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6AD0" w14:textId="2418BECD" w:rsidR="002E258E" w:rsidRPr="006F7BFF" w:rsidRDefault="002E258E" w:rsidP="006F7BFF">
      <w:pPr>
        <w:jc w:val="center"/>
        <w:rPr>
          <w:rFonts w:ascii="Cambria" w:eastAsia="Calibri" w:hAnsi="Cambria" w:cs="Arial"/>
          <w:bCs/>
          <w:color w:val="000000"/>
          <w:sz w:val="22"/>
          <w:szCs w:val="22"/>
        </w:rPr>
      </w:pPr>
      <w:r w:rsidRPr="00C279BC">
        <w:rPr>
          <w:rFonts w:ascii="Cambria" w:hAnsi="Cambria"/>
          <w:b/>
          <w:bCs/>
          <w:sz w:val="28"/>
          <w:szCs w:val="28"/>
        </w:rPr>
        <w:t>CONSENT DOCUMENT</w:t>
      </w:r>
    </w:p>
    <w:p w14:paraId="23C37CEA" w14:textId="77777777" w:rsidR="002E258E" w:rsidRPr="00EE5C94" w:rsidRDefault="002E258E" w:rsidP="002E258E">
      <w:pPr>
        <w:jc w:val="center"/>
        <w:rPr>
          <w:rFonts w:ascii="Cambria" w:hAnsi="Cambria"/>
          <w:b/>
          <w:sz w:val="28"/>
          <w:szCs w:val="28"/>
          <w:u w:val="single"/>
        </w:rPr>
      </w:pPr>
      <w:r w:rsidRPr="00C279BC">
        <w:rPr>
          <w:rFonts w:ascii="Cambria" w:hAnsi="Cambria"/>
          <w:b/>
          <w:sz w:val="28"/>
          <w:szCs w:val="28"/>
          <w:u w:val="single"/>
        </w:rPr>
        <w:t>Participant’s Information</w:t>
      </w:r>
    </w:p>
    <w:p w14:paraId="1D9BDE33" w14:textId="7C6F5D5B" w:rsidR="002E258E" w:rsidRPr="00EE5C94" w:rsidRDefault="002E258E" w:rsidP="002E258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ambria" w:hAnsi="Cambria" w:cs="Helvetica"/>
          <w:b/>
          <w:bCs/>
          <w:color w:val="272F38"/>
          <w:lang w:val="en-GB"/>
        </w:rPr>
      </w:pPr>
      <w:r w:rsidRPr="002E258E">
        <w:rPr>
          <w:rFonts w:ascii="Cambria" w:hAnsi="Cambria" w:cs="Helvetica"/>
          <w:b/>
          <w:bCs/>
          <w:color w:val="272F38"/>
          <w:lang w:val="en-GB"/>
        </w:rPr>
        <w:t xml:space="preserve">Risk-Stratified versus Cytology-Based Triage of Non-HPV 16/18-Positive for Detection of High-Grade Cervical Intraepithelial Neoplasia: A Non-Inferiority Randomized Controlled Trial </w:t>
      </w:r>
      <w:r w:rsidRPr="00EE5C94">
        <w:rPr>
          <w:rFonts w:ascii="Cambria" w:hAnsi="Cambria" w:cs="Helvetica"/>
          <w:b/>
          <w:bCs/>
          <w:color w:val="272F38"/>
          <w:lang w:val="en-GB"/>
        </w:rPr>
        <w:t>(</w:t>
      </w:r>
      <w:r w:rsidRPr="002E258E">
        <w:rPr>
          <w:rFonts w:ascii="Cambria" w:hAnsi="Cambria" w:cs="Helvetica"/>
          <w:b/>
          <w:bCs/>
          <w:color w:val="272F38"/>
          <w:lang w:val="en-GB"/>
        </w:rPr>
        <w:t>STRAT-CIN Trial</w:t>
      </w:r>
      <w:r w:rsidRPr="00EE5C94">
        <w:rPr>
          <w:rFonts w:ascii="Cambria" w:hAnsi="Cambria" w:cs="Helvetica"/>
          <w:b/>
          <w:bCs/>
          <w:color w:val="272F38"/>
          <w:lang w:val="en-GB"/>
        </w:rPr>
        <w:t>)</w:t>
      </w:r>
    </w:p>
    <w:p w14:paraId="7FA7FF0C" w14:textId="77777777" w:rsidR="002E258E" w:rsidRPr="000B10B9" w:rsidRDefault="002E258E" w:rsidP="002E258E">
      <w:pPr>
        <w:jc w:val="both"/>
        <w:rPr>
          <w:rFonts w:ascii="Cambria" w:hAnsi="Cambria"/>
          <w:sz w:val="2"/>
          <w:szCs w:val="2"/>
        </w:rPr>
      </w:pPr>
    </w:p>
    <w:p w14:paraId="3AE2557A" w14:textId="77777777" w:rsidR="000D4918" w:rsidRDefault="000D4918" w:rsidP="002E258E">
      <w:pPr>
        <w:jc w:val="both"/>
        <w:rPr>
          <w:rFonts w:ascii="Cambria" w:hAnsi="Cambria"/>
          <w:b/>
          <w:bCs/>
        </w:rPr>
      </w:pPr>
      <w:bookmarkStart w:id="0" w:name="_Hlk532267634"/>
    </w:p>
    <w:p w14:paraId="6AF07C39" w14:textId="0B862A2F" w:rsidR="002E258E" w:rsidRDefault="002E258E" w:rsidP="002E258E">
      <w:pPr>
        <w:jc w:val="both"/>
        <w:rPr>
          <w:rFonts w:ascii="Cambria" w:hAnsi="Cambria"/>
          <w:bCs/>
        </w:rPr>
      </w:pPr>
      <w:r w:rsidRPr="00C42EC0">
        <w:rPr>
          <w:rFonts w:ascii="Cambria" w:hAnsi="Cambria"/>
          <w:b/>
          <w:bCs/>
        </w:rPr>
        <w:t>Principal Investigator:</w:t>
      </w:r>
      <w:r w:rsidRPr="00C279BC">
        <w:rPr>
          <w:rFonts w:ascii="Cambria" w:hAnsi="Cambria"/>
        </w:rPr>
        <w:t xml:space="preserve"> </w:t>
      </w:r>
      <w:r w:rsidR="002A2BBA">
        <w:rPr>
          <w:rFonts w:ascii="Cambria" w:hAnsi="Cambria"/>
          <w:bCs/>
        </w:rPr>
        <w:t>Professor</w:t>
      </w:r>
      <w:r w:rsidRPr="00C42EC0">
        <w:rPr>
          <w:rFonts w:ascii="Cambria" w:hAnsi="Cambria"/>
          <w:bCs/>
        </w:rPr>
        <w:t xml:space="preserve"> Kehinde Okunade </w:t>
      </w:r>
      <w:bookmarkEnd w:id="0"/>
      <w:r w:rsidR="00C42EC0" w:rsidRPr="00C42EC0">
        <w:rPr>
          <w:rFonts w:ascii="Cambria" w:hAnsi="Cambria"/>
          <w:bCs/>
        </w:rPr>
        <w:t>(College of Medicine, University of Lagos / Lagos University Teaching Hospital)</w:t>
      </w:r>
    </w:p>
    <w:p w14:paraId="061292C6" w14:textId="77777777" w:rsidR="000D4918" w:rsidRPr="00C42EC0" w:rsidRDefault="000D4918" w:rsidP="002E258E">
      <w:pPr>
        <w:jc w:val="both"/>
        <w:rPr>
          <w:rFonts w:ascii="Cambria" w:hAnsi="Cambria"/>
          <w:bCs/>
        </w:rPr>
      </w:pPr>
    </w:p>
    <w:p w14:paraId="26DA8321" w14:textId="77777777" w:rsidR="002E258E" w:rsidRPr="00C279BC" w:rsidRDefault="002E258E" w:rsidP="002E258E">
      <w:pPr>
        <w:pStyle w:val="ListParagraph"/>
        <w:numPr>
          <w:ilvl w:val="0"/>
          <w:numId w:val="50"/>
        </w:numPr>
        <w:jc w:val="both"/>
        <w:rPr>
          <w:rFonts w:ascii="Cambria" w:hAnsi="Cambria"/>
          <w:b/>
        </w:rPr>
      </w:pPr>
      <w:r w:rsidRPr="00C279BC">
        <w:rPr>
          <w:rFonts w:ascii="Cambria" w:hAnsi="Cambria"/>
          <w:b/>
        </w:rPr>
        <w:t>Research introduction:</w:t>
      </w:r>
    </w:p>
    <w:p w14:paraId="65D5B849" w14:textId="01DDAFFE" w:rsidR="00B85783" w:rsidRPr="00736BEA" w:rsidRDefault="008035C4" w:rsidP="00736BEA">
      <w:pPr>
        <w:pStyle w:val="ListParagraph"/>
        <w:jc w:val="both"/>
        <w:rPr>
          <w:rFonts w:ascii="Cambria" w:hAnsi="Cambria"/>
        </w:rPr>
      </w:pPr>
      <w:r w:rsidRPr="008035C4">
        <w:rPr>
          <w:rFonts w:ascii="Cambria" w:hAnsi="Cambria"/>
        </w:rPr>
        <w:t>You are being invited to take part in a research study</w:t>
      </w:r>
      <w:r w:rsidR="004005D9">
        <w:rPr>
          <w:rFonts w:ascii="Cambria" w:hAnsi="Cambria"/>
        </w:rPr>
        <w:t xml:space="preserve"> because you </w:t>
      </w:r>
      <w:r w:rsidR="004005D9" w:rsidRPr="002D67EA">
        <w:rPr>
          <w:rFonts w:ascii="Cambria" w:hAnsi="Cambria"/>
        </w:rPr>
        <w:t>test</w:t>
      </w:r>
      <w:r w:rsidR="004005D9">
        <w:rPr>
          <w:rFonts w:ascii="Cambria" w:hAnsi="Cambria"/>
        </w:rPr>
        <w:t>ed</w:t>
      </w:r>
      <w:r w:rsidR="004005D9" w:rsidRPr="002D67EA">
        <w:rPr>
          <w:rFonts w:ascii="Cambria" w:hAnsi="Cambria"/>
        </w:rPr>
        <w:t xml:space="preserve"> positive for non-HPV 16/18 high-risk HPV types</w:t>
      </w:r>
      <w:r w:rsidR="004005D9">
        <w:rPr>
          <w:rFonts w:ascii="Cambria" w:hAnsi="Cambria"/>
        </w:rPr>
        <w:t xml:space="preserve"> during your routine screening</w:t>
      </w:r>
      <w:r w:rsidRPr="008035C4">
        <w:rPr>
          <w:rFonts w:ascii="Cambria" w:hAnsi="Cambria"/>
        </w:rPr>
        <w:t xml:space="preserve">. Before you decide </w:t>
      </w:r>
      <w:proofErr w:type="gramStart"/>
      <w:r w:rsidRPr="008035C4">
        <w:rPr>
          <w:rFonts w:ascii="Cambria" w:hAnsi="Cambria"/>
        </w:rPr>
        <w:t>whether or not</w:t>
      </w:r>
      <w:proofErr w:type="gramEnd"/>
      <w:r w:rsidRPr="008035C4">
        <w:rPr>
          <w:rFonts w:ascii="Cambria" w:hAnsi="Cambria"/>
        </w:rPr>
        <w:t xml:space="preserve"> to participate, it is important that you understand why the research is being conducted and what it will involve.</w:t>
      </w:r>
      <w:r w:rsidR="00DA31A5">
        <w:rPr>
          <w:rFonts w:ascii="Cambria" w:hAnsi="Cambria"/>
        </w:rPr>
        <w:t xml:space="preserve"> </w:t>
      </w:r>
      <w:r w:rsidRPr="00DA31A5">
        <w:rPr>
          <w:rFonts w:ascii="Cambria" w:hAnsi="Cambria"/>
        </w:rPr>
        <w:t>Please take time to read the following information carefully. You may ask questions about anything that is not clear to you. If you agree to participate, you will be asked to sign th</w:t>
      </w:r>
      <w:r w:rsidR="00DA31A5">
        <w:rPr>
          <w:rFonts w:ascii="Cambria" w:hAnsi="Cambria"/>
        </w:rPr>
        <w:t>e</w:t>
      </w:r>
      <w:r w:rsidRPr="00DA31A5">
        <w:rPr>
          <w:rFonts w:ascii="Cambria" w:hAnsi="Cambria"/>
        </w:rPr>
        <w:t xml:space="preserve"> consent </w:t>
      </w:r>
      <w:r w:rsidR="00DA31A5">
        <w:rPr>
          <w:rFonts w:ascii="Cambria" w:hAnsi="Cambria"/>
        </w:rPr>
        <w:t>certificate below</w:t>
      </w:r>
      <w:r w:rsidRPr="00DA31A5">
        <w:rPr>
          <w:rFonts w:ascii="Cambria" w:hAnsi="Cambria"/>
        </w:rPr>
        <w:t>.</w:t>
      </w:r>
      <w:r w:rsidR="00736BEA">
        <w:rPr>
          <w:rFonts w:ascii="Cambria" w:hAnsi="Cambria"/>
        </w:rPr>
        <w:t xml:space="preserve"> </w:t>
      </w:r>
      <w:r w:rsidRPr="00736BEA">
        <w:rPr>
          <w:rFonts w:ascii="Cambria" w:hAnsi="Cambria"/>
        </w:rPr>
        <w:t>Participation in this study is entirely voluntary.</w:t>
      </w:r>
      <w:r w:rsidR="00B85783" w:rsidRPr="00736BEA">
        <w:rPr>
          <w:rFonts w:ascii="Cambria" w:hAnsi="Cambria"/>
        </w:rPr>
        <w:t xml:space="preserve"> </w:t>
      </w:r>
      <w:r w:rsidR="002E258E" w:rsidRPr="00736BEA">
        <w:rPr>
          <w:rFonts w:ascii="Cambria" w:hAnsi="Cambria"/>
        </w:rPr>
        <w:t>If you cho</w:t>
      </w:r>
      <w:r w:rsidR="00D47613" w:rsidRPr="00736BEA">
        <w:rPr>
          <w:rFonts w:ascii="Cambria" w:hAnsi="Cambria"/>
        </w:rPr>
        <w:t>o</w:t>
      </w:r>
      <w:r w:rsidR="002E258E" w:rsidRPr="00736BEA">
        <w:rPr>
          <w:rFonts w:ascii="Cambria" w:hAnsi="Cambria"/>
        </w:rPr>
        <w:t xml:space="preserve">se to take part </w:t>
      </w:r>
      <w:r w:rsidR="00D47613" w:rsidRPr="00736BEA">
        <w:rPr>
          <w:rFonts w:ascii="Cambria" w:hAnsi="Cambria"/>
        </w:rPr>
        <w:t>in</w:t>
      </w:r>
      <w:r w:rsidR="002E258E" w:rsidRPr="00736BEA">
        <w:rPr>
          <w:rFonts w:ascii="Cambria" w:hAnsi="Cambria"/>
        </w:rPr>
        <w:t xml:space="preserve"> the study, you have the right to withdraw from the study at any time, without having to state a reason. </w:t>
      </w:r>
    </w:p>
    <w:p w14:paraId="228F78B6" w14:textId="77777777" w:rsidR="002E258E" w:rsidRPr="000B10B9" w:rsidRDefault="002E258E" w:rsidP="002E258E">
      <w:pPr>
        <w:pStyle w:val="ListParagraph"/>
        <w:jc w:val="both"/>
        <w:rPr>
          <w:rFonts w:ascii="Cambria" w:hAnsi="Cambria"/>
          <w:b/>
          <w:sz w:val="13"/>
          <w:szCs w:val="13"/>
        </w:rPr>
      </w:pPr>
    </w:p>
    <w:p w14:paraId="75169EC7" w14:textId="77777777" w:rsidR="002E258E" w:rsidRPr="00C279BC" w:rsidRDefault="002E258E" w:rsidP="002E258E">
      <w:pPr>
        <w:pStyle w:val="ListParagraph"/>
        <w:numPr>
          <w:ilvl w:val="0"/>
          <w:numId w:val="50"/>
        </w:numPr>
        <w:jc w:val="both"/>
        <w:rPr>
          <w:rFonts w:ascii="Cambria" w:hAnsi="Cambria"/>
          <w:b/>
        </w:rPr>
      </w:pPr>
      <w:r w:rsidRPr="00C279BC">
        <w:rPr>
          <w:rFonts w:ascii="Cambria" w:hAnsi="Cambria"/>
          <w:b/>
        </w:rPr>
        <w:t xml:space="preserve">Background and purpose of study: </w:t>
      </w:r>
    </w:p>
    <w:p w14:paraId="19EC449C" w14:textId="78E6A798" w:rsidR="002E258E" w:rsidRPr="00736BEA" w:rsidRDefault="001504F2" w:rsidP="00736BEA">
      <w:pPr>
        <w:pStyle w:val="ListParagraph"/>
        <w:jc w:val="both"/>
        <w:rPr>
          <w:rFonts w:ascii="Cambria" w:hAnsi="Cambria"/>
        </w:rPr>
      </w:pPr>
      <w:r w:rsidRPr="001504F2">
        <w:rPr>
          <w:rFonts w:ascii="Cambria" w:hAnsi="Cambria"/>
        </w:rPr>
        <w:t>Cervical cancer is caused by persistent infection with certain types of human papillomavirus (HPV). Some HPV types, such as HPV 16 and 18, carry a particularly high risk for cervical cancer. However, many women who test positive for other high-risk HPV types (non-HPV 16/18) still require further evaluation to determine whether they have significant precancerous changes in the cervix.</w:t>
      </w:r>
      <w:r w:rsidR="00736BEA">
        <w:rPr>
          <w:rFonts w:ascii="Cambria" w:hAnsi="Cambria"/>
        </w:rPr>
        <w:t xml:space="preserve"> </w:t>
      </w:r>
      <w:r w:rsidRPr="00736BEA">
        <w:rPr>
          <w:rFonts w:ascii="Cambria" w:hAnsi="Cambria"/>
        </w:rPr>
        <w:t>Currently, cervical cytology (Pap smear) is commonly used to triage these women. However, new risk-based approaches may help identify women who truly need further testing while reducing unnecessary procedures.</w:t>
      </w:r>
      <w:r w:rsidR="00736BEA">
        <w:rPr>
          <w:rFonts w:ascii="Cambria" w:hAnsi="Cambria"/>
        </w:rPr>
        <w:t xml:space="preserve"> </w:t>
      </w:r>
      <w:r w:rsidRPr="00736BEA">
        <w:rPr>
          <w:rFonts w:ascii="Cambria" w:hAnsi="Cambria"/>
        </w:rPr>
        <w:t>The purpose of this study is to compare two approaches for triaging women who test positive for non-HPV 16/18 infections:</w:t>
      </w:r>
      <w:r w:rsidR="00736BEA" w:rsidRPr="00736BEA">
        <w:rPr>
          <w:rFonts w:ascii="Cambria" w:hAnsi="Cambria"/>
        </w:rPr>
        <w:t xml:space="preserve"> </w:t>
      </w:r>
      <w:r w:rsidRPr="00736BEA">
        <w:rPr>
          <w:rFonts w:ascii="Cambria" w:hAnsi="Cambria"/>
        </w:rPr>
        <w:t>Cytology-based triage (standard approach)</w:t>
      </w:r>
      <w:r w:rsidR="00736BEA" w:rsidRPr="00736BEA">
        <w:rPr>
          <w:rFonts w:ascii="Cambria" w:hAnsi="Cambria"/>
        </w:rPr>
        <w:t xml:space="preserve"> versus </w:t>
      </w:r>
      <w:r w:rsidRPr="00736BEA">
        <w:rPr>
          <w:rFonts w:ascii="Cambria" w:hAnsi="Cambria"/>
        </w:rPr>
        <w:t>Risk-stratified triage (new approach based on clinical risk factors)</w:t>
      </w:r>
      <w:r w:rsidR="00736BEA" w:rsidRPr="00736BEA">
        <w:rPr>
          <w:rFonts w:ascii="Cambria" w:hAnsi="Cambria"/>
        </w:rPr>
        <w:t xml:space="preserve">. </w:t>
      </w:r>
      <w:r w:rsidRPr="00736BEA">
        <w:rPr>
          <w:rFonts w:ascii="Cambria" w:hAnsi="Cambria"/>
        </w:rPr>
        <w:t>The study aims to determine whether the risk-based strategy performs as well as the current standard approach in detecting high-grade cervical precancer.</w:t>
      </w:r>
    </w:p>
    <w:p w14:paraId="07C78800" w14:textId="77777777" w:rsidR="00736BEA" w:rsidRPr="00736BEA" w:rsidRDefault="00736BEA" w:rsidP="00736BEA">
      <w:pPr>
        <w:pStyle w:val="ListParagraph"/>
        <w:jc w:val="both"/>
        <w:rPr>
          <w:rFonts w:ascii="Cambria" w:hAnsi="Cambria" w:cstheme="minorBidi"/>
        </w:rPr>
      </w:pPr>
    </w:p>
    <w:p w14:paraId="1810C826" w14:textId="77777777" w:rsidR="002E258E" w:rsidRPr="00C279BC" w:rsidRDefault="002E258E" w:rsidP="002E258E">
      <w:pPr>
        <w:pStyle w:val="ListParagraph"/>
        <w:numPr>
          <w:ilvl w:val="0"/>
          <w:numId w:val="50"/>
        </w:numPr>
        <w:jc w:val="both"/>
        <w:rPr>
          <w:rFonts w:ascii="Cambria" w:hAnsi="Cambria"/>
          <w:b/>
        </w:rPr>
      </w:pPr>
      <w:r w:rsidRPr="00C279BC">
        <w:rPr>
          <w:rFonts w:ascii="Cambria" w:hAnsi="Cambria"/>
          <w:b/>
        </w:rPr>
        <w:t xml:space="preserve">Procedures: </w:t>
      </w:r>
    </w:p>
    <w:p w14:paraId="56B1FE5D" w14:textId="1A306C58" w:rsidR="00322041" w:rsidRDefault="00AB7861" w:rsidP="00EC6CC1">
      <w:pPr>
        <w:pStyle w:val="ListParagraph"/>
        <w:jc w:val="both"/>
        <w:rPr>
          <w:rFonts w:ascii="Cambria" w:hAnsi="Cambria"/>
        </w:rPr>
      </w:pPr>
      <w:r w:rsidRPr="00322041">
        <w:rPr>
          <w:rFonts w:ascii="Cambria" w:hAnsi="Cambria"/>
        </w:rPr>
        <w:t>If you agree to participate in this study</w:t>
      </w:r>
      <w:r>
        <w:rPr>
          <w:rFonts w:ascii="Cambria" w:hAnsi="Cambria"/>
        </w:rPr>
        <w:t xml:space="preserve">, </w:t>
      </w:r>
      <w:r w:rsidR="002D67EA">
        <w:rPr>
          <w:rFonts w:ascii="Cambria" w:hAnsi="Cambria"/>
        </w:rPr>
        <w:t>you will undergo</w:t>
      </w:r>
      <w:r w:rsidR="002E258E" w:rsidRPr="00AB7861">
        <w:rPr>
          <w:rFonts w:ascii="Cambria" w:hAnsi="Cambria"/>
        </w:rPr>
        <w:t xml:space="preserve"> a </w:t>
      </w:r>
      <w:r w:rsidR="002D67EA">
        <w:rPr>
          <w:rFonts w:ascii="Cambria" w:hAnsi="Cambria"/>
        </w:rPr>
        <w:t>10</w:t>
      </w:r>
      <w:r w:rsidR="002E258E" w:rsidRPr="00AB7861">
        <w:rPr>
          <w:rFonts w:ascii="Cambria" w:hAnsi="Cambria"/>
        </w:rPr>
        <w:t xml:space="preserve"> to </w:t>
      </w:r>
      <w:r w:rsidR="002D67EA">
        <w:rPr>
          <w:rFonts w:ascii="Cambria" w:hAnsi="Cambria"/>
        </w:rPr>
        <w:t>15</w:t>
      </w:r>
      <w:r w:rsidR="002E258E" w:rsidRPr="00AB7861">
        <w:rPr>
          <w:rFonts w:ascii="Cambria" w:hAnsi="Cambria"/>
        </w:rPr>
        <w:t>-minute interview with a research assistant. During this interview, the research assistant will ask you questions about yourself</w:t>
      </w:r>
      <w:r w:rsidR="002D67EA">
        <w:rPr>
          <w:rFonts w:ascii="Cambria" w:hAnsi="Cambria"/>
        </w:rPr>
        <w:t xml:space="preserve">. </w:t>
      </w:r>
      <w:r w:rsidR="00322041" w:rsidRPr="002D67EA">
        <w:rPr>
          <w:rFonts w:ascii="Cambria" w:hAnsi="Cambria"/>
        </w:rPr>
        <w:t xml:space="preserve">You will </w:t>
      </w:r>
      <w:r w:rsidR="002A3A0F">
        <w:rPr>
          <w:rFonts w:ascii="Cambria" w:hAnsi="Cambria"/>
        </w:rPr>
        <w:t xml:space="preserve">then </w:t>
      </w:r>
      <w:r w:rsidR="00322041" w:rsidRPr="002D67EA">
        <w:rPr>
          <w:rFonts w:ascii="Cambria" w:hAnsi="Cambria"/>
        </w:rPr>
        <w:t>be randomly assigned (like flipping a coin) to one of two groups:</w:t>
      </w:r>
      <w:r w:rsidR="002D67EA">
        <w:rPr>
          <w:rFonts w:ascii="Cambria" w:hAnsi="Cambria"/>
        </w:rPr>
        <w:t xml:space="preserve"> Group 1 - </w:t>
      </w:r>
      <w:r w:rsidR="00322041" w:rsidRPr="002D67EA">
        <w:rPr>
          <w:rFonts w:ascii="Cambria" w:hAnsi="Cambria"/>
        </w:rPr>
        <w:t>Cytology-based triage</w:t>
      </w:r>
      <w:r w:rsidR="005B0FC5">
        <w:rPr>
          <w:rFonts w:ascii="Cambria" w:hAnsi="Cambria"/>
        </w:rPr>
        <w:t xml:space="preserve">, and Group 2- </w:t>
      </w:r>
      <w:r w:rsidR="00322041" w:rsidRPr="002D67EA">
        <w:rPr>
          <w:rFonts w:ascii="Cambria" w:hAnsi="Cambria"/>
        </w:rPr>
        <w:t>Risk-stratified triage</w:t>
      </w:r>
      <w:r w:rsidR="005B0FC5">
        <w:rPr>
          <w:rFonts w:ascii="Cambria" w:hAnsi="Cambria"/>
        </w:rPr>
        <w:t xml:space="preserve">. </w:t>
      </w:r>
      <w:r w:rsidR="00322041" w:rsidRPr="005B0FC5">
        <w:rPr>
          <w:rFonts w:ascii="Cambria" w:hAnsi="Cambria"/>
        </w:rPr>
        <w:t xml:space="preserve">Depending on the group assigned, further evaluation may </w:t>
      </w:r>
      <w:proofErr w:type="gramStart"/>
      <w:r w:rsidR="00322041" w:rsidRPr="005B0FC5">
        <w:rPr>
          <w:rFonts w:ascii="Cambria" w:hAnsi="Cambria"/>
        </w:rPr>
        <w:t>include:</w:t>
      </w:r>
      <w:proofErr w:type="gramEnd"/>
      <w:r w:rsidR="005B0FC5">
        <w:rPr>
          <w:rFonts w:ascii="Cambria" w:hAnsi="Cambria"/>
        </w:rPr>
        <w:t xml:space="preserve"> </w:t>
      </w:r>
      <w:r w:rsidR="00322041" w:rsidRPr="005B0FC5">
        <w:rPr>
          <w:rFonts w:ascii="Cambria" w:hAnsi="Cambria"/>
        </w:rPr>
        <w:t>Pap smear (cytology)</w:t>
      </w:r>
      <w:r w:rsidR="005B0FC5">
        <w:rPr>
          <w:rFonts w:ascii="Cambria" w:hAnsi="Cambria"/>
        </w:rPr>
        <w:t xml:space="preserve">, </w:t>
      </w:r>
      <w:r w:rsidR="00322041" w:rsidRPr="005B0FC5">
        <w:rPr>
          <w:rFonts w:ascii="Cambria" w:hAnsi="Cambria"/>
        </w:rPr>
        <w:t>Clinical risk assessment</w:t>
      </w:r>
      <w:r w:rsidR="005B0FC5">
        <w:rPr>
          <w:rFonts w:ascii="Cambria" w:hAnsi="Cambria"/>
        </w:rPr>
        <w:t xml:space="preserve">, </w:t>
      </w:r>
      <w:r w:rsidR="00322041" w:rsidRPr="005B0FC5">
        <w:rPr>
          <w:rFonts w:ascii="Cambria" w:hAnsi="Cambria"/>
        </w:rPr>
        <w:t>Colposcopy examination of the cervix</w:t>
      </w:r>
      <w:r w:rsidR="00EC6CC1">
        <w:rPr>
          <w:rFonts w:ascii="Cambria" w:hAnsi="Cambria"/>
        </w:rPr>
        <w:t xml:space="preserve">, and </w:t>
      </w:r>
      <w:r w:rsidR="00322041" w:rsidRPr="005B0FC5">
        <w:rPr>
          <w:rFonts w:ascii="Cambria" w:hAnsi="Cambria"/>
        </w:rPr>
        <w:t>Cervical biopsy if necessary</w:t>
      </w:r>
      <w:r w:rsidR="00EC6CC1">
        <w:rPr>
          <w:rFonts w:ascii="Cambria" w:hAnsi="Cambria"/>
        </w:rPr>
        <w:t xml:space="preserve">. </w:t>
      </w:r>
      <w:r w:rsidR="00322041" w:rsidRPr="00EC6CC1">
        <w:rPr>
          <w:rFonts w:ascii="Cambria" w:hAnsi="Cambria"/>
        </w:rPr>
        <w:t xml:space="preserve">The procedures involved are </w:t>
      </w:r>
      <w:proofErr w:type="gramStart"/>
      <w:r w:rsidR="00322041" w:rsidRPr="00EC6CC1">
        <w:rPr>
          <w:rFonts w:ascii="Cambria" w:hAnsi="Cambria"/>
        </w:rPr>
        <w:t>similar to</w:t>
      </w:r>
      <w:proofErr w:type="gramEnd"/>
      <w:r w:rsidR="00322041" w:rsidRPr="00EC6CC1">
        <w:rPr>
          <w:rFonts w:ascii="Cambria" w:hAnsi="Cambria"/>
        </w:rPr>
        <w:t xml:space="preserve"> those used in routine cervical cancer screening.</w:t>
      </w:r>
    </w:p>
    <w:p w14:paraId="338A1574" w14:textId="77777777" w:rsidR="002A3A0F" w:rsidRPr="00EC6CC1" w:rsidRDefault="002A3A0F" w:rsidP="00EC6CC1">
      <w:pPr>
        <w:pStyle w:val="ListParagraph"/>
        <w:jc w:val="both"/>
        <w:rPr>
          <w:rFonts w:ascii="Cambria" w:hAnsi="Cambria"/>
        </w:rPr>
      </w:pPr>
    </w:p>
    <w:p w14:paraId="311FC0B6" w14:textId="77777777" w:rsidR="002E258E" w:rsidRPr="000B10B9" w:rsidRDefault="002E258E" w:rsidP="002E258E">
      <w:pPr>
        <w:pStyle w:val="ListParagraph"/>
        <w:jc w:val="both"/>
        <w:rPr>
          <w:rFonts w:ascii="Cambria" w:hAnsi="Cambria"/>
          <w:sz w:val="15"/>
          <w:szCs w:val="15"/>
        </w:rPr>
      </w:pPr>
    </w:p>
    <w:p w14:paraId="1D67C156" w14:textId="77777777" w:rsidR="00974B0B" w:rsidRDefault="002E258E" w:rsidP="00974B0B">
      <w:pPr>
        <w:pStyle w:val="ListParagraph"/>
        <w:numPr>
          <w:ilvl w:val="0"/>
          <w:numId w:val="50"/>
        </w:numPr>
        <w:jc w:val="both"/>
        <w:rPr>
          <w:rFonts w:ascii="Cambria" w:hAnsi="Cambria"/>
        </w:rPr>
      </w:pPr>
      <w:r w:rsidRPr="00C279BC">
        <w:rPr>
          <w:rFonts w:ascii="Cambria" w:hAnsi="Cambria"/>
          <w:b/>
        </w:rPr>
        <w:lastRenderedPageBreak/>
        <w:t>Who will participate in the study?</w:t>
      </w:r>
      <w:r w:rsidRPr="00C279BC">
        <w:rPr>
          <w:rFonts w:ascii="Cambria" w:hAnsi="Cambria"/>
        </w:rPr>
        <w:t xml:space="preserve"> </w:t>
      </w:r>
    </w:p>
    <w:p w14:paraId="15C484C4" w14:textId="168D868A" w:rsidR="00236B81" w:rsidRPr="006D6D7B" w:rsidRDefault="00974B0B" w:rsidP="006D6D7B">
      <w:pPr>
        <w:pStyle w:val="ListParagraph"/>
        <w:jc w:val="both"/>
        <w:rPr>
          <w:rFonts w:ascii="Cambria" w:hAnsi="Cambria" w:cstheme="minorBidi"/>
        </w:rPr>
      </w:pPr>
      <w:r w:rsidRPr="00974B0B">
        <w:rPr>
          <w:rFonts w:ascii="Cambria" w:hAnsi="Cambria" w:cs="Arial"/>
        </w:rPr>
        <w:t>Women may participate in this study if they:</w:t>
      </w:r>
      <w:r w:rsidR="002B6EDB">
        <w:rPr>
          <w:rFonts w:ascii="Cambria" w:hAnsi="Cambria" w:cs="Arial"/>
        </w:rPr>
        <w:t xml:space="preserve"> </w:t>
      </w:r>
      <w:r w:rsidR="006D6D7B">
        <w:rPr>
          <w:rFonts w:ascii="Cambria" w:hAnsi="Cambria" w:cs="Arial"/>
        </w:rPr>
        <w:t>a</w:t>
      </w:r>
      <w:r w:rsidRPr="00EF4A29">
        <w:rPr>
          <w:rFonts w:ascii="Cambria" w:hAnsi="Cambria" w:cs="Arial"/>
        </w:rPr>
        <w:t>re within the eligible screening age group</w:t>
      </w:r>
      <w:r w:rsidR="002B6EDB">
        <w:rPr>
          <w:rFonts w:ascii="Cambria" w:hAnsi="Cambria" w:cs="Arial"/>
        </w:rPr>
        <w:t xml:space="preserve"> (</w:t>
      </w:r>
      <w:r w:rsidR="002B6EDB" w:rsidRPr="00E0460E">
        <w:rPr>
          <w:rFonts w:ascii="Cambria" w:hAnsi="Cambria" w:cs="Arial"/>
          <w:color w:val="000000" w:themeColor="text1"/>
        </w:rPr>
        <w:t>30–65 years</w:t>
      </w:r>
      <w:r w:rsidR="002B6EDB">
        <w:rPr>
          <w:rFonts w:ascii="Cambria" w:hAnsi="Cambria" w:cs="Arial"/>
          <w:color w:val="000000" w:themeColor="text1"/>
        </w:rPr>
        <w:t xml:space="preserve">); </w:t>
      </w:r>
      <w:r w:rsidR="006D6D7B">
        <w:rPr>
          <w:rFonts w:ascii="Cambria" w:hAnsi="Cambria" w:cs="Arial"/>
        </w:rPr>
        <w:t>t</w:t>
      </w:r>
      <w:r w:rsidRPr="002B6EDB">
        <w:rPr>
          <w:rFonts w:ascii="Cambria" w:hAnsi="Cambria" w:cs="Arial"/>
        </w:rPr>
        <w:t>est positive for non-HPV 16/18 high-risk HPV</w:t>
      </w:r>
      <w:r w:rsidR="006D6D7B">
        <w:rPr>
          <w:rFonts w:ascii="Cambria" w:hAnsi="Cambria" w:cs="Arial"/>
        </w:rPr>
        <w:t>; and a</w:t>
      </w:r>
      <w:r w:rsidRPr="002B6EDB">
        <w:rPr>
          <w:rFonts w:ascii="Cambria" w:hAnsi="Cambria" w:cs="Arial"/>
        </w:rPr>
        <w:t>re willing to provide informed consent</w:t>
      </w:r>
      <w:r w:rsidR="006D6D7B">
        <w:rPr>
          <w:rFonts w:ascii="Cambria" w:hAnsi="Cambria" w:cs="Arial"/>
        </w:rPr>
        <w:t xml:space="preserve">. </w:t>
      </w:r>
      <w:r w:rsidRPr="006D6D7B">
        <w:rPr>
          <w:rFonts w:ascii="Cambria" w:hAnsi="Cambria" w:cs="Arial"/>
        </w:rPr>
        <w:t>Women who are pregnant or have previously been treated for cervical precancer or cancer may not be eligible for this study.</w:t>
      </w:r>
    </w:p>
    <w:p w14:paraId="27B52830" w14:textId="77777777" w:rsidR="002E258E" w:rsidRPr="000B10B9" w:rsidRDefault="002E258E" w:rsidP="002E258E">
      <w:pPr>
        <w:pStyle w:val="ListParagraph"/>
        <w:jc w:val="both"/>
        <w:rPr>
          <w:rFonts w:ascii="Cambria" w:hAnsi="Cambria"/>
          <w:color w:val="FF0000"/>
          <w:sz w:val="13"/>
          <w:szCs w:val="13"/>
        </w:rPr>
      </w:pPr>
    </w:p>
    <w:p w14:paraId="6BD373F4" w14:textId="77777777" w:rsidR="002E258E" w:rsidRPr="00C279BC" w:rsidRDefault="002E258E" w:rsidP="002E258E">
      <w:pPr>
        <w:pStyle w:val="ListParagraph"/>
        <w:numPr>
          <w:ilvl w:val="0"/>
          <w:numId w:val="50"/>
        </w:numPr>
        <w:jc w:val="both"/>
        <w:rPr>
          <w:rFonts w:ascii="Cambria" w:hAnsi="Cambria"/>
          <w:b/>
        </w:rPr>
      </w:pPr>
      <w:r w:rsidRPr="00C279BC">
        <w:rPr>
          <w:rFonts w:ascii="Cambria" w:hAnsi="Cambria"/>
          <w:b/>
        </w:rPr>
        <w:t xml:space="preserve">Risks/Discomforts: </w:t>
      </w:r>
    </w:p>
    <w:p w14:paraId="69AC9605" w14:textId="2B1D1B14" w:rsidR="00AD2E0B" w:rsidRPr="00AD2E0B" w:rsidRDefault="00AD2E0B" w:rsidP="00AD2E0B">
      <w:pPr>
        <w:pStyle w:val="ListParagraph"/>
        <w:jc w:val="both"/>
        <w:rPr>
          <w:rFonts w:ascii="Cambria" w:hAnsi="Cambria"/>
        </w:rPr>
      </w:pPr>
      <w:r w:rsidRPr="00AD2E0B">
        <w:rPr>
          <w:rFonts w:ascii="Cambria" w:hAnsi="Cambria"/>
        </w:rPr>
        <w:t xml:space="preserve">The risks associated with this study are minimal and are </w:t>
      </w:r>
      <w:proofErr w:type="gramStart"/>
      <w:r w:rsidRPr="00AD2E0B">
        <w:rPr>
          <w:rFonts w:ascii="Cambria" w:hAnsi="Cambria"/>
        </w:rPr>
        <w:t>similar to</w:t>
      </w:r>
      <w:proofErr w:type="gramEnd"/>
      <w:r w:rsidRPr="00AD2E0B">
        <w:rPr>
          <w:rFonts w:ascii="Cambria" w:hAnsi="Cambria"/>
        </w:rPr>
        <w:t xml:space="preserve"> those experienced during routine cervical screening.</w:t>
      </w:r>
      <w:r>
        <w:rPr>
          <w:rFonts w:ascii="Cambria" w:hAnsi="Cambria"/>
        </w:rPr>
        <w:t xml:space="preserve"> </w:t>
      </w:r>
      <w:r w:rsidRPr="00AD2E0B">
        <w:rPr>
          <w:rFonts w:ascii="Cambria" w:hAnsi="Cambria"/>
        </w:rPr>
        <w:t xml:space="preserve">Possible discomforts </w:t>
      </w:r>
      <w:proofErr w:type="gramStart"/>
      <w:r w:rsidRPr="00AD2E0B">
        <w:rPr>
          <w:rFonts w:ascii="Cambria" w:hAnsi="Cambria"/>
        </w:rPr>
        <w:t>include:</w:t>
      </w:r>
      <w:proofErr w:type="gramEnd"/>
      <w:r>
        <w:rPr>
          <w:rFonts w:ascii="Cambria" w:hAnsi="Cambria"/>
        </w:rPr>
        <w:t xml:space="preserve"> m</w:t>
      </w:r>
      <w:r w:rsidRPr="00AD2E0B">
        <w:rPr>
          <w:rFonts w:ascii="Cambria" w:hAnsi="Cambria"/>
        </w:rPr>
        <w:t xml:space="preserve">ild discomfort during </w:t>
      </w:r>
      <w:r>
        <w:rPr>
          <w:rFonts w:ascii="Cambria" w:hAnsi="Cambria"/>
        </w:rPr>
        <w:t xml:space="preserve">a </w:t>
      </w:r>
      <w:r w:rsidRPr="00AD2E0B">
        <w:rPr>
          <w:rFonts w:ascii="Cambria" w:hAnsi="Cambria"/>
        </w:rPr>
        <w:t>Pap smear or cervical sampling</w:t>
      </w:r>
      <w:r>
        <w:rPr>
          <w:rFonts w:ascii="Cambria" w:hAnsi="Cambria"/>
        </w:rPr>
        <w:t>, m</w:t>
      </w:r>
      <w:r w:rsidRPr="00AD2E0B">
        <w:rPr>
          <w:rFonts w:ascii="Cambria" w:hAnsi="Cambria"/>
        </w:rPr>
        <w:t>ild spotting or bleeding after cervical biopsy</w:t>
      </w:r>
      <w:r>
        <w:rPr>
          <w:rFonts w:ascii="Cambria" w:hAnsi="Cambria"/>
        </w:rPr>
        <w:t>, a</w:t>
      </w:r>
      <w:r w:rsidRPr="00AD2E0B">
        <w:rPr>
          <w:rFonts w:ascii="Cambria" w:hAnsi="Cambria"/>
        </w:rPr>
        <w:t>nxiety related to screening results</w:t>
      </w:r>
      <w:r>
        <w:rPr>
          <w:rFonts w:ascii="Cambria" w:hAnsi="Cambria"/>
        </w:rPr>
        <w:t xml:space="preserve">. </w:t>
      </w:r>
      <w:r w:rsidRPr="00AD2E0B">
        <w:rPr>
          <w:rFonts w:ascii="Cambria" w:hAnsi="Cambria"/>
        </w:rPr>
        <w:t>Serious complications are rare. All procedures will be performed by trained healthcare professionals.</w:t>
      </w:r>
      <w:r>
        <w:rPr>
          <w:rFonts w:ascii="Cambria" w:hAnsi="Cambria"/>
        </w:rPr>
        <w:t xml:space="preserve"> </w:t>
      </w:r>
      <w:r w:rsidRPr="00AD2E0B">
        <w:rPr>
          <w:rFonts w:ascii="Cambria" w:hAnsi="Cambria"/>
        </w:rPr>
        <w:t>If any abnormal findings are detected, appropriate medical care and referrals will be provided.</w:t>
      </w:r>
    </w:p>
    <w:p w14:paraId="68AEB452" w14:textId="77777777" w:rsidR="002E258E" w:rsidRPr="000B10B9" w:rsidRDefault="002E258E" w:rsidP="002E258E">
      <w:pPr>
        <w:pStyle w:val="ListParagraph"/>
        <w:jc w:val="both"/>
        <w:rPr>
          <w:rFonts w:ascii="Cambria" w:hAnsi="Cambria"/>
          <w:b/>
          <w:sz w:val="15"/>
          <w:szCs w:val="15"/>
        </w:rPr>
      </w:pPr>
    </w:p>
    <w:p w14:paraId="592E8ACF" w14:textId="77777777" w:rsidR="00F679F4" w:rsidRDefault="002E258E" w:rsidP="00F679F4">
      <w:pPr>
        <w:pStyle w:val="ListParagraph"/>
        <w:numPr>
          <w:ilvl w:val="0"/>
          <w:numId w:val="50"/>
        </w:numPr>
        <w:jc w:val="both"/>
        <w:rPr>
          <w:rFonts w:ascii="Cambria" w:hAnsi="Cambria"/>
          <w:b/>
        </w:rPr>
      </w:pPr>
      <w:r w:rsidRPr="00C279BC">
        <w:rPr>
          <w:rFonts w:ascii="Cambria" w:hAnsi="Cambria"/>
          <w:b/>
        </w:rPr>
        <w:t xml:space="preserve">Benefits: </w:t>
      </w:r>
    </w:p>
    <w:p w14:paraId="2A11746D" w14:textId="70AC2CD5" w:rsidR="002E258E" w:rsidRPr="00F679F4" w:rsidRDefault="00F679F4" w:rsidP="00F679F4">
      <w:pPr>
        <w:pStyle w:val="ListParagraph"/>
        <w:jc w:val="both"/>
        <w:rPr>
          <w:rFonts w:ascii="Cambria" w:hAnsi="Cambria"/>
          <w:b/>
        </w:rPr>
      </w:pPr>
      <w:r w:rsidRPr="00F679F4">
        <w:rPr>
          <w:rFonts w:ascii="Cambria" w:hAnsi="Cambria"/>
        </w:rPr>
        <w:t>You may not receive direct medical benefit</w:t>
      </w:r>
      <w:r>
        <w:rPr>
          <w:rFonts w:ascii="Cambria" w:hAnsi="Cambria"/>
        </w:rPr>
        <w:t>s</w:t>
      </w:r>
      <w:r w:rsidRPr="00F679F4">
        <w:rPr>
          <w:rFonts w:ascii="Cambria" w:hAnsi="Cambria"/>
        </w:rPr>
        <w:t xml:space="preserve"> from participating in this study. However, you may benefit from</w:t>
      </w:r>
      <w:r>
        <w:rPr>
          <w:rFonts w:ascii="Cambria" w:hAnsi="Cambria"/>
        </w:rPr>
        <w:t xml:space="preserve"> e</w:t>
      </w:r>
      <w:r w:rsidRPr="00F679F4">
        <w:rPr>
          <w:rFonts w:ascii="Cambria" w:hAnsi="Cambria"/>
        </w:rPr>
        <w:t>arly detection of cervical abnormalities</w:t>
      </w:r>
      <w:r>
        <w:rPr>
          <w:rFonts w:ascii="Cambria" w:hAnsi="Cambria"/>
        </w:rPr>
        <w:t xml:space="preserve">. </w:t>
      </w:r>
      <w:r w:rsidRPr="00F679F4">
        <w:rPr>
          <w:rFonts w:ascii="Cambria" w:hAnsi="Cambria"/>
        </w:rPr>
        <w:t>The information obtained from this study may help improve cervical cancer screening strategies and benefit many women in the future.</w:t>
      </w:r>
      <w:r>
        <w:rPr>
          <w:rFonts w:ascii="Cambria" w:hAnsi="Cambria"/>
        </w:rPr>
        <w:t xml:space="preserve"> </w:t>
      </w:r>
      <w:r w:rsidR="002E258E" w:rsidRPr="00F679F4">
        <w:rPr>
          <w:rFonts w:ascii="Cambria" w:hAnsi="Cambria"/>
        </w:rPr>
        <w:t>If you would like to discuss any findings from the study, please mention this to the research assistant</w:t>
      </w:r>
      <w:r w:rsidR="00F71623" w:rsidRPr="00F679F4">
        <w:rPr>
          <w:rFonts w:ascii="Cambria" w:hAnsi="Cambria"/>
        </w:rPr>
        <w:t>,</w:t>
      </w:r>
      <w:r w:rsidR="002E258E" w:rsidRPr="00F679F4">
        <w:rPr>
          <w:rFonts w:ascii="Cambria" w:hAnsi="Cambria"/>
        </w:rPr>
        <w:t xml:space="preserve"> who will contact you when the study has concluded to share the main findings with you. </w:t>
      </w:r>
    </w:p>
    <w:p w14:paraId="7AAC32D7" w14:textId="77777777" w:rsidR="002E258E" w:rsidRPr="0078267A" w:rsidRDefault="002E258E" w:rsidP="002E258E">
      <w:pPr>
        <w:pStyle w:val="ListParagraph"/>
        <w:jc w:val="both"/>
        <w:rPr>
          <w:rFonts w:ascii="Cambria" w:hAnsi="Cambria"/>
          <w:sz w:val="11"/>
          <w:szCs w:val="11"/>
        </w:rPr>
      </w:pPr>
    </w:p>
    <w:p w14:paraId="3B27599E" w14:textId="77777777" w:rsidR="002E258E" w:rsidRPr="00C279BC" w:rsidRDefault="002E258E" w:rsidP="002E258E">
      <w:pPr>
        <w:pStyle w:val="ListParagraph"/>
        <w:numPr>
          <w:ilvl w:val="0"/>
          <w:numId w:val="50"/>
        </w:numPr>
        <w:jc w:val="both"/>
        <w:rPr>
          <w:rFonts w:ascii="Cambria" w:hAnsi="Cambria"/>
          <w:b/>
        </w:rPr>
      </w:pPr>
      <w:r w:rsidRPr="00C279BC">
        <w:rPr>
          <w:rFonts w:ascii="Cambria" w:hAnsi="Cambria"/>
          <w:b/>
        </w:rPr>
        <w:t xml:space="preserve">Cost: </w:t>
      </w:r>
    </w:p>
    <w:p w14:paraId="6FA5D172" w14:textId="77777777" w:rsidR="002E258E" w:rsidRPr="00C279BC" w:rsidRDefault="002E258E" w:rsidP="002E258E">
      <w:pPr>
        <w:pStyle w:val="ListParagraph"/>
        <w:jc w:val="both"/>
        <w:rPr>
          <w:rFonts w:ascii="Cambria" w:hAnsi="Cambria"/>
        </w:rPr>
      </w:pPr>
      <w:r w:rsidRPr="00C279BC">
        <w:rPr>
          <w:rFonts w:ascii="Cambria" w:hAnsi="Cambria"/>
        </w:rPr>
        <w:t xml:space="preserve">Participating in this study will not have any direct cost to you except for your time. </w:t>
      </w:r>
    </w:p>
    <w:p w14:paraId="4760F474" w14:textId="77777777" w:rsidR="002E258E" w:rsidRPr="0078267A" w:rsidRDefault="002E258E" w:rsidP="002E258E">
      <w:pPr>
        <w:pStyle w:val="ListParagraph"/>
        <w:jc w:val="both"/>
        <w:rPr>
          <w:rFonts w:ascii="Cambria" w:hAnsi="Cambria"/>
          <w:sz w:val="13"/>
          <w:szCs w:val="13"/>
        </w:rPr>
      </w:pPr>
    </w:p>
    <w:p w14:paraId="3024FADD" w14:textId="77777777" w:rsidR="007F7B2F" w:rsidRDefault="002E258E" w:rsidP="007F7B2F">
      <w:pPr>
        <w:pStyle w:val="ListParagraph"/>
        <w:numPr>
          <w:ilvl w:val="0"/>
          <w:numId w:val="50"/>
        </w:numPr>
        <w:jc w:val="both"/>
        <w:rPr>
          <w:rFonts w:ascii="Cambria" w:hAnsi="Cambria"/>
          <w:b/>
        </w:rPr>
      </w:pPr>
      <w:r w:rsidRPr="00C279BC">
        <w:rPr>
          <w:rFonts w:ascii="Cambria" w:hAnsi="Cambria"/>
          <w:b/>
        </w:rPr>
        <w:t>Reimbursement/compensation:</w:t>
      </w:r>
    </w:p>
    <w:p w14:paraId="62AE2023" w14:textId="43A58EF4" w:rsidR="007F7B2F" w:rsidRPr="007F7B2F" w:rsidRDefault="007F7B2F" w:rsidP="007F7B2F">
      <w:pPr>
        <w:pStyle w:val="ListParagraph"/>
        <w:jc w:val="both"/>
        <w:rPr>
          <w:rFonts w:ascii="Cambria" w:hAnsi="Cambria"/>
          <w:b/>
        </w:rPr>
      </w:pPr>
      <w:r w:rsidRPr="007F7B2F">
        <w:rPr>
          <w:rFonts w:ascii="Cambria" w:hAnsi="Cambria"/>
        </w:rPr>
        <w:t>You will receive ₦</w:t>
      </w:r>
      <w:r w:rsidR="00B14B56">
        <w:rPr>
          <w:rFonts w:ascii="Cambria" w:hAnsi="Cambria"/>
        </w:rPr>
        <w:t>7,</w:t>
      </w:r>
      <w:r w:rsidRPr="007F7B2F">
        <w:rPr>
          <w:rFonts w:ascii="Cambria" w:hAnsi="Cambria"/>
        </w:rPr>
        <w:t>500 to compensate for your time and participation in the study.</w:t>
      </w:r>
      <w:r>
        <w:rPr>
          <w:rFonts w:ascii="Cambria" w:hAnsi="Cambria"/>
        </w:rPr>
        <w:t xml:space="preserve"> </w:t>
      </w:r>
      <w:r w:rsidRPr="007F7B2F">
        <w:rPr>
          <w:rFonts w:ascii="Cambria" w:hAnsi="Cambria"/>
        </w:rPr>
        <w:t>This reimbursement is not intended to influence your decision to participate.</w:t>
      </w:r>
    </w:p>
    <w:p w14:paraId="2600825D" w14:textId="77777777" w:rsidR="002E258E" w:rsidRPr="0078267A" w:rsidRDefault="002E258E" w:rsidP="002E258E">
      <w:pPr>
        <w:pStyle w:val="ListParagraph"/>
        <w:jc w:val="both"/>
        <w:rPr>
          <w:rFonts w:ascii="Cambria" w:hAnsi="Cambria"/>
          <w:sz w:val="13"/>
          <w:szCs w:val="13"/>
        </w:rPr>
      </w:pPr>
    </w:p>
    <w:p w14:paraId="7C9602F2" w14:textId="77777777" w:rsidR="002E258E" w:rsidRPr="00C279BC" w:rsidRDefault="002E258E" w:rsidP="002E258E">
      <w:pPr>
        <w:pStyle w:val="ListParagraph"/>
        <w:numPr>
          <w:ilvl w:val="0"/>
          <w:numId w:val="50"/>
        </w:numPr>
        <w:jc w:val="both"/>
        <w:rPr>
          <w:rFonts w:ascii="Cambria" w:hAnsi="Cambria"/>
          <w:b/>
        </w:rPr>
      </w:pPr>
      <w:r w:rsidRPr="00C279BC">
        <w:rPr>
          <w:rFonts w:ascii="Cambria" w:hAnsi="Cambria"/>
          <w:b/>
        </w:rPr>
        <w:t xml:space="preserve">What are your rights in this study? </w:t>
      </w:r>
    </w:p>
    <w:p w14:paraId="02D8797E" w14:textId="6CE1094D" w:rsidR="00361EF4" w:rsidRPr="00122DA2" w:rsidRDefault="00361EF4" w:rsidP="00122DA2">
      <w:pPr>
        <w:pStyle w:val="ListParagraph"/>
        <w:jc w:val="both"/>
        <w:rPr>
          <w:rFonts w:ascii="Cambria" w:hAnsi="Cambria"/>
        </w:rPr>
      </w:pPr>
      <w:r w:rsidRPr="00361EF4">
        <w:rPr>
          <w:rFonts w:ascii="Cambria" w:hAnsi="Cambria"/>
        </w:rPr>
        <w:t>Participation in this study is entirely voluntary.</w:t>
      </w:r>
      <w:r>
        <w:rPr>
          <w:rFonts w:ascii="Cambria" w:hAnsi="Cambria"/>
        </w:rPr>
        <w:t xml:space="preserve"> </w:t>
      </w:r>
      <w:r w:rsidRPr="00361EF4">
        <w:rPr>
          <w:rFonts w:ascii="Cambria" w:hAnsi="Cambria"/>
        </w:rPr>
        <w:t>You have the right to</w:t>
      </w:r>
      <w:r>
        <w:rPr>
          <w:rFonts w:ascii="Cambria" w:hAnsi="Cambria"/>
        </w:rPr>
        <w:t xml:space="preserve"> a</w:t>
      </w:r>
      <w:r w:rsidRPr="00361EF4">
        <w:rPr>
          <w:rFonts w:ascii="Cambria" w:hAnsi="Cambria"/>
        </w:rPr>
        <w:t>sk questions at any time</w:t>
      </w:r>
      <w:r>
        <w:rPr>
          <w:rFonts w:ascii="Cambria" w:hAnsi="Cambria"/>
        </w:rPr>
        <w:t>, r</w:t>
      </w:r>
      <w:r w:rsidRPr="00361EF4">
        <w:rPr>
          <w:rFonts w:ascii="Cambria" w:hAnsi="Cambria"/>
        </w:rPr>
        <w:t>efuse to participate</w:t>
      </w:r>
      <w:r w:rsidR="00122DA2">
        <w:rPr>
          <w:rFonts w:ascii="Cambria" w:hAnsi="Cambria"/>
        </w:rPr>
        <w:t>, and w</w:t>
      </w:r>
      <w:r w:rsidRPr="00361EF4">
        <w:rPr>
          <w:rFonts w:ascii="Cambria" w:hAnsi="Cambria"/>
        </w:rPr>
        <w:t>ithdraw from the study at any time without penalty</w:t>
      </w:r>
      <w:r w:rsidR="00122DA2">
        <w:rPr>
          <w:rFonts w:ascii="Cambria" w:hAnsi="Cambria"/>
        </w:rPr>
        <w:t xml:space="preserve">. </w:t>
      </w:r>
      <w:r w:rsidRPr="00122DA2">
        <w:rPr>
          <w:rFonts w:ascii="Cambria" w:hAnsi="Cambria"/>
        </w:rPr>
        <w:t>Your decision to participate or withdraw will not affect the care you receive now or in the future.</w:t>
      </w:r>
    </w:p>
    <w:p w14:paraId="5C30CC8E" w14:textId="77777777" w:rsidR="002E258E" w:rsidRPr="0078267A" w:rsidRDefault="002E258E" w:rsidP="002E258E">
      <w:pPr>
        <w:pStyle w:val="ListParagraph"/>
        <w:jc w:val="both"/>
        <w:rPr>
          <w:rFonts w:ascii="Cambria" w:hAnsi="Cambria"/>
          <w:sz w:val="13"/>
          <w:szCs w:val="13"/>
        </w:rPr>
      </w:pPr>
    </w:p>
    <w:p w14:paraId="57245BC5" w14:textId="77777777" w:rsidR="002E258E" w:rsidRPr="00C279BC" w:rsidRDefault="002E258E" w:rsidP="002E258E">
      <w:pPr>
        <w:pStyle w:val="ListParagraph"/>
        <w:numPr>
          <w:ilvl w:val="0"/>
          <w:numId w:val="50"/>
        </w:numPr>
        <w:jc w:val="both"/>
        <w:rPr>
          <w:rFonts w:ascii="Cambria" w:hAnsi="Cambria"/>
          <w:b/>
        </w:rPr>
      </w:pPr>
      <w:r w:rsidRPr="00C279BC">
        <w:rPr>
          <w:rFonts w:ascii="Cambria" w:hAnsi="Cambria"/>
          <w:b/>
        </w:rPr>
        <w:t xml:space="preserve">Confidentiality: </w:t>
      </w:r>
    </w:p>
    <w:p w14:paraId="0868C58A" w14:textId="7B3E8407" w:rsidR="00142732" w:rsidRPr="00142732" w:rsidRDefault="00142732" w:rsidP="00142732">
      <w:pPr>
        <w:pStyle w:val="ListParagraph"/>
        <w:jc w:val="both"/>
        <w:rPr>
          <w:rFonts w:ascii="Cambria" w:hAnsi="Cambria"/>
        </w:rPr>
      </w:pPr>
      <w:r w:rsidRPr="00142732">
        <w:rPr>
          <w:rFonts w:ascii="Cambria" w:hAnsi="Cambria"/>
        </w:rPr>
        <w:t>The results of this study will be kept strictly confidential and used only for research purposes.</w:t>
      </w:r>
      <w:r>
        <w:rPr>
          <w:rFonts w:ascii="Cambria" w:hAnsi="Cambria"/>
        </w:rPr>
        <w:t xml:space="preserve"> </w:t>
      </w:r>
      <w:r w:rsidRPr="00142732">
        <w:rPr>
          <w:rFonts w:ascii="Cambria" w:hAnsi="Cambria"/>
        </w:rPr>
        <w:t>Your name will not appear anywhere in the research reports or publications.</w:t>
      </w:r>
      <w:r>
        <w:rPr>
          <w:rFonts w:ascii="Cambria" w:hAnsi="Cambria"/>
        </w:rPr>
        <w:t xml:space="preserve"> </w:t>
      </w:r>
      <w:r w:rsidRPr="00142732">
        <w:rPr>
          <w:rFonts w:ascii="Cambria" w:hAnsi="Cambria"/>
        </w:rPr>
        <w:t>Paper records will be stored in locked cabinets in a secure research office.</w:t>
      </w:r>
      <w:r>
        <w:rPr>
          <w:rFonts w:ascii="Cambria" w:hAnsi="Cambria"/>
        </w:rPr>
        <w:t xml:space="preserve"> </w:t>
      </w:r>
      <w:r w:rsidRPr="00142732">
        <w:rPr>
          <w:rFonts w:ascii="Cambria" w:hAnsi="Cambria"/>
        </w:rPr>
        <w:t>Electronic records will be stored on password-protected computers accessible only to authorized members of the research team.</w:t>
      </w:r>
    </w:p>
    <w:p w14:paraId="6D5AC62C" w14:textId="77777777" w:rsidR="002E258E" w:rsidRPr="0078267A" w:rsidRDefault="002E258E" w:rsidP="002E258E">
      <w:pPr>
        <w:pStyle w:val="ListParagraph"/>
        <w:jc w:val="both"/>
        <w:rPr>
          <w:rFonts w:ascii="Cambria" w:hAnsi="Cambria"/>
          <w:sz w:val="13"/>
          <w:szCs w:val="13"/>
        </w:rPr>
      </w:pPr>
    </w:p>
    <w:p w14:paraId="638272D2" w14:textId="77777777" w:rsidR="00EB74E8" w:rsidRDefault="002E258E" w:rsidP="00EB74E8">
      <w:pPr>
        <w:pStyle w:val="ListParagraph"/>
        <w:numPr>
          <w:ilvl w:val="0"/>
          <w:numId w:val="50"/>
        </w:numPr>
        <w:jc w:val="both"/>
        <w:rPr>
          <w:rFonts w:ascii="Cambria" w:hAnsi="Cambria"/>
          <w:b/>
        </w:rPr>
      </w:pPr>
      <w:r w:rsidRPr="00C279BC">
        <w:rPr>
          <w:rFonts w:ascii="Cambria" w:hAnsi="Cambria"/>
          <w:b/>
        </w:rPr>
        <w:t>What does your signature mean?</w:t>
      </w:r>
    </w:p>
    <w:p w14:paraId="641EEDF0" w14:textId="3ADB81DA" w:rsidR="00495BE1" w:rsidRPr="00495BE1" w:rsidRDefault="00EB74E8" w:rsidP="00495BE1">
      <w:pPr>
        <w:pStyle w:val="ListParagraph"/>
        <w:jc w:val="both"/>
        <w:rPr>
          <w:rFonts w:ascii="Cambria" w:hAnsi="Cambria"/>
          <w:b/>
        </w:rPr>
      </w:pPr>
      <w:r w:rsidRPr="00EB74E8">
        <w:rPr>
          <w:rFonts w:ascii="Cambria" w:hAnsi="Cambria"/>
        </w:rPr>
        <w:t xml:space="preserve">Your signature </w:t>
      </w:r>
      <w:r w:rsidR="00495BE1">
        <w:rPr>
          <w:rFonts w:ascii="Cambria" w:hAnsi="Cambria"/>
        </w:rPr>
        <w:t xml:space="preserve">or </w:t>
      </w:r>
      <w:r w:rsidR="00495BE1" w:rsidRPr="00C279BC">
        <w:rPr>
          <w:rFonts w:ascii="Cambria" w:hAnsi="Cambria"/>
        </w:rPr>
        <w:t>thumbprint</w:t>
      </w:r>
      <w:r w:rsidR="00495BE1">
        <w:rPr>
          <w:rFonts w:ascii="Cambria" w:hAnsi="Cambria"/>
        </w:rPr>
        <w:t xml:space="preserve">ing </w:t>
      </w:r>
      <w:r w:rsidRPr="00EB74E8">
        <w:rPr>
          <w:rFonts w:ascii="Cambria" w:hAnsi="Cambria"/>
        </w:rPr>
        <w:t>on this consent form means that</w:t>
      </w:r>
      <w:r w:rsidR="00ED61BD">
        <w:rPr>
          <w:rFonts w:ascii="Cambria" w:hAnsi="Cambria"/>
        </w:rPr>
        <w:t xml:space="preserve">: </w:t>
      </w:r>
      <w:r w:rsidRPr="00ED61BD">
        <w:rPr>
          <w:rFonts w:ascii="Cambria" w:hAnsi="Cambria"/>
        </w:rPr>
        <w:t>You have read and understood the information provided</w:t>
      </w:r>
      <w:r w:rsidR="00ED61BD">
        <w:rPr>
          <w:rFonts w:ascii="Cambria" w:hAnsi="Cambria"/>
        </w:rPr>
        <w:t xml:space="preserve">; </w:t>
      </w:r>
      <w:r w:rsidRPr="00ED61BD">
        <w:rPr>
          <w:rFonts w:ascii="Cambria" w:hAnsi="Cambria"/>
        </w:rPr>
        <w:t>You have had the opportunity to ask questions and received satisfactory answers</w:t>
      </w:r>
      <w:r w:rsidR="00ED61BD">
        <w:rPr>
          <w:rFonts w:ascii="Cambria" w:hAnsi="Cambria"/>
        </w:rPr>
        <w:t xml:space="preserve">; </w:t>
      </w:r>
      <w:r w:rsidRPr="00ED61BD">
        <w:rPr>
          <w:rFonts w:ascii="Cambria" w:hAnsi="Cambria"/>
        </w:rPr>
        <w:t>You voluntarily agree to participate in this research study</w:t>
      </w:r>
      <w:r w:rsidR="00495BE1">
        <w:rPr>
          <w:rFonts w:ascii="Cambria" w:hAnsi="Cambria"/>
        </w:rPr>
        <w:t xml:space="preserve">. </w:t>
      </w:r>
      <w:r w:rsidRPr="00ED61BD">
        <w:rPr>
          <w:rFonts w:ascii="Cambria" w:hAnsi="Cambria"/>
        </w:rPr>
        <w:t xml:space="preserve">You will receive a copy of this signed consent form for your </w:t>
      </w:r>
      <w:r w:rsidRPr="00ED61BD">
        <w:rPr>
          <w:rFonts w:ascii="Cambria" w:hAnsi="Cambria"/>
        </w:rPr>
        <w:lastRenderedPageBreak/>
        <w:t>records.</w:t>
      </w:r>
      <w:r w:rsidR="00495BE1">
        <w:rPr>
          <w:rFonts w:ascii="Cambria" w:hAnsi="Cambria"/>
        </w:rPr>
        <w:t xml:space="preserve"> </w:t>
      </w:r>
      <w:r w:rsidR="00495BE1" w:rsidRPr="00495BE1">
        <w:rPr>
          <w:rFonts w:ascii="Cambria" w:hAnsi="Cambria"/>
        </w:rPr>
        <w:t xml:space="preserve">You retain the right to withdraw from the study at any time. You do not waive any of your legal rights by signing this form. </w:t>
      </w:r>
    </w:p>
    <w:p w14:paraId="3FAE67A8" w14:textId="77777777" w:rsidR="00495BE1" w:rsidRDefault="00495BE1" w:rsidP="002E258E">
      <w:pPr>
        <w:jc w:val="both"/>
        <w:rPr>
          <w:rFonts w:ascii="Cumbria" w:hAnsi="Cumbria" w:cs="Arial"/>
          <w:b/>
          <w:color w:val="000000" w:themeColor="text1"/>
          <w:sz w:val="32"/>
          <w:szCs w:val="32"/>
          <w:u w:val="single"/>
        </w:rPr>
      </w:pPr>
    </w:p>
    <w:p w14:paraId="71132E9D" w14:textId="77777777" w:rsidR="000D4918" w:rsidRDefault="000D4918" w:rsidP="000D4918">
      <w:pPr>
        <w:jc w:val="center"/>
        <w:rPr>
          <w:rFonts w:ascii="Cumbria" w:hAnsi="Cumbria" w:cs="Arial"/>
          <w:b/>
          <w:color w:val="000000" w:themeColor="text1"/>
          <w:sz w:val="32"/>
          <w:szCs w:val="32"/>
          <w:u w:val="single"/>
        </w:rPr>
      </w:pPr>
    </w:p>
    <w:p w14:paraId="6F26C176" w14:textId="506FEE3B" w:rsidR="002E258E" w:rsidRPr="001F7994" w:rsidRDefault="002E258E" w:rsidP="000D4918">
      <w:pPr>
        <w:jc w:val="center"/>
        <w:rPr>
          <w:rFonts w:ascii="Cumbria" w:hAnsi="Cumbria" w:cs="Arial"/>
          <w:b/>
          <w:color w:val="000000" w:themeColor="text1"/>
          <w:sz w:val="32"/>
          <w:szCs w:val="32"/>
          <w:u w:val="single"/>
        </w:rPr>
      </w:pPr>
      <w:r w:rsidRPr="001F7994">
        <w:rPr>
          <w:rFonts w:ascii="Cumbria" w:hAnsi="Cumbria" w:cs="Arial"/>
          <w:b/>
          <w:color w:val="000000" w:themeColor="text1"/>
          <w:sz w:val="32"/>
          <w:szCs w:val="32"/>
          <w:u w:val="single"/>
        </w:rPr>
        <w:t>Consent Certificate</w:t>
      </w:r>
    </w:p>
    <w:p w14:paraId="3CD8CA59" w14:textId="77777777" w:rsidR="002E258E" w:rsidRPr="001F7994" w:rsidRDefault="002E258E" w:rsidP="002E258E">
      <w:pPr>
        <w:jc w:val="both"/>
        <w:rPr>
          <w:rFonts w:ascii="Cumbria" w:hAnsi="Cumbria" w:cs="Arial"/>
          <w:b/>
          <w:color w:val="000000" w:themeColor="text1"/>
          <w:u w:val="single"/>
        </w:rPr>
      </w:pPr>
    </w:p>
    <w:p w14:paraId="63D7832F" w14:textId="77777777" w:rsidR="002E258E" w:rsidRPr="001F7994" w:rsidRDefault="002E258E" w:rsidP="002E258E">
      <w:pPr>
        <w:jc w:val="both"/>
        <w:rPr>
          <w:rFonts w:ascii="Cumbria" w:hAnsi="Cumbria" w:cs="Arial"/>
          <w:b/>
          <w:color w:val="000000" w:themeColor="text1"/>
          <w:u w:val="single"/>
        </w:rPr>
      </w:pPr>
      <w:r w:rsidRPr="001F7994">
        <w:rPr>
          <w:rFonts w:ascii="Cumbria" w:hAnsi="Cumbria" w:cs="Arial"/>
          <w:b/>
          <w:color w:val="000000" w:themeColor="text1"/>
          <w:u w:val="single"/>
        </w:rPr>
        <w:t>Statement of the person obtaining informed consent:</w:t>
      </w:r>
    </w:p>
    <w:p w14:paraId="5DD08D85" w14:textId="77777777" w:rsidR="002E258E" w:rsidRDefault="002E258E" w:rsidP="002E258E">
      <w:pPr>
        <w:jc w:val="both"/>
        <w:rPr>
          <w:rFonts w:ascii="Cumbria" w:hAnsi="Cumbria" w:cs="Arial"/>
          <w:color w:val="000000" w:themeColor="text1"/>
        </w:rPr>
      </w:pPr>
    </w:p>
    <w:p w14:paraId="24D2134A" w14:textId="77777777" w:rsidR="002E258E" w:rsidRPr="001F7994" w:rsidRDefault="002E258E" w:rsidP="002E258E">
      <w:pPr>
        <w:jc w:val="both"/>
        <w:rPr>
          <w:rFonts w:ascii="Cumbria" w:hAnsi="Cumbria" w:cs="Arial"/>
          <w:color w:val="000000" w:themeColor="text1"/>
        </w:rPr>
      </w:pPr>
      <w:r w:rsidRPr="001F7994">
        <w:rPr>
          <w:rFonts w:ascii="Cumbria" w:hAnsi="Cumbria" w:cs="Arial"/>
          <w:color w:val="000000" w:themeColor="text1"/>
        </w:rPr>
        <w:t>I have fully explained this research to the respondent and have given sufficient information, including the risks and benefits, to make an informed decision.</w:t>
      </w:r>
    </w:p>
    <w:p w14:paraId="2A3ACDE8" w14:textId="77777777" w:rsidR="002E258E" w:rsidRPr="001F7994" w:rsidRDefault="002E258E" w:rsidP="002E258E">
      <w:pPr>
        <w:jc w:val="both"/>
        <w:rPr>
          <w:rFonts w:ascii="Cumbria" w:hAnsi="Cumbria" w:cs="Arial"/>
          <w:color w:val="000000" w:themeColor="text1"/>
        </w:rPr>
      </w:pPr>
    </w:p>
    <w:p w14:paraId="2CFA16D2" w14:textId="77777777" w:rsidR="002E258E" w:rsidRPr="001F7994" w:rsidRDefault="002E258E" w:rsidP="002E258E">
      <w:pPr>
        <w:jc w:val="both"/>
        <w:rPr>
          <w:rFonts w:ascii="Cumbria" w:hAnsi="Cumbria" w:cs="Arial"/>
          <w:color w:val="000000" w:themeColor="text1"/>
        </w:rPr>
      </w:pPr>
      <w:r w:rsidRPr="001F7994">
        <w:rPr>
          <w:rFonts w:ascii="Cumbria" w:hAnsi="Cumbria" w:cs="Arial"/>
          <w:color w:val="000000" w:themeColor="text1"/>
        </w:rPr>
        <w:t>Date……...……...………………………    Signature………………………………….</w:t>
      </w:r>
    </w:p>
    <w:p w14:paraId="114A5274" w14:textId="77777777" w:rsidR="002E258E" w:rsidRDefault="002E258E" w:rsidP="002E258E">
      <w:pPr>
        <w:jc w:val="both"/>
        <w:rPr>
          <w:rFonts w:ascii="Cumbria" w:hAnsi="Cumbria" w:cs="Arial"/>
          <w:b/>
          <w:color w:val="000000" w:themeColor="text1"/>
          <w:u w:val="single"/>
        </w:rPr>
      </w:pPr>
    </w:p>
    <w:p w14:paraId="6B49EFA6" w14:textId="77777777" w:rsidR="002E258E" w:rsidRDefault="002E258E" w:rsidP="002E258E">
      <w:pPr>
        <w:jc w:val="both"/>
        <w:rPr>
          <w:rFonts w:ascii="Cumbria" w:hAnsi="Cumbria" w:cs="Arial"/>
          <w:b/>
          <w:color w:val="000000" w:themeColor="text1"/>
          <w:u w:val="single"/>
        </w:rPr>
      </w:pPr>
    </w:p>
    <w:p w14:paraId="0E7BA666" w14:textId="77777777" w:rsidR="002E258E" w:rsidRPr="001F7994" w:rsidRDefault="002E258E" w:rsidP="002E258E">
      <w:pPr>
        <w:jc w:val="both"/>
        <w:rPr>
          <w:rFonts w:ascii="Cumbria" w:hAnsi="Cumbria" w:cs="Arial"/>
          <w:b/>
          <w:color w:val="000000" w:themeColor="text1"/>
          <w:u w:val="single"/>
        </w:rPr>
      </w:pPr>
      <w:r w:rsidRPr="001F7994">
        <w:rPr>
          <w:rFonts w:ascii="Cumbria" w:hAnsi="Cumbria" w:cs="Arial"/>
          <w:b/>
          <w:color w:val="000000" w:themeColor="text1"/>
          <w:u w:val="single"/>
        </w:rPr>
        <w:t>Statement of the person obtaining informed consent:</w:t>
      </w:r>
    </w:p>
    <w:p w14:paraId="38AB4A88" w14:textId="77777777" w:rsidR="002E258E" w:rsidRPr="001F7994" w:rsidRDefault="002E258E" w:rsidP="002E258E">
      <w:pPr>
        <w:jc w:val="both"/>
        <w:rPr>
          <w:rFonts w:ascii="Cumbria" w:hAnsi="Cumbria" w:cs="Arial"/>
          <w:color w:val="000000" w:themeColor="text1"/>
        </w:rPr>
      </w:pPr>
      <w:r w:rsidRPr="001F7994">
        <w:rPr>
          <w:rFonts w:ascii="Cumbria" w:hAnsi="Cumbria" w:cs="Arial"/>
          <w:color w:val="000000" w:themeColor="text1"/>
        </w:rPr>
        <w:t>I have read the description of the research. I understand that any participation is voluntary. I know enough about the purpose, methods, risks, and benefits of the research study to judge that I want to take part in it. I have received a copy of this consent form to keep for myself.</w:t>
      </w:r>
    </w:p>
    <w:p w14:paraId="1E571515" w14:textId="77777777" w:rsidR="002E258E" w:rsidRPr="001F7994" w:rsidRDefault="002E258E" w:rsidP="002E258E">
      <w:pPr>
        <w:jc w:val="both"/>
        <w:rPr>
          <w:rFonts w:ascii="Cumbria" w:hAnsi="Cumbria" w:cs="Arial"/>
          <w:color w:val="000000" w:themeColor="text1"/>
        </w:rPr>
      </w:pPr>
    </w:p>
    <w:p w14:paraId="0DD079A9" w14:textId="77777777" w:rsidR="002E258E" w:rsidRPr="001F7994" w:rsidRDefault="002E258E" w:rsidP="002E258E">
      <w:pPr>
        <w:jc w:val="both"/>
        <w:rPr>
          <w:rFonts w:ascii="Cumbria" w:hAnsi="Cumbria" w:cs="Arial"/>
          <w:color w:val="000000" w:themeColor="text1"/>
        </w:rPr>
      </w:pPr>
      <w:r w:rsidRPr="001F7994">
        <w:rPr>
          <w:rFonts w:ascii="Cumbria" w:hAnsi="Cumbria" w:cs="Arial"/>
          <w:color w:val="000000" w:themeColor="text1"/>
        </w:rPr>
        <w:t>Date……...……...………………     Signature/Thumbprint…………………………</w:t>
      </w:r>
    </w:p>
    <w:p w14:paraId="11D7F042" w14:textId="77777777" w:rsidR="002E258E" w:rsidRPr="001F7994" w:rsidRDefault="002E258E" w:rsidP="002E258E">
      <w:pPr>
        <w:jc w:val="both"/>
        <w:rPr>
          <w:rFonts w:ascii="Cumbria" w:hAnsi="Cumbria" w:cs="Arial"/>
          <w:color w:val="000000" w:themeColor="text1"/>
        </w:rPr>
      </w:pPr>
    </w:p>
    <w:p w14:paraId="2428DFBB" w14:textId="77777777" w:rsidR="002E258E" w:rsidRDefault="002E258E" w:rsidP="002E258E">
      <w:pPr>
        <w:jc w:val="both"/>
        <w:rPr>
          <w:rFonts w:ascii="Cumbria" w:hAnsi="Cumbria" w:cs="Arial"/>
          <w:color w:val="000000" w:themeColor="text1"/>
        </w:rPr>
      </w:pPr>
    </w:p>
    <w:p w14:paraId="4F1BD4E9" w14:textId="77777777" w:rsidR="002E258E" w:rsidRPr="001F7994" w:rsidRDefault="002E258E" w:rsidP="002E258E">
      <w:pPr>
        <w:jc w:val="both"/>
        <w:rPr>
          <w:rFonts w:ascii="Cumbria" w:hAnsi="Cumbria" w:cs="Arial"/>
          <w:color w:val="000000" w:themeColor="text1"/>
        </w:rPr>
      </w:pPr>
      <w:r w:rsidRPr="001F7994">
        <w:rPr>
          <w:rFonts w:ascii="Cumbria" w:hAnsi="Cumbria" w:cs="Arial"/>
          <w:color w:val="000000" w:themeColor="text1"/>
        </w:rPr>
        <w:t>For further enquiry, please contact:</w:t>
      </w:r>
    </w:p>
    <w:p w14:paraId="79C3CF86" w14:textId="77777777" w:rsidR="002E258E" w:rsidRPr="001F7994" w:rsidRDefault="002E258E" w:rsidP="002E258E">
      <w:pPr>
        <w:jc w:val="both"/>
        <w:rPr>
          <w:rFonts w:ascii="Cumbria" w:hAnsi="Cumbria" w:cs="Arial"/>
          <w:color w:val="000000" w:themeColor="text1"/>
        </w:rPr>
      </w:pPr>
    </w:p>
    <w:p w14:paraId="67FD428F" w14:textId="77777777" w:rsidR="002E258E" w:rsidRPr="001F7994" w:rsidRDefault="002E258E" w:rsidP="002E258E">
      <w:pPr>
        <w:numPr>
          <w:ilvl w:val="0"/>
          <w:numId w:val="52"/>
        </w:numPr>
        <w:contextualSpacing/>
        <w:jc w:val="both"/>
        <w:rPr>
          <w:rFonts w:ascii="Cumbria" w:hAnsi="Cumbria" w:cs="Arial"/>
          <w:b/>
          <w:color w:val="000000" w:themeColor="text1"/>
          <w:lang w:eastAsia="en-GB"/>
        </w:rPr>
      </w:pPr>
      <w:r w:rsidRPr="001F7994">
        <w:rPr>
          <w:rFonts w:ascii="Cumbria" w:hAnsi="Cumbria" w:cs="Arial"/>
          <w:b/>
          <w:color w:val="000000" w:themeColor="text1"/>
          <w:lang w:eastAsia="en-GB"/>
        </w:rPr>
        <w:t>Researcher’s contact:</w:t>
      </w:r>
    </w:p>
    <w:p w14:paraId="79EF63F4" w14:textId="31681757" w:rsidR="002E258E" w:rsidRPr="001F7994" w:rsidRDefault="007A2FF5" w:rsidP="002E258E">
      <w:pPr>
        <w:ind w:left="720"/>
        <w:contextualSpacing/>
        <w:jc w:val="both"/>
        <w:rPr>
          <w:rFonts w:ascii="Cumbria" w:hAnsi="Cumbria" w:cs="Arial"/>
          <w:color w:val="000000" w:themeColor="text1"/>
          <w:lang w:eastAsia="en-GB"/>
        </w:rPr>
      </w:pPr>
      <w:r>
        <w:rPr>
          <w:rFonts w:ascii="Cumbria" w:hAnsi="Cumbria" w:cs="Arial"/>
          <w:color w:val="000000" w:themeColor="text1"/>
          <w:lang w:eastAsia="en-GB"/>
        </w:rPr>
        <w:t>Professor</w:t>
      </w:r>
      <w:r w:rsidR="002E258E" w:rsidRPr="001F7994">
        <w:rPr>
          <w:rFonts w:ascii="Cumbria" w:hAnsi="Cumbria" w:cs="Arial"/>
          <w:color w:val="000000" w:themeColor="text1"/>
          <w:lang w:eastAsia="en-GB"/>
        </w:rPr>
        <w:t xml:space="preserve"> K. S. Okunade</w:t>
      </w:r>
    </w:p>
    <w:p w14:paraId="6FDA7914" w14:textId="77777777" w:rsidR="002E258E" w:rsidRPr="001F7994" w:rsidRDefault="002E258E" w:rsidP="002E258E">
      <w:pPr>
        <w:ind w:left="720"/>
        <w:contextualSpacing/>
        <w:jc w:val="both"/>
        <w:rPr>
          <w:rFonts w:ascii="Cumbria" w:hAnsi="Cumbria" w:cs="Arial"/>
          <w:color w:val="000000" w:themeColor="text1"/>
          <w:lang w:eastAsia="en-GB"/>
        </w:rPr>
      </w:pPr>
      <w:r w:rsidRPr="001F7994">
        <w:rPr>
          <w:rFonts w:ascii="Cumbria" w:hAnsi="Cumbria" w:cs="Arial"/>
          <w:color w:val="000000" w:themeColor="text1"/>
          <w:lang w:eastAsia="en-GB"/>
        </w:rPr>
        <w:t>Department of Obstetrics &amp; Gynaecology,</w:t>
      </w:r>
    </w:p>
    <w:p w14:paraId="2B63F49F" w14:textId="77777777" w:rsidR="002E258E" w:rsidRPr="001F7994" w:rsidRDefault="002E258E" w:rsidP="002E258E">
      <w:pPr>
        <w:ind w:left="720"/>
        <w:contextualSpacing/>
        <w:jc w:val="both"/>
        <w:rPr>
          <w:rFonts w:ascii="Cumbria" w:hAnsi="Cumbria" w:cs="Arial"/>
          <w:color w:val="000000" w:themeColor="text1"/>
          <w:lang w:eastAsia="en-GB"/>
        </w:rPr>
      </w:pPr>
      <w:r w:rsidRPr="001F7994">
        <w:rPr>
          <w:rFonts w:ascii="Cumbria" w:hAnsi="Cumbria" w:cs="Arial"/>
          <w:color w:val="000000" w:themeColor="text1"/>
          <w:lang w:eastAsia="en-GB"/>
        </w:rPr>
        <w:t>College of Medicine, University of Lagos/Lagos University Teaching Hospital,</w:t>
      </w:r>
    </w:p>
    <w:p w14:paraId="34AC3115" w14:textId="77777777" w:rsidR="002E258E" w:rsidRPr="001F7994" w:rsidRDefault="002E258E" w:rsidP="002E258E">
      <w:pPr>
        <w:jc w:val="both"/>
        <w:rPr>
          <w:rFonts w:ascii="Cumbria" w:hAnsi="Cumbria" w:cs="Arial"/>
          <w:color w:val="000000" w:themeColor="text1"/>
        </w:rPr>
      </w:pPr>
      <w:r w:rsidRPr="001F7994">
        <w:rPr>
          <w:rFonts w:ascii="Cumbria" w:hAnsi="Cumbria" w:cs="Arial"/>
          <w:color w:val="000000" w:themeColor="text1"/>
        </w:rPr>
        <w:tab/>
        <w:t>Mobile: 08034728139</w:t>
      </w:r>
    </w:p>
    <w:p w14:paraId="4CE3CABE" w14:textId="77777777" w:rsidR="002E258E" w:rsidRPr="001F7994" w:rsidRDefault="002E258E" w:rsidP="002E258E">
      <w:pPr>
        <w:ind w:firstLine="720"/>
        <w:jc w:val="both"/>
        <w:rPr>
          <w:rFonts w:ascii="Cumbria" w:hAnsi="Cumbria" w:cs="Arial"/>
          <w:color w:val="000000" w:themeColor="text1"/>
        </w:rPr>
      </w:pPr>
      <w:r w:rsidRPr="001F7994">
        <w:rPr>
          <w:rFonts w:ascii="Cumbria" w:hAnsi="Cumbria" w:cs="Arial"/>
          <w:color w:val="000000" w:themeColor="text1"/>
        </w:rPr>
        <w:t xml:space="preserve">Email: </w:t>
      </w:r>
      <w:hyperlink r:id="rId8" w:history="1">
        <w:r w:rsidRPr="001F7994">
          <w:rPr>
            <w:rFonts w:ascii="Cumbria" w:hAnsi="Cumbria" w:cs="Arial"/>
            <w:color w:val="000000" w:themeColor="text1"/>
            <w:u w:val="single"/>
          </w:rPr>
          <w:t>kehindeokunade@gmail.com</w:t>
        </w:r>
      </w:hyperlink>
    </w:p>
    <w:p w14:paraId="59E5CC3D" w14:textId="77777777" w:rsidR="002E258E" w:rsidRPr="001F7994" w:rsidRDefault="002E258E" w:rsidP="002E258E">
      <w:pPr>
        <w:ind w:left="720"/>
        <w:contextualSpacing/>
        <w:jc w:val="both"/>
        <w:rPr>
          <w:rFonts w:ascii="Cumbria" w:hAnsi="Cumbria" w:cs="Arial"/>
          <w:b/>
          <w:color w:val="000000" w:themeColor="text1"/>
          <w:sz w:val="6"/>
          <w:lang w:eastAsia="en-GB"/>
        </w:rPr>
      </w:pPr>
    </w:p>
    <w:p w14:paraId="5FD92B9B" w14:textId="77777777" w:rsidR="002E258E" w:rsidRPr="001F7994" w:rsidRDefault="002E258E" w:rsidP="002E258E">
      <w:pPr>
        <w:contextualSpacing/>
        <w:jc w:val="both"/>
        <w:rPr>
          <w:rFonts w:ascii="Cumbria" w:hAnsi="Cumbria" w:cs="Arial"/>
          <w:b/>
          <w:color w:val="000000" w:themeColor="text1"/>
          <w:lang w:eastAsia="en-GB"/>
        </w:rPr>
      </w:pPr>
    </w:p>
    <w:p w14:paraId="296AC548" w14:textId="77777777" w:rsidR="002E258E" w:rsidRPr="008D34C8" w:rsidRDefault="002E258E" w:rsidP="002E258E">
      <w:pPr>
        <w:numPr>
          <w:ilvl w:val="0"/>
          <w:numId w:val="52"/>
        </w:numPr>
        <w:contextualSpacing/>
        <w:jc w:val="both"/>
        <w:rPr>
          <w:rFonts w:ascii="Cambria" w:hAnsi="Cambria" w:cs="Arial"/>
          <w:b/>
          <w:color w:val="000000" w:themeColor="text1"/>
          <w:lang w:eastAsia="en-GB"/>
        </w:rPr>
      </w:pPr>
      <w:r w:rsidRPr="008D34C8">
        <w:rPr>
          <w:rFonts w:ascii="Cambria" w:hAnsi="Cambria" w:cs="Arial"/>
          <w:b/>
          <w:color w:val="000000" w:themeColor="text1"/>
          <w:lang w:eastAsia="en-GB"/>
        </w:rPr>
        <w:t>LUTH Health Research &amp; Ethics Committee’s contact:</w:t>
      </w:r>
    </w:p>
    <w:p w14:paraId="001F2B2F" w14:textId="77777777" w:rsidR="002E258E" w:rsidRPr="008D34C8" w:rsidRDefault="002E258E" w:rsidP="002E258E">
      <w:pPr>
        <w:ind w:left="720"/>
        <w:contextualSpacing/>
        <w:jc w:val="both"/>
        <w:rPr>
          <w:rFonts w:ascii="Cambria" w:hAnsi="Cambria" w:cs="Arial"/>
          <w:color w:val="000000" w:themeColor="text1"/>
          <w:lang w:eastAsia="en-GB"/>
        </w:rPr>
      </w:pPr>
      <w:r w:rsidRPr="008D34C8">
        <w:rPr>
          <w:rFonts w:ascii="Cambria" w:hAnsi="Cambria" w:cs="Arial"/>
          <w:color w:val="000000" w:themeColor="text1"/>
          <w:lang w:eastAsia="en-GB"/>
        </w:rPr>
        <w:t>Room 107, Administrative block,</w:t>
      </w:r>
    </w:p>
    <w:p w14:paraId="46C85D40" w14:textId="77777777" w:rsidR="002E258E" w:rsidRPr="008D34C8" w:rsidRDefault="002E258E" w:rsidP="002E258E">
      <w:pPr>
        <w:ind w:left="720"/>
        <w:contextualSpacing/>
        <w:jc w:val="both"/>
        <w:rPr>
          <w:rFonts w:ascii="Cambria" w:hAnsi="Cambria" w:cs="Arial"/>
          <w:color w:val="000000" w:themeColor="text1"/>
          <w:lang w:eastAsia="en-GB"/>
        </w:rPr>
      </w:pPr>
      <w:r w:rsidRPr="008D34C8">
        <w:rPr>
          <w:rFonts w:ascii="Cambria" w:hAnsi="Cambria" w:cs="Arial"/>
          <w:color w:val="000000" w:themeColor="text1"/>
          <w:lang w:eastAsia="en-GB"/>
        </w:rPr>
        <w:t>Lagos University Teaching Hospital,</w:t>
      </w:r>
    </w:p>
    <w:p w14:paraId="0FAE3C6B" w14:textId="77777777" w:rsidR="002E258E" w:rsidRPr="008D34C8" w:rsidRDefault="002E258E" w:rsidP="002E258E">
      <w:pPr>
        <w:ind w:left="720"/>
        <w:contextualSpacing/>
        <w:jc w:val="both"/>
        <w:rPr>
          <w:rFonts w:ascii="Cambria" w:hAnsi="Cambria" w:cs="Arial"/>
          <w:color w:val="000000" w:themeColor="text1"/>
          <w:lang w:eastAsia="en-GB"/>
        </w:rPr>
      </w:pPr>
      <w:r w:rsidRPr="008D34C8">
        <w:rPr>
          <w:rFonts w:ascii="Cambria" w:hAnsi="Cambria" w:cs="Arial"/>
          <w:color w:val="000000" w:themeColor="text1"/>
          <w:lang w:eastAsia="en-GB"/>
        </w:rPr>
        <w:t>Idi-Araba, Lagos</w:t>
      </w:r>
    </w:p>
    <w:p w14:paraId="2A508068" w14:textId="77777777" w:rsidR="002E258E" w:rsidRPr="008D34C8" w:rsidRDefault="002E258E" w:rsidP="002E258E">
      <w:pPr>
        <w:jc w:val="center"/>
        <w:rPr>
          <w:rFonts w:ascii="Cambria" w:hAnsi="Cambria" w:cs="Arial"/>
          <w:b/>
          <w:color w:val="000000" w:themeColor="text1"/>
          <w:u w:val="single"/>
        </w:rPr>
      </w:pPr>
    </w:p>
    <w:p w14:paraId="6D5ADDB6" w14:textId="77777777" w:rsidR="002E258E" w:rsidRDefault="002E258E" w:rsidP="002E258E">
      <w:pPr>
        <w:pStyle w:val="ListParagraph"/>
        <w:spacing w:line="360" w:lineRule="auto"/>
        <w:jc w:val="both"/>
        <w:rPr>
          <w:rFonts w:ascii="Cambria" w:hAnsi="Cambria"/>
          <w:b/>
        </w:rPr>
      </w:pPr>
    </w:p>
    <w:p w14:paraId="51F87757" w14:textId="77777777" w:rsidR="002E258E" w:rsidRDefault="002E258E" w:rsidP="002E258E">
      <w:pPr>
        <w:pStyle w:val="ListParagraph"/>
        <w:spacing w:line="360" w:lineRule="auto"/>
        <w:jc w:val="both"/>
        <w:rPr>
          <w:rFonts w:ascii="Cambria" w:hAnsi="Cambria"/>
          <w:b/>
        </w:rPr>
      </w:pPr>
    </w:p>
    <w:p w14:paraId="440737EC" w14:textId="77777777" w:rsidR="002E258E" w:rsidRDefault="002E258E" w:rsidP="002E258E">
      <w:pPr>
        <w:pStyle w:val="ListParagraph"/>
        <w:spacing w:line="360" w:lineRule="auto"/>
        <w:jc w:val="both"/>
        <w:rPr>
          <w:rFonts w:ascii="Cambria" w:hAnsi="Cambria"/>
          <w:b/>
        </w:rPr>
      </w:pPr>
    </w:p>
    <w:p w14:paraId="350DCBA3" w14:textId="77777777" w:rsidR="002E258E" w:rsidRPr="00B8741E" w:rsidRDefault="002E258E" w:rsidP="00B8741E">
      <w:pPr>
        <w:spacing w:line="360" w:lineRule="auto"/>
        <w:jc w:val="both"/>
        <w:rPr>
          <w:rFonts w:ascii="Cambria" w:hAnsi="Cambria"/>
          <w:b/>
        </w:rPr>
      </w:pPr>
    </w:p>
    <w:p w14:paraId="3A0AD5E5" w14:textId="77777777" w:rsidR="002E258E" w:rsidRDefault="002E258E" w:rsidP="002E258E">
      <w:pPr>
        <w:jc w:val="both"/>
        <w:rPr>
          <w:rFonts w:ascii="Arial" w:hAnsi="Arial" w:cs="Arial"/>
          <w:color w:val="000000" w:themeColor="text1"/>
        </w:rPr>
      </w:pPr>
    </w:p>
    <w:sectPr w:rsidR="002E258E" w:rsidSect="00F44D1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C2E55" w14:textId="77777777" w:rsidR="005F7ABA" w:rsidRDefault="005F7ABA" w:rsidP="00F44D18">
      <w:r>
        <w:separator/>
      </w:r>
    </w:p>
  </w:endnote>
  <w:endnote w:type="continuationSeparator" w:id="0">
    <w:p w14:paraId="661297BC" w14:textId="77777777" w:rsidR="005F7ABA" w:rsidRDefault="005F7ABA" w:rsidP="00F44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erif">
    <w:altName w:val="Times New Roman"/>
    <w:panose1 w:val="020B0604020202020204"/>
    <w:charset w:val="01"/>
    <w:family w:val="roman"/>
    <w:pitch w:val="variable"/>
  </w:font>
  <w:font w:name="Noto Sans CJK SC Regular">
    <w:altName w:val="Times New Roman"/>
    <w:panose1 w:val="020B0604020202020204"/>
    <w:charset w:val="00"/>
    <w:family w:val="roman"/>
    <w:notTrueType/>
    <w:pitch w:val="default"/>
  </w:font>
  <w:font w:name="Lohit Devanagari">
    <w:altName w:val="Times New Roman"/>
    <w:panose1 w:val="020B0604020202020204"/>
    <w:charset w:val="00"/>
    <w:family w:val="roman"/>
    <w:notTrueType/>
    <w:pitch w:val="default"/>
  </w:font>
  <w:font w:name="Liberation Sans">
    <w:altName w:val="Arial"/>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Cumbria">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804900"/>
      <w:docPartObj>
        <w:docPartGallery w:val="Page Numbers (Bottom of Page)"/>
        <w:docPartUnique/>
      </w:docPartObj>
    </w:sdtPr>
    <w:sdtEndPr>
      <w:rPr>
        <w:noProof/>
      </w:rPr>
    </w:sdtEndPr>
    <w:sdtContent>
      <w:p w14:paraId="6197EA90" w14:textId="7435D434" w:rsidR="005F0164" w:rsidRDefault="005F016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05DC2" w14:textId="77777777" w:rsidR="005F0164" w:rsidRDefault="005F0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CD9D8" w14:textId="77777777" w:rsidR="005F7ABA" w:rsidRDefault="005F7ABA" w:rsidP="00F44D18">
      <w:r>
        <w:separator/>
      </w:r>
    </w:p>
  </w:footnote>
  <w:footnote w:type="continuationSeparator" w:id="0">
    <w:p w14:paraId="6BDEDEAC" w14:textId="77777777" w:rsidR="005F7ABA" w:rsidRDefault="005F7ABA" w:rsidP="00F44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D79B" w14:textId="0E78B659" w:rsidR="00F44D18" w:rsidRDefault="00F44D18">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310A"/>
    <w:multiLevelType w:val="hybridMultilevel"/>
    <w:tmpl w:val="5F48C87E"/>
    <w:lvl w:ilvl="0" w:tplc="AADA1846">
      <w:start w:val="1"/>
      <w:numFmt w:val="bullet"/>
      <w:lvlText w:val="-"/>
      <w:lvlJc w:val="left"/>
      <w:pPr>
        <w:ind w:left="1800" w:hanging="360"/>
      </w:pPr>
      <w:rPr>
        <w:rFonts w:ascii="Arial" w:eastAsia="Times New Roman" w:hAnsi="Arial" w:cs="Aria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0794771F"/>
    <w:multiLevelType w:val="hybridMultilevel"/>
    <w:tmpl w:val="68FE48B8"/>
    <w:lvl w:ilvl="0" w:tplc="04090015">
      <w:start w:val="1"/>
      <w:numFmt w:val="upperLetter"/>
      <w:lvlText w:val="%1."/>
      <w:lvlJc w:val="left"/>
      <w:pPr>
        <w:ind w:left="720" w:hanging="72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15:restartNumberingAfterBreak="0">
    <w:nsid w:val="0B3F1753"/>
    <w:multiLevelType w:val="hybridMultilevel"/>
    <w:tmpl w:val="D2361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291FC8"/>
    <w:multiLevelType w:val="hybridMultilevel"/>
    <w:tmpl w:val="C220FF0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120A4973"/>
    <w:multiLevelType w:val="hybridMultilevel"/>
    <w:tmpl w:val="9CB8D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21A78"/>
    <w:multiLevelType w:val="hybridMultilevel"/>
    <w:tmpl w:val="7C787530"/>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13E1490A"/>
    <w:multiLevelType w:val="hybridMultilevel"/>
    <w:tmpl w:val="9C04BE2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13FD0C7A"/>
    <w:multiLevelType w:val="hybridMultilevel"/>
    <w:tmpl w:val="FF9235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3A2011"/>
    <w:multiLevelType w:val="hybridMultilevel"/>
    <w:tmpl w:val="BF7C8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C5A84"/>
    <w:multiLevelType w:val="hybridMultilevel"/>
    <w:tmpl w:val="B1D0EA78"/>
    <w:lvl w:ilvl="0" w:tplc="D4008B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06A2912"/>
    <w:multiLevelType w:val="hybridMultilevel"/>
    <w:tmpl w:val="F102A456"/>
    <w:lvl w:ilvl="0" w:tplc="22DA6DB4">
      <w:start w:val="1"/>
      <w:numFmt w:val="decimal"/>
      <w:lvlText w:val="%12"/>
      <w:lvlJc w:val="left"/>
      <w:pPr>
        <w:ind w:left="720" w:hanging="360"/>
      </w:pPr>
      <w:rPr>
        <w:rFonts w:hint="default"/>
      </w:rPr>
    </w:lvl>
    <w:lvl w:ilvl="1" w:tplc="0809000F">
      <w:start w:val="1"/>
      <w:numFmt w:val="decimal"/>
      <w:lvlText w:val="%2."/>
      <w:lvlJc w:val="left"/>
      <w:pPr>
        <w:ind w:left="1440" w:hanging="360"/>
      </w:pPr>
    </w:lvl>
    <w:lvl w:ilvl="2" w:tplc="ECECCB8A">
      <w:start w:val="1"/>
      <w:numFmt w:val="upp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822BE5"/>
    <w:multiLevelType w:val="hybridMultilevel"/>
    <w:tmpl w:val="6846E4CA"/>
    <w:lvl w:ilvl="0" w:tplc="A40011AC">
      <w:start w:val="1"/>
      <w:numFmt w:val="decimal"/>
      <w:lvlText w:val="%1."/>
      <w:lvlJc w:val="left"/>
      <w:pPr>
        <w:ind w:left="720" w:hanging="360"/>
      </w:pPr>
      <w:rPr>
        <w:b w:val="0"/>
        <w:sz w:val="24"/>
        <w:szCs w:val="24"/>
      </w:rPr>
    </w:lvl>
    <w:lvl w:ilvl="1" w:tplc="E43A2752">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2F54019"/>
    <w:multiLevelType w:val="hybridMultilevel"/>
    <w:tmpl w:val="6366DD60"/>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3" w15:restartNumberingAfterBreak="0">
    <w:nsid w:val="27FB1019"/>
    <w:multiLevelType w:val="hybridMultilevel"/>
    <w:tmpl w:val="D79AE370"/>
    <w:lvl w:ilvl="0" w:tplc="5C5CA9B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D7C88"/>
    <w:multiLevelType w:val="hybridMultilevel"/>
    <w:tmpl w:val="D6B80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8466D2"/>
    <w:multiLevelType w:val="hybridMultilevel"/>
    <w:tmpl w:val="F8B25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A15FA5"/>
    <w:multiLevelType w:val="hybridMultilevel"/>
    <w:tmpl w:val="514EA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2536F2"/>
    <w:multiLevelType w:val="hybridMultilevel"/>
    <w:tmpl w:val="55EE01D0"/>
    <w:lvl w:ilvl="0" w:tplc="AADA184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0022F"/>
    <w:multiLevelType w:val="hybridMultilevel"/>
    <w:tmpl w:val="D2D497B4"/>
    <w:lvl w:ilvl="0" w:tplc="AADA1846">
      <w:start w:val="1"/>
      <w:numFmt w:val="bullet"/>
      <w:lvlText w:val="-"/>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2F940BD"/>
    <w:multiLevelType w:val="hybridMultilevel"/>
    <w:tmpl w:val="C1A0C7DA"/>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0" w15:restartNumberingAfterBreak="0">
    <w:nsid w:val="34253795"/>
    <w:multiLevelType w:val="hybridMultilevel"/>
    <w:tmpl w:val="835A9C8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7975711"/>
    <w:multiLevelType w:val="hybridMultilevel"/>
    <w:tmpl w:val="E4A6506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2" w15:restartNumberingAfterBreak="0">
    <w:nsid w:val="38D0413F"/>
    <w:multiLevelType w:val="hybridMultilevel"/>
    <w:tmpl w:val="8FC86B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A24054"/>
    <w:multiLevelType w:val="hybridMultilevel"/>
    <w:tmpl w:val="47448FE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BAC7B55"/>
    <w:multiLevelType w:val="hybridMultilevel"/>
    <w:tmpl w:val="09AA0B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895406"/>
    <w:multiLevelType w:val="hybridMultilevel"/>
    <w:tmpl w:val="F5263A2C"/>
    <w:lvl w:ilvl="0" w:tplc="25208022">
      <w:start w:val="2002"/>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765495"/>
    <w:multiLevelType w:val="hybridMultilevel"/>
    <w:tmpl w:val="FB28E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392B53"/>
    <w:multiLevelType w:val="hybridMultilevel"/>
    <w:tmpl w:val="A992C6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9980AC0"/>
    <w:multiLevelType w:val="hybridMultilevel"/>
    <w:tmpl w:val="7D56E0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730FCC"/>
    <w:multiLevelType w:val="hybridMultilevel"/>
    <w:tmpl w:val="8878034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A1067E"/>
    <w:multiLevelType w:val="hybridMultilevel"/>
    <w:tmpl w:val="BEAAFE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2177515"/>
    <w:multiLevelType w:val="hybridMultilevel"/>
    <w:tmpl w:val="B7EAFFC8"/>
    <w:lvl w:ilvl="0" w:tplc="666E0858">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790EC5"/>
    <w:multiLevelType w:val="hybridMultilevel"/>
    <w:tmpl w:val="62F607CE"/>
    <w:lvl w:ilvl="0" w:tplc="E36C3826">
      <w:start w:val="2012"/>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950EA1"/>
    <w:multiLevelType w:val="hybridMultilevel"/>
    <w:tmpl w:val="737AA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0C65DB"/>
    <w:multiLevelType w:val="hybridMultilevel"/>
    <w:tmpl w:val="A08A35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9C77700"/>
    <w:multiLevelType w:val="hybridMultilevel"/>
    <w:tmpl w:val="FFD0563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6" w15:restartNumberingAfterBreak="0">
    <w:nsid w:val="5C382A57"/>
    <w:multiLevelType w:val="multilevel"/>
    <w:tmpl w:val="0824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DE428E"/>
    <w:multiLevelType w:val="hybridMultilevel"/>
    <w:tmpl w:val="15D0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B56D94"/>
    <w:multiLevelType w:val="hybridMultilevel"/>
    <w:tmpl w:val="E9DA0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F3173A"/>
    <w:multiLevelType w:val="hybridMultilevel"/>
    <w:tmpl w:val="63B8F07E"/>
    <w:lvl w:ilvl="0" w:tplc="0C000001">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40" w15:restartNumberingAfterBreak="0">
    <w:nsid w:val="65EF5F31"/>
    <w:multiLevelType w:val="hybridMultilevel"/>
    <w:tmpl w:val="59428F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7683DBB"/>
    <w:multiLevelType w:val="hybridMultilevel"/>
    <w:tmpl w:val="23BE9C0C"/>
    <w:lvl w:ilvl="0" w:tplc="2326C256">
      <w:start w:val="2012"/>
      <w:numFmt w:val="decimal"/>
      <w:lvlText w:val="%1"/>
      <w:lvlJc w:val="left"/>
      <w:pPr>
        <w:ind w:left="900" w:hanging="540"/>
      </w:pPr>
      <w:rPr>
        <w:rFonts w:hint="default"/>
      </w:rPr>
    </w:lvl>
    <w:lvl w:ilvl="1" w:tplc="28E42F0C">
      <w:start w:val="1"/>
      <w:numFmt w:val="decimal"/>
      <w:lvlText w:val="%2."/>
      <w:lvlJc w:val="left"/>
      <w:pPr>
        <w:ind w:left="1440" w:hanging="360"/>
      </w:pPr>
      <w:rPr>
        <w:rFonts w:hint="default"/>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95D5DD6"/>
    <w:multiLevelType w:val="hybridMultilevel"/>
    <w:tmpl w:val="36968694"/>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3" w15:restartNumberingAfterBreak="0">
    <w:nsid w:val="6B8D5703"/>
    <w:multiLevelType w:val="hybridMultilevel"/>
    <w:tmpl w:val="5F4661C8"/>
    <w:lvl w:ilvl="0" w:tplc="8AEC1686">
      <w:start w:val="2015"/>
      <w:numFmt w:val="decimal"/>
      <w:lvlText w:val="%1"/>
      <w:lvlJc w:val="left"/>
      <w:pPr>
        <w:ind w:left="682" w:hanging="54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4" w15:restartNumberingAfterBreak="0">
    <w:nsid w:val="6DC26DF0"/>
    <w:multiLevelType w:val="hybridMultilevel"/>
    <w:tmpl w:val="E4EE08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6E365D21"/>
    <w:multiLevelType w:val="hybridMultilevel"/>
    <w:tmpl w:val="7CDA34B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E823E32"/>
    <w:multiLevelType w:val="hybridMultilevel"/>
    <w:tmpl w:val="820C73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0AB0D54"/>
    <w:multiLevelType w:val="hybridMultilevel"/>
    <w:tmpl w:val="A992C6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3D4521A"/>
    <w:multiLevelType w:val="hybridMultilevel"/>
    <w:tmpl w:val="FF9235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53015D5"/>
    <w:multiLevelType w:val="hybridMultilevel"/>
    <w:tmpl w:val="A48292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A55C7D"/>
    <w:multiLevelType w:val="hybridMultilevel"/>
    <w:tmpl w:val="88500B76"/>
    <w:lvl w:ilvl="0" w:tplc="0809000F">
      <w:start w:val="1"/>
      <w:numFmt w:val="decimal"/>
      <w:lvlText w:val="%1."/>
      <w:lvlJc w:val="left"/>
      <w:pPr>
        <w:ind w:left="720" w:hanging="360"/>
      </w:pPr>
      <w:rPr>
        <w:rFonts w:hint="default"/>
      </w:rPr>
    </w:lvl>
    <w:lvl w:ilvl="1" w:tplc="FE5A5D7E">
      <w:start w:val="1"/>
      <w:numFmt w:val="decimal"/>
      <w:lvlText w:val="%2."/>
      <w:lvlJc w:val="left"/>
      <w:pPr>
        <w:ind w:left="1440" w:hanging="360"/>
      </w:pPr>
      <w:rPr>
        <w:rFonts w:ascii="Arial" w:eastAsia="Times New Roman" w:hAnsi="Arial" w:cs="Arial"/>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8D27007"/>
    <w:multiLevelType w:val="hybridMultilevel"/>
    <w:tmpl w:val="0004F86A"/>
    <w:lvl w:ilvl="0" w:tplc="8932A9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AEE5CA5"/>
    <w:multiLevelType w:val="hybridMultilevel"/>
    <w:tmpl w:val="C24EDD3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744960854">
    <w:abstractNumId w:val="24"/>
  </w:num>
  <w:num w:numId="2" w16cid:durableId="190994095">
    <w:abstractNumId w:val="49"/>
  </w:num>
  <w:num w:numId="3" w16cid:durableId="1575627838">
    <w:abstractNumId w:val="20"/>
  </w:num>
  <w:num w:numId="4" w16cid:durableId="925530715">
    <w:abstractNumId w:val="27"/>
  </w:num>
  <w:num w:numId="5" w16cid:durableId="574973881">
    <w:abstractNumId w:val="47"/>
  </w:num>
  <w:num w:numId="6" w16cid:durableId="196237333">
    <w:abstractNumId w:val="7"/>
  </w:num>
  <w:num w:numId="7" w16cid:durableId="1648048380">
    <w:abstractNumId w:val="45"/>
  </w:num>
  <w:num w:numId="8" w16cid:durableId="1664820288">
    <w:abstractNumId w:val="31"/>
  </w:num>
  <w:num w:numId="9" w16cid:durableId="1956867658">
    <w:abstractNumId w:val="23"/>
  </w:num>
  <w:num w:numId="10" w16cid:durableId="219483522">
    <w:abstractNumId w:val="15"/>
  </w:num>
  <w:num w:numId="11" w16cid:durableId="1188712967">
    <w:abstractNumId w:val="14"/>
  </w:num>
  <w:num w:numId="12" w16cid:durableId="803154170">
    <w:abstractNumId w:val="48"/>
  </w:num>
  <w:num w:numId="13" w16cid:durableId="159736516">
    <w:abstractNumId w:val="22"/>
  </w:num>
  <w:num w:numId="14" w16cid:durableId="1421415444">
    <w:abstractNumId w:val="2"/>
  </w:num>
  <w:num w:numId="15" w16cid:durableId="1964726153">
    <w:abstractNumId w:val="4"/>
  </w:num>
  <w:num w:numId="16" w16cid:durableId="1443381130">
    <w:abstractNumId w:val="40"/>
  </w:num>
  <w:num w:numId="17" w16cid:durableId="2140681201">
    <w:abstractNumId w:val="34"/>
  </w:num>
  <w:num w:numId="18" w16cid:durableId="5850434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08828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7510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0460734">
    <w:abstractNumId w:val="25"/>
  </w:num>
  <w:num w:numId="22" w16cid:durableId="1645307378">
    <w:abstractNumId w:val="32"/>
  </w:num>
  <w:num w:numId="23" w16cid:durableId="1387340410">
    <w:abstractNumId w:val="41"/>
  </w:num>
  <w:num w:numId="24" w16cid:durableId="380397195">
    <w:abstractNumId w:val="43"/>
  </w:num>
  <w:num w:numId="25" w16cid:durableId="2110157254">
    <w:abstractNumId w:val="50"/>
  </w:num>
  <w:num w:numId="26" w16cid:durableId="1757937989">
    <w:abstractNumId w:val="10"/>
  </w:num>
  <w:num w:numId="27" w16cid:durableId="1868372791">
    <w:abstractNumId w:val="9"/>
  </w:num>
  <w:num w:numId="28" w16cid:durableId="8744652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4302294">
    <w:abstractNumId w:val="0"/>
  </w:num>
  <w:num w:numId="30" w16cid:durableId="759330587">
    <w:abstractNumId w:val="18"/>
  </w:num>
  <w:num w:numId="31" w16cid:durableId="308754890">
    <w:abstractNumId w:val="17"/>
  </w:num>
  <w:num w:numId="32" w16cid:durableId="1248730700">
    <w:abstractNumId w:val="13"/>
  </w:num>
  <w:num w:numId="33" w16cid:durableId="1266620503">
    <w:abstractNumId w:val="5"/>
  </w:num>
  <w:num w:numId="34" w16cid:durableId="2111509727">
    <w:abstractNumId w:val="39"/>
  </w:num>
  <w:num w:numId="35" w16cid:durableId="322971687">
    <w:abstractNumId w:val="46"/>
  </w:num>
  <w:num w:numId="36" w16cid:durableId="1559049465">
    <w:abstractNumId w:val="52"/>
  </w:num>
  <w:num w:numId="37" w16cid:durableId="1266383991">
    <w:abstractNumId w:val="21"/>
  </w:num>
  <w:num w:numId="38" w16cid:durableId="493299291">
    <w:abstractNumId w:val="12"/>
  </w:num>
  <w:num w:numId="39" w16cid:durableId="437453840">
    <w:abstractNumId w:val="3"/>
  </w:num>
  <w:num w:numId="40" w16cid:durableId="1438675247">
    <w:abstractNumId w:val="19"/>
  </w:num>
  <w:num w:numId="41" w16cid:durableId="1713991490">
    <w:abstractNumId w:val="37"/>
  </w:num>
  <w:num w:numId="42" w16cid:durableId="1804691543">
    <w:abstractNumId w:val="6"/>
  </w:num>
  <w:num w:numId="43" w16cid:durableId="821434968">
    <w:abstractNumId w:val="35"/>
  </w:num>
  <w:num w:numId="44" w16cid:durableId="1913078637">
    <w:abstractNumId w:val="42"/>
  </w:num>
  <w:num w:numId="45" w16cid:durableId="1470710692">
    <w:abstractNumId w:val="1"/>
  </w:num>
  <w:num w:numId="46" w16cid:durableId="1774548792">
    <w:abstractNumId w:val="38"/>
  </w:num>
  <w:num w:numId="47" w16cid:durableId="1572236416">
    <w:abstractNumId w:val="28"/>
  </w:num>
  <w:num w:numId="48" w16cid:durableId="723069070">
    <w:abstractNumId w:val="8"/>
  </w:num>
  <w:num w:numId="49" w16cid:durableId="1032533770">
    <w:abstractNumId w:val="51"/>
  </w:num>
  <w:num w:numId="50" w16cid:durableId="1935941541">
    <w:abstractNumId w:val="26"/>
  </w:num>
  <w:num w:numId="51" w16cid:durableId="388654791">
    <w:abstractNumId w:val="33"/>
  </w:num>
  <w:num w:numId="52" w16cid:durableId="2131319142">
    <w:abstractNumId w:val="16"/>
  </w:num>
  <w:num w:numId="53" w16cid:durableId="1774594499">
    <w:abstractNumId w:val="36"/>
  </w:num>
  <w:num w:numId="54" w16cid:durableId="191878196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M1MDMwM7I0tzAzNrdU0lEKTi0uzszPAykwMq4FABLi/1gtAAAA"/>
  </w:docVars>
  <w:rsids>
    <w:rsidRoot w:val="00321EB7"/>
    <w:rsid w:val="00000803"/>
    <w:rsid w:val="00002158"/>
    <w:rsid w:val="0000219F"/>
    <w:rsid w:val="0000242A"/>
    <w:rsid w:val="00012008"/>
    <w:rsid w:val="00014586"/>
    <w:rsid w:val="00014E0C"/>
    <w:rsid w:val="000160E1"/>
    <w:rsid w:val="0002262C"/>
    <w:rsid w:val="00024AE6"/>
    <w:rsid w:val="00026A0B"/>
    <w:rsid w:val="00027036"/>
    <w:rsid w:val="00056309"/>
    <w:rsid w:val="00063EAF"/>
    <w:rsid w:val="00064C0C"/>
    <w:rsid w:val="00065F7B"/>
    <w:rsid w:val="000712CC"/>
    <w:rsid w:val="00072B9F"/>
    <w:rsid w:val="000806F5"/>
    <w:rsid w:val="00082434"/>
    <w:rsid w:val="00085FBD"/>
    <w:rsid w:val="0009499A"/>
    <w:rsid w:val="0009517E"/>
    <w:rsid w:val="000952C4"/>
    <w:rsid w:val="000A2BE8"/>
    <w:rsid w:val="000B4B98"/>
    <w:rsid w:val="000B66CC"/>
    <w:rsid w:val="000C07D7"/>
    <w:rsid w:val="000C08C6"/>
    <w:rsid w:val="000C2FD4"/>
    <w:rsid w:val="000C4088"/>
    <w:rsid w:val="000C6044"/>
    <w:rsid w:val="000C692A"/>
    <w:rsid w:val="000D4918"/>
    <w:rsid w:val="000E5BC9"/>
    <w:rsid w:val="000F1500"/>
    <w:rsid w:val="0010229C"/>
    <w:rsid w:val="0010320E"/>
    <w:rsid w:val="00104780"/>
    <w:rsid w:val="00120CC4"/>
    <w:rsid w:val="00122C85"/>
    <w:rsid w:val="00122DA2"/>
    <w:rsid w:val="00123360"/>
    <w:rsid w:val="001236B6"/>
    <w:rsid w:val="001274F2"/>
    <w:rsid w:val="00132360"/>
    <w:rsid w:val="0014085A"/>
    <w:rsid w:val="00142732"/>
    <w:rsid w:val="00145AEA"/>
    <w:rsid w:val="001504F2"/>
    <w:rsid w:val="00151377"/>
    <w:rsid w:val="00157082"/>
    <w:rsid w:val="001574AB"/>
    <w:rsid w:val="00160598"/>
    <w:rsid w:val="00163D77"/>
    <w:rsid w:val="00172FA2"/>
    <w:rsid w:val="00174478"/>
    <w:rsid w:val="00175BC4"/>
    <w:rsid w:val="001840CB"/>
    <w:rsid w:val="00190048"/>
    <w:rsid w:val="001936BA"/>
    <w:rsid w:val="001A2939"/>
    <w:rsid w:val="001A7073"/>
    <w:rsid w:val="001C18D7"/>
    <w:rsid w:val="001C1B84"/>
    <w:rsid w:val="001C20CA"/>
    <w:rsid w:val="001C50F6"/>
    <w:rsid w:val="001D55EE"/>
    <w:rsid w:val="001D788A"/>
    <w:rsid w:val="001E0D8B"/>
    <w:rsid w:val="001E23C5"/>
    <w:rsid w:val="001E4CD5"/>
    <w:rsid w:val="001E57C2"/>
    <w:rsid w:val="001F14FD"/>
    <w:rsid w:val="001F7F2A"/>
    <w:rsid w:val="00201320"/>
    <w:rsid w:val="00212786"/>
    <w:rsid w:val="0022787F"/>
    <w:rsid w:val="00231303"/>
    <w:rsid w:val="00234FCF"/>
    <w:rsid w:val="00236B81"/>
    <w:rsid w:val="00245B24"/>
    <w:rsid w:val="002466AA"/>
    <w:rsid w:val="0025030B"/>
    <w:rsid w:val="0025740D"/>
    <w:rsid w:val="0026231D"/>
    <w:rsid w:val="0026410F"/>
    <w:rsid w:val="002672C9"/>
    <w:rsid w:val="00271695"/>
    <w:rsid w:val="00275A29"/>
    <w:rsid w:val="00276D92"/>
    <w:rsid w:val="00276FA3"/>
    <w:rsid w:val="00285615"/>
    <w:rsid w:val="00285BA8"/>
    <w:rsid w:val="002871A8"/>
    <w:rsid w:val="00295BAB"/>
    <w:rsid w:val="00295FF5"/>
    <w:rsid w:val="002969FF"/>
    <w:rsid w:val="00297475"/>
    <w:rsid w:val="002A2BBA"/>
    <w:rsid w:val="002A3A0F"/>
    <w:rsid w:val="002A4D08"/>
    <w:rsid w:val="002A5113"/>
    <w:rsid w:val="002A5451"/>
    <w:rsid w:val="002B0887"/>
    <w:rsid w:val="002B1032"/>
    <w:rsid w:val="002B3660"/>
    <w:rsid w:val="002B66B6"/>
    <w:rsid w:val="002B6EDB"/>
    <w:rsid w:val="002B7EF9"/>
    <w:rsid w:val="002C4D02"/>
    <w:rsid w:val="002D0760"/>
    <w:rsid w:val="002D23B3"/>
    <w:rsid w:val="002D67EA"/>
    <w:rsid w:val="002E1357"/>
    <w:rsid w:val="002E258E"/>
    <w:rsid w:val="002E3356"/>
    <w:rsid w:val="002E47E2"/>
    <w:rsid w:val="002F71DE"/>
    <w:rsid w:val="002F72FC"/>
    <w:rsid w:val="00310ACF"/>
    <w:rsid w:val="003124DF"/>
    <w:rsid w:val="0031343A"/>
    <w:rsid w:val="00315E20"/>
    <w:rsid w:val="003211F4"/>
    <w:rsid w:val="00321EB7"/>
    <w:rsid w:val="00322041"/>
    <w:rsid w:val="00322339"/>
    <w:rsid w:val="00323C65"/>
    <w:rsid w:val="0032467F"/>
    <w:rsid w:val="00324EFB"/>
    <w:rsid w:val="00331D21"/>
    <w:rsid w:val="00332F58"/>
    <w:rsid w:val="00334A06"/>
    <w:rsid w:val="00335460"/>
    <w:rsid w:val="00337936"/>
    <w:rsid w:val="00341A53"/>
    <w:rsid w:val="00342279"/>
    <w:rsid w:val="003438DC"/>
    <w:rsid w:val="003465B2"/>
    <w:rsid w:val="003617E9"/>
    <w:rsid w:val="00361EF4"/>
    <w:rsid w:val="003666BA"/>
    <w:rsid w:val="00370A84"/>
    <w:rsid w:val="00372762"/>
    <w:rsid w:val="0037507F"/>
    <w:rsid w:val="00375D87"/>
    <w:rsid w:val="003815E4"/>
    <w:rsid w:val="00382457"/>
    <w:rsid w:val="00387058"/>
    <w:rsid w:val="003A0B24"/>
    <w:rsid w:val="003B2427"/>
    <w:rsid w:val="003B2736"/>
    <w:rsid w:val="003B2ECE"/>
    <w:rsid w:val="003B56D8"/>
    <w:rsid w:val="003B60E3"/>
    <w:rsid w:val="003B72DD"/>
    <w:rsid w:val="003B7ED0"/>
    <w:rsid w:val="003C011A"/>
    <w:rsid w:val="003C0168"/>
    <w:rsid w:val="003C0291"/>
    <w:rsid w:val="003C16E3"/>
    <w:rsid w:val="003C1963"/>
    <w:rsid w:val="003C1E3D"/>
    <w:rsid w:val="003C2B72"/>
    <w:rsid w:val="003C2C41"/>
    <w:rsid w:val="003D0857"/>
    <w:rsid w:val="003D1296"/>
    <w:rsid w:val="003D1DA6"/>
    <w:rsid w:val="003E235C"/>
    <w:rsid w:val="003E5181"/>
    <w:rsid w:val="003E6B33"/>
    <w:rsid w:val="003E7FC9"/>
    <w:rsid w:val="003F08D9"/>
    <w:rsid w:val="003F2167"/>
    <w:rsid w:val="003F53CF"/>
    <w:rsid w:val="004005D9"/>
    <w:rsid w:val="00402A10"/>
    <w:rsid w:val="004034D1"/>
    <w:rsid w:val="004060A4"/>
    <w:rsid w:val="00407952"/>
    <w:rsid w:val="0041226F"/>
    <w:rsid w:val="00412305"/>
    <w:rsid w:val="00412932"/>
    <w:rsid w:val="0043169C"/>
    <w:rsid w:val="004321FD"/>
    <w:rsid w:val="00440238"/>
    <w:rsid w:val="004417B9"/>
    <w:rsid w:val="004418D8"/>
    <w:rsid w:val="004459FA"/>
    <w:rsid w:val="00445F60"/>
    <w:rsid w:val="004503E7"/>
    <w:rsid w:val="00452CD7"/>
    <w:rsid w:val="00454201"/>
    <w:rsid w:val="0045684F"/>
    <w:rsid w:val="0046238F"/>
    <w:rsid w:val="00463396"/>
    <w:rsid w:val="0047072B"/>
    <w:rsid w:val="00471112"/>
    <w:rsid w:val="00485EE6"/>
    <w:rsid w:val="00486A93"/>
    <w:rsid w:val="00486FE7"/>
    <w:rsid w:val="00494317"/>
    <w:rsid w:val="00495BE1"/>
    <w:rsid w:val="0049682A"/>
    <w:rsid w:val="0049694C"/>
    <w:rsid w:val="00497C46"/>
    <w:rsid w:val="004A0851"/>
    <w:rsid w:val="004A6716"/>
    <w:rsid w:val="004B04B2"/>
    <w:rsid w:val="004B172D"/>
    <w:rsid w:val="004B4268"/>
    <w:rsid w:val="004C2662"/>
    <w:rsid w:val="004D08E8"/>
    <w:rsid w:val="004D5B35"/>
    <w:rsid w:val="004D618C"/>
    <w:rsid w:val="004E2821"/>
    <w:rsid w:val="004E3D94"/>
    <w:rsid w:val="004E3FB3"/>
    <w:rsid w:val="004E5389"/>
    <w:rsid w:val="004E6321"/>
    <w:rsid w:val="004E6868"/>
    <w:rsid w:val="004E758E"/>
    <w:rsid w:val="004F4A39"/>
    <w:rsid w:val="004F4C87"/>
    <w:rsid w:val="004F5B64"/>
    <w:rsid w:val="004F5D8D"/>
    <w:rsid w:val="005021CF"/>
    <w:rsid w:val="00502C65"/>
    <w:rsid w:val="00506F3F"/>
    <w:rsid w:val="0051121D"/>
    <w:rsid w:val="0051428F"/>
    <w:rsid w:val="005149D6"/>
    <w:rsid w:val="0051534B"/>
    <w:rsid w:val="00521201"/>
    <w:rsid w:val="005246D7"/>
    <w:rsid w:val="00527E68"/>
    <w:rsid w:val="0053062E"/>
    <w:rsid w:val="00533C64"/>
    <w:rsid w:val="00535D1C"/>
    <w:rsid w:val="0054044D"/>
    <w:rsid w:val="00546B4B"/>
    <w:rsid w:val="00552FBB"/>
    <w:rsid w:val="005640D0"/>
    <w:rsid w:val="0056415F"/>
    <w:rsid w:val="00567847"/>
    <w:rsid w:val="00570EF2"/>
    <w:rsid w:val="00573E61"/>
    <w:rsid w:val="00580BEB"/>
    <w:rsid w:val="005843AC"/>
    <w:rsid w:val="0059242F"/>
    <w:rsid w:val="005965D7"/>
    <w:rsid w:val="005A13F2"/>
    <w:rsid w:val="005A4652"/>
    <w:rsid w:val="005B0FC5"/>
    <w:rsid w:val="005B5B27"/>
    <w:rsid w:val="005B6E62"/>
    <w:rsid w:val="005C0FBD"/>
    <w:rsid w:val="005C35CC"/>
    <w:rsid w:val="005C6154"/>
    <w:rsid w:val="005D2FD0"/>
    <w:rsid w:val="005D47C8"/>
    <w:rsid w:val="005D5961"/>
    <w:rsid w:val="005E2FA6"/>
    <w:rsid w:val="005E3C2E"/>
    <w:rsid w:val="005E72C3"/>
    <w:rsid w:val="005F0164"/>
    <w:rsid w:val="005F45B7"/>
    <w:rsid w:val="005F4C94"/>
    <w:rsid w:val="005F7ABA"/>
    <w:rsid w:val="0060129B"/>
    <w:rsid w:val="0061008B"/>
    <w:rsid w:val="00610BED"/>
    <w:rsid w:val="006203DC"/>
    <w:rsid w:val="00625420"/>
    <w:rsid w:val="00641CE9"/>
    <w:rsid w:val="0064271B"/>
    <w:rsid w:val="00652210"/>
    <w:rsid w:val="006550E7"/>
    <w:rsid w:val="00655BF1"/>
    <w:rsid w:val="006641F3"/>
    <w:rsid w:val="00664403"/>
    <w:rsid w:val="00677D1E"/>
    <w:rsid w:val="00681778"/>
    <w:rsid w:val="006A064E"/>
    <w:rsid w:val="006A0931"/>
    <w:rsid w:val="006A6706"/>
    <w:rsid w:val="006B0C16"/>
    <w:rsid w:val="006B254A"/>
    <w:rsid w:val="006B423B"/>
    <w:rsid w:val="006C6BAC"/>
    <w:rsid w:val="006C6FB4"/>
    <w:rsid w:val="006D040A"/>
    <w:rsid w:val="006D6D7B"/>
    <w:rsid w:val="006E17F8"/>
    <w:rsid w:val="006E3419"/>
    <w:rsid w:val="006E657D"/>
    <w:rsid w:val="006F0E61"/>
    <w:rsid w:val="006F26F5"/>
    <w:rsid w:val="006F514F"/>
    <w:rsid w:val="006F7BFF"/>
    <w:rsid w:val="00704E8A"/>
    <w:rsid w:val="007121BF"/>
    <w:rsid w:val="00724365"/>
    <w:rsid w:val="00731301"/>
    <w:rsid w:val="00733EC8"/>
    <w:rsid w:val="00736BEA"/>
    <w:rsid w:val="00752E39"/>
    <w:rsid w:val="007539B5"/>
    <w:rsid w:val="00756930"/>
    <w:rsid w:val="00761F33"/>
    <w:rsid w:val="007645AB"/>
    <w:rsid w:val="0076730C"/>
    <w:rsid w:val="00770A11"/>
    <w:rsid w:val="00777271"/>
    <w:rsid w:val="00781A0A"/>
    <w:rsid w:val="00782E99"/>
    <w:rsid w:val="007853C5"/>
    <w:rsid w:val="00791F46"/>
    <w:rsid w:val="007A0AF0"/>
    <w:rsid w:val="007A2BC4"/>
    <w:rsid w:val="007A2FF5"/>
    <w:rsid w:val="007A3B62"/>
    <w:rsid w:val="007B0DCE"/>
    <w:rsid w:val="007B2569"/>
    <w:rsid w:val="007C0CDC"/>
    <w:rsid w:val="007C1DE6"/>
    <w:rsid w:val="007D0651"/>
    <w:rsid w:val="007D2361"/>
    <w:rsid w:val="007D3B26"/>
    <w:rsid w:val="007D3D20"/>
    <w:rsid w:val="007E0A88"/>
    <w:rsid w:val="007E4FBA"/>
    <w:rsid w:val="007E51F1"/>
    <w:rsid w:val="007F3191"/>
    <w:rsid w:val="007F4C7B"/>
    <w:rsid w:val="007F4EB8"/>
    <w:rsid w:val="007F70E0"/>
    <w:rsid w:val="007F7B2F"/>
    <w:rsid w:val="00802504"/>
    <w:rsid w:val="00802CF9"/>
    <w:rsid w:val="008035C4"/>
    <w:rsid w:val="00803B4C"/>
    <w:rsid w:val="0080418A"/>
    <w:rsid w:val="0080509B"/>
    <w:rsid w:val="00807BD6"/>
    <w:rsid w:val="00810529"/>
    <w:rsid w:val="008132B6"/>
    <w:rsid w:val="008152F5"/>
    <w:rsid w:val="0081537E"/>
    <w:rsid w:val="0082173A"/>
    <w:rsid w:val="00824352"/>
    <w:rsid w:val="0083055E"/>
    <w:rsid w:val="00846515"/>
    <w:rsid w:val="0085229C"/>
    <w:rsid w:val="0085468C"/>
    <w:rsid w:val="008551FB"/>
    <w:rsid w:val="00855D19"/>
    <w:rsid w:val="00857801"/>
    <w:rsid w:val="00865029"/>
    <w:rsid w:val="0087564E"/>
    <w:rsid w:val="00877E32"/>
    <w:rsid w:val="008818A2"/>
    <w:rsid w:val="00897ABD"/>
    <w:rsid w:val="008A0D63"/>
    <w:rsid w:val="008A62DD"/>
    <w:rsid w:val="008A71EC"/>
    <w:rsid w:val="008B066D"/>
    <w:rsid w:val="008B7064"/>
    <w:rsid w:val="008C2291"/>
    <w:rsid w:val="008C3CE4"/>
    <w:rsid w:val="008D12B9"/>
    <w:rsid w:val="008D4C2B"/>
    <w:rsid w:val="008D67B8"/>
    <w:rsid w:val="008E122D"/>
    <w:rsid w:val="008E3CC7"/>
    <w:rsid w:val="008E54B0"/>
    <w:rsid w:val="008E5B05"/>
    <w:rsid w:val="008E6E67"/>
    <w:rsid w:val="008E6F30"/>
    <w:rsid w:val="008F1787"/>
    <w:rsid w:val="008F1AAB"/>
    <w:rsid w:val="008F2533"/>
    <w:rsid w:val="008F5BEF"/>
    <w:rsid w:val="008F75D1"/>
    <w:rsid w:val="00900241"/>
    <w:rsid w:val="009075D9"/>
    <w:rsid w:val="00910A30"/>
    <w:rsid w:val="00911962"/>
    <w:rsid w:val="00911F74"/>
    <w:rsid w:val="00913004"/>
    <w:rsid w:val="00915BD8"/>
    <w:rsid w:val="00920C77"/>
    <w:rsid w:val="009233C9"/>
    <w:rsid w:val="00937984"/>
    <w:rsid w:val="00937CDF"/>
    <w:rsid w:val="00941704"/>
    <w:rsid w:val="00944204"/>
    <w:rsid w:val="00944537"/>
    <w:rsid w:val="00947353"/>
    <w:rsid w:val="0095032B"/>
    <w:rsid w:val="0095566D"/>
    <w:rsid w:val="00955FAA"/>
    <w:rsid w:val="0096125D"/>
    <w:rsid w:val="00961C8B"/>
    <w:rsid w:val="00961FE6"/>
    <w:rsid w:val="009640A3"/>
    <w:rsid w:val="00965438"/>
    <w:rsid w:val="00974B0B"/>
    <w:rsid w:val="00983208"/>
    <w:rsid w:val="00983D6F"/>
    <w:rsid w:val="00985DB5"/>
    <w:rsid w:val="009906C2"/>
    <w:rsid w:val="009924C4"/>
    <w:rsid w:val="00995B91"/>
    <w:rsid w:val="00995FB5"/>
    <w:rsid w:val="0099759F"/>
    <w:rsid w:val="009A15CA"/>
    <w:rsid w:val="009A52BD"/>
    <w:rsid w:val="009B13E1"/>
    <w:rsid w:val="009B2212"/>
    <w:rsid w:val="009B533B"/>
    <w:rsid w:val="009C1AA9"/>
    <w:rsid w:val="009C5231"/>
    <w:rsid w:val="009D6354"/>
    <w:rsid w:val="009D794F"/>
    <w:rsid w:val="009E063A"/>
    <w:rsid w:val="009E0C31"/>
    <w:rsid w:val="009E6262"/>
    <w:rsid w:val="009E7DC6"/>
    <w:rsid w:val="009F32B0"/>
    <w:rsid w:val="009F4D19"/>
    <w:rsid w:val="009F5A97"/>
    <w:rsid w:val="009F70FE"/>
    <w:rsid w:val="00A01F02"/>
    <w:rsid w:val="00A04AE2"/>
    <w:rsid w:val="00A076BC"/>
    <w:rsid w:val="00A103A6"/>
    <w:rsid w:val="00A23193"/>
    <w:rsid w:val="00A26B93"/>
    <w:rsid w:val="00A27561"/>
    <w:rsid w:val="00A41648"/>
    <w:rsid w:val="00A45BD7"/>
    <w:rsid w:val="00A51E45"/>
    <w:rsid w:val="00A52736"/>
    <w:rsid w:val="00A5505B"/>
    <w:rsid w:val="00A6056A"/>
    <w:rsid w:val="00A64952"/>
    <w:rsid w:val="00A7035D"/>
    <w:rsid w:val="00A7126B"/>
    <w:rsid w:val="00A73245"/>
    <w:rsid w:val="00A773B0"/>
    <w:rsid w:val="00A8147D"/>
    <w:rsid w:val="00A8444A"/>
    <w:rsid w:val="00A8545A"/>
    <w:rsid w:val="00A869A2"/>
    <w:rsid w:val="00A86FC5"/>
    <w:rsid w:val="00A87225"/>
    <w:rsid w:val="00A904BC"/>
    <w:rsid w:val="00A949C3"/>
    <w:rsid w:val="00A9623C"/>
    <w:rsid w:val="00A96390"/>
    <w:rsid w:val="00AA0222"/>
    <w:rsid w:val="00AA676A"/>
    <w:rsid w:val="00AB054B"/>
    <w:rsid w:val="00AB2AC9"/>
    <w:rsid w:val="00AB5228"/>
    <w:rsid w:val="00AB7861"/>
    <w:rsid w:val="00AD2E0B"/>
    <w:rsid w:val="00AD3F28"/>
    <w:rsid w:val="00AE10A2"/>
    <w:rsid w:val="00AE1374"/>
    <w:rsid w:val="00AE6053"/>
    <w:rsid w:val="00AF55FD"/>
    <w:rsid w:val="00AF6F91"/>
    <w:rsid w:val="00B01F25"/>
    <w:rsid w:val="00B04A70"/>
    <w:rsid w:val="00B05FE2"/>
    <w:rsid w:val="00B07536"/>
    <w:rsid w:val="00B077C8"/>
    <w:rsid w:val="00B11EA2"/>
    <w:rsid w:val="00B14B56"/>
    <w:rsid w:val="00B17502"/>
    <w:rsid w:val="00B2368A"/>
    <w:rsid w:val="00B256E6"/>
    <w:rsid w:val="00B30A81"/>
    <w:rsid w:val="00B35AE4"/>
    <w:rsid w:val="00B36A60"/>
    <w:rsid w:val="00B41A46"/>
    <w:rsid w:val="00B4728F"/>
    <w:rsid w:val="00B51479"/>
    <w:rsid w:val="00B600D3"/>
    <w:rsid w:val="00B613CA"/>
    <w:rsid w:val="00B633C1"/>
    <w:rsid w:val="00B77AC4"/>
    <w:rsid w:val="00B85783"/>
    <w:rsid w:val="00B86A09"/>
    <w:rsid w:val="00B8741E"/>
    <w:rsid w:val="00B97173"/>
    <w:rsid w:val="00BA2CE1"/>
    <w:rsid w:val="00BA3F29"/>
    <w:rsid w:val="00BA429D"/>
    <w:rsid w:val="00BB193B"/>
    <w:rsid w:val="00BB564F"/>
    <w:rsid w:val="00BB6E46"/>
    <w:rsid w:val="00BC02DC"/>
    <w:rsid w:val="00BC25F6"/>
    <w:rsid w:val="00BC61EF"/>
    <w:rsid w:val="00BC66E0"/>
    <w:rsid w:val="00BD365F"/>
    <w:rsid w:val="00BD4100"/>
    <w:rsid w:val="00BD4A11"/>
    <w:rsid w:val="00BD6461"/>
    <w:rsid w:val="00BD6CE4"/>
    <w:rsid w:val="00BE27E9"/>
    <w:rsid w:val="00BF0DBE"/>
    <w:rsid w:val="00BF1E6A"/>
    <w:rsid w:val="00C000C4"/>
    <w:rsid w:val="00C02B79"/>
    <w:rsid w:val="00C03293"/>
    <w:rsid w:val="00C0777B"/>
    <w:rsid w:val="00C124CE"/>
    <w:rsid w:val="00C160A4"/>
    <w:rsid w:val="00C23739"/>
    <w:rsid w:val="00C23D38"/>
    <w:rsid w:val="00C36131"/>
    <w:rsid w:val="00C36DEA"/>
    <w:rsid w:val="00C42EC0"/>
    <w:rsid w:val="00C43EF0"/>
    <w:rsid w:val="00C4651A"/>
    <w:rsid w:val="00C50934"/>
    <w:rsid w:val="00C50DC1"/>
    <w:rsid w:val="00C527B9"/>
    <w:rsid w:val="00C55108"/>
    <w:rsid w:val="00C61A7F"/>
    <w:rsid w:val="00C67F6E"/>
    <w:rsid w:val="00C722F8"/>
    <w:rsid w:val="00C736DF"/>
    <w:rsid w:val="00C7480E"/>
    <w:rsid w:val="00C779FB"/>
    <w:rsid w:val="00C77D0D"/>
    <w:rsid w:val="00C82281"/>
    <w:rsid w:val="00C82C22"/>
    <w:rsid w:val="00C9464B"/>
    <w:rsid w:val="00C95C36"/>
    <w:rsid w:val="00CA07F1"/>
    <w:rsid w:val="00CA2BAE"/>
    <w:rsid w:val="00CA6C93"/>
    <w:rsid w:val="00CC1F03"/>
    <w:rsid w:val="00CC246A"/>
    <w:rsid w:val="00CC36CB"/>
    <w:rsid w:val="00CD3008"/>
    <w:rsid w:val="00CD721A"/>
    <w:rsid w:val="00CE5DFB"/>
    <w:rsid w:val="00CE6F51"/>
    <w:rsid w:val="00CF352C"/>
    <w:rsid w:val="00CF5064"/>
    <w:rsid w:val="00CF6848"/>
    <w:rsid w:val="00D014E7"/>
    <w:rsid w:val="00D02AB4"/>
    <w:rsid w:val="00D037CB"/>
    <w:rsid w:val="00D05B81"/>
    <w:rsid w:val="00D06AED"/>
    <w:rsid w:val="00D10BB0"/>
    <w:rsid w:val="00D1372D"/>
    <w:rsid w:val="00D13C8B"/>
    <w:rsid w:val="00D22B89"/>
    <w:rsid w:val="00D2320D"/>
    <w:rsid w:val="00D2583C"/>
    <w:rsid w:val="00D26403"/>
    <w:rsid w:val="00D278D8"/>
    <w:rsid w:val="00D27B96"/>
    <w:rsid w:val="00D34263"/>
    <w:rsid w:val="00D458FB"/>
    <w:rsid w:val="00D47613"/>
    <w:rsid w:val="00D55F98"/>
    <w:rsid w:val="00D56337"/>
    <w:rsid w:val="00D607FF"/>
    <w:rsid w:val="00D6196D"/>
    <w:rsid w:val="00D6433E"/>
    <w:rsid w:val="00D64371"/>
    <w:rsid w:val="00D643B1"/>
    <w:rsid w:val="00D6453A"/>
    <w:rsid w:val="00D64FE7"/>
    <w:rsid w:val="00D704BD"/>
    <w:rsid w:val="00D84850"/>
    <w:rsid w:val="00D91AEC"/>
    <w:rsid w:val="00DA0A0F"/>
    <w:rsid w:val="00DA31A5"/>
    <w:rsid w:val="00DB1E32"/>
    <w:rsid w:val="00DB34CF"/>
    <w:rsid w:val="00DB5FBB"/>
    <w:rsid w:val="00DC3D0A"/>
    <w:rsid w:val="00DC3DB9"/>
    <w:rsid w:val="00DC6CAD"/>
    <w:rsid w:val="00DD2210"/>
    <w:rsid w:val="00DD38D5"/>
    <w:rsid w:val="00DD3C07"/>
    <w:rsid w:val="00DD7DFD"/>
    <w:rsid w:val="00DE664D"/>
    <w:rsid w:val="00DE6967"/>
    <w:rsid w:val="00DF4187"/>
    <w:rsid w:val="00DF5CF5"/>
    <w:rsid w:val="00E031D8"/>
    <w:rsid w:val="00E0460E"/>
    <w:rsid w:val="00E0639C"/>
    <w:rsid w:val="00E0716C"/>
    <w:rsid w:val="00E320A4"/>
    <w:rsid w:val="00E3580E"/>
    <w:rsid w:val="00E4388A"/>
    <w:rsid w:val="00E53099"/>
    <w:rsid w:val="00E57B28"/>
    <w:rsid w:val="00E57EF3"/>
    <w:rsid w:val="00E626F8"/>
    <w:rsid w:val="00E62917"/>
    <w:rsid w:val="00E62DA5"/>
    <w:rsid w:val="00E6463E"/>
    <w:rsid w:val="00E76575"/>
    <w:rsid w:val="00E77622"/>
    <w:rsid w:val="00E776A2"/>
    <w:rsid w:val="00E77C01"/>
    <w:rsid w:val="00E8679A"/>
    <w:rsid w:val="00E900CF"/>
    <w:rsid w:val="00E9116B"/>
    <w:rsid w:val="00E959E5"/>
    <w:rsid w:val="00E95F71"/>
    <w:rsid w:val="00EA4E9C"/>
    <w:rsid w:val="00EA6B36"/>
    <w:rsid w:val="00EA74F8"/>
    <w:rsid w:val="00EB02EA"/>
    <w:rsid w:val="00EB1ED9"/>
    <w:rsid w:val="00EB74E8"/>
    <w:rsid w:val="00EC6CC1"/>
    <w:rsid w:val="00ED0C30"/>
    <w:rsid w:val="00ED2A71"/>
    <w:rsid w:val="00ED551D"/>
    <w:rsid w:val="00ED61BD"/>
    <w:rsid w:val="00EE1795"/>
    <w:rsid w:val="00EE465D"/>
    <w:rsid w:val="00EF0AB8"/>
    <w:rsid w:val="00EF1E7B"/>
    <w:rsid w:val="00EF34A2"/>
    <w:rsid w:val="00EF4A29"/>
    <w:rsid w:val="00EF6EF1"/>
    <w:rsid w:val="00EF78C2"/>
    <w:rsid w:val="00F00CD4"/>
    <w:rsid w:val="00F0201D"/>
    <w:rsid w:val="00F07C73"/>
    <w:rsid w:val="00F10AA0"/>
    <w:rsid w:val="00F20E24"/>
    <w:rsid w:val="00F216D4"/>
    <w:rsid w:val="00F23028"/>
    <w:rsid w:val="00F2508D"/>
    <w:rsid w:val="00F25E46"/>
    <w:rsid w:val="00F31509"/>
    <w:rsid w:val="00F3161B"/>
    <w:rsid w:val="00F334A8"/>
    <w:rsid w:val="00F3568B"/>
    <w:rsid w:val="00F378A1"/>
    <w:rsid w:val="00F4197B"/>
    <w:rsid w:val="00F41B73"/>
    <w:rsid w:val="00F4266A"/>
    <w:rsid w:val="00F42B76"/>
    <w:rsid w:val="00F43F84"/>
    <w:rsid w:val="00F44D18"/>
    <w:rsid w:val="00F4523B"/>
    <w:rsid w:val="00F474D2"/>
    <w:rsid w:val="00F606CB"/>
    <w:rsid w:val="00F63170"/>
    <w:rsid w:val="00F679F4"/>
    <w:rsid w:val="00F71623"/>
    <w:rsid w:val="00F815E1"/>
    <w:rsid w:val="00F84609"/>
    <w:rsid w:val="00F97EF2"/>
    <w:rsid w:val="00FA3A39"/>
    <w:rsid w:val="00FA5E5E"/>
    <w:rsid w:val="00FA649A"/>
    <w:rsid w:val="00FC23BF"/>
    <w:rsid w:val="00FC54B5"/>
    <w:rsid w:val="00FD0E12"/>
    <w:rsid w:val="00FE0300"/>
    <w:rsid w:val="00FE06CB"/>
    <w:rsid w:val="00FE1A10"/>
    <w:rsid w:val="00FF1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635785"/>
  <w15:docId w15:val="{801D43E9-5858-43C4-8679-11BC6F536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EF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97EF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7E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D0E1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FB3"/>
    <w:pPr>
      <w:ind w:left="720"/>
      <w:contextualSpacing/>
    </w:pPr>
  </w:style>
  <w:style w:type="table" w:styleId="LightShading">
    <w:name w:val="Light Shading"/>
    <w:basedOn w:val="TableNormal"/>
    <w:uiPriority w:val="60"/>
    <w:rsid w:val="00C03293"/>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F44D18"/>
    <w:rPr>
      <w:color w:val="0563C1" w:themeColor="hyperlink"/>
      <w:u w:val="single"/>
    </w:rPr>
  </w:style>
  <w:style w:type="paragraph" w:styleId="Header">
    <w:name w:val="header"/>
    <w:basedOn w:val="Normal"/>
    <w:link w:val="HeaderChar"/>
    <w:uiPriority w:val="99"/>
    <w:unhideWhenUsed/>
    <w:rsid w:val="00F44D18"/>
    <w:pPr>
      <w:tabs>
        <w:tab w:val="center" w:pos="4680"/>
        <w:tab w:val="right" w:pos="9360"/>
      </w:tabs>
    </w:pPr>
  </w:style>
  <w:style w:type="character" w:customStyle="1" w:styleId="HeaderChar">
    <w:name w:val="Header Char"/>
    <w:basedOn w:val="DefaultParagraphFont"/>
    <w:link w:val="Header"/>
    <w:uiPriority w:val="99"/>
    <w:rsid w:val="00F44D18"/>
  </w:style>
  <w:style w:type="paragraph" w:styleId="Footer">
    <w:name w:val="footer"/>
    <w:basedOn w:val="Normal"/>
    <w:link w:val="FooterChar"/>
    <w:uiPriority w:val="99"/>
    <w:unhideWhenUsed/>
    <w:rsid w:val="00F44D18"/>
    <w:pPr>
      <w:tabs>
        <w:tab w:val="center" w:pos="4680"/>
        <w:tab w:val="right" w:pos="9360"/>
      </w:tabs>
    </w:pPr>
  </w:style>
  <w:style w:type="character" w:customStyle="1" w:styleId="FooterChar">
    <w:name w:val="Footer Char"/>
    <w:basedOn w:val="DefaultParagraphFont"/>
    <w:link w:val="Footer"/>
    <w:uiPriority w:val="99"/>
    <w:rsid w:val="00F44D18"/>
  </w:style>
  <w:style w:type="table" w:styleId="TableGrid">
    <w:name w:val="Table Grid"/>
    <w:basedOn w:val="TableNormal"/>
    <w:rsid w:val="00C72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E17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D0E12"/>
    <w:rPr>
      <w:i/>
      <w:iCs/>
    </w:rPr>
  </w:style>
  <w:style w:type="paragraph" w:customStyle="1" w:styleId="HeadingNote">
    <w:name w:val="Heading Note"/>
    <w:basedOn w:val="Normal"/>
    <w:rsid w:val="00FD0E12"/>
    <w:pPr>
      <w:pBdr>
        <w:bottom w:val="single" w:sz="4" w:space="6" w:color="auto"/>
      </w:pBdr>
      <w:autoSpaceDE w:val="0"/>
      <w:autoSpaceDN w:val="0"/>
      <w:spacing w:before="40" w:after="40"/>
      <w:jc w:val="center"/>
    </w:pPr>
    <w:rPr>
      <w:rFonts w:ascii="Arial" w:hAnsi="Arial" w:cs="Arial"/>
      <w:iCs/>
      <w:sz w:val="16"/>
      <w:szCs w:val="16"/>
    </w:rPr>
  </w:style>
  <w:style w:type="paragraph" w:customStyle="1" w:styleId="FormFieldCaption1">
    <w:name w:val="Form Field Caption1"/>
    <w:basedOn w:val="Normal"/>
    <w:qFormat/>
    <w:rsid w:val="00FD0E12"/>
    <w:pPr>
      <w:tabs>
        <w:tab w:val="left" w:pos="270"/>
      </w:tabs>
      <w:autoSpaceDE w:val="0"/>
      <w:autoSpaceDN w:val="0"/>
    </w:pPr>
    <w:rPr>
      <w:rFonts w:ascii="Arial" w:hAnsi="Arial" w:cs="Arial"/>
      <w:sz w:val="16"/>
      <w:szCs w:val="16"/>
    </w:rPr>
  </w:style>
  <w:style w:type="paragraph" w:styleId="Title">
    <w:name w:val="Title"/>
    <w:basedOn w:val="Normal"/>
    <w:next w:val="Normal"/>
    <w:link w:val="TitleChar"/>
    <w:qFormat/>
    <w:rsid w:val="00FD0E12"/>
    <w:pPr>
      <w:pBdr>
        <w:top w:val="single" w:sz="4" w:space="1" w:color="auto"/>
      </w:pBdr>
      <w:autoSpaceDE w:val="0"/>
      <w:autoSpaceDN w:val="0"/>
      <w:jc w:val="center"/>
      <w:outlineLvl w:val="0"/>
    </w:pPr>
    <w:rPr>
      <w:rFonts w:ascii="Arial" w:hAnsi="Arial" w:cs="Arial"/>
      <w:b/>
      <w:bCs/>
    </w:rPr>
  </w:style>
  <w:style w:type="character" w:customStyle="1" w:styleId="TitleChar">
    <w:name w:val="Title Char"/>
    <w:basedOn w:val="DefaultParagraphFont"/>
    <w:link w:val="Title"/>
    <w:rsid w:val="00FD0E12"/>
    <w:rPr>
      <w:rFonts w:ascii="Arial" w:eastAsia="Times New Roman" w:hAnsi="Arial" w:cs="Arial"/>
      <w:b/>
      <w:bCs/>
    </w:rPr>
  </w:style>
  <w:style w:type="paragraph" w:customStyle="1" w:styleId="h3underline">
    <w:name w:val="h3_underline"/>
    <w:basedOn w:val="Heading3"/>
    <w:qFormat/>
    <w:rsid w:val="00FD0E12"/>
    <w:pPr>
      <w:keepLines w:val="0"/>
      <w:spacing w:before="220" w:after="30"/>
    </w:pPr>
    <w:rPr>
      <w:rFonts w:ascii="Times New Roman" w:eastAsia="Times New Roman" w:hAnsi="Times New Roman" w:cs="Times New Roman"/>
      <w:b/>
      <w:bCs/>
      <w:color w:val="auto"/>
      <w:kern w:val="2"/>
      <w:sz w:val="28"/>
      <w:szCs w:val="28"/>
      <w:u w:val="single"/>
      <w:lang w:eastAsia="zh-CN" w:bidi="hi-IN"/>
    </w:rPr>
  </w:style>
  <w:style w:type="paragraph" w:customStyle="1" w:styleId="sectionFundingfundDetailsmyncbiAwardawardID">
    <w:name w:val="sectionFunding_fundDetails_myncbiAward_awardID"/>
    <w:basedOn w:val="Normal"/>
    <w:qFormat/>
    <w:rsid w:val="00FD0E12"/>
    <w:rPr>
      <w:rFonts w:ascii="Liberation Serif" w:eastAsia="Noto Sans CJK SC Regular" w:hAnsi="Liberation Serif" w:cs="Lohit Devanagari"/>
      <w:kern w:val="2"/>
      <w:lang w:eastAsia="zh-CN" w:bidi="hi-IN"/>
    </w:rPr>
  </w:style>
  <w:style w:type="character" w:customStyle="1" w:styleId="Heading3Char">
    <w:name w:val="Heading 3 Char"/>
    <w:basedOn w:val="DefaultParagraphFont"/>
    <w:link w:val="Heading3"/>
    <w:uiPriority w:val="9"/>
    <w:rsid w:val="00FD0E12"/>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rsid w:val="00855D19"/>
    <w:rPr>
      <w:color w:val="808080"/>
    </w:rPr>
  </w:style>
  <w:style w:type="paragraph" w:customStyle="1" w:styleId="Default">
    <w:name w:val="Default"/>
    <w:rsid w:val="00B4728F"/>
    <w:pPr>
      <w:autoSpaceDE w:val="0"/>
      <w:autoSpaceDN w:val="0"/>
      <w:adjustRightInd w:val="0"/>
      <w:spacing w:after="0" w:line="240" w:lineRule="auto"/>
    </w:pPr>
    <w:rPr>
      <w:rFonts w:ascii="Liberation Sans" w:hAnsi="Liberation Sans" w:cs="Liberation Sans"/>
      <w:color w:val="000000"/>
      <w:sz w:val="24"/>
      <w:szCs w:val="24"/>
    </w:rPr>
  </w:style>
  <w:style w:type="paragraph" w:styleId="NormalWeb">
    <w:name w:val="Normal (Web)"/>
    <w:basedOn w:val="Normal"/>
    <w:uiPriority w:val="99"/>
    <w:semiHidden/>
    <w:unhideWhenUsed/>
    <w:rsid w:val="00502C65"/>
    <w:pPr>
      <w:spacing w:before="100" w:beforeAutospacing="1" w:after="100" w:afterAutospacing="1"/>
    </w:pPr>
  </w:style>
  <w:style w:type="character" w:styleId="Strong">
    <w:name w:val="Strong"/>
    <w:basedOn w:val="DefaultParagraphFont"/>
    <w:uiPriority w:val="22"/>
    <w:qFormat/>
    <w:rsid w:val="00502C65"/>
    <w:rPr>
      <w:b/>
      <w:bCs/>
    </w:rPr>
  </w:style>
  <w:style w:type="paragraph" w:styleId="PlainText">
    <w:name w:val="Plain Text"/>
    <w:basedOn w:val="Normal"/>
    <w:link w:val="PlainTextChar"/>
    <w:rsid w:val="002E258E"/>
    <w:rPr>
      <w:rFonts w:ascii="Courier New" w:hAnsi="Courier New" w:cs="Courier New"/>
      <w:sz w:val="20"/>
      <w:szCs w:val="20"/>
    </w:rPr>
  </w:style>
  <w:style w:type="character" w:customStyle="1" w:styleId="PlainTextChar">
    <w:name w:val="Plain Text Char"/>
    <w:basedOn w:val="DefaultParagraphFont"/>
    <w:link w:val="PlainText"/>
    <w:rsid w:val="002E258E"/>
    <w:rPr>
      <w:rFonts w:ascii="Courier New" w:eastAsia="Times New Roman" w:hAnsi="Courier New" w:cs="Courier New"/>
      <w:sz w:val="20"/>
      <w:szCs w:val="20"/>
    </w:rPr>
  </w:style>
  <w:style w:type="paragraph" w:customStyle="1" w:styleId="Normal-single">
    <w:name w:val="Normal - single"/>
    <w:rsid w:val="002E258E"/>
    <w:pPr>
      <w:spacing w:after="240" w:line="240" w:lineRule="auto"/>
      <w:jc w:val="both"/>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F97EF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97EF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3791">
      <w:bodyDiv w:val="1"/>
      <w:marLeft w:val="0"/>
      <w:marRight w:val="0"/>
      <w:marTop w:val="0"/>
      <w:marBottom w:val="0"/>
      <w:divBdr>
        <w:top w:val="none" w:sz="0" w:space="0" w:color="auto"/>
        <w:left w:val="none" w:sz="0" w:space="0" w:color="auto"/>
        <w:bottom w:val="none" w:sz="0" w:space="0" w:color="auto"/>
        <w:right w:val="none" w:sz="0" w:space="0" w:color="auto"/>
      </w:divBdr>
    </w:div>
    <w:div w:id="50079540">
      <w:bodyDiv w:val="1"/>
      <w:marLeft w:val="0"/>
      <w:marRight w:val="0"/>
      <w:marTop w:val="0"/>
      <w:marBottom w:val="0"/>
      <w:divBdr>
        <w:top w:val="none" w:sz="0" w:space="0" w:color="auto"/>
        <w:left w:val="none" w:sz="0" w:space="0" w:color="auto"/>
        <w:bottom w:val="none" w:sz="0" w:space="0" w:color="auto"/>
        <w:right w:val="none" w:sz="0" w:space="0" w:color="auto"/>
      </w:divBdr>
    </w:div>
    <w:div w:id="56586211">
      <w:bodyDiv w:val="1"/>
      <w:marLeft w:val="0"/>
      <w:marRight w:val="0"/>
      <w:marTop w:val="0"/>
      <w:marBottom w:val="0"/>
      <w:divBdr>
        <w:top w:val="none" w:sz="0" w:space="0" w:color="auto"/>
        <w:left w:val="none" w:sz="0" w:space="0" w:color="auto"/>
        <w:bottom w:val="none" w:sz="0" w:space="0" w:color="auto"/>
        <w:right w:val="none" w:sz="0" w:space="0" w:color="auto"/>
      </w:divBdr>
    </w:div>
    <w:div w:id="64883186">
      <w:bodyDiv w:val="1"/>
      <w:marLeft w:val="0"/>
      <w:marRight w:val="0"/>
      <w:marTop w:val="0"/>
      <w:marBottom w:val="0"/>
      <w:divBdr>
        <w:top w:val="none" w:sz="0" w:space="0" w:color="auto"/>
        <w:left w:val="none" w:sz="0" w:space="0" w:color="auto"/>
        <w:bottom w:val="none" w:sz="0" w:space="0" w:color="auto"/>
        <w:right w:val="none" w:sz="0" w:space="0" w:color="auto"/>
      </w:divBdr>
    </w:div>
    <w:div w:id="71976140">
      <w:bodyDiv w:val="1"/>
      <w:marLeft w:val="0"/>
      <w:marRight w:val="0"/>
      <w:marTop w:val="0"/>
      <w:marBottom w:val="0"/>
      <w:divBdr>
        <w:top w:val="none" w:sz="0" w:space="0" w:color="auto"/>
        <w:left w:val="none" w:sz="0" w:space="0" w:color="auto"/>
        <w:bottom w:val="none" w:sz="0" w:space="0" w:color="auto"/>
        <w:right w:val="none" w:sz="0" w:space="0" w:color="auto"/>
      </w:divBdr>
    </w:div>
    <w:div w:id="76947643">
      <w:bodyDiv w:val="1"/>
      <w:marLeft w:val="0"/>
      <w:marRight w:val="0"/>
      <w:marTop w:val="0"/>
      <w:marBottom w:val="0"/>
      <w:divBdr>
        <w:top w:val="none" w:sz="0" w:space="0" w:color="auto"/>
        <w:left w:val="none" w:sz="0" w:space="0" w:color="auto"/>
        <w:bottom w:val="none" w:sz="0" w:space="0" w:color="auto"/>
        <w:right w:val="none" w:sz="0" w:space="0" w:color="auto"/>
      </w:divBdr>
    </w:div>
    <w:div w:id="93793954">
      <w:bodyDiv w:val="1"/>
      <w:marLeft w:val="0"/>
      <w:marRight w:val="0"/>
      <w:marTop w:val="0"/>
      <w:marBottom w:val="0"/>
      <w:divBdr>
        <w:top w:val="none" w:sz="0" w:space="0" w:color="auto"/>
        <w:left w:val="none" w:sz="0" w:space="0" w:color="auto"/>
        <w:bottom w:val="none" w:sz="0" w:space="0" w:color="auto"/>
        <w:right w:val="none" w:sz="0" w:space="0" w:color="auto"/>
      </w:divBdr>
      <w:divsChild>
        <w:div w:id="299576069">
          <w:marLeft w:val="640"/>
          <w:marRight w:val="0"/>
          <w:marTop w:val="0"/>
          <w:marBottom w:val="0"/>
          <w:divBdr>
            <w:top w:val="none" w:sz="0" w:space="0" w:color="auto"/>
            <w:left w:val="none" w:sz="0" w:space="0" w:color="auto"/>
            <w:bottom w:val="none" w:sz="0" w:space="0" w:color="auto"/>
            <w:right w:val="none" w:sz="0" w:space="0" w:color="auto"/>
          </w:divBdr>
        </w:div>
        <w:div w:id="1810324052">
          <w:marLeft w:val="640"/>
          <w:marRight w:val="0"/>
          <w:marTop w:val="0"/>
          <w:marBottom w:val="0"/>
          <w:divBdr>
            <w:top w:val="none" w:sz="0" w:space="0" w:color="auto"/>
            <w:left w:val="none" w:sz="0" w:space="0" w:color="auto"/>
            <w:bottom w:val="none" w:sz="0" w:space="0" w:color="auto"/>
            <w:right w:val="none" w:sz="0" w:space="0" w:color="auto"/>
          </w:divBdr>
        </w:div>
        <w:div w:id="1628898448">
          <w:marLeft w:val="640"/>
          <w:marRight w:val="0"/>
          <w:marTop w:val="0"/>
          <w:marBottom w:val="0"/>
          <w:divBdr>
            <w:top w:val="none" w:sz="0" w:space="0" w:color="auto"/>
            <w:left w:val="none" w:sz="0" w:space="0" w:color="auto"/>
            <w:bottom w:val="none" w:sz="0" w:space="0" w:color="auto"/>
            <w:right w:val="none" w:sz="0" w:space="0" w:color="auto"/>
          </w:divBdr>
        </w:div>
        <w:div w:id="450051847">
          <w:marLeft w:val="640"/>
          <w:marRight w:val="0"/>
          <w:marTop w:val="0"/>
          <w:marBottom w:val="0"/>
          <w:divBdr>
            <w:top w:val="none" w:sz="0" w:space="0" w:color="auto"/>
            <w:left w:val="none" w:sz="0" w:space="0" w:color="auto"/>
            <w:bottom w:val="none" w:sz="0" w:space="0" w:color="auto"/>
            <w:right w:val="none" w:sz="0" w:space="0" w:color="auto"/>
          </w:divBdr>
        </w:div>
        <w:div w:id="190076220">
          <w:marLeft w:val="640"/>
          <w:marRight w:val="0"/>
          <w:marTop w:val="0"/>
          <w:marBottom w:val="0"/>
          <w:divBdr>
            <w:top w:val="none" w:sz="0" w:space="0" w:color="auto"/>
            <w:left w:val="none" w:sz="0" w:space="0" w:color="auto"/>
            <w:bottom w:val="none" w:sz="0" w:space="0" w:color="auto"/>
            <w:right w:val="none" w:sz="0" w:space="0" w:color="auto"/>
          </w:divBdr>
        </w:div>
        <w:div w:id="203101691">
          <w:marLeft w:val="640"/>
          <w:marRight w:val="0"/>
          <w:marTop w:val="0"/>
          <w:marBottom w:val="0"/>
          <w:divBdr>
            <w:top w:val="none" w:sz="0" w:space="0" w:color="auto"/>
            <w:left w:val="none" w:sz="0" w:space="0" w:color="auto"/>
            <w:bottom w:val="none" w:sz="0" w:space="0" w:color="auto"/>
            <w:right w:val="none" w:sz="0" w:space="0" w:color="auto"/>
          </w:divBdr>
        </w:div>
        <w:div w:id="982613895">
          <w:marLeft w:val="640"/>
          <w:marRight w:val="0"/>
          <w:marTop w:val="0"/>
          <w:marBottom w:val="0"/>
          <w:divBdr>
            <w:top w:val="none" w:sz="0" w:space="0" w:color="auto"/>
            <w:left w:val="none" w:sz="0" w:space="0" w:color="auto"/>
            <w:bottom w:val="none" w:sz="0" w:space="0" w:color="auto"/>
            <w:right w:val="none" w:sz="0" w:space="0" w:color="auto"/>
          </w:divBdr>
        </w:div>
        <w:div w:id="419064088">
          <w:marLeft w:val="640"/>
          <w:marRight w:val="0"/>
          <w:marTop w:val="0"/>
          <w:marBottom w:val="0"/>
          <w:divBdr>
            <w:top w:val="none" w:sz="0" w:space="0" w:color="auto"/>
            <w:left w:val="none" w:sz="0" w:space="0" w:color="auto"/>
            <w:bottom w:val="none" w:sz="0" w:space="0" w:color="auto"/>
            <w:right w:val="none" w:sz="0" w:space="0" w:color="auto"/>
          </w:divBdr>
        </w:div>
        <w:div w:id="1415080232">
          <w:marLeft w:val="640"/>
          <w:marRight w:val="0"/>
          <w:marTop w:val="0"/>
          <w:marBottom w:val="0"/>
          <w:divBdr>
            <w:top w:val="none" w:sz="0" w:space="0" w:color="auto"/>
            <w:left w:val="none" w:sz="0" w:space="0" w:color="auto"/>
            <w:bottom w:val="none" w:sz="0" w:space="0" w:color="auto"/>
            <w:right w:val="none" w:sz="0" w:space="0" w:color="auto"/>
          </w:divBdr>
        </w:div>
        <w:div w:id="1284575820">
          <w:marLeft w:val="640"/>
          <w:marRight w:val="0"/>
          <w:marTop w:val="0"/>
          <w:marBottom w:val="0"/>
          <w:divBdr>
            <w:top w:val="none" w:sz="0" w:space="0" w:color="auto"/>
            <w:left w:val="none" w:sz="0" w:space="0" w:color="auto"/>
            <w:bottom w:val="none" w:sz="0" w:space="0" w:color="auto"/>
            <w:right w:val="none" w:sz="0" w:space="0" w:color="auto"/>
          </w:divBdr>
        </w:div>
        <w:div w:id="1783911748">
          <w:marLeft w:val="640"/>
          <w:marRight w:val="0"/>
          <w:marTop w:val="0"/>
          <w:marBottom w:val="0"/>
          <w:divBdr>
            <w:top w:val="none" w:sz="0" w:space="0" w:color="auto"/>
            <w:left w:val="none" w:sz="0" w:space="0" w:color="auto"/>
            <w:bottom w:val="none" w:sz="0" w:space="0" w:color="auto"/>
            <w:right w:val="none" w:sz="0" w:space="0" w:color="auto"/>
          </w:divBdr>
        </w:div>
        <w:div w:id="960186783">
          <w:marLeft w:val="640"/>
          <w:marRight w:val="0"/>
          <w:marTop w:val="0"/>
          <w:marBottom w:val="0"/>
          <w:divBdr>
            <w:top w:val="none" w:sz="0" w:space="0" w:color="auto"/>
            <w:left w:val="none" w:sz="0" w:space="0" w:color="auto"/>
            <w:bottom w:val="none" w:sz="0" w:space="0" w:color="auto"/>
            <w:right w:val="none" w:sz="0" w:space="0" w:color="auto"/>
          </w:divBdr>
        </w:div>
        <w:div w:id="1861235400">
          <w:marLeft w:val="640"/>
          <w:marRight w:val="0"/>
          <w:marTop w:val="0"/>
          <w:marBottom w:val="0"/>
          <w:divBdr>
            <w:top w:val="none" w:sz="0" w:space="0" w:color="auto"/>
            <w:left w:val="none" w:sz="0" w:space="0" w:color="auto"/>
            <w:bottom w:val="none" w:sz="0" w:space="0" w:color="auto"/>
            <w:right w:val="none" w:sz="0" w:space="0" w:color="auto"/>
          </w:divBdr>
        </w:div>
        <w:div w:id="1109858136">
          <w:marLeft w:val="640"/>
          <w:marRight w:val="0"/>
          <w:marTop w:val="0"/>
          <w:marBottom w:val="0"/>
          <w:divBdr>
            <w:top w:val="none" w:sz="0" w:space="0" w:color="auto"/>
            <w:left w:val="none" w:sz="0" w:space="0" w:color="auto"/>
            <w:bottom w:val="none" w:sz="0" w:space="0" w:color="auto"/>
            <w:right w:val="none" w:sz="0" w:space="0" w:color="auto"/>
          </w:divBdr>
        </w:div>
        <w:div w:id="338585229">
          <w:marLeft w:val="640"/>
          <w:marRight w:val="0"/>
          <w:marTop w:val="0"/>
          <w:marBottom w:val="0"/>
          <w:divBdr>
            <w:top w:val="none" w:sz="0" w:space="0" w:color="auto"/>
            <w:left w:val="none" w:sz="0" w:space="0" w:color="auto"/>
            <w:bottom w:val="none" w:sz="0" w:space="0" w:color="auto"/>
            <w:right w:val="none" w:sz="0" w:space="0" w:color="auto"/>
          </w:divBdr>
        </w:div>
        <w:div w:id="1515193765">
          <w:marLeft w:val="640"/>
          <w:marRight w:val="0"/>
          <w:marTop w:val="0"/>
          <w:marBottom w:val="0"/>
          <w:divBdr>
            <w:top w:val="none" w:sz="0" w:space="0" w:color="auto"/>
            <w:left w:val="none" w:sz="0" w:space="0" w:color="auto"/>
            <w:bottom w:val="none" w:sz="0" w:space="0" w:color="auto"/>
            <w:right w:val="none" w:sz="0" w:space="0" w:color="auto"/>
          </w:divBdr>
        </w:div>
        <w:div w:id="314185049">
          <w:marLeft w:val="640"/>
          <w:marRight w:val="0"/>
          <w:marTop w:val="0"/>
          <w:marBottom w:val="0"/>
          <w:divBdr>
            <w:top w:val="none" w:sz="0" w:space="0" w:color="auto"/>
            <w:left w:val="none" w:sz="0" w:space="0" w:color="auto"/>
            <w:bottom w:val="none" w:sz="0" w:space="0" w:color="auto"/>
            <w:right w:val="none" w:sz="0" w:space="0" w:color="auto"/>
          </w:divBdr>
        </w:div>
        <w:div w:id="127743764">
          <w:marLeft w:val="640"/>
          <w:marRight w:val="0"/>
          <w:marTop w:val="0"/>
          <w:marBottom w:val="0"/>
          <w:divBdr>
            <w:top w:val="none" w:sz="0" w:space="0" w:color="auto"/>
            <w:left w:val="none" w:sz="0" w:space="0" w:color="auto"/>
            <w:bottom w:val="none" w:sz="0" w:space="0" w:color="auto"/>
            <w:right w:val="none" w:sz="0" w:space="0" w:color="auto"/>
          </w:divBdr>
        </w:div>
        <w:div w:id="185410542">
          <w:marLeft w:val="640"/>
          <w:marRight w:val="0"/>
          <w:marTop w:val="0"/>
          <w:marBottom w:val="0"/>
          <w:divBdr>
            <w:top w:val="none" w:sz="0" w:space="0" w:color="auto"/>
            <w:left w:val="none" w:sz="0" w:space="0" w:color="auto"/>
            <w:bottom w:val="none" w:sz="0" w:space="0" w:color="auto"/>
            <w:right w:val="none" w:sz="0" w:space="0" w:color="auto"/>
          </w:divBdr>
        </w:div>
      </w:divsChild>
    </w:div>
    <w:div w:id="100301954">
      <w:bodyDiv w:val="1"/>
      <w:marLeft w:val="0"/>
      <w:marRight w:val="0"/>
      <w:marTop w:val="0"/>
      <w:marBottom w:val="0"/>
      <w:divBdr>
        <w:top w:val="none" w:sz="0" w:space="0" w:color="auto"/>
        <w:left w:val="none" w:sz="0" w:space="0" w:color="auto"/>
        <w:bottom w:val="none" w:sz="0" w:space="0" w:color="auto"/>
        <w:right w:val="none" w:sz="0" w:space="0" w:color="auto"/>
      </w:divBdr>
    </w:div>
    <w:div w:id="102921579">
      <w:bodyDiv w:val="1"/>
      <w:marLeft w:val="0"/>
      <w:marRight w:val="0"/>
      <w:marTop w:val="0"/>
      <w:marBottom w:val="0"/>
      <w:divBdr>
        <w:top w:val="none" w:sz="0" w:space="0" w:color="auto"/>
        <w:left w:val="none" w:sz="0" w:space="0" w:color="auto"/>
        <w:bottom w:val="none" w:sz="0" w:space="0" w:color="auto"/>
        <w:right w:val="none" w:sz="0" w:space="0" w:color="auto"/>
      </w:divBdr>
    </w:div>
    <w:div w:id="105317844">
      <w:bodyDiv w:val="1"/>
      <w:marLeft w:val="0"/>
      <w:marRight w:val="0"/>
      <w:marTop w:val="0"/>
      <w:marBottom w:val="0"/>
      <w:divBdr>
        <w:top w:val="none" w:sz="0" w:space="0" w:color="auto"/>
        <w:left w:val="none" w:sz="0" w:space="0" w:color="auto"/>
        <w:bottom w:val="none" w:sz="0" w:space="0" w:color="auto"/>
        <w:right w:val="none" w:sz="0" w:space="0" w:color="auto"/>
      </w:divBdr>
    </w:div>
    <w:div w:id="131869875">
      <w:bodyDiv w:val="1"/>
      <w:marLeft w:val="0"/>
      <w:marRight w:val="0"/>
      <w:marTop w:val="0"/>
      <w:marBottom w:val="0"/>
      <w:divBdr>
        <w:top w:val="none" w:sz="0" w:space="0" w:color="auto"/>
        <w:left w:val="none" w:sz="0" w:space="0" w:color="auto"/>
        <w:bottom w:val="none" w:sz="0" w:space="0" w:color="auto"/>
        <w:right w:val="none" w:sz="0" w:space="0" w:color="auto"/>
      </w:divBdr>
      <w:divsChild>
        <w:div w:id="1073697361">
          <w:marLeft w:val="480"/>
          <w:marRight w:val="0"/>
          <w:marTop w:val="0"/>
          <w:marBottom w:val="0"/>
          <w:divBdr>
            <w:top w:val="none" w:sz="0" w:space="0" w:color="auto"/>
            <w:left w:val="none" w:sz="0" w:space="0" w:color="auto"/>
            <w:bottom w:val="none" w:sz="0" w:space="0" w:color="auto"/>
            <w:right w:val="none" w:sz="0" w:space="0" w:color="auto"/>
          </w:divBdr>
        </w:div>
        <w:div w:id="142359572">
          <w:marLeft w:val="480"/>
          <w:marRight w:val="0"/>
          <w:marTop w:val="0"/>
          <w:marBottom w:val="0"/>
          <w:divBdr>
            <w:top w:val="none" w:sz="0" w:space="0" w:color="auto"/>
            <w:left w:val="none" w:sz="0" w:space="0" w:color="auto"/>
            <w:bottom w:val="none" w:sz="0" w:space="0" w:color="auto"/>
            <w:right w:val="none" w:sz="0" w:space="0" w:color="auto"/>
          </w:divBdr>
        </w:div>
        <w:div w:id="1824076800">
          <w:marLeft w:val="480"/>
          <w:marRight w:val="0"/>
          <w:marTop w:val="0"/>
          <w:marBottom w:val="0"/>
          <w:divBdr>
            <w:top w:val="none" w:sz="0" w:space="0" w:color="auto"/>
            <w:left w:val="none" w:sz="0" w:space="0" w:color="auto"/>
            <w:bottom w:val="none" w:sz="0" w:space="0" w:color="auto"/>
            <w:right w:val="none" w:sz="0" w:space="0" w:color="auto"/>
          </w:divBdr>
        </w:div>
        <w:div w:id="1968973408">
          <w:marLeft w:val="480"/>
          <w:marRight w:val="0"/>
          <w:marTop w:val="0"/>
          <w:marBottom w:val="0"/>
          <w:divBdr>
            <w:top w:val="none" w:sz="0" w:space="0" w:color="auto"/>
            <w:left w:val="none" w:sz="0" w:space="0" w:color="auto"/>
            <w:bottom w:val="none" w:sz="0" w:space="0" w:color="auto"/>
            <w:right w:val="none" w:sz="0" w:space="0" w:color="auto"/>
          </w:divBdr>
        </w:div>
        <w:div w:id="1201240779">
          <w:marLeft w:val="480"/>
          <w:marRight w:val="0"/>
          <w:marTop w:val="0"/>
          <w:marBottom w:val="0"/>
          <w:divBdr>
            <w:top w:val="none" w:sz="0" w:space="0" w:color="auto"/>
            <w:left w:val="none" w:sz="0" w:space="0" w:color="auto"/>
            <w:bottom w:val="none" w:sz="0" w:space="0" w:color="auto"/>
            <w:right w:val="none" w:sz="0" w:space="0" w:color="auto"/>
          </w:divBdr>
        </w:div>
        <w:div w:id="1974824698">
          <w:marLeft w:val="480"/>
          <w:marRight w:val="0"/>
          <w:marTop w:val="0"/>
          <w:marBottom w:val="0"/>
          <w:divBdr>
            <w:top w:val="none" w:sz="0" w:space="0" w:color="auto"/>
            <w:left w:val="none" w:sz="0" w:space="0" w:color="auto"/>
            <w:bottom w:val="none" w:sz="0" w:space="0" w:color="auto"/>
            <w:right w:val="none" w:sz="0" w:space="0" w:color="auto"/>
          </w:divBdr>
        </w:div>
        <w:div w:id="434179763">
          <w:marLeft w:val="480"/>
          <w:marRight w:val="0"/>
          <w:marTop w:val="0"/>
          <w:marBottom w:val="0"/>
          <w:divBdr>
            <w:top w:val="none" w:sz="0" w:space="0" w:color="auto"/>
            <w:left w:val="none" w:sz="0" w:space="0" w:color="auto"/>
            <w:bottom w:val="none" w:sz="0" w:space="0" w:color="auto"/>
            <w:right w:val="none" w:sz="0" w:space="0" w:color="auto"/>
          </w:divBdr>
        </w:div>
        <w:div w:id="1748764236">
          <w:marLeft w:val="480"/>
          <w:marRight w:val="0"/>
          <w:marTop w:val="0"/>
          <w:marBottom w:val="0"/>
          <w:divBdr>
            <w:top w:val="none" w:sz="0" w:space="0" w:color="auto"/>
            <w:left w:val="none" w:sz="0" w:space="0" w:color="auto"/>
            <w:bottom w:val="none" w:sz="0" w:space="0" w:color="auto"/>
            <w:right w:val="none" w:sz="0" w:space="0" w:color="auto"/>
          </w:divBdr>
        </w:div>
        <w:div w:id="232931519">
          <w:marLeft w:val="480"/>
          <w:marRight w:val="0"/>
          <w:marTop w:val="0"/>
          <w:marBottom w:val="0"/>
          <w:divBdr>
            <w:top w:val="none" w:sz="0" w:space="0" w:color="auto"/>
            <w:left w:val="none" w:sz="0" w:space="0" w:color="auto"/>
            <w:bottom w:val="none" w:sz="0" w:space="0" w:color="auto"/>
            <w:right w:val="none" w:sz="0" w:space="0" w:color="auto"/>
          </w:divBdr>
        </w:div>
        <w:div w:id="34351401">
          <w:marLeft w:val="480"/>
          <w:marRight w:val="0"/>
          <w:marTop w:val="0"/>
          <w:marBottom w:val="0"/>
          <w:divBdr>
            <w:top w:val="none" w:sz="0" w:space="0" w:color="auto"/>
            <w:left w:val="none" w:sz="0" w:space="0" w:color="auto"/>
            <w:bottom w:val="none" w:sz="0" w:space="0" w:color="auto"/>
            <w:right w:val="none" w:sz="0" w:space="0" w:color="auto"/>
          </w:divBdr>
        </w:div>
        <w:div w:id="555699468">
          <w:marLeft w:val="480"/>
          <w:marRight w:val="0"/>
          <w:marTop w:val="0"/>
          <w:marBottom w:val="0"/>
          <w:divBdr>
            <w:top w:val="none" w:sz="0" w:space="0" w:color="auto"/>
            <w:left w:val="none" w:sz="0" w:space="0" w:color="auto"/>
            <w:bottom w:val="none" w:sz="0" w:space="0" w:color="auto"/>
            <w:right w:val="none" w:sz="0" w:space="0" w:color="auto"/>
          </w:divBdr>
        </w:div>
        <w:div w:id="1855068684">
          <w:marLeft w:val="480"/>
          <w:marRight w:val="0"/>
          <w:marTop w:val="0"/>
          <w:marBottom w:val="0"/>
          <w:divBdr>
            <w:top w:val="none" w:sz="0" w:space="0" w:color="auto"/>
            <w:left w:val="none" w:sz="0" w:space="0" w:color="auto"/>
            <w:bottom w:val="none" w:sz="0" w:space="0" w:color="auto"/>
            <w:right w:val="none" w:sz="0" w:space="0" w:color="auto"/>
          </w:divBdr>
        </w:div>
        <w:div w:id="1231116640">
          <w:marLeft w:val="480"/>
          <w:marRight w:val="0"/>
          <w:marTop w:val="0"/>
          <w:marBottom w:val="0"/>
          <w:divBdr>
            <w:top w:val="none" w:sz="0" w:space="0" w:color="auto"/>
            <w:left w:val="none" w:sz="0" w:space="0" w:color="auto"/>
            <w:bottom w:val="none" w:sz="0" w:space="0" w:color="auto"/>
            <w:right w:val="none" w:sz="0" w:space="0" w:color="auto"/>
          </w:divBdr>
        </w:div>
        <w:div w:id="1348872156">
          <w:marLeft w:val="480"/>
          <w:marRight w:val="0"/>
          <w:marTop w:val="0"/>
          <w:marBottom w:val="0"/>
          <w:divBdr>
            <w:top w:val="none" w:sz="0" w:space="0" w:color="auto"/>
            <w:left w:val="none" w:sz="0" w:space="0" w:color="auto"/>
            <w:bottom w:val="none" w:sz="0" w:space="0" w:color="auto"/>
            <w:right w:val="none" w:sz="0" w:space="0" w:color="auto"/>
          </w:divBdr>
        </w:div>
        <w:div w:id="881015693">
          <w:marLeft w:val="480"/>
          <w:marRight w:val="0"/>
          <w:marTop w:val="0"/>
          <w:marBottom w:val="0"/>
          <w:divBdr>
            <w:top w:val="none" w:sz="0" w:space="0" w:color="auto"/>
            <w:left w:val="none" w:sz="0" w:space="0" w:color="auto"/>
            <w:bottom w:val="none" w:sz="0" w:space="0" w:color="auto"/>
            <w:right w:val="none" w:sz="0" w:space="0" w:color="auto"/>
          </w:divBdr>
        </w:div>
        <w:div w:id="895122271">
          <w:marLeft w:val="480"/>
          <w:marRight w:val="0"/>
          <w:marTop w:val="0"/>
          <w:marBottom w:val="0"/>
          <w:divBdr>
            <w:top w:val="none" w:sz="0" w:space="0" w:color="auto"/>
            <w:left w:val="none" w:sz="0" w:space="0" w:color="auto"/>
            <w:bottom w:val="none" w:sz="0" w:space="0" w:color="auto"/>
            <w:right w:val="none" w:sz="0" w:space="0" w:color="auto"/>
          </w:divBdr>
        </w:div>
        <w:div w:id="262691821">
          <w:marLeft w:val="480"/>
          <w:marRight w:val="0"/>
          <w:marTop w:val="0"/>
          <w:marBottom w:val="0"/>
          <w:divBdr>
            <w:top w:val="none" w:sz="0" w:space="0" w:color="auto"/>
            <w:left w:val="none" w:sz="0" w:space="0" w:color="auto"/>
            <w:bottom w:val="none" w:sz="0" w:space="0" w:color="auto"/>
            <w:right w:val="none" w:sz="0" w:space="0" w:color="auto"/>
          </w:divBdr>
        </w:div>
        <w:div w:id="786046785">
          <w:marLeft w:val="480"/>
          <w:marRight w:val="0"/>
          <w:marTop w:val="0"/>
          <w:marBottom w:val="0"/>
          <w:divBdr>
            <w:top w:val="none" w:sz="0" w:space="0" w:color="auto"/>
            <w:left w:val="none" w:sz="0" w:space="0" w:color="auto"/>
            <w:bottom w:val="none" w:sz="0" w:space="0" w:color="auto"/>
            <w:right w:val="none" w:sz="0" w:space="0" w:color="auto"/>
          </w:divBdr>
        </w:div>
      </w:divsChild>
    </w:div>
    <w:div w:id="140269921">
      <w:bodyDiv w:val="1"/>
      <w:marLeft w:val="0"/>
      <w:marRight w:val="0"/>
      <w:marTop w:val="0"/>
      <w:marBottom w:val="0"/>
      <w:divBdr>
        <w:top w:val="none" w:sz="0" w:space="0" w:color="auto"/>
        <w:left w:val="none" w:sz="0" w:space="0" w:color="auto"/>
        <w:bottom w:val="none" w:sz="0" w:space="0" w:color="auto"/>
        <w:right w:val="none" w:sz="0" w:space="0" w:color="auto"/>
      </w:divBdr>
    </w:div>
    <w:div w:id="164902243">
      <w:bodyDiv w:val="1"/>
      <w:marLeft w:val="0"/>
      <w:marRight w:val="0"/>
      <w:marTop w:val="0"/>
      <w:marBottom w:val="0"/>
      <w:divBdr>
        <w:top w:val="none" w:sz="0" w:space="0" w:color="auto"/>
        <w:left w:val="none" w:sz="0" w:space="0" w:color="auto"/>
        <w:bottom w:val="none" w:sz="0" w:space="0" w:color="auto"/>
        <w:right w:val="none" w:sz="0" w:space="0" w:color="auto"/>
      </w:divBdr>
    </w:div>
    <w:div w:id="170682336">
      <w:bodyDiv w:val="1"/>
      <w:marLeft w:val="0"/>
      <w:marRight w:val="0"/>
      <w:marTop w:val="0"/>
      <w:marBottom w:val="0"/>
      <w:divBdr>
        <w:top w:val="none" w:sz="0" w:space="0" w:color="auto"/>
        <w:left w:val="none" w:sz="0" w:space="0" w:color="auto"/>
        <w:bottom w:val="none" w:sz="0" w:space="0" w:color="auto"/>
        <w:right w:val="none" w:sz="0" w:space="0" w:color="auto"/>
      </w:divBdr>
      <w:divsChild>
        <w:div w:id="2114395530">
          <w:marLeft w:val="640"/>
          <w:marRight w:val="0"/>
          <w:marTop w:val="0"/>
          <w:marBottom w:val="0"/>
          <w:divBdr>
            <w:top w:val="none" w:sz="0" w:space="0" w:color="auto"/>
            <w:left w:val="none" w:sz="0" w:space="0" w:color="auto"/>
            <w:bottom w:val="none" w:sz="0" w:space="0" w:color="auto"/>
            <w:right w:val="none" w:sz="0" w:space="0" w:color="auto"/>
          </w:divBdr>
        </w:div>
        <w:div w:id="1227716455">
          <w:marLeft w:val="640"/>
          <w:marRight w:val="0"/>
          <w:marTop w:val="0"/>
          <w:marBottom w:val="0"/>
          <w:divBdr>
            <w:top w:val="none" w:sz="0" w:space="0" w:color="auto"/>
            <w:left w:val="none" w:sz="0" w:space="0" w:color="auto"/>
            <w:bottom w:val="none" w:sz="0" w:space="0" w:color="auto"/>
            <w:right w:val="none" w:sz="0" w:space="0" w:color="auto"/>
          </w:divBdr>
        </w:div>
        <w:div w:id="1572885006">
          <w:marLeft w:val="640"/>
          <w:marRight w:val="0"/>
          <w:marTop w:val="0"/>
          <w:marBottom w:val="0"/>
          <w:divBdr>
            <w:top w:val="none" w:sz="0" w:space="0" w:color="auto"/>
            <w:left w:val="none" w:sz="0" w:space="0" w:color="auto"/>
            <w:bottom w:val="none" w:sz="0" w:space="0" w:color="auto"/>
            <w:right w:val="none" w:sz="0" w:space="0" w:color="auto"/>
          </w:divBdr>
        </w:div>
        <w:div w:id="1965043722">
          <w:marLeft w:val="640"/>
          <w:marRight w:val="0"/>
          <w:marTop w:val="0"/>
          <w:marBottom w:val="0"/>
          <w:divBdr>
            <w:top w:val="none" w:sz="0" w:space="0" w:color="auto"/>
            <w:left w:val="none" w:sz="0" w:space="0" w:color="auto"/>
            <w:bottom w:val="none" w:sz="0" w:space="0" w:color="auto"/>
            <w:right w:val="none" w:sz="0" w:space="0" w:color="auto"/>
          </w:divBdr>
        </w:div>
        <w:div w:id="245768092">
          <w:marLeft w:val="640"/>
          <w:marRight w:val="0"/>
          <w:marTop w:val="0"/>
          <w:marBottom w:val="0"/>
          <w:divBdr>
            <w:top w:val="none" w:sz="0" w:space="0" w:color="auto"/>
            <w:left w:val="none" w:sz="0" w:space="0" w:color="auto"/>
            <w:bottom w:val="none" w:sz="0" w:space="0" w:color="auto"/>
            <w:right w:val="none" w:sz="0" w:space="0" w:color="auto"/>
          </w:divBdr>
        </w:div>
        <w:div w:id="786050539">
          <w:marLeft w:val="640"/>
          <w:marRight w:val="0"/>
          <w:marTop w:val="0"/>
          <w:marBottom w:val="0"/>
          <w:divBdr>
            <w:top w:val="none" w:sz="0" w:space="0" w:color="auto"/>
            <w:left w:val="none" w:sz="0" w:space="0" w:color="auto"/>
            <w:bottom w:val="none" w:sz="0" w:space="0" w:color="auto"/>
            <w:right w:val="none" w:sz="0" w:space="0" w:color="auto"/>
          </w:divBdr>
        </w:div>
        <w:div w:id="951788654">
          <w:marLeft w:val="640"/>
          <w:marRight w:val="0"/>
          <w:marTop w:val="0"/>
          <w:marBottom w:val="0"/>
          <w:divBdr>
            <w:top w:val="none" w:sz="0" w:space="0" w:color="auto"/>
            <w:left w:val="none" w:sz="0" w:space="0" w:color="auto"/>
            <w:bottom w:val="none" w:sz="0" w:space="0" w:color="auto"/>
            <w:right w:val="none" w:sz="0" w:space="0" w:color="auto"/>
          </w:divBdr>
        </w:div>
        <w:div w:id="845218681">
          <w:marLeft w:val="640"/>
          <w:marRight w:val="0"/>
          <w:marTop w:val="0"/>
          <w:marBottom w:val="0"/>
          <w:divBdr>
            <w:top w:val="none" w:sz="0" w:space="0" w:color="auto"/>
            <w:left w:val="none" w:sz="0" w:space="0" w:color="auto"/>
            <w:bottom w:val="none" w:sz="0" w:space="0" w:color="auto"/>
            <w:right w:val="none" w:sz="0" w:space="0" w:color="auto"/>
          </w:divBdr>
        </w:div>
        <w:div w:id="1243950863">
          <w:marLeft w:val="640"/>
          <w:marRight w:val="0"/>
          <w:marTop w:val="0"/>
          <w:marBottom w:val="0"/>
          <w:divBdr>
            <w:top w:val="none" w:sz="0" w:space="0" w:color="auto"/>
            <w:left w:val="none" w:sz="0" w:space="0" w:color="auto"/>
            <w:bottom w:val="none" w:sz="0" w:space="0" w:color="auto"/>
            <w:right w:val="none" w:sz="0" w:space="0" w:color="auto"/>
          </w:divBdr>
        </w:div>
        <w:div w:id="1525552903">
          <w:marLeft w:val="640"/>
          <w:marRight w:val="0"/>
          <w:marTop w:val="0"/>
          <w:marBottom w:val="0"/>
          <w:divBdr>
            <w:top w:val="none" w:sz="0" w:space="0" w:color="auto"/>
            <w:left w:val="none" w:sz="0" w:space="0" w:color="auto"/>
            <w:bottom w:val="none" w:sz="0" w:space="0" w:color="auto"/>
            <w:right w:val="none" w:sz="0" w:space="0" w:color="auto"/>
          </w:divBdr>
        </w:div>
        <w:div w:id="2079399805">
          <w:marLeft w:val="640"/>
          <w:marRight w:val="0"/>
          <w:marTop w:val="0"/>
          <w:marBottom w:val="0"/>
          <w:divBdr>
            <w:top w:val="none" w:sz="0" w:space="0" w:color="auto"/>
            <w:left w:val="none" w:sz="0" w:space="0" w:color="auto"/>
            <w:bottom w:val="none" w:sz="0" w:space="0" w:color="auto"/>
            <w:right w:val="none" w:sz="0" w:space="0" w:color="auto"/>
          </w:divBdr>
        </w:div>
        <w:div w:id="85152261">
          <w:marLeft w:val="640"/>
          <w:marRight w:val="0"/>
          <w:marTop w:val="0"/>
          <w:marBottom w:val="0"/>
          <w:divBdr>
            <w:top w:val="none" w:sz="0" w:space="0" w:color="auto"/>
            <w:left w:val="none" w:sz="0" w:space="0" w:color="auto"/>
            <w:bottom w:val="none" w:sz="0" w:space="0" w:color="auto"/>
            <w:right w:val="none" w:sz="0" w:space="0" w:color="auto"/>
          </w:divBdr>
        </w:div>
        <w:div w:id="936720459">
          <w:marLeft w:val="640"/>
          <w:marRight w:val="0"/>
          <w:marTop w:val="0"/>
          <w:marBottom w:val="0"/>
          <w:divBdr>
            <w:top w:val="none" w:sz="0" w:space="0" w:color="auto"/>
            <w:left w:val="none" w:sz="0" w:space="0" w:color="auto"/>
            <w:bottom w:val="none" w:sz="0" w:space="0" w:color="auto"/>
            <w:right w:val="none" w:sz="0" w:space="0" w:color="auto"/>
          </w:divBdr>
        </w:div>
        <w:div w:id="609044803">
          <w:marLeft w:val="640"/>
          <w:marRight w:val="0"/>
          <w:marTop w:val="0"/>
          <w:marBottom w:val="0"/>
          <w:divBdr>
            <w:top w:val="none" w:sz="0" w:space="0" w:color="auto"/>
            <w:left w:val="none" w:sz="0" w:space="0" w:color="auto"/>
            <w:bottom w:val="none" w:sz="0" w:space="0" w:color="auto"/>
            <w:right w:val="none" w:sz="0" w:space="0" w:color="auto"/>
          </w:divBdr>
        </w:div>
        <w:div w:id="977564487">
          <w:marLeft w:val="640"/>
          <w:marRight w:val="0"/>
          <w:marTop w:val="0"/>
          <w:marBottom w:val="0"/>
          <w:divBdr>
            <w:top w:val="none" w:sz="0" w:space="0" w:color="auto"/>
            <w:left w:val="none" w:sz="0" w:space="0" w:color="auto"/>
            <w:bottom w:val="none" w:sz="0" w:space="0" w:color="auto"/>
            <w:right w:val="none" w:sz="0" w:space="0" w:color="auto"/>
          </w:divBdr>
        </w:div>
        <w:div w:id="65541782">
          <w:marLeft w:val="640"/>
          <w:marRight w:val="0"/>
          <w:marTop w:val="0"/>
          <w:marBottom w:val="0"/>
          <w:divBdr>
            <w:top w:val="none" w:sz="0" w:space="0" w:color="auto"/>
            <w:left w:val="none" w:sz="0" w:space="0" w:color="auto"/>
            <w:bottom w:val="none" w:sz="0" w:space="0" w:color="auto"/>
            <w:right w:val="none" w:sz="0" w:space="0" w:color="auto"/>
          </w:divBdr>
        </w:div>
      </w:divsChild>
    </w:div>
    <w:div w:id="188185498">
      <w:bodyDiv w:val="1"/>
      <w:marLeft w:val="0"/>
      <w:marRight w:val="0"/>
      <w:marTop w:val="0"/>
      <w:marBottom w:val="0"/>
      <w:divBdr>
        <w:top w:val="none" w:sz="0" w:space="0" w:color="auto"/>
        <w:left w:val="none" w:sz="0" w:space="0" w:color="auto"/>
        <w:bottom w:val="none" w:sz="0" w:space="0" w:color="auto"/>
        <w:right w:val="none" w:sz="0" w:space="0" w:color="auto"/>
      </w:divBdr>
      <w:divsChild>
        <w:div w:id="103811521">
          <w:marLeft w:val="640"/>
          <w:marRight w:val="0"/>
          <w:marTop w:val="0"/>
          <w:marBottom w:val="0"/>
          <w:divBdr>
            <w:top w:val="none" w:sz="0" w:space="0" w:color="auto"/>
            <w:left w:val="none" w:sz="0" w:space="0" w:color="auto"/>
            <w:bottom w:val="none" w:sz="0" w:space="0" w:color="auto"/>
            <w:right w:val="none" w:sz="0" w:space="0" w:color="auto"/>
          </w:divBdr>
        </w:div>
        <w:div w:id="1129081755">
          <w:marLeft w:val="640"/>
          <w:marRight w:val="0"/>
          <w:marTop w:val="0"/>
          <w:marBottom w:val="0"/>
          <w:divBdr>
            <w:top w:val="none" w:sz="0" w:space="0" w:color="auto"/>
            <w:left w:val="none" w:sz="0" w:space="0" w:color="auto"/>
            <w:bottom w:val="none" w:sz="0" w:space="0" w:color="auto"/>
            <w:right w:val="none" w:sz="0" w:space="0" w:color="auto"/>
          </w:divBdr>
        </w:div>
        <w:div w:id="884826913">
          <w:marLeft w:val="640"/>
          <w:marRight w:val="0"/>
          <w:marTop w:val="0"/>
          <w:marBottom w:val="0"/>
          <w:divBdr>
            <w:top w:val="none" w:sz="0" w:space="0" w:color="auto"/>
            <w:left w:val="none" w:sz="0" w:space="0" w:color="auto"/>
            <w:bottom w:val="none" w:sz="0" w:space="0" w:color="auto"/>
            <w:right w:val="none" w:sz="0" w:space="0" w:color="auto"/>
          </w:divBdr>
        </w:div>
        <w:div w:id="410928952">
          <w:marLeft w:val="640"/>
          <w:marRight w:val="0"/>
          <w:marTop w:val="0"/>
          <w:marBottom w:val="0"/>
          <w:divBdr>
            <w:top w:val="none" w:sz="0" w:space="0" w:color="auto"/>
            <w:left w:val="none" w:sz="0" w:space="0" w:color="auto"/>
            <w:bottom w:val="none" w:sz="0" w:space="0" w:color="auto"/>
            <w:right w:val="none" w:sz="0" w:space="0" w:color="auto"/>
          </w:divBdr>
        </w:div>
        <w:div w:id="1311641230">
          <w:marLeft w:val="640"/>
          <w:marRight w:val="0"/>
          <w:marTop w:val="0"/>
          <w:marBottom w:val="0"/>
          <w:divBdr>
            <w:top w:val="none" w:sz="0" w:space="0" w:color="auto"/>
            <w:left w:val="none" w:sz="0" w:space="0" w:color="auto"/>
            <w:bottom w:val="none" w:sz="0" w:space="0" w:color="auto"/>
            <w:right w:val="none" w:sz="0" w:space="0" w:color="auto"/>
          </w:divBdr>
        </w:div>
        <w:div w:id="1987389074">
          <w:marLeft w:val="640"/>
          <w:marRight w:val="0"/>
          <w:marTop w:val="0"/>
          <w:marBottom w:val="0"/>
          <w:divBdr>
            <w:top w:val="none" w:sz="0" w:space="0" w:color="auto"/>
            <w:left w:val="none" w:sz="0" w:space="0" w:color="auto"/>
            <w:bottom w:val="none" w:sz="0" w:space="0" w:color="auto"/>
            <w:right w:val="none" w:sz="0" w:space="0" w:color="auto"/>
          </w:divBdr>
        </w:div>
        <w:div w:id="1357462784">
          <w:marLeft w:val="640"/>
          <w:marRight w:val="0"/>
          <w:marTop w:val="0"/>
          <w:marBottom w:val="0"/>
          <w:divBdr>
            <w:top w:val="none" w:sz="0" w:space="0" w:color="auto"/>
            <w:left w:val="none" w:sz="0" w:space="0" w:color="auto"/>
            <w:bottom w:val="none" w:sz="0" w:space="0" w:color="auto"/>
            <w:right w:val="none" w:sz="0" w:space="0" w:color="auto"/>
          </w:divBdr>
        </w:div>
        <w:div w:id="1145972272">
          <w:marLeft w:val="640"/>
          <w:marRight w:val="0"/>
          <w:marTop w:val="0"/>
          <w:marBottom w:val="0"/>
          <w:divBdr>
            <w:top w:val="none" w:sz="0" w:space="0" w:color="auto"/>
            <w:left w:val="none" w:sz="0" w:space="0" w:color="auto"/>
            <w:bottom w:val="none" w:sz="0" w:space="0" w:color="auto"/>
            <w:right w:val="none" w:sz="0" w:space="0" w:color="auto"/>
          </w:divBdr>
        </w:div>
        <w:div w:id="558563397">
          <w:marLeft w:val="640"/>
          <w:marRight w:val="0"/>
          <w:marTop w:val="0"/>
          <w:marBottom w:val="0"/>
          <w:divBdr>
            <w:top w:val="none" w:sz="0" w:space="0" w:color="auto"/>
            <w:left w:val="none" w:sz="0" w:space="0" w:color="auto"/>
            <w:bottom w:val="none" w:sz="0" w:space="0" w:color="auto"/>
            <w:right w:val="none" w:sz="0" w:space="0" w:color="auto"/>
          </w:divBdr>
        </w:div>
        <w:div w:id="1429080971">
          <w:marLeft w:val="640"/>
          <w:marRight w:val="0"/>
          <w:marTop w:val="0"/>
          <w:marBottom w:val="0"/>
          <w:divBdr>
            <w:top w:val="none" w:sz="0" w:space="0" w:color="auto"/>
            <w:left w:val="none" w:sz="0" w:space="0" w:color="auto"/>
            <w:bottom w:val="none" w:sz="0" w:space="0" w:color="auto"/>
            <w:right w:val="none" w:sz="0" w:space="0" w:color="auto"/>
          </w:divBdr>
        </w:div>
        <w:div w:id="1765419028">
          <w:marLeft w:val="640"/>
          <w:marRight w:val="0"/>
          <w:marTop w:val="0"/>
          <w:marBottom w:val="0"/>
          <w:divBdr>
            <w:top w:val="none" w:sz="0" w:space="0" w:color="auto"/>
            <w:left w:val="none" w:sz="0" w:space="0" w:color="auto"/>
            <w:bottom w:val="none" w:sz="0" w:space="0" w:color="auto"/>
            <w:right w:val="none" w:sz="0" w:space="0" w:color="auto"/>
          </w:divBdr>
        </w:div>
        <w:div w:id="380056142">
          <w:marLeft w:val="640"/>
          <w:marRight w:val="0"/>
          <w:marTop w:val="0"/>
          <w:marBottom w:val="0"/>
          <w:divBdr>
            <w:top w:val="none" w:sz="0" w:space="0" w:color="auto"/>
            <w:left w:val="none" w:sz="0" w:space="0" w:color="auto"/>
            <w:bottom w:val="none" w:sz="0" w:space="0" w:color="auto"/>
            <w:right w:val="none" w:sz="0" w:space="0" w:color="auto"/>
          </w:divBdr>
        </w:div>
        <w:div w:id="2032874201">
          <w:marLeft w:val="640"/>
          <w:marRight w:val="0"/>
          <w:marTop w:val="0"/>
          <w:marBottom w:val="0"/>
          <w:divBdr>
            <w:top w:val="none" w:sz="0" w:space="0" w:color="auto"/>
            <w:left w:val="none" w:sz="0" w:space="0" w:color="auto"/>
            <w:bottom w:val="none" w:sz="0" w:space="0" w:color="auto"/>
            <w:right w:val="none" w:sz="0" w:space="0" w:color="auto"/>
          </w:divBdr>
        </w:div>
        <w:div w:id="1166748625">
          <w:marLeft w:val="640"/>
          <w:marRight w:val="0"/>
          <w:marTop w:val="0"/>
          <w:marBottom w:val="0"/>
          <w:divBdr>
            <w:top w:val="none" w:sz="0" w:space="0" w:color="auto"/>
            <w:left w:val="none" w:sz="0" w:space="0" w:color="auto"/>
            <w:bottom w:val="none" w:sz="0" w:space="0" w:color="auto"/>
            <w:right w:val="none" w:sz="0" w:space="0" w:color="auto"/>
          </w:divBdr>
        </w:div>
        <w:div w:id="359822938">
          <w:marLeft w:val="640"/>
          <w:marRight w:val="0"/>
          <w:marTop w:val="0"/>
          <w:marBottom w:val="0"/>
          <w:divBdr>
            <w:top w:val="none" w:sz="0" w:space="0" w:color="auto"/>
            <w:left w:val="none" w:sz="0" w:space="0" w:color="auto"/>
            <w:bottom w:val="none" w:sz="0" w:space="0" w:color="auto"/>
            <w:right w:val="none" w:sz="0" w:space="0" w:color="auto"/>
          </w:divBdr>
        </w:div>
        <w:div w:id="401103867">
          <w:marLeft w:val="640"/>
          <w:marRight w:val="0"/>
          <w:marTop w:val="0"/>
          <w:marBottom w:val="0"/>
          <w:divBdr>
            <w:top w:val="none" w:sz="0" w:space="0" w:color="auto"/>
            <w:left w:val="none" w:sz="0" w:space="0" w:color="auto"/>
            <w:bottom w:val="none" w:sz="0" w:space="0" w:color="auto"/>
            <w:right w:val="none" w:sz="0" w:space="0" w:color="auto"/>
          </w:divBdr>
        </w:div>
        <w:div w:id="1047223102">
          <w:marLeft w:val="640"/>
          <w:marRight w:val="0"/>
          <w:marTop w:val="0"/>
          <w:marBottom w:val="0"/>
          <w:divBdr>
            <w:top w:val="none" w:sz="0" w:space="0" w:color="auto"/>
            <w:left w:val="none" w:sz="0" w:space="0" w:color="auto"/>
            <w:bottom w:val="none" w:sz="0" w:space="0" w:color="auto"/>
            <w:right w:val="none" w:sz="0" w:space="0" w:color="auto"/>
          </w:divBdr>
        </w:div>
      </w:divsChild>
    </w:div>
    <w:div w:id="215357659">
      <w:bodyDiv w:val="1"/>
      <w:marLeft w:val="0"/>
      <w:marRight w:val="0"/>
      <w:marTop w:val="0"/>
      <w:marBottom w:val="0"/>
      <w:divBdr>
        <w:top w:val="none" w:sz="0" w:space="0" w:color="auto"/>
        <w:left w:val="none" w:sz="0" w:space="0" w:color="auto"/>
        <w:bottom w:val="none" w:sz="0" w:space="0" w:color="auto"/>
        <w:right w:val="none" w:sz="0" w:space="0" w:color="auto"/>
      </w:divBdr>
      <w:divsChild>
        <w:div w:id="1803503302">
          <w:marLeft w:val="480"/>
          <w:marRight w:val="0"/>
          <w:marTop w:val="0"/>
          <w:marBottom w:val="0"/>
          <w:divBdr>
            <w:top w:val="none" w:sz="0" w:space="0" w:color="auto"/>
            <w:left w:val="none" w:sz="0" w:space="0" w:color="auto"/>
            <w:bottom w:val="none" w:sz="0" w:space="0" w:color="auto"/>
            <w:right w:val="none" w:sz="0" w:space="0" w:color="auto"/>
          </w:divBdr>
        </w:div>
        <w:div w:id="1061712721">
          <w:marLeft w:val="480"/>
          <w:marRight w:val="0"/>
          <w:marTop w:val="0"/>
          <w:marBottom w:val="0"/>
          <w:divBdr>
            <w:top w:val="none" w:sz="0" w:space="0" w:color="auto"/>
            <w:left w:val="none" w:sz="0" w:space="0" w:color="auto"/>
            <w:bottom w:val="none" w:sz="0" w:space="0" w:color="auto"/>
            <w:right w:val="none" w:sz="0" w:space="0" w:color="auto"/>
          </w:divBdr>
        </w:div>
        <w:div w:id="557589855">
          <w:marLeft w:val="480"/>
          <w:marRight w:val="0"/>
          <w:marTop w:val="0"/>
          <w:marBottom w:val="0"/>
          <w:divBdr>
            <w:top w:val="none" w:sz="0" w:space="0" w:color="auto"/>
            <w:left w:val="none" w:sz="0" w:space="0" w:color="auto"/>
            <w:bottom w:val="none" w:sz="0" w:space="0" w:color="auto"/>
            <w:right w:val="none" w:sz="0" w:space="0" w:color="auto"/>
          </w:divBdr>
        </w:div>
        <w:div w:id="1373111997">
          <w:marLeft w:val="480"/>
          <w:marRight w:val="0"/>
          <w:marTop w:val="0"/>
          <w:marBottom w:val="0"/>
          <w:divBdr>
            <w:top w:val="none" w:sz="0" w:space="0" w:color="auto"/>
            <w:left w:val="none" w:sz="0" w:space="0" w:color="auto"/>
            <w:bottom w:val="none" w:sz="0" w:space="0" w:color="auto"/>
            <w:right w:val="none" w:sz="0" w:space="0" w:color="auto"/>
          </w:divBdr>
        </w:div>
        <w:div w:id="190386328">
          <w:marLeft w:val="480"/>
          <w:marRight w:val="0"/>
          <w:marTop w:val="0"/>
          <w:marBottom w:val="0"/>
          <w:divBdr>
            <w:top w:val="none" w:sz="0" w:space="0" w:color="auto"/>
            <w:left w:val="none" w:sz="0" w:space="0" w:color="auto"/>
            <w:bottom w:val="none" w:sz="0" w:space="0" w:color="auto"/>
            <w:right w:val="none" w:sz="0" w:space="0" w:color="auto"/>
          </w:divBdr>
        </w:div>
        <w:div w:id="510687150">
          <w:marLeft w:val="480"/>
          <w:marRight w:val="0"/>
          <w:marTop w:val="0"/>
          <w:marBottom w:val="0"/>
          <w:divBdr>
            <w:top w:val="none" w:sz="0" w:space="0" w:color="auto"/>
            <w:left w:val="none" w:sz="0" w:space="0" w:color="auto"/>
            <w:bottom w:val="none" w:sz="0" w:space="0" w:color="auto"/>
            <w:right w:val="none" w:sz="0" w:space="0" w:color="auto"/>
          </w:divBdr>
        </w:div>
        <w:div w:id="1958413539">
          <w:marLeft w:val="480"/>
          <w:marRight w:val="0"/>
          <w:marTop w:val="0"/>
          <w:marBottom w:val="0"/>
          <w:divBdr>
            <w:top w:val="none" w:sz="0" w:space="0" w:color="auto"/>
            <w:left w:val="none" w:sz="0" w:space="0" w:color="auto"/>
            <w:bottom w:val="none" w:sz="0" w:space="0" w:color="auto"/>
            <w:right w:val="none" w:sz="0" w:space="0" w:color="auto"/>
          </w:divBdr>
        </w:div>
        <w:div w:id="225190687">
          <w:marLeft w:val="480"/>
          <w:marRight w:val="0"/>
          <w:marTop w:val="0"/>
          <w:marBottom w:val="0"/>
          <w:divBdr>
            <w:top w:val="none" w:sz="0" w:space="0" w:color="auto"/>
            <w:left w:val="none" w:sz="0" w:space="0" w:color="auto"/>
            <w:bottom w:val="none" w:sz="0" w:space="0" w:color="auto"/>
            <w:right w:val="none" w:sz="0" w:space="0" w:color="auto"/>
          </w:divBdr>
        </w:div>
        <w:div w:id="1829983079">
          <w:marLeft w:val="480"/>
          <w:marRight w:val="0"/>
          <w:marTop w:val="0"/>
          <w:marBottom w:val="0"/>
          <w:divBdr>
            <w:top w:val="none" w:sz="0" w:space="0" w:color="auto"/>
            <w:left w:val="none" w:sz="0" w:space="0" w:color="auto"/>
            <w:bottom w:val="none" w:sz="0" w:space="0" w:color="auto"/>
            <w:right w:val="none" w:sz="0" w:space="0" w:color="auto"/>
          </w:divBdr>
        </w:div>
        <w:div w:id="847327625">
          <w:marLeft w:val="480"/>
          <w:marRight w:val="0"/>
          <w:marTop w:val="0"/>
          <w:marBottom w:val="0"/>
          <w:divBdr>
            <w:top w:val="none" w:sz="0" w:space="0" w:color="auto"/>
            <w:left w:val="none" w:sz="0" w:space="0" w:color="auto"/>
            <w:bottom w:val="none" w:sz="0" w:space="0" w:color="auto"/>
            <w:right w:val="none" w:sz="0" w:space="0" w:color="auto"/>
          </w:divBdr>
        </w:div>
        <w:div w:id="1658071347">
          <w:marLeft w:val="480"/>
          <w:marRight w:val="0"/>
          <w:marTop w:val="0"/>
          <w:marBottom w:val="0"/>
          <w:divBdr>
            <w:top w:val="none" w:sz="0" w:space="0" w:color="auto"/>
            <w:left w:val="none" w:sz="0" w:space="0" w:color="auto"/>
            <w:bottom w:val="none" w:sz="0" w:space="0" w:color="auto"/>
            <w:right w:val="none" w:sz="0" w:space="0" w:color="auto"/>
          </w:divBdr>
        </w:div>
        <w:div w:id="229313909">
          <w:marLeft w:val="480"/>
          <w:marRight w:val="0"/>
          <w:marTop w:val="0"/>
          <w:marBottom w:val="0"/>
          <w:divBdr>
            <w:top w:val="none" w:sz="0" w:space="0" w:color="auto"/>
            <w:left w:val="none" w:sz="0" w:space="0" w:color="auto"/>
            <w:bottom w:val="none" w:sz="0" w:space="0" w:color="auto"/>
            <w:right w:val="none" w:sz="0" w:space="0" w:color="auto"/>
          </w:divBdr>
        </w:div>
        <w:div w:id="1190990643">
          <w:marLeft w:val="480"/>
          <w:marRight w:val="0"/>
          <w:marTop w:val="0"/>
          <w:marBottom w:val="0"/>
          <w:divBdr>
            <w:top w:val="none" w:sz="0" w:space="0" w:color="auto"/>
            <w:left w:val="none" w:sz="0" w:space="0" w:color="auto"/>
            <w:bottom w:val="none" w:sz="0" w:space="0" w:color="auto"/>
            <w:right w:val="none" w:sz="0" w:space="0" w:color="auto"/>
          </w:divBdr>
        </w:div>
        <w:div w:id="732510311">
          <w:marLeft w:val="480"/>
          <w:marRight w:val="0"/>
          <w:marTop w:val="0"/>
          <w:marBottom w:val="0"/>
          <w:divBdr>
            <w:top w:val="none" w:sz="0" w:space="0" w:color="auto"/>
            <w:left w:val="none" w:sz="0" w:space="0" w:color="auto"/>
            <w:bottom w:val="none" w:sz="0" w:space="0" w:color="auto"/>
            <w:right w:val="none" w:sz="0" w:space="0" w:color="auto"/>
          </w:divBdr>
        </w:div>
        <w:div w:id="1433360890">
          <w:marLeft w:val="480"/>
          <w:marRight w:val="0"/>
          <w:marTop w:val="0"/>
          <w:marBottom w:val="0"/>
          <w:divBdr>
            <w:top w:val="none" w:sz="0" w:space="0" w:color="auto"/>
            <w:left w:val="none" w:sz="0" w:space="0" w:color="auto"/>
            <w:bottom w:val="none" w:sz="0" w:space="0" w:color="auto"/>
            <w:right w:val="none" w:sz="0" w:space="0" w:color="auto"/>
          </w:divBdr>
        </w:div>
        <w:div w:id="1614944880">
          <w:marLeft w:val="480"/>
          <w:marRight w:val="0"/>
          <w:marTop w:val="0"/>
          <w:marBottom w:val="0"/>
          <w:divBdr>
            <w:top w:val="none" w:sz="0" w:space="0" w:color="auto"/>
            <w:left w:val="none" w:sz="0" w:space="0" w:color="auto"/>
            <w:bottom w:val="none" w:sz="0" w:space="0" w:color="auto"/>
            <w:right w:val="none" w:sz="0" w:space="0" w:color="auto"/>
          </w:divBdr>
        </w:div>
        <w:div w:id="1470592469">
          <w:marLeft w:val="480"/>
          <w:marRight w:val="0"/>
          <w:marTop w:val="0"/>
          <w:marBottom w:val="0"/>
          <w:divBdr>
            <w:top w:val="none" w:sz="0" w:space="0" w:color="auto"/>
            <w:left w:val="none" w:sz="0" w:space="0" w:color="auto"/>
            <w:bottom w:val="none" w:sz="0" w:space="0" w:color="auto"/>
            <w:right w:val="none" w:sz="0" w:space="0" w:color="auto"/>
          </w:divBdr>
        </w:div>
        <w:div w:id="160463040">
          <w:marLeft w:val="480"/>
          <w:marRight w:val="0"/>
          <w:marTop w:val="0"/>
          <w:marBottom w:val="0"/>
          <w:divBdr>
            <w:top w:val="none" w:sz="0" w:space="0" w:color="auto"/>
            <w:left w:val="none" w:sz="0" w:space="0" w:color="auto"/>
            <w:bottom w:val="none" w:sz="0" w:space="0" w:color="auto"/>
            <w:right w:val="none" w:sz="0" w:space="0" w:color="auto"/>
          </w:divBdr>
        </w:div>
      </w:divsChild>
    </w:div>
    <w:div w:id="223103123">
      <w:bodyDiv w:val="1"/>
      <w:marLeft w:val="0"/>
      <w:marRight w:val="0"/>
      <w:marTop w:val="0"/>
      <w:marBottom w:val="0"/>
      <w:divBdr>
        <w:top w:val="none" w:sz="0" w:space="0" w:color="auto"/>
        <w:left w:val="none" w:sz="0" w:space="0" w:color="auto"/>
        <w:bottom w:val="none" w:sz="0" w:space="0" w:color="auto"/>
        <w:right w:val="none" w:sz="0" w:space="0" w:color="auto"/>
      </w:divBdr>
    </w:div>
    <w:div w:id="229775242">
      <w:bodyDiv w:val="1"/>
      <w:marLeft w:val="0"/>
      <w:marRight w:val="0"/>
      <w:marTop w:val="0"/>
      <w:marBottom w:val="0"/>
      <w:divBdr>
        <w:top w:val="none" w:sz="0" w:space="0" w:color="auto"/>
        <w:left w:val="none" w:sz="0" w:space="0" w:color="auto"/>
        <w:bottom w:val="none" w:sz="0" w:space="0" w:color="auto"/>
        <w:right w:val="none" w:sz="0" w:space="0" w:color="auto"/>
      </w:divBdr>
    </w:div>
    <w:div w:id="258297653">
      <w:bodyDiv w:val="1"/>
      <w:marLeft w:val="0"/>
      <w:marRight w:val="0"/>
      <w:marTop w:val="0"/>
      <w:marBottom w:val="0"/>
      <w:divBdr>
        <w:top w:val="none" w:sz="0" w:space="0" w:color="auto"/>
        <w:left w:val="none" w:sz="0" w:space="0" w:color="auto"/>
        <w:bottom w:val="none" w:sz="0" w:space="0" w:color="auto"/>
        <w:right w:val="none" w:sz="0" w:space="0" w:color="auto"/>
      </w:divBdr>
    </w:div>
    <w:div w:id="268122266">
      <w:bodyDiv w:val="1"/>
      <w:marLeft w:val="0"/>
      <w:marRight w:val="0"/>
      <w:marTop w:val="0"/>
      <w:marBottom w:val="0"/>
      <w:divBdr>
        <w:top w:val="none" w:sz="0" w:space="0" w:color="auto"/>
        <w:left w:val="none" w:sz="0" w:space="0" w:color="auto"/>
        <w:bottom w:val="none" w:sz="0" w:space="0" w:color="auto"/>
        <w:right w:val="none" w:sz="0" w:space="0" w:color="auto"/>
      </w:divBdr>
    </w:div>
    <w:div w:id="296574074">
      <w:bodyDiv w:val="1"/>
      <w:marLeft w:val="0"/>
      <w:marRight w:val="0"/>
      <w:marTop w:val="0"/>
      <w:marBottom w:val="0"/>
      <w:divBdr>
        <w:top w:val="none" w:sz="0" w:space="0" w:color="auto"/>
        <w:left w:val="none" w:sz="0" w:space="0" w:color="auto"/>
        <w:bottom w:val="none" w:sz="0" w:space="0" w:color="auto"/>
        <w:right w:val="none" w:sz="0" w:space="0" w:color="auto"/>
      </w:divBdr>
      <w:divsChild>
        <w:div w:id="441269921">
          <w:marLeft w:val="640"/>
          <w:marRight w:val="0"/>
          <w:marTop w:val="0"/>
          <w:marBottom w:val="0"/>
          <w:divBdr>
            <w:top w:val="none" w:sz="0" w:space="0" w:color="auto"/>
            <w:left w:val="none" w:sz="0" w:space="0" w:color="auto"/>
            <w:bottom w:val="none" w:sz="0" w:space="0" w:color="auto"/>
            <w:right w:val="none" w:sz="0" w:space="0" w:color="auto"/>
          </w:divBdr>
        </w:div>
        <w:div w:id="994147717">
          <w:marLeft w:val="640"/>
          <w:marRight w:val="0"/>
          <w:marTop w:val="0"/>
          <w:marBottom w:val="0"/>
          <w:divBdr>
            <w:top w:val="none" w:sz="0" w:space="0" w:color="auto"/>
            <w:left w:val="none" w:sz="0" w:space="0" w:color="auto"/>
            <w:bottom w:val="none" w:sz="0" w:space="0" w:color="auto"/>
            <w:right w:val="none" w:sz="0" w:space="0" w:color="auto"/>
          </w:divBdr>
        </w:div>
      </w:divsChild>
    </w:div>
    <w:div w:id="323437451">
      <w:bodyDiv w:val="1"/>
      <w:marLeft w:val="0"/>
      <w:marRight w:val="0"/>
      <w:marTop w:val="0"/>
      <w:marBottom w:val="0"/>
      <w:divBdr>
        <w:top w:val="none" w:sz="0" w:space="0" w:color="auto"/>
        <w:left w:val="none" w:sz="0" w:space="0" w:color="auto"/>
        <w:bottom w:val="none" w:sz="0" w:space="0" w:color="auto"/>
        <w:right w:val="none" w:sz="0" w:space="0" w:color="auto"/>
      </w:divBdr>
    </w:div>
    <w:div w:id="372921329">
      <w:bodyDiv w:val="1"/>
      <w:marLeft w:val="0"/>
      <w:marRight w:val="0"/>
      <w:marTop w:val="0"/>
      <w:marBottom w:val="0"/>
      <w:divBdr>
        <w:top w:val="none" w:sz="0" w:space="0" w:color="auto"/>
        <w:left w:val="none" w:sz="0" w:space="0" w:color="auto"/>
        <w:bottom w:val="none" w:sz="0" w:space="0" w:color="auto"/>
        <w:right w:val="none" w:sz="0" w:space="0" w:color="auto"/>
      </w:divBdr>
    </w:div>
    <w:div w:id="375667070">
      <w:bodyDiv w:val="1"/>
      <w:marLeft w:val="0"/>
      <w:marRight w:val="0"/>
      <w:marTop w:val="0"/>
      <w:marBottom w:val="0"/>
      <w:divBdr>
        <w:top w:val="none" w:sz="0" w:space="0" w:color="auto"/>
        <w:left w:val="none" w:sz="0" w:space="0" w:color="auto"/>
        <w:bottom w:val="none" w:sz="0" w:space="0" w:color="auto"/>
        <w:right w:val="none" w:sz="0" w:space="0" w:color="auto"/>
      </w:divBdr>
      <w:divsChild>
        <w:div w:id="1288004706">
          <w:marLeft w:val="640"/>
          <w:marRight w:val="0"/>
          <w:marTop w:val="0"/>
          <w:marBottom w:val="0"/>
          <w:divBdr>
            <w:top w:val="none" w:sz="0" w:space="0" w:color="auto"/>
            <w:left w:val="none" w:sz="0" w:space="0" w:color="auto"/>
            <w:bottom w:val="none" w:sz="0" w:space="0" w:color="auto"/>
            <w:right w:val="none" w:sz="0" w:space="0" w:color="auto"/>
          </w:divBdr>
        </w:div>
        <w:div w:id="524633724">
          <w:marLeft w:val="640"/>
          <w:marRight w:val="0"/>
          <w:marTop w:val="0"/>
          <w:marBottom w:val="0"/>
          <w:divBdr>
            <w:top w:val="none" w:sz="0" w:space="0" w:color="auto"/>
            <w:left w:val="none" w:sz="0" w:space="0" w:color="auto"/>
            <w:bottom w:val="none" w:sz="0" w:space="0" w:color="auto"/>
            <w:right w:val="none" w:sz="0" w:space="0" w:color="auto"/>
          </w:divBdr>
        </w:div>
        <w:div w:id="665324623">
          <w:marLeft w:val="640"/>
          <w:marRight w:val="0"/>
          <w:marTop w:val="0"/>
          <w:marBottom w:val="0"/>
          <w:divBdr>
            <w:top w:val="none" w:sz="0" w:space="0" w:color="auto"/>
            <w:left w:val="none" w:sz="0" w:space="0" w:color="auto"/>
            <w:bottom w:val="none" w:sz="0" w:space="0" w:color="auto"/>
            <w:right w:val="none" w:sz="0" w:space="0" w:color="auto"/>
          </w:divBdr>
        </w:div>
        <w:div w:id="1202941711">
          <w:marLeft w:val="640"/>
          <w:marRight w:val="0"/>
          <w:marTop w:val="0"/>
          <w:marBottom w:val="0"/>
          <w:divBdr>
            <w:top w:val="none" w:sz="0" w:space="0" w:color="auto"/>
            <w:left w:val="none" w:sz="0" w:space="0" w:color="auto"/>
            <w:bottom w:val="none" w:sz="0" w:space="0" w:color="auto"/>
            <w:right w:val="none" w:sz="0" w:space="0" w:color="auto"/>
          </w:divBdr>
        </w:div>
        <w:div w:id="1005285087">
          <w:marLeft w:val="640"/>
          <w:marRight w:val="0"/>
          <w:marTop w:val="0"/>
          <w:marBottom w:val="0"/>
          <w:divBdr>
            <w:top w:val="none" w:sz="0" w:space="0" w:color="auto"/>
            <w:left w:val="none" w:sz="0" w:space="0" w:color="auto"/>
            <w:bottom w:val="none" w:sz="0" w:space="0" w:color="auto"/>
            <w:right w:val="none" w:sz="0" w:space="0" w:color="auto"/>
          </w:divBdr>
        </w:div>
        <w:div w:id="123354025">
          <w:marLeft w:val="640"/>
          <w:marRight w:val="0"/>
          <w:marTop w:val="0"/>
          <w:marBottom w:val="0"/>
          <w:divBdr>
            <w:top w:val="none" w:sz="0" w:space="0" w:color="auto"/>
            <w:left w:val="none" w:sz="0" w:space="0" w:color="auto"/>
            <w:bottom w:val="none" w:sz="0" w:space="0" w:color="auto"/>
            <w:right w:val="none" w:sz="0" w:space="0" w:color="auto"/>
          </w:divBdr>
        </w:div>
        <w:div w:id="1240213431">
          <w:marLeft w:val="640"/>
          <w:marRight w:val="0"/>
          <w:marTop w:val="0"/>
          <w:marBottom w:val="0"/>
          <w:divBdr>
            <w:top w:val="none" w:sz="0" w:space="0" w:color="auto"/>
            <w:left w:val="none" w:sz="0" w:space="0" w:color="auto"/>
            <w:bottom w:val="none" w:sz="0" w:space="0" w:color="auto"/>
            <w:right w:val="none" w:sz="0" w:space="0" w:color="auto"/>
          </w:divBdr>
        </w:div>
        <w:div w:id="767966333">
          <w:marLeft w:val="640"/>
          <w:marRight w:val="0"/>
          <w:marTop w:val="0"/>
          <w:marBottom w:val="0"/>
          <w:divBdr>
            <w:top w:val="none" w:sz="0" w:space="0" w:color="auto"/>
            <w:left w:val="none" w:sz="0" w:space="0" w:color="auto"/>
            <w:bottom w:val="none" w:sz="0" w:space="0" w:color="auto"/>
            <w:right w:val="none" w:sz="0" w:space="0" w:color="auto"/>
          </w:divBdr>
        </w:div>
        <w:div w:id="557283028">
          <w:marLeft w:val="640"/>
          <w:marRight w:val="0"/>
          <w:marTop w:val="0"/>
          <w:marBottom w:val="0"/>
          <w:divBdr>
            <w:top w:val="none" w:sz="0" w:space="0" w:color="auto"/>
            <w:left w:val="none" w:sz="0" w:space="0" w:color="auto"/>
            <w:bottom w:val="none" w:sz="0" w:space="0" w:color="auto"/>
            <w:right w:val="none" w:sz="0" w:space="0" w:color="auto"/>
          </w:divBdr>
        </w:div>
        <w:div w:id="1591349239">
          <w:marLeft w:val="640"/>
          <w:marRight w:val="0"/>
          <w:marTop w:val="0"/>
          <w:marBottom w:val="0"/>
          <w:divBdr>
            <w:top w:val="none" w:sz="0" w:space="0" w:color="auto"/>
            <w:left w:val="none" w:sz="0" w:space="0" w:color="auto"/>
            <w:bottom w:val="none" w:sz="0" w:space="0" w:color="auto"/>
            <w:right w:val="none" w:sz="0" w:space="0" w:color="auto"/>
          </w:divBdr>
        </w:div>
        <w:div w:id="42295805">
          <w:marLeft w:val="640"/>
          <w:marRight w:val="0"/>
          <w:marTop w:val="0"/>
          <w:marBottom w:val="0"/>
          <w:divBdr>
            <w:top w:val="none" w:sz="0" w:space="0" w:color="auto"/>
            <w:left w:val="none" w:sz="0" w:space="0" w:color="auto"/>
            <w:bottom w:val="none" w:sz="0" w:space="0" w:color="auto"/>
            <w:right w:val="none" w:sz="0" w:space="0" w:color="auto"/>
          </w:divBdr>
        </w:div>
        <w:div w:id="1315060871">
          <w:marLeft w:val="640"/>
          <w:marRight w:val="0"/>
          <w:marTop w:val="0"/>
          <w:marBottom w:val="0"/>
          <w:divBdr>
            <w:top w:val="none" w:sz="0" w:space="0" w:color="auto"/>
            <w:left w:val="none" w:sz="0" w:space="0" w:color="auto"/>
            <w:bottom w:val="none" w:sz="0" w:space="0" w:color="auto"/>
            <w:right w:val="none" w:sz="0" w:space="0" w:color="auto"/>
          </w:divBdr>
        </w:div>
        <w:div w:id="673994818">
          <w:marLeft w:val="640"/>
          <w:marRight w:val="0"/>
          <w:marTop w:val="0"/>
          <w:marBottom w:val="0"/>
          <w:divBdr>
            <w:top w:val="none" w:sz="0" w:space="0" w:color="auto"/>
            <w:left w:val="none" w:sz="0" w:space="0" w:color="auto"/>
            <w:bottom w:val="none" w:sz="0" w:space="0" w:color="auto"/>
            <w:right w:val="none" w:sz="0" w:space="0" w:color="auto"/>
          </w:divBdr>
        </w:div>
        <w:div w:id="1932158589">
          <w:marLeft w:val="640"/>
          <w:marRight w:val="0"/>
          <w:marTop w:val="0"/>
          <w:marBottom w:val="0"/>
          <w:divBdr>
            <w:top w:val="none" w:sz="0" w:space="0" w:color="auto"/>
            <w:left w:val="none" w:sz="0" w:space="0" w:color="auto"/>
            <w:bottom w:val="none" w:sz="0" w:space="0" w:color="auto"/>
            <w:right w:val="none" w:sz="0" w:space="0" w:color="auto"/>
          </w:divBdr>
        </w:div>
        <w:div w:id="1717387386">
          <w:marLeft w:val="640"/>
          <w:marRight w:val="0"/>
          <w:marTop w:val="0"/>
          <w:marBottom w:val="0"/>
          <w:divBdr>
            <w:top w:val="none" w:sz="0" w:space="0" w:color="auto"/>
            <w:left w:val="none" w:sz="0" w:space="0" w:color="auto"/>
            <w:bottom w:val="none" w:sz="0" w:space="0" w:color="auto"/>
            <w:right w:val="none" w:sz="0" w:space="0" w:color="auto"/>
          </w:divBdr>
        </w:div>
        <w:div w:id="445198595">
          <w:marLeft w:val="640"/>
          <w:marRight w:val="0"/>
          <w:marTop w:val="0"/>
          <w:marBottom w:val="0"/>
          <w:divBdr>
            <w:top w:val="none" w:sz="0" w:space="0" w:color="auto"/>
            <w:left w:val="none" w:sz="0" w:space="0" w:color="auto"/>
            <w:bottom w:val="none" w:sz="0" w:space="0" w:color="auto"/>
            <w:right w:val="none" w:sz="0" w:space="0" w:color="auto"/>
          </w:divBdr>
        </w:div>
        <w:div w:id="1397705688">
          <w:marLeft w:val="640"/>
          <w:marRight w:val="0"/>
          <w:marTop w:val="0"/>
          <w:marBottom w:val="0"/>
          <w:divBdr>
            <w:top w:val="none" w:sz="0" w:space="0" w:color="auto"/>
            <w:left w:val="none" w:sz="0" w:space="0" w:color="auto"/>
            <w:bottom w:val="none" w:sz="0" w:space="0" w:color="auto"/>
            <w:right w:val="none" w:sz="0" w:space="0" w:color="auto"/>
          </w:divBdr>
        </w:div>
        <w:div w:id="906190651">
          <w:marLeft w:val="640"/>
          <w:marRight w:val="0"/>
          <w:marTop w:val="0"/>
          <w:marBottom w:val="0"/>
          <w:divBdr>
            <w:top w:val="none" w:sz="0" w:space="0" w:color="auto"/>
            <w:left w:val="none" w:sz="0" w:space="0" w:color="auto"/>
            <w:bottom w:val="none" w:sz="0" w:space="0" w:color="auto"/>
            <w:right w:val="none" w:sz="0" w:space="0" w:color="auto"/>
          </w:divBdr>
        </w:div>
        <w:div w:id="2069645915">
          <w:marLeft w:val="640"/>
          <w:marRight w:val="0"/>
          <w:marTop w:val="0"/>
          <w:marBottom w:val="0"/>
          <w:divBdr>
            <w:top w:val="none" w:sz="0" w:space="0" w:color="auto"/>
            <w:left w:val="none" w:sz="0" w:space="0" w:color="auto"/>
            <w:bottom w:val="none" w:sz="0" w:space="0" w:color="auto"/>
            <w:right w:val="none" w:sz="0" w:space="0" w:color="auto"/>
          </w:divBdr>
        </w:div>
      </w:divsChild>
    </w:div>
    <w:div w:id="381246302">
      <w:bodyDiv w:val="1"/>
      <w:marLeft w:val="0"/>
      <w:marRight w:val="0"/>
      <w:marTop w:val="0"/>
      <w:marBottom w:val="0"/>
      <w:divBdr>
        <w:top w:val="none" w:sz="0" w:space="0" w:color="auto"/>
        <w:left w:val="none" w:sz="0" w:space="0" w:color="auto"/>
        <w:bottom w:val="none" w:sz="0" w:space="0" w:color="auto"/>
        <w:right w:val="none" w:sz="0" w:space="0" w:color="auto"/>
      </w:divBdr>
    </w:div>
    <w:div w:id="382100658">
      <w:bodyDiv w:val="1"/>
      <w:marLeft w:val="0"/>
      <w:marRight w:val="0"/>
      <w:marTop w:val="0"/>
      <w:marBottom w:val="0"/>
      <w:divBdr>
        <w:top w:val="none" w:sz="0" w:space="0" w:color="auto"/>
        <w:left w:val="none" w:sz="0" w:space="0" w:color="auto"/>
        <w:bottom w:val="none" w:sz="0" w:space="0" w:color="auto"/>
        <w:right w:val="none" w:sz="0" w:space="0" w:color="auto"/>
      </w:divBdr>
    </w:div>
    <w:div w:id="390233499">
      <w:bodyDiv w:val="1"/>
      <w:marLeft w:val="0"/>
      <w:marRight w:val="0"/>
      <w:marTop w:val="0"/>
      <w:marBottom w:val="0"/>
      <w:divBdr>
        <w:top w:val="none" w:sz="0" w:space="0" w:color="auto"/>
        <w:left w:val="none" w:sz="0" w:space="0" w:color="auto"/>
        <w:bottom w:val="none" w:sz="0" w:space="0" w:color="auto"/>
        <w:right w:val="none" w:sz="0" w:space="0" w:color="auto"/>
      </w:divBdr>
    </w:div>
    <w:div w:id="411050305">
      <w:bodyDiv w:val="1"/>
      <w:marLeft w:val="0"/>
      <w:marRight w:val="0"/>
      <w:marTop w:val="0"/>
      <w:marBottom w:val="0"/>
      <w:divBdr>
        <w:top w:val="none" w:sz="0" w:space="0" w:color="auto"/>
        <w:left w:val="none" w:sz="0" w:space="0" w:color="auto"/>
        <w:bottom w:val="none" w:sz="0" w:space="0" w:color="auto"/>
        <w:right w:val="none" w:sz="0" w:space="0" w:color="auto"/>
      </w:divBdr>
    </w:div>
    <w:div w:id="437334689">
      <w:bodyDiv w:val="1"/>
      <w:marLeft w:val="0"/>
      <w:marRight w:val="0"/>
      <w:marTop w:val="0"/>
      <w:marBottom w:val="0"/>
      <w:divBdr>
        <w:top w:val="none" w:sz="0" w:space="0" w:color="auto"/>
        <w:left w:val="none" w:sz="0" w:space="0" w:color="auto"/>
        <w:bottom w:val="none" w:sz="0" w:space="0" w:color="auto"/>
        <w:right w:val="none" w:sz="0" w:space="0" w:color="auto"/>
      </w:divBdr>
    </w:div>
    <w:div w:id="453597918">
      <w:bodyDiv w:val="1"/>
      <w:marLeft w:val="0"/>
      <w:marRight w:val="0"/>
      <w:marTop w:val="0"/>
      <w:marBottom w:val="0"/>
      <w:divBdr>
        <w:top w:val="none" w:sz="0" w:space="0" w:color="auto"/>
        <w:left w:val="none" w:sz="0" w:space="0" w:color="auto"/>
        <w:bottom w:val="none" w:sz="0" w:space="0" w:color="auto"/>
        <w:right w:val="none" w:sz="0" w:space="0" w:color="auto"/>
      </w:divBdr>
    </w:div>
    <w:div w:id="457383646">
      <w:bodyDiv w:val="1"/>
      <w:marLeft w:val="0"/>
      <w:marRight w:val="0"/>
      <w:marTop w:val="0"/>
      <w:marBottom w:val="0"/>
      <w:divBdr>
        <w:top w:val="none" w:sz="0" w:space="0" w:color="auto"/>
        <w:left w:val="none" w:sz="0" w:space="0" w:color="auto"/>
        <w:bottom w:val="none" w:sz="0" w:space="0" w:color="auto"/>
        <w:right w:val="none" w:sz="0" w:space="0" w:color="auto"/>
      </w:divBdr>
    </w:div>
    <w:div w:id="462499862">
      <w:bodyDiv w:val="1"/>
      <w:marLeft w:val="0"/>
      <w:marRight w:val="0"/>
      <w:marTop w:val="0"/>
      <w:marBottom w:val="0"/>
      <w:divBdr>
        <w:top w:val="none" w:sz="0" w:space="0" w:color="auto"/>
        <w:left w:val="none" w:sz="0" w:space="0" w:color="auto"/>
        <w:bottom w:val="none" w:sz="0" w:space="0" w:color="auto"/>
        <w:right w:val="none" w:sz="0" w:space="0" w:color="auto"/>
      </w:divBdr>
    </w:div>
    <w:div w:id="490558529">
      <w:bodyDiv w:val="1"/>
      <w:marLeft w:val="0"/>
      <w:marRight w:val="0"/>
      <w:marTop w:val="0"/>
      <w:marBottom w:val="0"/>
      <w:divBdr>
        <w:top w:val="none" w:sz="0" w:space="0" w:color="auto"/>
        <w:left w:val="none" w:sz="0" w:space="0" w:color="auto"/>
        <w:bottom w:val="none" w:sz="0" w:space="0" w:color="auto"/>
        <w:right w:val="none" w:sz="0" w:space="0" w:color="auto"/>
      </w:divBdr>
    </w:div>
    <w:div w:id="510415321">
      <w:bodyDiv w:val="1"/>
      <w:marLeft w:val="0"/>
      <w:marRight w:val="0"/>
      <w:marTop w:val="0"/>
      <w:marBottom w:val="0"/>
      <w:divBdr>
        <w:top w:val="none" w:sz="0" w:space="0" w:color="auto"/>
        <w:left w:val="none" w:sz="0" w:space="0" w:color="auto"/>
        <w:bottom w:val="none" w:sz="0" w:space="0" w:color="auto"/>
        <w:right w:val="none" w:sz="0" w:space="0" w:color="auto"/>
      </w:divBdr>
    </w:div>
    <w:div w:id="513618437">
      <w:bodyDiv w:val="1"/>
      <w:marLeft w:val="0"/>
      <w:marRight w:val="0"/>
      <w:marTop w:val="0"/>
      <w:marBottom w:val="0"/>
      <w:divBdr>
        <w:top w:val="none" w:sz="0" w:space="0" w:color="auto"/>
        <w:left w:val="none" w:sz="0" w:space="0" w:color="auto"/>
        <w:bottom w:val="none" w:sz="0" w:space="0" w:color="auto"/>
        <w:right w:val="none" w:sz="0" w:space="0" w:color="auto"/>
      </w:divBdr>
    </w:div>
    <w:div w:id="525480481">
      <w:bodyDiv w:val="1"/>
      <w:marLeft w:val="0"/>
      <w:marRight w:val="0"/>
      <w:marTop w:val="0"/>
      <w:marBottom w:val="0"/>
      <w:divBdr>
        <w:top w:val="none" w:sz="0" w:space="0" w:color="auto"/>
        <w:left w:val="none" w:sz="0" w:space="0" w:color="auto"/>
        <w:bottom w:val="none" w:sz="0" w:space="0" w:color="auto"/>
        <w:right w:val="none" w:sz="0" w:space="0" w:color="auto"/>
      </w:divBdr>
    </w:div>
    <w:div w:id="527328975">
      <w:bodyDiv w:val="1"/>
      <w:marLeft w:val="0"/>
      <w:marRight w:val="0"/>
      <w:marTop w:val="0"/>
      <w:marBottom w:val="0"/>
      <w:divBdr>
        <w:top w:val="none" w:sz="0" w:space="0" w:color="auto"/>
        <w:left w:val="none" w:sz="0" w:space="0" w:color="auto"/>
        <w:bottom w:val="none" w:sz="0" w:space="0" w:color="auto"/>
        <w:right w:val="none" w:sz="0" w:space="0" w:color="auto"/>
      </w:divBdr>
    </w:div>
    <w:div w:id="578751998">
      <w:bodyDiv w:val="1"/>
      <w:marLeft w:val="0"/>
      <w:marRight w:val="0"/>
      <w:marTop w:val="0"/>
      <w:marBottom w:val="0"/>
      <w:divBdr>
        <w:top w:val="none" w:sz="0" w:space="0" w:color="auto"/>
        <w:left w:val="none" w:sz="0" w:space="0" w:color="auto"/>
        <w:bottom w:val="none" w:sz="0" w:space="0" w:color="auto"/>
        <w:right w:val="none" w:sz="0" w:space="0" w:color="auto"/>
      </w:divBdr>
    </w:div>
    <w:div w:id="585263120">
      <w:bodyDiv w:val="1"/>
      <w:marLeft w:val="0"/>
      <w:marRight w:val="0"/>
      <w:marTop w:val="0"/>
      <w:marBottom w:val="0"/>
      <w:divBdr>
        <w:top w:val="none" w:sz="0" w:space="0" w:color="auto"/>
        <w:left w:val="none" w:sz="0" w:space="0" w:color="auto"/>
        <w:bottom w:val="none" w:sz="0" w:space="0" w:color="auto"/>
        <w:right w:val="none" w:sz="0" w:space="0" w:color="auto"/>
      </w:divBdr>
    </w:div>
    <w:div w:id="603267146">
      <w:bodyDiv w:val="1"/>
      <w:marLeft w:val="0"/>
      <w:marRight w:val="0"/>
      <w:marTop w:val="0"/>
      <w:marBottom w:val="0"/>
      <w:divBdr>
        <w:top w:val="none" w:sz="0" w:space="0" w:color="auto"/>
        <w:left w:val="none" w:sz="0" w:space="0" w:color="auto"/>
        <w:bottom w:val="none" w:sz="0" w:space="0" w:color="auto"/>
        <w:right w:val="none" w:sz="0" w:space="0" w:color="auto"/>
      </w:divBdr>
    </w:div>
    <w:div w:id="630207793">
      <w:bodyDiv w:val="1"/>
      <w:marLeft w:val="0"/>
      <w:marRight w:val="0"/>
      <w:marTop w:val="0"/>
      <w:marBottom w:val="0"/>
      <w:divBdr>
        <w:top w:val="none" w:sz="0" w:space="0" w:color="auto"/>
        <w:left w:val="none" w:sz="0" w:space="0" w:color="auto"/>
        <w:bottom w:val="none" w:sz="0" w:space="0" w:color="auto"/>
        <w:right w:val="none" w:sz="0" w:space="0" w:color="auto"/>
      </w:divBdr>
    </w:div>
    <w:div w:id="658777902">
      <w:bodyDiv w:val="1"/>
      <w:marLeft w:val="0"/>
      <w:marRight w:val="0"/>
      <w:marTop w:val="0"/>
      <w:marBottom w:val="0"/>
      <w:divBdr>
        <w:top w:val="none" w:sz="0" w:space="0" w:color="auto"/>
        <w:left w:val="none" w:sz="0" w:space="0" w:color="auto"/>
        <w:bottom w:val="none" w:sz="0" w:space="0" w:color="auto"/>
        <w:right w:val="none" w:sz="0" w:space="0" w:color="auto"/>
      </w:divBdr>
    </w:div>
    <w:div w:id="682168856">
      <w:bodyDiv w:val="1"/>
      <w:marLeft w:val="0"/>
      <w:marRight w:val="0"/>
      <w:marTop w:val="0"/>
      <w:marBottom w:val="0"/>
      <w:divBdr>
        <w:top w:val="none" w:sz="0" w:space="0" w:color="auto"/>
        <w:left w:val="none" w:sz="0" w:space="0" w:color="auto"/>
        <w:bottom w:val="none" w:sz="0" w:space="0" w:color="auto"/>
        <w:right w:val="none" w:sz="0" w:space="0" w:color="auto"/>
      </w:divBdr>
    </w:div>
    <w:div w:id="685864875">
      <w:bodyDiv w:val="1"/>
      <w:marLeft w:val="0"/>
      <w:marRight w:val="0"/>
      <w:marTop w:val="0"/>
      <w:marBottom w:val="0"/>
      <w:divBdr>
        <w:top w:val="none" w:sz="0" w:space="0" w:color="auto"/>
        <w:left w:val="none" w:sz="0" w:space="0" w:color="auto"/>
        <w:bottom w:val="none" w:sz="0" w:space="0" w:color="auto"/>
        <w:right w:val="none" w:sz="0" w:space="0" w:color="auto"/>
      </w:divBdr>
    </w:div>
    <w:div w:id="699084893">
      <w:bodyDiv w:val="1"/>
      <w:marLeft w:val="0"/>
      <w:marRight w:val="0"/>
      <w:marTop w:val="0"/>
      <w:marBottom w:val="0"/>
      <w:divBdr>
        <w:top w:val="none" w:sz="0" w:space="0" w:color="auto"/>
        <w:left w:val="none" w:sz="0" w:space="0" w:color="auto"/>
        <w:bottom w:val="none" w:sz="0" w:space="0" w:color="auto"/>
        <w:right w:val="none" w:sz="0" w:space="0" w:color="auto"/>
      </w:divBdr>
    </w:div>
    <w:div w:id="724764950">
      <w:bodyDiv w:val="1"/>
      <w:marLeft w:val="0"/>
      <w:marRight w:val="0"/>
      <w:marTop w:val="0"/>
      <w:marBottom w:val="0"/>
      <w:divBdr>
        <w:top w:val="none" w:sz="0" w:space="0" w:color="auto"/>
        <w:left w:val="none" w:sz="0" w:space="0" w:color="auto"/>
        <w:bottom w:val="none" w:sz="0" w:space="0" w:color="auto"/>
        <w:right w:val="none" w:sz="0" w:space="0" w:color="auto"/>
      </w:divBdr>
    </w:div>
    <w:div w:id="725378968">
      <w:bodyDiv w:val="1"/>
      <w:marLeft w:val="0"/>
      <w:marRight w:val="0"/>
      <w:marTop w:val="0"/>
      <w:marBottom w:val="0"/>
      <w:divBdr>
        <w:top w:val="none" w:sz="0" w:space="0" w:color="auto"/>
        <w:left w:val="none" w:sz="0" w:space="0" w:color="auto"/>
        <w:bottom w:val="none" w:sz="0" w:space="0" w:color="auto"/>
        <w:right w:val="none" w:sz="0" w:space="0" w:color="auto"/>
      </w:divBdr>
    </w:div>
    <w:div w:id="731657544">
      <w:bodyDiv w:val="1"/>
      <w:marLeft w:val="0"/>
      <w:marRight w:val="0"/>
      <w:marTop w:val="0"/>
      <w:marBottom w:val="0"/>
      <w:divBdr>
        <w:top w:val="none" w:sz="0" w:space="0" w:color="auto"/>
        <w:left w:val="none" w:sz="0" w:space="0" w:color="auto"/>
        <w:bottom w:val="none" w:sz="0" w:space="0" w:color="auto"/>
        <w:right w:val="none" w:sz="0" w:space="0" w:color="auto"/>
      </w:divBdr>
    </w:div>
    <w:div w:id="734161780">
      <w:bodyDiv w:val="1"/>
      <w:marLeft w:val="0"/>
      <w:marRight w:val="0"/>
      <w:marTop w:val="0"/>
      <w:marBottom w:val="0"/>
      <w:divBdr>
        <w:top w:val="none" w:sz="0" w:space="0" w:color="auto"/>
        <w:left w:val="none" w:sz="0" w:space="0" w:color="auto"/>
        <w:bottom w:val="none" w:sz="0" w:space="0" w:color="auto"/>
        <w:right w:val="none" w:sz="0" w:space="0" w:color="auto"/>
      </w:divBdr>
      <w:divsChild>
        <w:div w:id="2134666137">
          <w:marLeft w:val="480"/>
          <w:marRight w:val="0"/>
          <w:marTop w:val="0"/>
          <w:marBottom w:val="0"/>
          <w:divBdr>
            <w:top w:val="none" w:sz="0" w:space="0" w:color="auto"/>
            <w:left w:val="none" w:sz="0" w:space="0" w:color="auto"/>
            <w:bottom w:val="none" w:sz="0" w:space="0" w:color="auto"/>
            <w:right w:val="none" w:sz="0" w:space="0" w:color="auto"/>
          </w:divBdr>
        </w:div>
        <w:div w:id="2082562286">
          <w:marLeft w:val="480"/>
          <w:marRight w:val="0"/>
          <w:marTop w:val="0"/>
          <w:marBottom w:val="0"/>
          <w:divBdr>
            <w:top w:val="none" w:sz="0" w:space="0" w:color="auto"/>
            <w:left w:val="none" w:sz="0" w:space="0" w:color="auto"/>
            <w:bottom w:val="none" w:sz="0" w:space="0" w:color="auto"/>
            <w:right w:val="none" w:sz="0" w:space="0" w:color="auto"/>
          </w:divBdr>
        </w:div>
        <w:div w:id="842547046">
          <w:marLeft w:val="480"/>
          <w:marRight w:val="0"/>
          <w:marTop w:val="0"/>
          <w:marBottom w:val="0"/>
          <w:divBdr>
            <w:top w:val="none" w:sz="0" w:space="0" w:color="auto"/>
            <w:left w:val="none" w:sz="0" w:space="0" w:color="auto"/>
            <w:bottom w:val="none" w:sz="0" w:space="0" w:color="auto"/>
            <w:right w:val="none" w:sz="0" w:space="0" w:color="auto"/>
          </w:divBdr>
        </w:div>
        <w:div w:id="1328099349">
          <w:marLeft w:val="480"/>
          <w:marRight w:val="0"/>
          <w:marTop w:val="0"/>
          <w:marBottom w:val="0"/>
          <w:divBdr>
            <w:top w:val="none" w:sz="0" w:space="0" w:color="auto"/>
            <w:left w:val="none" w:sz="0" w:space="0" w:color="auto"/>
            <w:bottom w:val="none" w:sz="0" w:space="0" w:color="auto"/>
            <w:right w:val="none" w:sz="0" w:space="0" w:color="auto"/>
          </w:divBdr>
        </w:div>
        <w:div w:id="726535666">
          <w:marLeft w:val="480"/>
          <w:marRight w:val="0"/>
          <w:marTop w:val="0"/>
          <w:marBottom w:val="0"/>
          <w:divBdr>
            <w:top w:val="none" w:sz="0" w:space="0" w:color="auto"/>
            <w:left w:val="none" w:sz="0" w:space="0" w:color="auto"/>
            <w:bottom w:val="none" w:sz="0" w:space="0" w:color="auto"/>
            <w:right w:val="none" w:sz="0" w:space="0" w:color="auto"/>
          </w:divBdr>
        </w:div>
        <w:div w:id="229969714">
          <w:marLeft w:val="480"/>
          <w:marRight w:val="0"/>
          <w:marTop w:val="0"/>
          <w:marBottom w:val="0"/>
          <w:divBdr>
            <w:top w:val="none" w:sz="0" w:space="0" w:color="auto"/>
            <w:left w:val="none" w:sz="0" w:space="0" w:color="auto"/>
            <w:bottom w:val="none" w:sz="0" w:space="0" w:color="auto"/>
            <w:right w:val="none" w:sz="0" w:space="0" w:color="auto"/>
          </w:divBdr>
        </w:div>
        <w:div w:id="1930383146">
          <w:marLeft w:val="480"/>
          <w:marRight w:val="0"/>
          <w:marTop w:val="0"/>
          <w:marBottom w:val="0"/>
          <w:divBdr>
            <w:top w:val="none" w:sz="0" w:space="0" w:color="auto"/>
            <w:left w:val="none" w:sz="0" w:space="0" w:color="auto"/>
            <w:bottom w:val="none" w:sz="0" w:space="0" w:color="auto"/>
            <w:right w:val="none" w:sz="0" w:space="0" w:color="auto"/>
          </w:divBdr>
        </w:div>
        <w:div w:id="564999151">
          <w:marLeft w:val="480"/>
          <w:marRight w:val="0"/>
          <w:marTop w:val="0"/>
          <w:marBottom w:val="0"/>
          <w:divBdr>
            <w:top w:val="none" w:sz="0" w:space="0" w:color="auto"/>
            <w:left w:val="none" w:sz="0" w:space="0" w:color="auto"/>
            <w:bottom w:val="none" w:sz="0" w:space="0" w:color="auto"/>
            <w:right w:val="none" w:sz="0" w:space="0" w:color="auto"/>
          </w:divBdr>
        </w:div>
        <w:div w:id="1550610763">
          <w:marLeft w:val="480"/>
          <w:marRight w:val="0"/>
          <w:marTop w:val="0"/>
          <w:marBottom w:val="0"/>
          <w:divBdr>
            <w:top w:val="none" w:sz="0" w:space="0" w:color="auto"/>
            <w:left w:val="none" w:sz="0" w:space="0" w:color="auto"/>
            <w:bottom w:val="none" w:sz="0" w:space="0" w:color="auto"/>
            <w:right w:val="none" w:sz="0" w:space="0" w:color="auto"/>
          </w:divBdr>
        </w:div>
        <w:div w:id="21177032">
          <w:marLeft w:val="480"/>
          <w:marRight w:val="0"/>
          <w:marTop w:val="0"/>
          <w:marBottom w:val="0"/>
          <w:divBdr>
            <w:top w:val="none" w:sz="0" w:space="0" w:color="auto"/>
            <w:left w:val="none" w:sz="0" w:space="0" w:color="auto"/>
            <w:bottom w:val="none" w:sz="0" w:space="0" w:color="auto"/>
            <w:right w:val="none" w:sz="0" w:space="0" w:color="auto"/>
          </w:divBdr>
        </w:div>
        <w:div w:id="2004890448">
          <w:marLeft w:val="480"/>
          <w:marRight w:val="0"/>
          <w:marTop w:val="0"/>
          <w:marBottom w:val="0"/>
          <w:divBdr>
            <w:top w:val="none" w:sz="0" w:space="0" w:color="auto"/>
            <w:left w:val="none" w:sz="0" w:space="0" w:color="auto"/>
            <w:bottom w:val="none" w:sz="0" w:space="0" w:color="auto"/>
            <w:right w:val="none" w:sz="0" w:space="0" w:color="auto"/>
          </w:divBdr>
        </w:div>
        <w:div w:id="591934249">
          <w:marLeft w:val="480"/>
          <w:marRight w:val="0"/>
          <w:marTop w:val="0"/>
          <w:marBottom w:val="0"/>
          <w:divBdr>
            <w:top w:val="none" w:sz="0" w:space="0" w:color="auto"/>
            <w:left w:val="none" w:sz="0" w:space="0" w:color="auto"/>
            <w:bottom w:val="none" w:sz="0" w:space="0" w:color="auto"/>
            <w:right w:val="none" w:sz="0" w:space="0" w:color="auto"/>
          </w:divBdr>
        </w:div>
        <w:div w:id="992828984">
          <w:marLeft w:val="480"/>
          <w:marRight w:val="0"/>
          <w:marTop w:val="0"/>
          <w:marBottom w:val="0"/>
          <w:divBdr>
            <w:top w:val="none" w:sz="0" w:space="0" w:color="auto"/>
            <w:left w:val="none" w:sz="0" w:space="0" w:color="auto"/>
            <w:bottom w:val="none" w:sz="0" w:space="0" w:color="auto"/>
            <w:right w:val="none" w:sz="0" w:space="0" w:color="auto"/>
          </w:divBdr>
        </w:div>
        <w:div w:id="984511699">
          <w:marLeft w:val="480"/>
          <w:marRight w:val="0"/>
          <w:marTop w:val="0"/>
          <w:marBottom w:val="0"/>
          <w:divBdr>
            <w:top w:val="none" w:sz="0" w:space="0" w:color="auto"/>
            <w:left w:val="none" w:sz="0" w:space="0" w:color="auto"/>
            <w:bottom w:val="none" w:sz="0" w:space="0" w:color="auto"/>
            <w:right w:val="none" w:sz="0" w:space="0" w:color="auto"/>
          </w:divBdr>
        </w:div>
        <w:div w:id="1925649069">
          <w:marLeft w:val="480"/>
          <w:marRight w:val="0"/>
          <w:marTop w:val="0"/>
          <w:marBottom w:val="0"/>
          <w:divBdr>
            <w:top w:val="none" w:sz="0" w:space="0" w:color="auto"/>
            <w:left w:val="none" w:sz="0" w:space="0" w:color="auto"/>
            <w:bottom w:val="none" w:sz="0" w:space="0" w:color="auto"/>
            <w:right w:val="none" w:sz="0" w:space="0" w:color="auto"/>
          </w:divBdr>
        </w:div>
        <w:div w:id="1932275180">
          <w:marLeft w:val="480"/>
          <w:marRight w:val="0"/>
          <w:marTop w:val="0"/>
          <w:marBottom w:val="0"/>
          <w:divBdr>
            <w:top w:val="none" w:sz="0" w:space="0" w:color="auto"/>
            <w:left w:val="none" w:sz="0" w:space="0" w:color="auto"/>
            <w:bottom w:val="none" w:sz="0" w:space="0" w:color="auto"/>
            <w:right w:val="none" w:sz="0" w:space="0" w:color="auto"/>
          </w:divBdr>
        </w:div>
        <w:div w:id="1344818359">
          <w:marLeft w:val="480"/>
          <w:marRight w:val="0"/>
          <w:marTop w:val="0"/>
          <w:marBottom w:val="0"/>
          <w:divBdr>
            <w:top w:val="none" w:sz="0" w:space="0" w:color="auto"/>
            <w:left w:val="none" w:sz="0" w:space="0" w:color="auto"/>
            <w:bottom w:val="none" w:sz="0" w:space="0" w:color="auto"/>
            <w:right w:val="none" w:sz="0" w:space="0" w:color="auto"/>
          </w:divBdr>
        </w:div>
        <w:div w:id="771317264">
          <w:marLeft w:val="480"/>
          <w:marRight w:val="0"/>
          <w:marTop w:val="0"/>
          <w:marBottom w:val="0"/>
          <w:divBdr>
            <w:top w:val="none" w:sz="0" w:space="0" w:color="auto"/>
            <w:left w:val="none" w:sz="0" w:space="0" w:color="auto"/>
            <w:bottom w:val="none" w:sz="0" w:space="0" w:color="auto"/>
            <w:right w:val="none" w:sz="0" w:space="0" w:color="auto"/>
          </w:divBdr>
        </w:div>
      </w:divsChild>
    </w:div>
    <w:div w:id="736392332">
      <w:bodyDiv w:val="1"/>
      <w:marLeft w:val="0"/>
      <w:marRight w:val="0"/>
      <w:marTop w:val="0"/>
      <w:marBottom w:val="0"/>
      <w:divBdr>
        <w:top w:val="none" w:sz="0" w:space="0" w:color="auto"/>
        <w:left w:val="none" w:sz="0" w:space="0" w:color="auto"/>
        <w:bottom w:val="none" w:sz="0" w:space="0" w:color="auto"/>
        <w:right w:val="none" w:sz="0" w:space="0" w:color="auto"/>
      </w:divBdr>
    </w:div>
    <w:div w:id="765661718">
      <w:bodyDiv w:val="1"/>
      <w:marLeft w:val="0"/>
      <w:marRight w:val="0"/>
      <w:marTop w:val="0"/>
      <w:marBottom w:val="0"/>
      <w:divBdr>
        <w:top w:val="none" w:sz="0" w:space="0" w:color="auto"/>
        <w:left w:val="none" w:sz="0" w:space="0" w:color="auto"/>
        <w:bottom w:val="none" w:sz="0" w:space="0" w:color="auto"/>
        <w:right w:val="none" w:sz="0" w:space="0" w:color="auto"/>
      </w:divBdr>
    </w:div>
    <w:div w:id="768933917">
      <w:bodyDiv w:val="1"/>
      <w:marLeft w:val="0"/>
      <w:marRight w:val="0"/>
      <w:marTop w:val="0"/>
      <w:marBottom w:val="0"/>
      <w:divBdr>
        <w:top w:val="none" w:sz="0" w:space="0" w:color="auto"/>
        <w:left w:val="none" w:sz="0" w:space="0" w:color="auto"/>
        <w:bottom w:val="none" w:sz="0" w:space="0" w:color="auto"/>
        <w:right w:val="none" w:sz="0" w:space="0" w:color="auto"/>
      </w:divBdr>
    </w:div>
    <w:div w:id="785008815">
      <w:bodyDiv w:val="1"/>
      <w:marLeft w:val="0"/>
      <w:marRight w:val="0"/>
      <w:marTop w:val="0"/>
      <w:marBottom w:val="0"/>
      <w:divBdr>
        <w:top w:val="none" w:sz="0" w:space="0" w:color="auto"/>
        <w:left w:val="none" w:sz="0" w:space="0" w:color="auto"/>
        <w:bottom w:val="none" w:sz="0" w:space="0" w:color="auto"/>
        <w:right w:val="none" w:sz="0" w:space="0" w:color="auto"/>
      </w:divBdr>
    </w:div>
    <w:div w:id="789663995">
      <w:bodyDiv w:val="1"/>
      <w:marLeft w:val="0"/>
      <w:marRight w:val="0"/>
      <w:marTop w:val="0"/>
      <w:marBottom w:val="0"/>
      <w:divBdr>
        <w:top w:val="none" w:sz="0" w:space="0" w:color="auto"/>
        <w:left w:val="none" w:sz="0" w:space="0" w:color="auto"/>
        <w:bottom w:val="none" w:sz="0" w:space="0" w:color="auto"/>
        <w:right w:val="none" w:sz="0" w:space="0" w:color="auto"/>
      </w:divBdr>
      <w:divsChild>
        <w:div w:id="2052879062">
          <w:marLeft w:val="640"/>
          <w:marRight w:val="0"/>
          <w:marTop w:val="0"/>
          <w:marBottom w:val="0"/>
          <w:divBdr>
            <w:top w:val="none" w:sz="0" w:space="0" w:color="auto"/>
            <w:left w:val="none" w:sz="0" w:space="0" w:color="auto"/>
            <w:bottom w:val="none" w:sz="0" w:space="0" w:color="auto"/>
            <w:right w:val="none" w:sz="0" w:space="0" w:color="auto"/>
          </w:divBdr>
        </w:div>
        <w:div w:id="1256941022">
          <w:marLeft w:val="640"/>
          <w:marRight w:val="0"/>
          <w:marTop w:val="0"/>
          <w:marBottom w:val="0"/>
          <w:divBdr>
            <w:top w:val="none" w:sz="0" w:space="0" w:color="auto"/>
            <w:left w:val="none" w:sz="0" w:space="0" w:color="auto"/>
            <w:bottom w:val="none" w:sz="0" w:space="0" w:color="auto"/>
            <w:right w:val="none" w:sz="0" w:space="0" w:color="auto"/>
          </w:divBdr>
        </w:div>
        <w:div w:id="706760892">
          <w:marLeft w:val="640"/>
          <w:marRight w:val="0"/>
          <w:marTop w:val="0"/>
          <w:marBottom w:val="0"/>
          <w:divBdr>
            <w:top w:val="none" w:sz="0" w:space="0" w:color="auto"/>
            <w:left w:val="none" w:sz="0" w:space="0" w:color="auto"/>
            <w:bottom w:val="none" w:sz="0" w:space="0" w:color="auto"/>
            <w:right w:val="none" w:sz="0" w:space="0" w:color="auto"/>
          </w:divBdr>
        </w:div>
        <w:div w:id="299460985">
          <w:marLeft w:val="640"/>
          <w:marRight w:val="0"/>
          <w:marTop w:val="0"/>
          <w:marBottom w:val="0"/>
          <w:divBdr>
            <w:top w:val="none" w:sz="0" w:space="0" w:color="auto"/>
            <w:left w:val="none" w:sz="0" w:space="0" w:color="auto"/>
            <w:bottom w:val="none" w:sz="0" w:space="0" w:color="auto"/>
            <w:right w:val="none" w:sz="0" w:space="0" w:color="auto"/>
          </w:divBdr>
        </w:div>
        <w:div w:id="506866086">
          <w:marLeft w:val="640"/>
          <w:marRight w:val="0"/>
          <w:marTop w:val="0"/>
          <w:marBottom w:val="0"/>
          <w:divBdr>
            <w:top w:val="none" w:sz="0" w:space="0" w:color="auto"/>
            <w:left w:val="none" w:sz="0" w:space="0" w:color="auto"/>
            <w:bottom w:val="none" w:sz="0" w:space="0" w:color="auto"/>
            <w:right w:val="none" w:sz="0" w:space="0" w:color="auto"/>
          </w:divBdr>
        </w:div>
        <w:div w:id="1818760177">
          <w:marLeft w:val="640"/>
          <w:marRight w:val="0"/>
          <w:marTop w:val="0"/>
          <w:marBottom w:val="0"/>
          <w:divBdr>
            <w:top w:val="none" w:sz="0" w:space="0" w:color="auto"/>
            <w:left w:val="none" w:sz="0" w:space="0" w:color="auto"/>
            <w:bottom w:val="none" w:sz="0" w:space="0" w:color="auto"/>
            <w:right w:val="none" w:sz="0" w:space="0" w:color="auto"/>
          </w:divBdr>
        </w:div>
        <w:div w:id="1809855972">
          <w:marLeft w:val="640"/>
          <w:marRight w:val="0"/>
          <w:marTop w:val="0"/>
          <w:marBottom w:val="0"/>
          <w:divBdr>
            <w:top w:val="none" w:sz="0" w:space="0" w:color="auto"/>
            <w:left w:val="none" w:sz="0" w:space="0" w:color="auto"/>
            <w:bottom w:val="none" w:sz="0" w:space="0" w:color="auto"/>
            <w:right w:val="none" w:sz="0" w:space="0" w:color="auto"/>
          </w:divBdr>
        </w:div>
        <w:div w:id="861431877">
          <w:marLeft w:val="640"/>
          <w:marRight w:val="0"/>
          <w:marTop w:val="0"/>
          <w:marBottom w:val="0"/>
          <w:divBdr>
            <w:top w:val="none" w:sz="0" w:space="0" w:color="auto"/>
            <w:left w:val="none" w:sz="0" w:space="0" w:color="auto"/>
            <w:bottom w:val="none" w:sz="0" w:space="0" w:color="auto"/>
            <w:right w:val="none" w:sz="0" w:space="0" w:color="auto"/>
          </w:divBdr>
        </w:div>
        <w:div w:id="1918980141">
          <w:marLeft w:val="640"/>
          <w:marRight w:val="0"/>
          <w:marTop w:val="0"/>
          <w:marBottom w:val="0"/>
          <w:divBdr>
            <w:top w:val="none" w:sz="0" w:space="0" w:color="auto"/>
            <w:left w:val="none" w:sz="0" w:space="0" w:color="auto"/>
            <w:bottom w:val="none" w:sz="0" w:space="0" w:color="auto"/>
            <w:right w:val="none" w:sz="0" w:space="0" w:color="auto"/>
          </w:divBdr>
        </w:div>
        <w:div w:id="139929072">
          <w:marLeft w:val="640"/>
          <w:marRight w:val="0"/>
          <w:marTop w:val="0"/>
          <w:marBottom w:val="0"/>
          <w:divBdr>
            <w:top w:val="none" w:sz="0" w:space="0" w:color="auto"/>
            <w:left w:val="none" w:sz="0" w:space="0" w:color="auto"/>
            <w:bottom w:val="none" w:sz="0" w:space="0" w:color="auto"/>
            <w:right w:val="none" w:sz="0" w:space="0" w:color="auto"/>
          </w:divBdr>
        </w:div>
        <w:div w:id="104882952">
          <w:marLeft w:val="640"/>
          <w:marRight w:val="0"/>
          <w:marTop w:val="0"/>
          <w:marBottom w:val="0"/>
          <w:divBdr>
            <w:top w:val="none" w:sz="0" w:space="0" w:color="auto"/>
            <w:left w:val="none" w:sz="0" w:space="0" w:color="auto"/>
            <w:bottom w:val="none" w:sz="0" w:space="0" w:color="auto"/>
            <w:right w:val="none" w:sz="0" w:space="0" w:color="auto"/>
          </w:divBdr>
        </w:div>
        <w:div w:id="1395934621">
          <w:marLeft w:val="640"/>
          <w:marRight w:val="0"/>
          <w:marTop w:val="0"/>
          <w:marBottom w:val="0"/>
          <w:divBdr>
            <w:top w:val="none" w:sz="0" w:space="0" w:color="auto"/>
            <w:left w:val="none" w:sz="0" w:space="0" w:color="auto"/>
            <w:bottom w:val="none" w:sz="0" w:space="0" w:color="auto"/>
            <w:right w:val="none" w:sz="0" w:space="0" w:color="auto"/>
          </w:divBdr>
        </w:div>
        <w:div w:id="983698403">
          <w:marLeft w:val="640"/>
          <w:marRight w:val="0"/>
          <w:marTop w:val="0"/>
          <w:marBottom w:val="0"/>
          <w:divBdr>
            <w:top w:val="none" w:sz="0" w:space="0" w:color="auto"/>
            <w:left w:val="none" w:sz="0" w:space="0" w:color="auto"/>
            <w:bottom w:val="none" w:sz="0" w:space="0" w:color="auto"/>
            <w:right w:val="none" w:sz="0" w:space="0" w:color="auto"/>
          </w:divBdr>
        </w:div>
        <w:div w:id="1664312154">
          <w:marLeft w:val="640"/>
          <w:marRight w:val="0"/>
          <w:marTop w:val="0"/>
          <w:marBottom w:val="0"/>
          <w:divBdr>
            <w:top w:val="none" w:sz="0" w:space="0" w:color="auto"/>
            <w:left w:val="none" w:sz="0" w:space="0" w:color="auto"/>
            <w:bottom w:val="none" w:sz="0" w:space="0" w:color="auto"/>
            <w:right w:val="none" w:sz="0" w:space="0" w:color="auto"/>
          </w:divBdr>
        </w:div>
        <w:div w:id="962924836">
          <w:marLeft w:val="640"/>
          <w:marRight w:val="0"/>
          <w:marTop w:val="0"/>
          <w:marBottom w:val="0"/>
          <w:divBdr>
            <w:top w:val="none" w:sz="0" w:space="0" w:color="auto"/>
            <w:left w:val="none" w:sz="0" w:space="0" w:color="auto"/>
            <w:bottom w:val="none" w:sz="0" w:space="0" w:color="auto"/>
            <w:right w:val="none" w:sz="0" w:space="0" w:color="auto"/>
          </w:divBdr>
        </w:div>
        <w:div w:id="435711820">
          <w:marLeft w:val="640"/>
          <w:marRight w:val="0"/>
          <w:marTop w:val="0"/>
          <w:marBottom w:val="0"/>
          <w:divBdr>
            <w:top w:val="none" w:sz="0" w:space="0" w:color="auto"/>
            <w:left w:val="none" w:sz="0" w:space="0" w:color="auto"/>
            <w:bottom w:val="none" w:sz="0" w:space="0" w:color="auto"/>
            <w:right w:val="none" w:sz="0" w:space="0" w:color="auto"/>
          </w:divBdr>
        </w:div>
      </w:divsChild>
    </w:div>
    <w:div w:id="823198582">
      <w:bodyDiv w:val="1"/>
      <w:marLeft w:val="0"/>
      <w:marRight w:val="0"/>
      <w:marTop w:val="0"/>
      <w:marBottom w:val="0"/>
      <w:divBdr>
        <w:top w:val="none" w:sz="0" w:space="0" w:color="auto"/>
        <w:left w:val="none" w:sz="0" w:space="0" w:color="auto"/>
        <w:bottom w:val="none" w:sz="0" w:space="0" w:color="auto"/>
        <w:right w:val="none" w:sz="0" w:space="0" w:color="auto"/>
      </w:divBdr>
    </w:div>
    <w:div w:id="823476021">
      <w:bodyDiv w:val="1"/>
      <w:marLeft w:val="0"/>
      <w:marRight w:val="0"/>
      <w:marTop w:val="0"/>
      <w:marBottom w:val="0"/>
      <w:divBdr>
        <w:top w:val="none" w:sz="0" w:space="0" w:color="auto"/>
        <w:left w:val="none" w:sz="0" w:space="0" w:color="auto"/>
        <w:bottom w:val="none" w:sz="0" w:space="0" w:color="auto"/>
        <w:right w:val="none" w:sz="0" w:space="0" w:color="auto"/>
      </w:divBdr>
    </w:div>
    <w:div w:id="836730635">
      <w:bodyDiv w:val="1"/>
      <w:marLeft w:val="0"/>
      <w:marRight w:val="0"/>
      <w:marTop w:val="0"/>
      <w:marBottom w:val="0"/>
      <w:divBdr>
        <w:top w:val="none" w:sz="0" w:space="0" w:color="auto"/>
        <w:left w:val="none" w:sz="0" w:space="0" w:color="auto"/>
        <w:bottom w:val="none" w:sz="0" w:space="0" w:color="auto"/>
        <w:right w:val="none" w:sz="0" w:space="0" w:color="auto"/>
      </w:divBdr>
    </w:div>
    <w:div w:id="846212797">
      <w:bodyDiv w:val="1"/>
      <w:marLeft w:val="0"/>
      <w:marRight w:val="0"/>
      <w:marTop w:val="0"/>
      <w:marBottom w:val="0"/>
      <w:divBdr>
        <w:top w:val="none" w:sz="0" w:space="0" w:color="auto"/>
        <w:left w:val="none" w:sz="0" w:space="0" w:color="auto"/>
        <w:bottom w:val="none" w:sz="0" w:space="0" w:color="auto"/>
        <w:right w:val="none" w:sz="0" w:space="0" w:color="auto"/>
      </w:divBdr>
      <w:divsChild>
        <w:div w:id="748429741">
          <w:marLeft w:val="640"/>
          <w:marRight w:val="0"/>
          <w:marTop w:val="0"/>
          <w:marBottom w:val="0"/>
          <w:divBdr>
            <w:top w:val="none" w:sz="0" w:space="0" w:color="auto"/>
            <w:left w:val="none" w:sz="0" w:space="0" w:color="auto"/>
            <w:bottom w:val="none" w:sz="0" w:space="0" w:color="auto"/>
            <w:right w:val="none" w:sz="0" w:space="0" w:color="auto"/>
          </w:divBdr>
        </w:div>
        <w:div w:id="1908219296">
          <w:marLeft w:val="640"/>
          <w:marRight w:val="0"/>
          <w:marTop w:val="0"/>
          <w:marBottom w:val="0"/>
          <w:divBdr>
            <w:top w:val="none" w:sz="0" w:space="0" w:color="auto"/>
            <w:left w:val="none" w:sz="0" w:space="0" w:color="auto"/>
            <w:bottom w:val="none" w:sz="0" w:space="0" w:color="auto"/>
            <w:right w:val="none" w:sz="0" w:space="0" w:color="auto"/>
          </w:divBdr>
        </w:div>
        <w:div w:id="376972172">
          <w:marLeft w:val="640"/>
          <w:marRight w:val="0"/>
          <w:marTop w:val="0"/>
          <w:marBottom w:val="0"/>
          <w:divBdr>
            <w:top w:val="none" w:sz="0" w:space="0" w:color="auto"/>
            <w:left w:val="none" w:sz="0" w:space="0" w:color="auto"/>
            <w:bottom w:val="none" w:sz="0" w:space="0" w:color="auto"/>
            <w:right w:val="none" w:sz="0" w:space="0" w:color="auto"/>
          </w:divBdr>
        </w:div>
        <w:div w:id="1181628691">
          <w:marLeft w:val="640"/>
          <w:marRight w:val="0"/>
          <w:marTop w:val="0"/>
          <w:marBottom w:val="0"/>
          <w:divBdr>
            <w:top w:val="none" w:sz="0" w:space="0" w:color="auto"/>
            <w:left w:val="none" w:sz="0" w:space="0" w:color="auto"/>
            <w:bottom w:val="none" w:sz="0" w:space="0" w:color="auto"/>
            <w:right w:val="none" w:sz="0" w:space="0" w:color="auto"/>
          </w:divBdr>
        </w:div>
        <w:div w:id="652830571">
          <w:marLeft w:val="640"/>
          <w:marRight w:val="0"/>
          <w:marTop w:val="0"/>
          <w:marBottom w:val="0"/>
          <w:divBdr>
            <w:top w:val="none" w:sz="0" w:space="0" w:color="auto"/>
            <w:left w:val="none" w:sz="0" w:space="0" w:color="auto"/>
            <w:bottom w:val="none" w:sz="0" w:space="0" w:color="auto"/>
            <w:right w:val="none" w:sz="0" w:space="0" w:color="auto"/>
          </w:divBdr>
        </w:div>
        <w:div w:id="521287028">
          <w:marLeft w:val="640"/>
          <w:marRight w:val="0"/>
          <w:marTop w:val="0"/>
          <w:marBottom w:val="0"/>
          <w:divBdr>
            <w:top w:val="none" w:sz="0" w:space="0" w:color="auto"/>
            <w:left w:val="none" w:sz="0" w:space="0" w:color="auto"/>
            <w:bottom w:val="none" w:sz="0" w:space="0" w:color="auto"/>
            <w:right w:val="none" w:sz="0" w:space="0" w:color="auto"/>
          </w:divBdr>
        </w:div>
        <w:div w:id="682824282">
          <w:marLeft w:val="640"/>
          <w:marRight w:val="0"/>
          <w:marTop w:val="0"/>
          <w:marBottom w:val="0"/>
          <w:divBdr>
            <w:top w:val="none" w:sz="0" w:space="0" w:color="auto"/>
            <w:left w:val="none" w:sz="0" w:space="0" w:color="auto"/>
            <w:bottom w:val="none" w:sz="0" w:space="0" w:color="auto"/>
            <w:right w:val="none" w:sz="0" w:space="0" w:color="auto"/>
          </w:divBdr>
        </w:div>
        <w:div w:id="94518384">
          <w:marLeft w:val="640"/>
          <w:marRight w:val="0"/>
          <w:marTop w:val="0"/>
          <w:marBottom w:val="0"/>
          <w:divBdr>
            <w:top w:val="none" w:sz="0" w:space="0" w:color="auto"/>
            <w:left w:val="none" w:sz="0" w:space="0" w:color="auto"/>
            <w:bottom w:val="none" w:sz="0" w:space="0" w:color="auto"/>
            <w:right w:val="none" w:sz="0" w:space="0" w:color="auto"/>
          </w:divBdr>
        </w:div>
        <w:div w:id="1072578486">
          <w:marLeft w:val="640"/>
          <w:marRight w:val="0"/>
          <w:marTop w:val="0"/>
          <w:marBottom w:val="0"/>
          <w:divBdr>
            <w:top w:val="none" w:sz="0" w:space="0" w:color="auto"/>
            <w:left w:val="none" w:sz="0" w:space="0" w:color="auto"/>
            <w:bottom w:val="none" w:sz="0" w:space="0" w:color="auto"/>
            <w:right w:val="none" w:sz="0" w:space="0" w:color="auto"/>
          </w:divBdr>
        </w:div>
        <w:div w:id="1348600088">
          <w:marLeft w:val="640"/>
          <w:marRight w:val="0"/>
          <w:marTop w:val="0"/>
          <w:marBottom w:val="0"/>
          <w:divBdr>
            <w:top w:val="none" w:sz="0" w:space="0" w:color="auto"/>
            <w:left w:val="none" w:sz="0" w:space="0" w:color="auto"/>
            <w:bottom w:val="none" w:sz="0" w:space="0" w:color="auto"/>
            <w:right w:val="none" w:sz="0" w:space="0" w:color="auto"/>
          </w:divBdr>
        </w:div>
        <w:div w:id="2072266914">
          <w:marLeft w:val="640"/>
          <w:marRight w:val="0"/>
          <w:marTop w:val="0"/>
          <w:marBottom w:val="0"/>
          <w:divBdr>
            <w:top w:val="none" w:sz="0" w:space="0" w:color="auto"/>
            <w:left w:val="none" w:sz="0" w:space="0" w:color="auto"/>
            <w:bottom w:val="none" w:sz="0" w:space="0" w:color="auto"/>
            <w:right w:val="none" w:sz="0" w:space="0" w:color="auto"/>
          </w:divBdr>
        </w:div>
        <w:div w:id="34618973">
          <w:marLeft w:val="640"/>
          <w:marRight w:val="0"/>
          <w:marTop w:val="0"/>
          <w:marBottom w:val="0"/>
          <w:divBdr>
            <w:top w:val="none" w:sz="0" w:space="0" w:color="auto"/>
            <w:left w:val="none" w:sz="0" w:space="0" w:color="auto"/>
            <w:bottom w:val="none" w:sz="0" w:space="0" w:color="auto"/>
            <w:right w:val="none" w:sz="0" w:space="0" w:color="auto"/>
          </w:divBdr>
        </w:div>
        <w:div w:id="2126150781">
          <w:marLeft w:val="640"/>
          <w:marRight w:val="0"/>
          <w:marTop w:val="0"/>
          <w:marBottom w:val="0"/>
          <w:divBdr>
            <w:top w:val="none" w:sz="0" w:space="0" w:color="auto"/>
            <w:left w:val="none" w:sz="0" w:space="0" w:color="auto"/>
            <w:bottom w:val="none" w:sz="0" w:space="0" w:color="auto"/>
            <w:right w:val="none" w:sz="0" w:space="0" w:color="auto"/>
          </w:divBdr>
        </w:div>
        <w:div w:id="1956593800">
          <w:marLeft w:val="640"/>
          <w:marRight w:val="0"/>
          <w:marTop w:val="0"/>
          <w:marBottom w:val="0"/>
          <w:divBdr>
            <w:top w:val="none" w:sz="0" w:space="0" w:color="auto"/>
            <w:left w:val="none" w:sz="0" w:space="0" w:color="auto"/>
            <w:bottom w:val="none" w:sz="0" w:space="0" w:color="auto"/>
            <w:right w:val="none" w:sz="0" w:space="0" w:color="auto"/>
          </w:divBdr>
        </w:div>
        <w:div w:id="952515321">
          <w:marLeft w:val="640"/>
          <w:marRight w:val="0"/>
          <w:marTop w:val="0"/>
          <w:marBottom w:val="0"/>
          <w:divBdr>
            <w:top w:val="none" w:sz="0" w:space="0" w:color="auto"/>
            <w:left w:val="none" w:sz="0" w:space="0" w:color="auto"/>
            <w:bottom w:val="none" w:sz="0" w:space="0" w:color="auto"/>
            <w:right w:val="none" w:sz="0" w:space="0" w:color="auto"/>
          </w:divBdr>
        </w:div>
        <w:div w:id="1762677490">
          <w:marLeft w:val="640"/>
          <w:marRight w:val="0"/>
          <w:marTop w:val="0"/>
          <w:marBottom w:val="0"/>
          <w:divBdr>
            <w:top w:val="none" w:sz="0" w:space="0" w:color="auto"/>
            <w:left w:val="none" w:sz="0" w:space="0" w:color="auto"/>
            <w:bottom w:val="none" w:sz="0" w:space="0" w:color="auto"/>
            <w:right w:val="none" w:sz="0" w:space="0" w:color="auto"/>
          </w:divBdr>
        </w:div>
        <w:div w:id="490407716">
          <w:marLeft w:val="640"/>
          <w:marRight w:val="0"/>
          <w:marTop w:val="0"/>
          <w:marBottom w:val="0"/>
          <w:divBdr>
            <w:top w:val="none" w:sz="0" w:space="0" w:color="auto"/>
            <w:left w:val="none" w:sz="0" w:space="0" w:color="auto"/>
            <w:bottom w:val="none" w:sz="0" w:space="0" w:color="auto"/>
            <w:right w:val="none" w:sz="0" w:space="0" w:color="auto"/>
          </w:divBdr>
        </w:div>
        <w:div w:id="172770146">
          <w:marLeft w:val="640"/>
          <w:marRight w:val="0"/>
          <w:marTop w:val="0"/>
          <w:marBottom w:val="0"/>
          <w:divBdr>
            <w:top w:val="none" w:sz="0" w:space="0" w:color="auto"/>
            <w:left w:val="none" w:sz="0" w:space="0" w:color="auto"/>
            <w:bottom w:val="none" w:sz="0" w:space="0" w:color="auto"/>
            <w:right w:val="none" w:sz="0" w:space="0" w:color="auto"/>
          </w:divBdr>
        </w:div>
      </w:divsChild>
    </w:div>
    <w:div w:id="864949740">
      <w:bodyDiv w:val="1"/>
      <w:marLeft w:val="0"/>
      <w:marRight w:val="0"/>
      <w:marTop w:val="0"/>
      <w:marBottom w:val="0"/>
      <w:divBdr>
        <w:top w:val="none" w:sz="0" w:space="0" w:color="auto"/>
        <w:left w:val="none" w:sz="0" w:space="0" w:color="auto"/>
        <w:bottom w:val="none" w:sz="0" w:space="0" w:color="auto"/>
        <w:right w:val="none" w:sz="0" w:space="0" w:color="auto"/>
      </w:divBdr>
    </w:div>
    <w:div w:id="872494995">
      <w:bodyDiv w:val="1"/>
      <w:marLeft w:val="0"/>
      <w:marRight w:val="0"/>
      <w:marTop w:val="0"/>
      <w:marBottom w:val="0"/>
      <w:divBdr>
        <w:top w:val="none" w:sz="0" w:space="0" w:color="auto"/>
        <w:left w:val="none" w:sz="0" w:space="0" w:color="auto"/>
        <w:bottom w:val="none" w:sz="0" w:space="0" w:color="auto"/>
        <w:right w:val="none" w:sz="0" w:space="0" w:color="auto"/>
      </w:divBdr>
    </w:div>
    <w:div w:id="878321710">
      <w:bodyDiv w:val="1"/>
      <w:marLeft w:val="0"/>
      <w:marRight w:val="0"/>
      <w:marTop w:val="0"/>
      <w:marBottom w:val="0"/>
      <w:divBdr>
        <w:top w:val="none" w:sz="0" w:space="0" w:color="auto"/>
        <w:left w:val="none" w:sz="0" w:space="0" w:color="auto"/>
        <w:bottom w:val="none" w:sz="0" w:space="0" w:color="auto"/>
        <w:right w:val="none" w:sz="0" w:space="0" w:color="auto"/>
      </w:divBdr>
      <w:divsChild>
        <w:div w:id="902762581">
          <w:marLeft w:val="480"/>
          <w:marRight w:val="0"/>
          <w:marTop w:val="0"/>
          <w:marBottom w:val="0"/>
          <w:divBdr>
            <w:top w:val="none" w:sz="0" w:space="0" w:color="auto"/>
            <w:left w:val="none" w:sz="0" w:space="0" w:color="auto"/>
            <w:bottom w:val="none" w:sz="0" w:space="0" w:color="auto"/>
            <w:right w:val="none" w:sz="0" w:space="0" w:color="auto"/>
          </w:divBdr>
        </w:div>
        <w:div w:id="548880414">
          <w:marLeft w:val="480"/>
          <w:marRight w:val="0"/>
          <w:marTop w:val="0"/>
          <w:marBottom w:val="0"/>
          <w:divBdr>
            <w:top w:val="none" w:sz="0" w:space="0" w:color="auto"/>
            <w:left w:val="none" w:sz="0" w:space="0" w:color="auto"/>
            <w:bottom w:val="none" w:sz="0" w:space="0" w:color="auto"/>
            <w:right w:val="none" w:sz="0" w:space="0" w:color="auto"/>
          </w:divBdr>
        </w:div>
        <w:div w:id="1296787955">
          <w:marLeft w:val="480"/>
          <w:marRight w:val="0"/>
          <w:marTop w:val="0"/>
          <w:marBottom w:val="0"/>
          <w:divBdr>
            <w:top w:val="none" w:sz="0" w:space="0" w:color="auto"/>
            <w:left w:val="none" w:sz="0" w:space="0" w:color="auto"/>
            <w:bottom w:val="none" w:sz="0" w:space="0" w:color="auto"/>
            <w:right w:val="none" w:sz="0" w:space="0" w:color="auto"/>
          </w:divBdr>
        </w:div>
        <w:div w:id="1178930965">
          <w:marLeft w:val="480"/>
          <w:marRight w:val="0"/>
          <w:marTop w:val="0"/>
          <w:marBottom w:val="0"/>
          <w:divBdr>
            <w:top w:val="none" w:sz="0" w:space="0" w:color="auto"/>
            <w:left w:val="none" w:sz="0" w:space="0" w:color="auto"/>
            <w:bottom w:val="none" w:sz="0" w:space="0" w:color="auto"/>
            <w:right w:val="none" w:sz="0" w:space="0" w:color="auto"/>
          </w:divBdr>
        </w:div>
        <w:div w:id="355695641">
          <w:marLeft w:val="480"/>
          <w:marRight w:val="0"/>
          <w:marTop w:val="0"/>
          <w:marBottom w:val="0"/>
          <w:divBdr>
            <w:top w:val="none" w:sz="0" w:space="0" w:color="auto"/>
            <w:left w:val="none" w:sz="0" w:space="0" w:color="auto"/>
            <w:bottom w:val="none" w:sz="0" w:space="0" w:color="auto"/>
            <w:right w:val="none" w:sz="0" w:space="0" w:color="auto"/>
          </w:divBdr>
        </w:div>
        <w:div w:id="91246412">
          <w:marLeft w:val="480"/>
          <w:marRight w:val="0"/>
          <w:marTop w:val="0"/>
          <w:marBottom w:val="0"/>
          <w:divBdr>
            <w:top w:val="none" w:sz="0" w:space="0" w:color="auto"/>
            <w:left w:val="none" w:sz="0" w:space="0" w:color="auto"/>
            <w:bottom w:val="none" w:sz="0" w:space="0" w:color="auto"/>
            <w:right w:val="none" w:sz="0" w:space="0" w:color="auto"/>
          </w:divBdr>
        </w:div>
        <w:div w:id="1181746918">
          <w:marLeft w:val="480"/>
          <w:marRight w:val="0"/>
          <w:marTop w:val="0"/>
          <w:marBottom w:val="0"/>
          <w:divBdr>
            <w:top w:val="none" w:sz="0" w:space="0" w:color="auto"/>
            <w:left w:val="none" w:sz="0" w:space="0" w:color="auto"/>
            <w:bottom w:val="none" w:sz="0" w:space="0" w:color="auto"/>
            <w:right w:val="none" w:sz="0" w:space="0" w:color="auto"/>
          </w:divBdr>
        </w:div>
        <w:div w:id="1101296085">
          <w:marLeft w:val="480"/>
          <w:marRight w:val="0"/>
          <w:marTop w:val="0"/>
          <w:marBottom w:val="0"/>
          <w:divBdr>
            <w:top w:val="none" w:sz="0" w:space="0" w:color="auto"/>
            <w:left w:val="none" w:sz="0" w:space="0" w:color="auto"/>
            <w:bottom w:val="none" w:sz="0" w:space="0" w:color="auto"/>
            <w:right w:val="none" w:sz="0" w:space="0" w:color="auto"/>
          </w:divBdr>
        </w:div>
        <w:div w:id="731580701">
          <w:marLeft w:val="480"/>
          <w:marRight w:val="0"/>
          <w:marTop w:val="0"/>
          <w:marBottom w:val="0"/>
          <w:divBdr>
            <w:top w:val="none" w:sz="0" w:space="0" w:color="auto"/>
            <w:left w:val="none" w:sz="0" w:space="0" w:color="auto"/>
            <w:bottom w:val="none" w:sz="0" w:space="0" w:color="auto"/>
            <w:right w:val="none" w:sz="0" w:space="0" w:color="auto"/>
          </w:divBdr>
        </w:div>
        <w:div w:id="543368129">
          <w:marLeft w:val="480"/>
          <w:marRight w:val="0"/>
          <w:marTop w:val="0"/>
          <w:marBottom w:val="0"/>
          <w:divBdr>
            <w:top w:val="none" w:sz="0" w:space="0" w:color="auto"/>
            <w:left w:val="none" w:sz="0" w:space="0" w:color="auto"/>
            <w:bottom w:val="none" w:sz="0" w:space="0" w:color="auto"/>
            <w:right w:val="none" w:sz="0" w:space="0" w:color="auto"/>
          </w:divBdr>
        </w:div>
        <w:div w:id="1001619100">
          <w:marLeft w:val="480"/>
          <w:marRight w:val="0"/>
          <w:marTop w:val="0"/>
          <w:marBottom w:val="0"/>
          <w:divBdr>
            <w:top w:val="none" w:sz="0" w:space="0" w:color="auto"/>
            <w:left w:val="none" w:sz="0" w:space="0" w:color="auto"/>
            <w:bottom w:val="none" w:sz="0" w:space="0" w:color="auto"/>
            <w:right w:val="none" w:sz="0" w:space="0" w:color="auto"/>
          </w:divBdr>
        </w:div>
        <w:div w:id="1477335244">
          <w:marLeft w:val="480"/>
          <w:marRight w:val="0"/>
          <w:marTop w:val="0"/>
          <w:marBottom w:val="0"/>
          <w:divBdr>
            <w:top w:val="none" w:sz="0" w:space="0" w:color="auto"/>
            <w:left w:val="none" w:sz="0" w:space="0" w:color="auto"/>
            <w:bottom w:val="none" w:sz="0" w:space="0" w:color="auto"/>
            <w:right w:val="none" w:sz="0" w:space="0" w:color="auto"/>
          </w:divBdr>
        </w:div>
        <w:div w:id="761071582">
          <w:marLeft w:val="480"/>
          <w:marRight w:val="0"/>
          <w:marTop w:val="0"/>
          <w:marBottom w:val="0"/>
          <w:divBdr>
            <w:top w:val="none" w:sz="0" w:space="0" w:color="auto"/>
            <w:left w:val="none" w:sz="0" w:space="0" w:color="auto"/>
            <w:bottom w:val="none" w:sz="0" w:space="0" w:color="auto"/>
            <w:right w:val="none" w:sz="0" w:space="0" w:color="auto"/>
          </w:divBdr>
        </w:div>
        <w:div w:id="1807165730">
          <w:marLeft w:val="480"/>
          <w:marRight w:val="0"/>
          <w:marTop w:val="0"/>
          <w:marBottom w:val="0"/>
          <w:divBdr>
            <w:top w:val="none" w:sz="0" w:space="0" w:color="auto"/>
            <w:left w:val="none" w:sz="0" w:space="0" w:color="auto"/>
            <w:bottom w:val="none" w:sz="0" w:space="0" w:color="auto"/>
            <w:right w:val="none" w:sz="0" w:space="0" w:color="auto"/>
          </w:divBdr>
        </w:div>
        <w:div w:id="559094544">
          <w:marLeft w:val="480"/>
          <w:marRight w:val="0"/>
          <w:marTop w:val="0"/>
          <w:marBottom w:val="0"/>
          <w:divBdr>
            <w:top w:val="none" w:sz="0" w:space="0" w:color="auto"/>
            <w:left w:val="none" w:sz="0" w:space="0" w:color="auto"/>
            <w:bottom w:val="none" w:sz="0" w:space="0" w:color="auto"/>
            <w:right w:val="none" w:sz="0" w:space="0" w:color="auto"/>
          </w:divBdr>
        </w:div>
        <w:div w:id="1076705678">
          <w:marLeft w:val="480"/>
          <w:marRight w:val="0"/>
          <w:marTop w:val="0"/>
          <w:marBottom w:val="0"/>
          <w:divBdr>
            <w:top w:val="none" w:sz="0" w:space="0" w:color="auto"/>
            <w:left w:val="none" w:sz="0" w:space="0" w:color="auto"/>
            <w:bottom w:val="none" w:sz="0" w:space="0" w:color="auto"/>
            <w:right w:val="none" w:sz="0" w:space="0" w:color="auto"/>
          </w:divBdr>
        </w:div>
        <w:div w:id="83380686">
          <w:marLeft w:val="480"/>
          <w:marRight w:val="0"/>
          <w:marTop w:val="0"/>
          <w:marBottom w:val="0"/>
          <w:divBdr>
            <w:top w:val="none" w:sz="0" w:space="0" w:color="auto"/>
            <w:left w:val="none" w:sz="0" w:space="0" w:color="auto"/>
            <w:bottom w:val="none" w:sz="0" w:space="0" w:color="auto"/>
            <w:right w:val="none" w:sz="0" w:space="0" w:color="auto"/>
          </w:divBdr>
        </w:div>
        <w:div w:id="2061128621">
          <w:marLeft w:val="480"/>
          <w:marRight w:val="0"/>
          <w:marTop w:val="0"/>
          <w:marBottom w:val="0"/>
          <w:divBdr>
            <w:top w:val="none" w:sz="0" w:space="0" w:color="auto"/>
            <w:left w:val="none" w:sz="0" w:space="0" w:color="auto"/>
            <w:bottom w:val="none" w:sz="0" w:space="0" w:color="auto"/>
            <w:right w:val="none" w:sz="0" w:space="0" w:color="auto"/>
          </w:divBdr>
        </w:div>
      </w:divsChild>
    </w:div>
    <w:div w:id="894391149">
      <w:bodyDiv w:val="1"/>
      <w:marLeft w:val="0"/>
      <w:marRight w:val="0"/>
      <w:marTop w:val="0"/>
      <w:marBottom w:val="0"/>
      <w:divBdr>
        <w:top w:val="none" w:sz="0" w:space="0" w:color="auto"/>
        <w:left w:val="none" w:sz="0" w:space="0" w:color="auto"/>
        <w:bottom w:val="none" w:sz="0" w:space="0" w:color="auto"/>
        <w:right w:val="none" w:sz="0" w:space="0" w:color="auto"/>
      </w:divBdr>
    </w:div>
    <w:div w:id="897128033">
      <w:bodyDiv w:val="1"/>
      <w:marLeft w:val="0"/>
      <w:marRight w:val="0"/>
      <w:marTop w:val="0"/>
      <w:marBottom w:val="0"/>
      <w:divBdr>
        <w:top w:val="none" w:sz="0" w:space="0" w:color="auto"/>
        <w:left w:val="none" w:sz="0" w:space="0" w:color="auto"/>
        <w:bottom w:val="none" w:sz="0" w:space="0" w:color="auto"/>
        <w:right w:val="none" w:sz="0" w:space="0" w:color="auto"/>
      </w:divBdr>
    </w:div>
    <w:div w:id="925843325">
      <w:bodyDiv w:val="1"/>
      <w:marLeft w:val="0"/>
      <w:marRight w:val="0"/>
      <w:marTop w:val="0"/>
      <w:marBottom w:val="0"/>
      <w:divBdr>
        <w:top w:val="none" w:sz="0" w:space="0" w:color="auto"/>
        <w:left w:val="none" w:sz="0" w:space="0" w:color="auto"/>
        <w:bottom w:val="none" w:sz="0" w:space="0" w:color="auto"/>
        <w:right w:val="none" w:sz="0" w:space="0" w:color="auto"/>
      </w:divBdr>
    </w:div>
    <w:div w:id="943462319">
      <w:bodyDiv w:val="1"/>
      <w:marLeft w:val="0"/>
      <w:marRight w:val="0"/>
      <w:marTop w:val="0"/>
      <w:marBottom w:val="0"/>
      <w:divBdr>
        <w:top w:val="none" w:sz="0" w:space="0" w:color="auto"/>
        <w:left w:val="none" w:sz="0" w:space="0" w:color="auto"/>
        <w:bottom w:val="none" w:sz="0" w:space="0" w:color="auto"/>
        <w:right w:val="none" w:sz="0" w:space="0" w:color="auto"/>
      </w:divBdr>
    </w:div>
    <w:div w:id="955524382">
      <w:bodyDiv w:val="1"/>
      <w:marLeft w:val="0"/>
      <w:marRight w:val="0"/>
      <w:marTop w:val="0"/>
      <w:marBottom w:val="0"/>
      <w:divBdr>
        <w:top w:val="none" w:sz="0" w:space="0" w:color="auto"/>
        <w:left w:val="none" w:sz="0" w:space="0" w:color="auto"/>
        <w:bottom w:val="none" w:sz="0" w:space="0" w:color="auto"/>
        <w:right w:val="none" w:sz="0" w:space="0" w:color="auto"/>
      </w:divBdr>
    </w:div>
    <w:div w:id="982274278">
      <w:bodyDiv w:val="1"/>
      <w:marLeft w:val="0"/>
      <w:marRight w:val="0"/>
      <w:marTop w:val="0"/>
      <w:marBottom w:val="0"/>
      <w:divBdr>
        <w:top w:val="none" w:sz="0" w:space="0" w:color="auto"/>
        <w:left w:val="none" w:sz="0" w:space="0" w:color="auto"/>
        <w:bottom w:val="none" w:sz="0" w:space="0" w:color="auto"/>
        <w:right w:val="none" w:sz="0" w:space="0" w:color="auto"/>
      </w:divBdr>
    </w:div>
    <w:div w:id="1017200133">
      <w:bodyDiv w:val="1"/>
      <w:marLeft w:val="0"/>
      <w:marRight w:val="0"/>
      <w:marTop w:val="0"/>
      <w:marBottom w:val="0"/>
      <w:divBdr>
        <w:top w:val="none" w:sz="0" w:space="0" w:color="auto"/>
        <w:left w:val="none" w:sz="0" w:space="0" w:color="auto"/>
        <w:bottom w:val="none" w:sz="0" w:space="0" w:color="auto"/>
        <w:right w:val="none" w:sz="0" w:space="0" w:color="auto"/>
      </w:divBdr>
    </w:div>
    <w:div w:id="1051660545">
      <w:bodyDiv w:val="1"/>
      <w:marLeft w:val="0"/>
      <w:marRight w:val="0"/>
      <w:marTop w:val="0"/>
      <w:marBottom w:val="0"/>
      <w:divBdr>
        <w:top w:val="none" w:sz="0" w:space="0" w:color="auto"/>
        <w:left w:val="none" w:sz="0" w:space="0" w:color="auto"/>
        <w:bottom w:val="none" w:sz="0" w:space="0" w:color="auto"/>
        <w:right w:val="none" w:sz="0" w:space="0" w:color="auto"/>
      </w:divBdr>
    </w:div>
    <w:div w:id="1055352214">
      <w:bodyDiv w:val="1"/>
      <w:marLeft w:val="0"/>
      <w:marRight w:val="0"/>
      <w:marTop w:val="0"/>
      <w:marBottom w:val="0"/>
      <w:divBdr>
        <w:top w:val="none" w:sz="0" w:space="0" w:color="auto"/>
        <w:left w:val="none" w:sz="0" w:space="0" w:color="auto"/>
        <w:bottom w:val="none" w:sz="0" w:space="0" w:color="auto"/>
        <w:right w:val="none" w:sz="0" w:space="0" w:color="auto"/>
      </w:divBdr>
    </w:div>
    <w:div w:id="1071587292">
      <w:bodyDiv w:val="1"/>
      <w:marLeft w:val="0"/>
      <w:marRight w:val="0"/>
      <w:marTop w:val="0"/>
      <w:marBottom w:val="0"/>
      <w:divBdr>
        <w:top w:val="none" w:sz="0" w:space="0" w:color="auto"/>
        <w:left w:val="none" w:sz="0" w:space="0" w:color="auto"/>
        <w:bottom w:val="none" w:sz="0" w:space="0" w:color="auto"/>
        <w:right w:val="none" w:sz="0" w:space="0" w:color="auto"/>
      </w:divBdr>
    </w:div>
    <w:div w:id="1081217255">
      <w:bodyDiv w:val="1"/>
      <w:marLeft w:val="0"/>
      <w:marRight w:val="0"/>
      <w:marTop w:val="0"/>
      <w:marBottom w:val="0"/>
      <w:divBdr>
        <w:top w:val="none" w:sz="0" w:space="0" w:color="auto"/>
        <w:left w:val="none" w:sz="0" w:space="0" w:color="auto"/>
        <w:bottom w:val="none" w:sz="0" w:space="0" w:color="auto"/>
        <w:right w:val="none" w:sz="0" w:space="0" w:color="auto"/>
      </w:divBdr>
    </w:div>
    <w:div w:id="1096943195">
      <w:bodyDiv w:val="1"/>
      <w:marLeft w:val="0"/>
      <w:marRight w:val="0"/>
      <w:marTop w:val="0"/>
      <w:marBottom w:val="0"/>
      <w:divBdr>
        <w:top w:val="none" w:sz="0" w:space="0" w:color="auto"/>
        <w:left w:val="none" w:sz="0" w:space="0" w:color="auto"/>
        <w:bottom w:val="none" w:sz="0" w:space="0" w:color="auto"/>
        <w:right w:val="none" w:sz="0" w:space="0" w:color="auto"/>
      </w:divBdr>
    </w:div>
    <w:div w:id="1115758873">
      <w:bodyDiv w:val="1"/>
      <w:marLeft w:val="0"/>
      <w:marRight w:val="0"/>
      <w:marTop w:val="0"/>
      <w:marBottom w:val="0"/>
      <w:divBdr>
        <w:top w:val="none" w:sz="0" w:space="0" w:color="auto"/>
        <w:left w:val="none" w:sz="0" w:space="0" w:color="auto"/>
        <w:bottom w:val="none" w:sz="0" w:space="0" w:color="auto"/>
        <w:right w:val="none" w:sz="0" w:space="0" w:color="auto"/>
      </w:divBdr>
    </w:div>
    <w:div w:id="1130514727">
      <w:bodyDiv w:val="1"/>
      <w:marLeft w:val="0"/>
      <w:marRight w:val="0"/>
      <w:marTop w:val="0"/>
      <w:marBottom w:val="0"/>
      <w:divBdr>
        <w:top w:val="none" w:sz="0" w:space="0" w:color="auto"/>
        <w:left w:val="none" w:sz="0" w:space="0" w:color="auto"/>
        <w:bottom w:val="none" w:sz="0" w:space="0" w:color="auto"/>
        <w:right w:val="none" w:sz="0" w:space="0" w:color="auto"/>
      </w:divBdr>
    </w:div>
    <w:div w:id="1138374419">
      <w:bodyDiv w:val="1"/>
      <w:marLeft w:val="0"/>
      <w:marRight w:val="0"/>
      <w:marTop w:val="0"/>
      <w:marBottom w:val="0"/>
      <w:divBdr>
        <w:top w:val="none" w:sz="0" w:space="0" w:color="auto"/>
        <w:left w:val="none" w:sz="0" w:space="0" w:color="auto"/>
        <w:bottom w:val="none" w:sz="0" w:space="0" w:color="auto"/>
        <w:right w:val="none" w:sz="0" w:space="0" w:color="auto"/>
      </w:divBdr>
    </w:div>
    <w:div w:id="1138836766">
      <w:bodyDiv w:val="1"/>
      <w:marLeft w:val="0"/>
      <w:marRight w:val="0"/>
      <w:marTop w:val="0"/>
      <w:marBottom w:val="0"/>
      <w:divBdr>
        <w:top w:val="none" w:sz="0" w:space="0" w:color="auto"/>
        <w:left w:val="none" w:sz="0" w:space="0" w:color="auto"/>
        <w:bottom w:val="none" w:sz="0" w:space="0" w:color="auto"/>
        <w:right w:val="none" w:sz="0" w:space="0" w:color="auto"/>
      </w:divBdr>
      <w:divsChild>
        <w:div w:id="216236012">
          <w:marLeft w:val="640"/>
          <w:marRight w:val="0"/>
          <w:marTop w:val="0"/>
          <w:marBottom w:val="0"/>
          <w:divBdr>
            <w:top w:val="none" w:sz="0" w:space="0" w:color="auto"/>
            <w:left w:val="none" w:sz="0" w:space="0" w:color="auto"/>
            <w:bottom w:val="none" w:sz="0" w:space="0" w:color="auto"/>
            <w:right w:val="none" w:sz="0" w:space="0" w:color="auto"/>
          </w:divBdr>
        </w:div>
        <w:div w:id="653486315">
          <w:marLeft w:val="640"/>
          <w:marRight w:val="0"/>
          <w:marTop w:val="0"/>
          <w:marBottom w:val="0"/>
          <w:divBdr>
            <w:top w:val="none" w:sz="0" w:space="0" w:color="auto"/>
            <w:left w:val="none" w:sz="0" w:space="0" w:color="auto"/>
            <w:bottom w:val="none" w:sz="0" w:space="0" w:color="auto"/>
            <w:right w:val="none" w:sz="0" w:space="0" w:color="auto"/>
          </w:divBdr>
        </w:div>
        <w:div w:id="602343265">
          <w:marLeft w:val="640"/>
          <w:marRight w:val="0"/>
          <w:marTop w:val="0"/>
          <w:marBottom w:val="0"/>
          <w:divBdr>
            <w:top w:val="none" w:sz="0" w:space="0" w:color="auto"/>
            <w:left w:val="none" w:sz="0" w:space="0" w:color="auto"/>
            <w:bottom w:val="none" w:sz="0" w:space="0" w:color="auto"/>
            <w:right w:val="none" w:sz="0" w:space="0" w:color="auto"/>
          </w:divBdr>
        </w:div>
        <w:div w:id="274679988">
          <w:marLeft w:val="640"/>
          <w:marRight w:val="0"/>
          <w:marTop w:val="0"/>
          <w:marBottom w:val="0"/>
          <w:divBdr>
            <w:top w:val="none" w:sz="0" w:space="0" w:color="auto"/>
            <w:left w:val="none" w:sz="0" w:space="0" w:color="auto"/>
            <w:bottom w:val="none" w:sz="0" w:space="0" w:color="auto"/>
            <w:right w:val="none" w:sz="0" w:space="0" w:color="auto"/>
          </w:divBdr>
        </w:div>
        <w:div w:id="852962101">
          <w:marLeft w:val="640"/>
          <w:marRight w:val="0"/>
          <w:marTop w:val="0"/>
          <w:marBottom w:val="0"/>
          <w:divBdr>
            <w:top w:val="none" w:sz="0" w:space="0" w:color="auto"/>
            <w:left w:val="none" w:sz="0" w:space="0" w:color="auto"/>
            <w:bottom w:val="none" w:sz="0" w:space="0" w:color="auto"/>
            <w:right w:val="none" w:sz="0" w:space="0" w:color="auto"/>
          </w:divBdr>
        </w:div>
        <w:div w:id="831065963">
          <w:marLeft w:val="640"/>
          <w:marRight w:val="0"/>
          <w:marTop w:val="0"/>
          <w:marBottom w:val="0"/>
          <w:divBdr>
            <w:top w:val="none" w:sz="0" w:space="0" w:color="auto"/>
            <w:left w:val="none" w:sz="0" w:space="0" w:color="auto"/>
            <w:bottom w:val="none" w:sz="0" w:space="0" w:color="auto"/>
            <w:right w:val="none" w:sz="0" w:space="0" w:color="auto"/>
          </w:divBdr>
        </w:div>
        <w:div w:id="451290499">
          <w:marLeft w:val="640"/>
          <w:marRight w:val="0"/>
          <w:marTop w:val="0"/>
          <w:marBottom w:val="0"/>
          <w:divBdr>
            <w:top w:val="none" w:sz="0" w:space="0" w:color="auto"/>
            <w:left w:val="none" w:sz="0" w:space="0" w:color="auto"/>
            <w:bottom w:val="none" w:sz="0" w:space="0" w:color="auto"/>
            <w:right w:val="none" w:sz="0" w:space="0" w:color="auto"/>
          </w:divBdr>
        </w:div>
        <w:div w:id="568854212">
          <w:marLeft w:val="640"/>
          <w:marRight w:val="0"/>
          <w:marTop w:val="0"/>
          <w:marBottom w:val="0"/>
          <w:divBdr>
            <w:top w:val="none" w:sz="0" w:space="0" w:color="auto"/>
            <w:left w:val="none" w:sz="0" w:space="0" w:color="auto"/>
            <w:bottom w:val="none" w:sz="0" w:space="0" w:color="auto"/>
            <w:right w:val="none" w:sz="0" w:space="0" w:color="auto"/>
          </w:divBdr>
        </w:div>
        <w:div w:id="655184602">
          <w:marLeft w:val="640"/>
          <w:marRight w:val="0"/>
          <w:marTop w:val="0"/>
          <w:marBottom w:val="0"/>
          <w:divBdr>
            <w:top w:val="none" w:sz="0" w:space="0" w:color="auto"/>
            <w:left w:val="none" w:sz="0" w:space="0" w:color="auto"/>
            <w:bottom w:val="none" w:sz="0" w:space="0" w:color="auto"/>
            <w:right w:val="none" w:sz="0" w:space="0" w:color="auto"/>
          </w:divBdr>
        </w:div>
        <w:div w:id="382680528">
          <w:marLeft w:val="640"/>
          <w:marRight w:val="0"/>
          <w:marTop w:val="0"/>
          <w:marBottom w:val="0"/>
          <w:divBdr>
            <w:top w:val="none" w:sz="0" w:space="0" w:color="auto"/>
            <w:left w:val="none" w:sz="0" w:space="0" w:color="auto"/>
            <w:bottom w:val="none" w:sz="0" w:space="0" w:color="auto"/>
            <w:right w:val="none" w:sz="0" w:space="0" w:color="auto"/>
          </w:divBdr>
        </w:div>
        <w:div w:id="2127120510">
          <w:marLeft w:val="640"/>
          <w:marRight w:val="0"/>
          <w:marTop w:val="0"/>
          <w:marBottom w:val="0"/>
          <w:divBdr>
            <w:top w:val="none" w:sz="0" w:space="0" w:color="auto"/>
            <w:left w:val="none" w:sz="0" w:space="0" w:color="auto"/>
            <w:bottom w:val="none" w:sz="0" w:space="0" w:color="auto"/>
            <w:right w:val="none" w:sz="0" w:space="0" w:color="auto"/>
          </w:divBdr>
        </w:div>
        <w:div w:id="755325903">
          <w:marLeft w:val="640"/>
          <w:marRight w:val="0"/>
          <w:marTop w:val="0"/>
          <w:marBottom w:val="0"/>
          <w:divBdr>
            <w:top w:val="none" w:sz="0" w:space="0" w:color="auto"/>
            <w:left w:val="none" w:sz="0" w:space="0" w:color="auto"/>
            <w:bottom w:val="none" w:sz="0" w:space="0" w:color="auto"/>
            <w:right w:val="none" w:sz="0" w:space="0" w:color="auto"/>
          </w:divBdr>
        </w:div>
        <w:div w:id="746154824">
          <w:marLeft w:val="640"/>
          <w:marRight w:val="0"/>
          <w:marTop w:val="0"/>
          <w:marBottom w:val="0"/>
          <w:divBdr>
            <w:top w:val="none" w:sz="0" w:space="0" w:color="auto"/>
            <w:left w:val="none" w:sz="0" w:space="0" w:color="auto"/>
            <w:bottom w:val="none" w:sz="0" w:space="0" w:color="auto"/>
            <w:right w:val="none" w:sz="0" w:space="0" w:color="auto"/>
          </w:divBdr>
        </w:div>
        <w:div w:id="1487740146">
          <w:marLeft w:val="640"/>
          <w:marRight w:val="0"/>
          <w:marTop w:val="0"/>
          <w:marBottom w:val="0"/>
          <w:divBdr>
            <w:top w:val="none" w:sz="0" w:space="0" w:color="auto"/>
            <w:left w:val="none" w:sz="0" w:space="0" w:color="auto"/>
            <w:bottom w:val="none" w:sz="0" w:space="0" w:color="auto"/>
            <w:right w:val="none" w:sz="0" w:space="0" w:color="auto"/>
          </w:divBdr>
        </w:div>
        <w:div w:id="81534818">
          <w:marLeft w:val="640"/>
          <w:marRight w:val="0"/>
          <w:marTop w:val="0"/>
          <w:marBottom w:val="0"/>
          <w:divBdr>
            <w:top w:val="none" w:sz="0" w:space="0" w:color="auto"/>
            <w:left w:val="none" w:sz="0" w:space="0" w:color="auto"/>
            <w:bottom w:val="none" w:sz="0" w:space="0" w:color="auto"/>
            <w:right w:val="none" w:sz="0" w:space="0" w:color="auto"/>
          </w:divBdr>
        </w:div>
        <w:div w:id="306474775">
          <w:marLeft w:val="640"/>
          <w:marRight w:val="0"/>
          <w:marTop w:val="0"/>
          <w:marBottom w:val="0"/>
          <w:divBdr>
            <w:top w:val="none" w:sz="0" w:space="0" w:color="auto"/>
            <w:left w:val="none" w:sz="0" w:space="0" w:color="auto"/>
            <w:bottom w:val="none" w:sz="0" w:space="0" w:color="auto"/>
            <w:right w:val="none" w:sz="0" w:space="0" w:color="auto"/>
          </w:divBdr>
        </w:div>
        <w:div w:id="2066250882">
          <w:marLeft w:val="640"/>
          <w:marRight w:val="0"/>
          <w:marTop w:val="0"/>
          <w:marBottom w:val="0"/>
          <w:divBdr>
            <w:top w:val="none" w:sz="0" w:space="0" w:color="auto"/>
            <w:left w:val="none" w:sz="0" w:space="0" w:color="auto"/>
            <w:bottom w:val="none" w:sz="0" w:space="0" w:color="auto"/>
            <w:right w:val="none" w:sz="0" w:space="0" w:color="auto"/>
          </w:divBdr>
        </w:div>
        <w:div w:id="598098313">
          <w:marLeft w:val="640"/>
          <w:marRight w:val="0"/>
          <w:marTop w:val="0"/>
          <w:marBottom w:val="0"/>
          <w:divBdr>
            <w:top w:val="none" w:sz="0" w:space="0" w:color="auto"/>
            <w:left w:val="none" w:sz="0" w:space="0" w:color="auto"/>
            <w:bottom w:val="none" w:sz="0" w:space="0" w:color="auto"/>
            <w:right w:val="none" w:sz="0" w:space="0" w:color="auto"/>
          </w:divBdr>
        </w:div>
      </w:divsChild>
    </w:div>
    <w:div w:id="1147891675">
      <w:bodyDiv w:val="1"/>
      <w:marLeft w:val="0"/>
      <w:marRight w:val="0"/>
      <w:marTop w:val="0"/>
      <w:marBottom w:val="0"/>
      <w:divBdr>
        <w:top w:val="none" w:sz="0" w:space="0" w:color="auto"/>
        <w:left w:val="none" w:sz="0" w:space="0" w:color="auto"/>
        <w:bottom w:val="none" w:sz="0" w:space="0" w:color="auto"/>
        <w:right w:val="none" w:sz="0" w:space="0" w:color="auto"/>
      </w:divBdr>
      <w:divsChild>
        <w:div w:id="956719222">
          <w:marLeft w:val="640"/>
          <w:marRight w:val="0"/>
          <w:marTop w:val="0"/>
          <w:marBottom w:val="0"/>
          <w:divBdr>
            <w:top w:val="none" w:sz="0" w:space="0" w:color="auto"/>
            <w:left w:val="none" w:sz="0" w:space="0" w:color="auto"/>
            <w:bottom w:val="none" w:sz="0" w:space="0" w:color="auto"/>
            <w:right w:val="none" w:sz="0" w:space="0" w:color="auto"/>
          </w:divBdr>
        </w:div>
        <w:div w:id="755828691">
          <w:marLeft w:val="640"/>
          <w:marRight w:val="0"/>
          <w:marTop w:val="0"/>
          <w:marBottom w:val="0"/>
          <w:divBdr>
            <w:top w:val="none" w:sz="0" w:space="0" w:color="auto"/>
            <w:left w:val="none" w:sz="0" w:space="0" w:color="auto"/>
            <w:bottom w:val="none" w:sz="0" w:space="0" w:color="auto"/>
            <w:right w:val="none" w:sz="0" w:space="0" w:color="auto"/>
          </w:divBdr>
        </w:div>
        <w:div w:id="591276514">
          <w:marLeft w:val="640"/>
          <w:marRight w:val="0"/>
          <w:marTop w:val="0"/>
          <w:marBottom w:val="0"/>
          <w:divBdr>
            <w:top w:val="none" w:sz="0" w:space="0" w:color="auto"/>
            <w:left w:val="none" w:sz="0" w:space="0" w:color="auto"/>
            <w:bottom w:val="none" w:sz="0" w:space="0" w:color="auto"/>
            <w:right w:val="none" w:sz="0" w:space="0" w:color="auto"/>
          </w:divBdr>
        </w:div>
        <w:div w:id="1508786024">
          <w:marLeft w:val="640"/>
          <w:marRight w:val="0"/>
          <w:marTop w:val="0"/>
          <w:marBottom w:val="0"/>
          <w:divBdr>
            <w:top w:val="none" w:sz="0" w:space="0" w:color="auto"/>
            <w:left w:val="none" w:sz="0" w:space="0" w:color="auto"/>
            <w:bottom w:val="none" w:sz="0" w:space="0" w:color="auto"/>
            <w:right w:val="none" w:sz="0" w:space="0" w:color="auto"/>
          </w:divBdr>
        </w:div>
        <w:div w:id="13464297">
          <w:marLeft w:val="640"/>
          <w:marRight w:val="0"/>
          <w:marTop w:val="0"/>
          <w:marBottom w:val="0"/>
          <w:divBdr>
            <w:top w:val="none" w:sz="0" w:space="0" w:color="auto"/>
            <w:left w:val="none" w:sz="0" w:space="0" w:color="auto"/>
            <w:bottom w:val="none" w:sz="0" w:space="0" w:color="auto"/>
            <w:right w:val="none" w:sz="0" w:space="0" w:color="auto"/>
          </w:divBdr>
        </w:div>
        <w:div w:id="209004712">
          <w:marLeft w:val="640"/>
          <w:marRight w:val="0"/>
          <w:marTop w:val="0"/>
          <w:marBottom w:val="0"/>
          <w:divBdr>
            <w:top w:val="none" w:sz="0" w:space="0" w:color="auto"/>
            <w:left w:val="none" w:sz="0" w:space="0" w:color="auto"/>
            <w:bottom w:val="none" w:sz="0" w:space="0" w:color="auto"/>
            <w:right w:val="none" w:sz="0" w:space="0" w:color="auto"/>
          </w:divBdr>
        </w:div>
        <w:div w:id="1057510829">
          <w:marLeft w:val="640"/>
          <w:marRight w:val="0"/>
          <w:marTop w:val="0"/>
          <w:marBottom w:val="0"/>
          <w:divBdr>
            <w:top w:val="none" w:sz="0" w:space="0" w:color="auto"/>
            <w:left w:val="none" w:sz="0" w:space="0" w:color="auto"/>
            <w:bottom w:val="none" w:sz="0" w:space="0" w:color="auto"/>
            <w:right w:val="none" w:sz="0" w:space="0" w:color="auto"/>
          </w:divBdr>
        </w:div>
        <w:div w:id="1795518465">
          <w:marLeft w:val="640"/>
          <w:marRight w:val="0"/>
          <w:marTop w:val="0"/>
          <w:marBottom w:val="0"/>
          <w:divBdr>
            <w:top w:val="none" w:sz="0" w:space="0" w:color="auto"/>
            <w:left w:val="none" w:sz="0" w:space="0" w:color="auto"/>
            <w:bottom w:val="none" w:sz="0" w:space="0" w:color="auto"/>
            <w:right w:val="none" w:sz="0" w:space="0" w:color="auto"/>
          </w:divBdr>
        </w:div>
        <w:div w:id="293755468">
          <w:marLeft w:val="640"/>
          <w:marRight w:val="0"/>
          <w:marTop w:val="0"/>
          <w:marBottom w:val="0"/>
          <w:divBdr>
            <w:top w:val="none" w:sz="0" w:space="0" w:color="auto"/>
            <w:left w:val="none" w:sz="0" w:space="0" w:color="auto"/>
            <w:bottom w:val="none" w:sz="0" w:space="0" w:color="auto"/>
            <w:right w:val="none" w:sz="0" w:space="0" w:color="auto"/>
          </w:divBdr>
        </w:div>
        <w:div w:id="1009406255">
          <w:marLeft w:val="640"/>
          <w:marRight w:val="0"/>
          <w:marTop w:val="0"/>
          <w:marBottom w:val="0"/>
          <w:divBdr>
            <w:top w:val="none" w:sz="0" w:space="0" w:color="auto"/>
            <w:left w:val="none" w:sz="0" w:space="0" w:color="auto"/>
            <w:bottom w:val="none" w:sz="0" w:space="0" w:color="auto"/>
            <w:right w:val="none" w:sz="0" w:space="0" w:color="auto"/>
          </w:divBdr>
        </w:div>
        <w:div w:id="187374869">
          <w:marLeft w:val="640"/>
          <w:marRight w:val="0"/>
          <w:marTop w:val="0"/>
          <w:marBottom w:val="0"/>
          <w:divBdr>
            <w:top w:val="none" w:sz="0" w:space="0" w:color="auto"/>
            <w:left w:val="none" w:sz="0" w:space="0" w:color="auto"/>
            <w:bottom w:val="none" w:sz="0" w:space="0" w:color="auto"/>
            <w:right w:val="none" w:sz="0" w:space="0" w:color="auto"/>
          </w:divBdr>
        </w:div>
        <w:div w:id="1272785003">
          <w:marLeft w:val="640"/>
          <w:marRight w:val="0"/>
          <w:marTop w:val="0"/>
          <w:marBottom w:val="0"/>
          <w:divBdr>
            <w:top w:val="none" w:sz="0" w:space="0" w:color="auto"/>
            <w:left w:val="none" w:sz="0" w:space="0" w:color="auto"/>
            <w:bottom w:val="none" w:sz="0" w:space="0" w:color="auto"/>
            <w:right w:val="none" w:sz="0" w:space="0" w:color="auto"/>
          </w:divBdr>
        </w:div>
        <w:div w:id="571625239">
          <w:marLeft w:val="640"/>
          <w:marRight w:val="0"/>
          <w:marTop w:val="0"/>
          <w:marBottom w:val="0"/>
          <w:divBdr>
            <w:top w:val="none" w:sz="0" w:space="0" w:color="auto"/>
            <w:left w:val="none" w:sz="0" w:space="0" w:color="auto"/>
            <w:bottom w:val="none" w:sz="0" w:space="0" w:color="auto"/>
            <w:right w:val="none" w:sz="0" w:space="0" w:color="auto"/>
          </w:divBdr>
        </w:div>
        <w:div w:id="868761050">
          <w:marLeft w:val="640"/>
          <w:marRight w:val="0"/>
          <w:marTop w:val="0"/>
          <w:marBottom w:val="0"/>
          <w:divBdr>
            <w:top w:val="none" w:sz="0" w:space="0" w:color="auto"/>
            <w:left w:val="none" w:sz="0" w:space="0" w:color="auto"/>
            <w:bottom w:val="none" w:sz="0" w:space="0" w:color="auto"/>
            <w:right w:val="none" w:sz="0" w:space="0" w:color="auto"/>
          </w:divBdr>
        </w:div>
        <w:div w:id="1913660089">
          <w:marLeft w:val="640"/>
          <w:marRight w:val="0"/>
          <w:marTop w:val="0"/>
          <w:marBottom w:val="0"/>
          <w:divBdr>
            <w:top w:val="none" w:sz="0" w:space="0" w:color="auto"/>
            <w:left w:val="none" w:sz="0" w:space="0" w:color="auto"/>
            <w:bottom w:val="none" w:sz="0" w:space="0" w:color="auto"/>
            <w:right w:val="none" w:sz="0" w:space="0" w:color="auto"/>
          </w:divBdr>
        </w:div>
        <w:div w:id="796685803">
          <w:marLeft w:val="640"/>
          <w:marRight w:val="0"/>
          <w:marTop w:val="0"/>
          <w:marBottom w:val="0"/>
          <w:divBdr>
            <w:top w:val="none" w:sz="0" w:space="0" w:color="auto"/>
            <w:left w:val="none" w:sz="0" w:space="0" w:color="auto"/>
            <w:bottom w:val="none" w:sz="0" w:space="0" w:color="auto"/>
            <w:right w:val="none" w:sz="0" w:space="0" w:color="auto"/>
          </w:divBdr>
        </w:div>
        <w:div w:id="1633710348">
          <w:marLeft w:val="640"/>
          <w:marRight w:val="0"/>
          <w:marTop w:val="0"/>
          <w:marBottom w:val="0"/>
          <w:divBdr>
            <w:top w:val="none" w:sz="0" w:space="0" w:color="auto"/>
            <w:left w:val="none" w:sz="0" w:space="0" w:color="auto"/>
            <w:bottom w:val="none" w:sz="0" w:space="0" w:color="auto"/>
            <w:right w:val="none" w:sz="0" w:space="0" w:color="auto"/>
          </w:divBdr>
        </w:div>
        <w:div w:id="238566696">
          <w:marLeft w:val="640"/>
          <w:marRight w:val="0"/>
          <w:marTop w:val="0"/>
          <w:marBottom w:val="0"/>
          <w:divBdr>
            <w:top w:val="none" w:sz="0" w:space="0" w:color="auto"/>
            <w:left w:val="none" w:sz="0" w:space="0" w:color="auto"/>
            <w:bottom w:val="none" w:sz="0" w:space="0" w:color="auto"/>
            <w:right w:val="none" w:sz="0" w:space="0" w:color="auto"/>
          </w:divBdr>
        </w:div>
      </w:divsChild>
    </w:div>
    <w:div w:id="1159274783">
      <w:bodyDiv w:val="1"/>
      <w:marLeft w:val="0"/>
      <w:marRight w:val="0"/>
      <w:marTop w:val="0"/>
      <w:marBottom w:val="0"/>
      <w:divBdr>
        <w:top w:val="none" w:sz="0" w:space="0" w:color="auto"/>
        <w:left w:val="none" w:sz="0" w:space="0" w:color="auto"/>
        <w:bottom w:val="none" w:sz="0" w:space="0" w:color="auto"/>
        <w:right w:val="none" w:sz="0" w:space="0" w:color="auto"/>
      </w:divBdr>
      <w:divsChild>
        <w:div w:id="1663192159">
          <w:marLeft w:val="640"/>
          <w:marRight w:val="0"/>
          <w:marTop w:val="0"/>
          <w:marBottom w:val="0"/>
          <w:divBdr>
            <w:top w:val="none" w:sz="0" w:space="0" w:color="auto"/>
            <w:left w:val="none" w:sz="0" w:space="0" w:color="auto"/>
            <w:bottom w:val="none" w:sz="0" w:space="0" w:color="auto"/>
            <w:right w:val="none" w:sz="0" w:space="0" w:color="auto"/>
          </w:divBdr>
        </w:div>
        <w:div w:id="1961372544">
          <w:marLeft w:val="640"/>
          <w:marRight w:val="0"/>
          <w:marTop w:val="0"/>
          <w:marBottom w:val="0"/>
          <w:divBdr>
            <w:top w:val="none" w:sz="0" w:space="0" w:color="auto"/>
            <w:left w:val="none" w:sz="0" w:space="0" w:color="auto"/>
            <w:bottom w:val="none" w:sz="0" w:space="0" w:color="auto"/>
            <w:right w:val="none" w:sz="0" w:space="0" w:color="auto"/>
          </w:divBdr>
        </w:div>
        <w:div w:id="1392575033">
          <w:marLeft w:val="640"/>
          <w:marRight w:val="0"/>
          <w:marTop w:val="0"/>
          <w:marBottom w:val="0"/>
          <w:divBdr>
            <w:top w:val="none" w:sz="0" w:space="0" w:color="auto"/>
            <w:left w:val="none" w:sz="0" w:space="0" w:color="auto"/>
            <w:bottom w:val="none" w:sz="0" w:space="0" w:color="auto"/>
            <w:right w:val="none" w:sz="0" w:space="0" w:color="auto"/>
          </w:divBdr>
        </w:div>
        <w:div w:id="989945854">
          <w:marLeft w:val="640"/>
          <w:marRight w:val="0"/>
          <w:marTop w:val="0"/>
          <w:marBottom w:val="0"/>
          <w:divBdr>
            <w:top w:val="none" w:sz="0" w:space="0" w:color="auto"/>
            <w:left w:val="none" w:sz="0" w:space="0" w:color="auto"/>
            <w:bottom w:val="none" w:sz="0" w:space="0" w:color="auto"/>
            <w:right w:val="none" w:sz="0" w:space="0" w:color="auto"/>
          </w:divBdr>
        </w:div>
        <w:div w:id="849375118">
          <w:marLeft w:val="640"/>
          <w:marRight w:val="0"/>
          <w:marTop w:val="0"/>
          <w:marBottom w:val="0"/>
          <w:divBdr>
            <w:top w:val="none" w:sz="0" w:space="0" w:color="auto"/>
            <w:left w:val="none" w:sz="0" w:space="0" w:color="auto"/>
            <w:bottom w:val="none" w:sz="0" w:space="0" w:color="auto"/>
            <w:right w:val="none" w:sz="0" w:space="0" w:color="auto"/>
          </w:divBdr>
        </w:div>
        <w:div w:id="1054546130">
          <w:marLeft w:val="640"/>
          <w:marRight w:val="0"/>
          <w:marTop w:val="0"/>
          <w:marBottom w:val="0"/>
          <w:divBdr>
            <w:top w:val="none" w:sz="0" w:space="0" w:color="auto"/>
            <w:left w:val="none" w:sz="0" w:space="0" w:color="auto"/>
            <w:bottom w:val="none" w:sz="0" w:space="0" w:color="auto"/>
            <w:right w:val="none" w:sz="0" w:space="0" w:color="auto"/>
          </w:divBdr>
        </w:div>
        <w:div w:id="890578248">
          <w:marLeft w:val="640"/>
          <w:marRight w:val="0"/>
          <w:marTop w:val="0"/>
          <w:marBottom w:val="0"/>
          <w:divBdr>
            <w:top w:val="none" w:sz="0" w:space="0" w:color="auto"/>
            <w:left w:val="none" w:sz="0" w:space="0" w:color="auto"/>
            <w:bottom w:val="none" w:sz="0" w:space="0" w:color="auto"/>
            <w:right w:val="none" w:sz="0" w:space="0" w:color="auto"/>
          </w:divBdr>
        </w:div>
        <w:div w:id="1032801994">
          <w:marLeft w:val="640"/>
          <w:marRight w:val="0"/>
          <w:marTop w:val="0"/>
          <w:marBottom w:val="0"/>
          <w:divBdr>
            <w:top w:val="none" w:sz="0" w:space="0" w:color="auto"/>
            <w:left w:val="none" w:sz="0" w:space="0" w:color="auto"/>
            <w:bottom w:val="none" w:sz="0" w:space="0" w:color="auto"/>
            <w:right w:val="none" w:sz="0" w:space="0" w:color="auto"/>
          </w:divBdr>
        </w:div>
        <w:div w:id="735012304">
          <w:marLeft w:val="640"/>
          <w:marRight w:val="0"/>
          <w:marTop w:val="0"/>
          <w:marBottom w:val="0"/>
          <w:divBdr>
            <w:top w:val="none" w:sz="0" w:space="0" w:color="auto"/>
            <w:left w:val="none" w:sz="0" w:space="0" w:color="auto"/>
            <w:bottom w:val="none" w:sz="0" w:space="0" w:color="auto"/>
            <w:right w:val="none" w:sz="0" w:space="0" w:color="auto"/>
          </w:divBdr>
        </w:div>
        <w:div w:id="316303285">
          <w:marLeft w:val="640"/>
          <w:marRight w:val="0"/>
          <w:marTop w:val="0"/>
          <w:marBottom w:val="0"/>
          <w:divBdr>
            <w:top w:val="none" w:sz="0" w:space="0" w:color="auto"/>
            <w:left w:val="none" w:sz="0" w:space="0" w:color="auto"/>
            <w:bottom w:val="none" w:sz="0" w:space="0" w:color="auto"/>
            <w:right w:val="none" w:sz="0" w:space="0" w:color="auto"/>
          </w:divBdr>
        </w:div>
        <w:div w:id="677317741">
          <w:marLeft w:val="640"/>
          <w:marRight w:val="0"/>
          <w:marTop w:val="0"/>
          <w:marBottom w:val="0"/>
          <w:divBdr>
            <w:top w:val="none" w:sz="0" w:space="0" w:color="auto"/>
            <w:left w:val="none" w:sz="0" w:space="0" w:color="auto"/>
            <w:bottom w:val="none" w:sz="0" w:space="0" w:color="auto"/>
            <w:right w:val="none" w:sz="0" w:space="0" w:color="auto"/>
          </w:divBdr>
        </w:div>
        <w:div w:id="797183408">
          <w:marLeft w:val="640"/>
          <w:marRight w:val="0"/>
          <w:marTop w:val="0"/>
          <w:marBottom w:val="0"/>
          <w:divBdr>
            <w:top w:val="none" w:sz="0" w:space="0" w:color="auto"/>
            <w:left w:val="none" w:sz="0" w:space="0" w:color="auto"/>
            <w:bottom w:val="none" w:sz="0" w:space="0" w:color="auto"/>
            <w:right w:val="none" w:sz="0" w:space="0" w:color="auto"/>
          </w:divBdr>
        </w:div>
        <w:div w:id="483158603">
          <w:marLeft w:val="640"/>
          <w:marRight w:val="0"/>
          <w:marTop w:val="0"/>
          <w:marBottom w:val="0"/>
          <w:divBdr>
            <w:top w:val="none" w:sz="0" w:space="0" w:color="auto"/>
            <w:left w:val="none" w:sz="0" w:space="0" w:color="auto"/>
            <w:bottom w:val="none" w:sz="0" w:space="0" w:color="auto"/>
            <w:right w:val="none" w:sz="0" w:space="0" w:color="auto"/>
          </w:divBdr>
        </w:div>
        <w:div w:id="1644386820">
          <w:marLeft w:val="640"/>
          <w:marRight w:val="0"/>
          <w:marTop w:val="0"/>
          <w:marBottom w:val="0"/>
          <w:divBdr>
            <w:top w:val="none" w:sz="0" w:space="0" w:color="auto"/>
            <w:left w:val="none" w:sz="0" w:space="0" w:color="auto"/>
            <w:bottom w:val="none" w:sz="0" w:space="0" w:color="auto"/>
            <w:right w:val="none" w:sz="0" w:space="0" w:color="auto"/>
          </w:divBdr>
        </w:div>
        <w:div w:id="1979143636">
          <w:marLeft w:val="640"/>
          <w:marRight w:val="0"/>
          <w:marTop w:val="0"/>
          <w:marBottom w:val="0"/>
          <w:divBdr>
            <w:top w:val="none" w:sz="0" w:space="0" w:color="auto"/>
            <w:left w:val="none" w:sz="0" w:space="0" w:color="auto"/>
            <w:bottom w:val="none" w:sz="0" w:space="0" w:color="auto"/>
            <w:right w:val="none" w:sz="0" w:space="0" w:color="auto"/>
          </w:divBdr>
        </w:div>
        <w:div w:id="1295480395">
          <w:marLeft w:val="640"/>
          <w:marRight w:val="0"/>
          <w:marTop w:val="0"/>
          <w:marBottom w:val="0"/>
          <w:divBdr>
            <w:top w:val="none" w:sz="0" w:space="0" w:color="auto"/>
            <w:left w:val="none" w:sz="0" w:space="0" w:color="auto"/>
            <w:bottom w:val="none" w:sz="0" w:space="0" w:color="auto"/>
            <w:right w:val="none" w:sz="0" w:space="0" w:color="auto"/>
          </w:divBdr>
        </w:div>
      </w:divsChild>
    </w:div>
    <w:div w:id="1161891116">
      <w:bodyDiv w:val="1"/>
      <w:marLeft w:val="0"/>
      <w:marRight w:val="0"/>
      <w:marTop w:val="0"/>
      <w:marBottom w:val="0"/>
      <w:divBdr>
        <w:top w:val="none" w:sz="0" w:space="0" w:color="auto"/>
        <w:left w:val="none" w:sz="0" w:space="0" w:color="auto"/>
        <w:bottom w:val="none" w:sz="0" w:space="0" w:color="auto"/>
        <w:right w:val="none" w:sz="0" w:space="0" w:color="auto"/>
      </w:divBdr>
      <w:divsChild>
        <w:div w:id="481656613">
          <w:marLeft w:val="640"/>
          <w:marRight w:val="0"/>
          <w:marTop w:val="0"/>
          <w:marBottom w:val="0"/>
          <w:divBdr>
            <w:top w:val="none" w:sz="0" w:space="0" w:color="auto"/>
            <w:left w:val="none" w:sz="0" w:space="0" w:color="auto"/>
            <w:bottom w:val="none" w:sz="0" w:space="0" w:color="auto"/>
            <w:right w:val="none" w:sz="0" w:space="0" w:color="auto"/>
          </w:divBdr>
        </w:div>
        <w:div w:id="1353075012">
          <w:marLeft w:val="640"/>
          <w:marRight w:val="0"/>
          <w:marTop w:val="0"/>
          <w:marBottom w:val="0"/>
          <w:divBdr>
            <w:top w:val="none" w:sz="0" w:space="0" w:color="auto"/>
            <w:left w:val="none" w:sz="0" w:space="0" w:color="auto"/>
            <w:bottom w:val="none" w:sz="0" w:space="0" w:color="auto"/>
            <w:right w:val="none" w:sz="0" w:space="0" w:color="auto"/>
          </w:divBdr>
        </w:div>
        <w:div w:id="1631279256">
          <w:marLeft w:val="640"/>
          <w:marRight w:val="0"/>
          <w:marTop w:val="0"/>
          <w:marBottom w:val="0"/>
          <w:divBdr>
            <w:top w:val="none" w:sz="0" w:space="0" w:color="auto"/>
            <w:left w:val="none" w:sz="0" w:space="0" w:color="auto"/>
            <w:bottom w:val="none" w:sz="0" w:space="0" w:color="auto"/>
            <w:right w:val="none" w:sz="0" w:space="0" w:color="auto"/>
          </w:divBdr>
        </w:div>
        <w:div w:id="1926302734">
          <w:marLeft w:val="640"/>
          <w:marRight w:val="0"/>
          <w:marTop w:val="0"/>
          <w:marBottom w:val="0"/>
          <w:divBdr>
            <w:top w:val="none" w:sz="0" w:space="0" w:color="auto"/>
            <w:left w:val="none" w:sz="0" w:space="0" w:color="auto"/>
            <w:bottom w:val="none" w:sz="0" w:space="0" w:color="auto"/>
            <w:right w:val="none" w:sz="0" w:space="0" w:color="auto"/>
          </w:divBdr>
        </w:div>
        <w:div w:id="235482164">
          <w:marLeft w:val="640"/>
          <w:marRight w:val="0"/>
          <w:marTop w:val="0"/>
          <w:marBottom w:val="0"/>
          <w:divBdr>
            <w:top w:val="none" w:sz="0" w:space="0" w:color="auto"/>
            <w:left w:val="none" w:sz="0" w:space="0" w:color="auto"/>
            <w:bottom w:val="none" w:sz="0" w:space="0" w:color="auto"/>
            <w:right w:val="none" w:sz="0" w:space="0" w:color="auto"/>
          </w:divBdr>
        </w:div>
        <w:div w:id="1755082753">
          <w:marLeft w:val="640"/>
          <w:marRight w:val="0"/>
          <w:marTop w:val="0"/>
          <w:marBottom w:val="0"/>
          <w:divBdr>
            <w:top w:val="none" w:sz="0" w:space="0" w:color="auto"/>
            <w:left w:val="none" w:sz="0" w:space="0" w:color="auto"/>
            <w:bottom w:val="none" w:sz="0" w:space="0" w:color="auto"/>
            <w:right w:val="none" w:sz="0" w:space="0" w:color="auto"/>
          </w:divBdr>
        </w:div>
        <w:div w:id="139230395">
          <w:marLeft w:val="640"/>
          <w:marRight w:val="0"/>
          <w:marTop w:val="0"/>
          <w:marBottom w:val="0"/>
          <w:divBdr>
            <w:top w:val="none" w:sz="0" w:space="0" w:color="auto"/>
            <w:left w:val="none" w:sz="0" w:space="0" w:color="auto"/>
            <w:bottom w:val="none" w:sz="0" w:space="0" w:color="auto"/>
            <w:right w:val="none" w:sz="0" w:space="0" w:color="auto"/>
          </w:divBdr>
        </w:div>
        <w:div w:id="1230651824">
          <w:marLeft w:val="640"/>
          <w:marRight w:val="0"/>
          <w:marTop w:val="0"/>
          <w:marBottom w:val="0"/>
          <w:divBdr>
            <w:top w:val="none" w:sz="0" w:space="0" w:color="auto"/>
            <w:left w:val="none" w:sz="0" w:space="0" w:color="auto"/>
            <w:bottom w:val="none" w:sz="0" w:space="0" w:color="auto"/>
            <w:right w:val="none" w:sz="0" w:space="0" w:color="auto"/>
          </w:divBdr>
        </w:div>
        <w:div w:id="337082804">
          <w:marLeft w:val="640"/>
          <w:marRight w:val="0"/>
          <w:marTop w:val="0"/>
          <w:marBottom w:val="0"/>
          <w:divBdr>
            <w:top w:val="none" w:sz="0" w:space="0" w:color="auto"/>
            <w:left w:val="none" w:sz="0" w:space="0" w:color="auto"/>
            <w:bottom w:val="none" w:sz="0" w:space="0" w:color="auto"/>
            <w:right w:val="none" w:sz="0" w:space="0" w:color="auto"/>
          </w:divBdr>
        </w:div>
        <w:div w:id="137891758">
          <w:marLeft w:val="640"/>
          <w:marRight w:val="0"/>
          <w:marTop w:val="0"/>
          <w:marBottom w:val="0"/>
          <w:divBdr>
            <w:top w:val="none" w:sz="0" w:space="0" w:color="auto"/>
            <w:left w:val="none" w:sz="0" w:space="0" w:color="auto"/>
            <w:bottom w:val="none" w:sz="0" w:space="0" w:color="auto"/>
            <w:right w:val="none" w:sz="0" w:space="0" w:color="auto"/>
          </w:divBdr>
        </w:div>
        <w:div w:id="179591789">
          <w:marLeft w:val="640"/>
          <w:marRight w:val="0"/>
          <w:marTop w:val="0"/>
          <w:marBottom w:val="0"/>
          <w:divBdr>
            <w:top w:val="none" w:sz="0" w:space="0" w:color="auto"/>
            <w:left w:val="none" w:sz="0" w:space="0" w:color="auto"/>
            <w:bottom w:val="none" w:sz="0" w:space="0" w:color="auto"/>
            <w:right w:val="none" w:sz="0" w:space="0" w:color="auto"/>
          </w:divBdr>
        </w:div>
        <w:div w:id="415171405">
          <w:marLeft w:val="640"/>
          <w:marRight w:val="0"/>
          <w:marTop w:val="0"/>
          <w:marBottom w:val="0"/>
          <w:divBdr>
            <w:top w:val="none" w:sz="0" w:space="0" w:color="auto"/>
            <w:left w:val="none" w:sz="0" w:space="0" w:color="auto"/>
            <w:bottom w:val="none" w:sz="0" w:space="0" w:color="auto"/>
            <w:right w:val="none" w:sz="0" w:space="0" w:color="auto"/>
          </w:divBdr>
        </w:div>
        <w:div w:id="445394473">
          <w:marLeft w:val="640"/>
          <w:marRight w:val="0"/>
          <w:marTop w:val="0"/>
          <w:marBottom w:val="0"/>
          <w:divBdr>
            <w:top w:val="none" w:sz="0" w:space="0" w:color="auto"/>
            <w:left w:val="none" w:sz="0" w:space="0" w:color="auto"/>
            <w:bottom w:val="none" w:sz="0" w:space="0" w:color="auto"/>
            <w:right w:val="none" w:sz="0" w:space="0" w:color="auto"/>
          </w:divBdr>
        </w:div>
        <w:div w:id="22295734">
          <w:marLeft w:val="640"/>
          <w:marRight w:val="0"/>
          <w:marTop w:val="0"/>
          <w:marBottom w:val="0"/>
          <w:divBdr>
            <w:top w:val="none" w:sz="0" w:space="0" w:color="auto"/>
            <w:left w:val="none" w:sz="0" w:space="0" w:color="auto"/>
            <w:bottom w:val="none" w:sz="0" w:space="0" w:color="auto"/>
            <w:right w:val="none" w:sz="0" w:space="0" w:color="auto"/>
          </w:divBdr>
        </w:div>
        <w:div w:id="1383289483">
          <w:marLeft w:val="640"/>
          <w:marRight w:val="0"/>
          <w:marTop w:val="0"/>
          <w:marBottom w:val="0"/>
          <w:divBdr>
            <w:top w:val="none" w:sz="0" w:space="0" w:color="auto"/>
            <w:left w:val="none" w:sz="0" w:space="0" w:color="auto"/>
            <w:bottom w:val="none" w:sz="0" w:space="0" w:color="auto"/>
            <w:right w:val="none" w:sz="0" w:space="0" w:color="auto"/>
          </w:divBdr>
        </w:div>
        <w:div w:id="828403309">
          <w:marLeft w:val="640"/>
          <w:marRight w:val="0"/>
          <w:marTop w:val="0"/>
          <w:marBottom w:val="0"/>
          <w:divBdr>
            <w:top w:val="none" w:sz="0" w:space="0" w:color="auto"/>
            <w:left w:val="none" w:sz="0" w:space="0" w:color="auto"/>
            <w:bottom w:val="none" w:sz="0" w:space="0" w:color="auto"/>
            <w:right w:val="none" w:sz="0" w:space="0" w:color="auto"/>
          </w:divBdr>
        </w:div>
        <w:div w:id="1672486432">
          <w:marLeft w:val="640"/>
          <w:marRight w:val="0"/>
          <w:marTop w:val="0"/>
          <w:marBottom w:val="0"/>
          <w:divBdr>
            <w:top w:val="none" w:sz="0" w:space="0" w:color="auto"/>
            <w:left w:val="none" w:sz="0" w:space="0" w:color="auto"/>
            <w:bottom w:val="none" w:sz="0" w:space="0" w:color="auto"/>
            <w:right w:val="none" w:sz="0" w:space="0" w:color="auto"/>
          </w:divBdr>
        </w:div>
      </w:divsChild>
    </w:div>
    <w:div w:id="1168062939">
      <w:bodyDiv w:val="1"/>
      <w:marLeft w:val="0"/>
      <w:marRight w:val="0"/>
      <w:marTop w:val="0"/>
      <w:marBottom w:val="0"/>
      <w:divBdr>
        <w:top w:val="none" w:sz="0" w:space="0" w:color="auto"/>
        <w:left w:val="none" w:sz="0" w:space="0" w:color="auto"/>
        <w:bottom w:val="none" w:sz="0" w:space="0" w:color="auto"/>
        <w:right w:val="none" w:sz="0" w:space="0" w:color="auto"/>
      </w:divBdr>
    </w:div>
    <w:div w:id="1171485295">
      <w:bodyDiv w:val="1"/>
      <w:marLeft w:val="0"/>
      <w:marRight w:val="0"/>
      <w:marTop w:val="0"/>
      <w:marBottom w:val="0"/>
      <w:divBdr>
        <w:top w:val="none" w:sz="0" w:space="0" w:color="auto"/>
        <w:left w:val="none" w:sz="0" w:space="0" w:color="auto"/>
        <w:bottom w:val="none" w:sz="0" w:space="0" w:color="auto"/>
        <w:right w:val="none" w:sz="0" w:space="0" w:color="auto"/>
      </w:divBdr>
    </w:div>
    <w:div w:id="1198815258">
      <w:bodyDiv w:val="1"/>
      <w:marLeft w:val="0"/>
      <w:marRight w:val="0"/>
      <w:marTop w:val="0"/>
      <w:marBottom w:val="0"/>
      <w:divBdr>
        <w:top w:val="none" w:sz="0" w:space="0" w:color="auto"/>
        <w:left w:val="none" w:sz="0" w:space="0" w:color="auto"/>
        <w:bottom w:val="none" w:sz="0" w:space="0" w:color="auto"/>
        <w:right w:val="none" w:sz="0" w:space="0" w:color="auto"/>
      </w:divBdr>
      <w:divsChild>
        <w:div w:id="900017095">
          <w:marLeft w:val="640"/>
          <w:marRight w:val="0"/>
          <w:marTop w:val="0"/>
          <w:marBottom w:val="0"/>
          <w:divBdr>
            <w:top w:val="none" w:sz="0" w:space="0" w:color="auto"/>
            <w:left w:val="none" w:sz="0" w:space="0" w:color="auto"/>
            <w:bottom w:val="none" w:sz="0" w:space="0" w:color="auto"/>
            <w:right w:val="none" w:sz="0" w:space="0" w:color="auto"/>
          </w:divBdr>
        </w:div>
        <w:div w:id="299463381">
          <w:marLeft w:val="640"/>
          <w:marRight w:val="0"/>
          <w:marTop w:val="0"/>
          <w:marBottom w:val="0"/>
          <w:divBdr>
            <w:top w:val="none" w:sz="0" w:space="0" w:color="auto"/>
            <w:left w:val="none" w:sz="0" w:space="0" w:color="auto"/>
            <w:bottom w:val="none" w:sz="0" w:space="0" w:color="auto"/>
            <w:right w:val="none" w:sz="0" w:space="0" w:color="auto"/>
          </w:divBdr>
        </w:div>
        <w:div w:id="1952515897">
          <w:marLeft w:val="640"/>
          <w:marRight w:val="0"/>
          <w:marTop w:val="0"/>
          <w:marBottom w:val="0"/>
          <w:divBdr>
            <w:top w:val="none" w:sz="0" w:space="0" w:color="auto"/>
            <w:left w:val="none" w:sz="0" w:space="0" w:color="auto"/>
            <w:bottom w:val="none" w:sz="0" w:space="0" w:color="auto"/>
            <w:right w:val="none" w:sz="0" w:space="0" w:color="auto"/>
          </w:divBdr>
        </w:div>
        <w:div w:id="608971802">
          <w:marLeft w:val="640"/>
          <w:marRight w:val="0"/>
          <w:marTop w:val="0"/>
          <w:marBottom w:val="0"/>
          <w:divBdr>
            <w:top w:val="none" w:sz="0" w:space="0" w:color="auto"/>
            <w:left w:val="none" w:sz="0" w:space="0" w:color="auto"/>
            <w:bottom w:val="none" w:sz="0" w:space="0" w:color="auto"/>
            <w:right w:val="none" w:sz="0" w:space="0" w:color="auto"/>
          </w:divBdr>
        </w:div>
        <w:div w:id="2019964469">
          <w:marLeft w:val="640"/>
          <w:marRight w:val="0"/>
          <w:marTop w:val="0"/>
          <w:marBottom w:val="0"/>
          <w:divBdr>
            <w:top w:val="none" w:sz="0" w:space="0" w:color="auto"/>
            <w:left w:val="none" w:sz="0" w:space="0" w:color="auto"/>
            <w:bottom w:val="none" w:sz="0" w:space="0" w:color="auto"/>
            <w:right w:val="none" w:sz="0" w:space="0" w:color="auto"/>
          </w:divBdr>
        </w:div>
        <w:div w:id="592587054">
          <w:marLeft w:val="640"/>
          <w:marRight w:val="0"/>
          <w:marTop w:val="0"/>
          <w:marBottom w:val="0"/>
          <w:divBdr>
            <w:top w:val="none" w:sz="0" w:space="0" w:color="auto"/>
            <w:left w:val="none" w:sz="0" w:space="0" w:color="auto"/>
            <w:bottom w:val="none" w:sz="0" w:space="0" w:color="auto"/>
            <w:right w:val="none" w:sz="0" w:space="0" w:color="auto"/>
          </w:divBdr>
        </w:div>
        <w:div w:id="1749814244">
          <w:marLeft w:val="640"/>
          <w:marRight w:val="0"/>
          <w:marTop w:val="0"/>
          <w:marBottom w:val="0"/>
          <w:divBdr>
            <w:top w:val="none" w:sz="0" w:space="0" w:color="auto"/>
            <w:left w:val="none" w:sz="0" w:space="0" w:color="auto"/>
            <w:bottom w:val="none" w:sz="0" w:space="0" w:color="auto"/>
            <w:right w:val="none" w:sz="0" w:space="0" w:color="auto"/>
          </w:divBdr>
        </w:div>
        <w:div w:id="655182982">
          <w:marLeft w:val="640"/>
          <w:marRight w:val="0"/>
          <w:marTop w:val="0"/>
          <w:marBottom w:val="0"/>
          <w:divBdr>
            <w:top w:val="none" w:sz="0" w:space="0" w:color="auto"/>
            <w:left w:val="none" w:sz="0" w:space="0" w:color="auto"/>
            <w:bottom w:val="none" w:sz="0" w:space="0" w:color="auto"/>
            <w:right w:val="none" w:sz="0" w:space="0" w:color="auto"/>
          </w:divBdr>
        </w:div>
        <w:div w:id="1221942742">
          <w:marLeft w:val="640"/>
          <w:marRight w:val="0"/>
          <w:marTop w:val="0"/>
          <w:marBottom w:val="0"/>
          <w:divBdr>
            <w:top w:val="none" w:sz="0" w:space="0" w:color="auto"/>
            <w:left w:val="none" w:sz="0" w:space="0" w:color="auto"/>
            <w:bottom w:val="none" w:sz="0" w:space="0" w:color="auto"/>
            <w:right w:val="none" w:sz="0" w:space="0" w:color="auto"/>
          </w:divBdr>
        </w:div>
        <w:div w:id="98137138">
          <w:marLeft w:val="640"/>
          <w:marRight w:val="0"/>
          <w:marTop w:val="0"/>
          <w:marBottom w:val="0"/>
          <w:divBdr>
            <w:top w:val="none" w:sz="0" w:space="0" w:color="auto"/>
            <w:left w:val="none" w:sz="0" w:space="0" w:color="auto"/>
            <w:bottom w:val="none" w:sz="0" w:space="0" w:color="auto"/>
            <w:right w:val="none" w:sz="0" w:space="0" w:color="auto"/>
          </w:divBdr>
        </w:div>
        <w:div w:id="1427925115">
          <w:marLeft w:val="640"/>
          <w:marRight w:val="0"/>
          <w:marTop w:val="0"/>
          <w:marBottom w:val="0"/>
          <w:divBdr>
            <w:top w:val="none" w:sz="0" w:space="0" w:color="auto"/>
            <w:left w:val="none" w:sz="0" w:space="0" w:color="auto"/>
            <w:bottom w:val="none" w:sz="0" w:space="0" w:color="auto"/>
            <w:right w:val="none" w:sz="0" w:space="0" w:color="auto"/>
          </w:divBdr>
        </w:div>
        <w:div w:id="1261059786">
          <w:marLeft w:val="640"/>
          <w:marRight w:val="0"/>
          <w:marTop w:val="0"/>
          <w:marBottom w:val="0"/>
          <w:divBdr>
            <w:top w:val="none" w:sz="0" w:space="0" w:color="auto"/>
            <w:left w:val="none" w:sz="0" w:space="0" w:color="auto"/>
            <w:bottom w:val="none" w:sz="0" w:space="0" w:color="auto"/>
            <w:right w:val="none" w:sz="0" w:space="0" w:color="auto"/>
          </w:divBdr>
        </w:div>
        <w:div w:id="2018145725">
          <w:marLeft w:val="640"/>
          <w:marRight w:val="0"/>
          <w:marTop w:val="0"/>
          <w:marBottom w:val="0"/>
          <w:divBdr>
            <w:top w:val="none" w:sz="0" w:space="0" w:color="auto"/>
            <w:left w:val="none" w:sz="0" w:space="0" w:color="auto"/>
            <w:bottom w:val="none" w:sz="0" w:space="0" w:color="auto"/>
            <w:right w:val="none" w:sz="0" w:space="0" w:color="auto"/>
          </w:divBdr>
        </w:div>
        <w:div w:id="187721995">
          <w:marLeft w:val="640"/>
          <w:marRight w:val="0"/>
          <w:marTop w:val="0"/>
          <w:marBottom w:val="0"/>
          <w:divBdr>
            <w:top w:val="none" w:sz="0" w:space="0" w:color="auto"/>
            <w:left w:val="none" w:sz="0" w:space="0" w:color="auto"/>
            <w:bottom w:val="none" w:sz="0" w:space="0" w:color="auto"/>
            <w:right w:val="none" w:sz="0" w:space="0" w:color="auto"/>
          </w:divBdr>
        </w:div>
        <w:div w:id="1729766025">
          <w:marLeft w:val="640"/>
          <w:marRight w:val="0"/>
          <w:marTop w:val="0"/>
          <w:marBottom w:val="0"/>
          <w:divBdr>
            <w:top w:val="none" w:sz="0" w:space="0" w:color="auto"/>
            <w:left w:val="none" w:sz="0" w:space="0" w:color="auto"/>
            <w:bottom w:val="none" w:sz="0" w:space="0" w:color="auto"/>
            <w:right w:val="none" w:sz="0" w:space="0" w:color="auto"/>
          </w:divBdr>
        </w:div>
        <w:div w:id="1767731607">
          <w:marLeft w:val="640"/>
          <w:marRight w:val="0"/>
          <w:marTop w:val="0"/>
          <w:marBottom w:val="0"/>
          <w:divBdr>
            <w:top w:val="none" w:sz="0" w:space="0" w:color="auto"/>
            <w:left w:val="none" w:sz="0" w:space="0" w:color="auto"/>
            <w:bottom w:val="none" w:sz="0" w:space="0" w:color="auto"/>
            <w:right w:val="none" w:sz="0" w:space="0" w:color="auto"/>
          </w:divBdr>
        </w:div>
      </w:divsChild>
    </w:div>
    <w:div w:id="1228305066">
      <w:bodyDiv w:val="1"/>
      <w:marLeft w:val="0"/>
      <w:marRight w:val="0"/>
      <w:marTop w:val="0"/>
      <w:marBottom w:val="0"/>
      <w:divBdr>
        <w:top w:val="none" w:sz="0" w:space="0" w:color="auto"/>
        <w:left w:val="none" w:sz="0" w:space="0" w:color="auto"/>
        <w:bottom w:val="none" w:sz="0" w:space="0" w:color="auto"/>
        <w:right w:val="none" w:sz="0" w:space="0" w:color="auto"/>
      </w:divBdr>
    </w:div>
    <w:div w:id="1231695944">
      <w:bodyDiv w:val="1"/>
      <w:marLeft w:val="0"/>
      <w:marRight w:val="0"/>
      <w:marTop w:val="0"/>
      <w:marBottom w:val="0"/>
      <w:divBdr>
        <w:top w:val="none" w:sz="0" w:space="0" w:color="auto"/>
        <w:left w:val="none" w:sz="0" w:space="0" w:color="auto"/>
        <w:bottom w:val="none" w:sz="0" w:space="0" w:color="auto"/>
        <w:right w:val="none" w:sz="0" w:space="0" w:color="auto"/>
      </w:divBdr>
    </w:div>
    <w:div w:id="1235699539">
      <w:bodyDiv w:val="1"/>
      <w:marLeft w:val="0"/>
      <w:marRight w:val="0"/>
      <w:marTop w:val="0"/>
      <w:marBottom w:val="0"/>
      <w:divBdr>
        <w:top w:val="none" w:sz="0" w:space="0" w:color="auto"/>
        <w:left w:val="none" w:sz="0" w:space="0" w:color="auto"/>
        <w:bottom w:val="none" w:sz="0" w:space="0" w:color="auto"/>
        <w:right w:val="none" w:sz="0" w:space="0" w:color="auto"/>
      </w:divBdr>
    </w:div>
    <w:div w:id="1247227573">
      <w:bodyDiv w:val="1"/>
      <w:marLeft w:val="0"/>
      <w:marRight w:val="0"/>
      <w:marTop w:val="0"/>
      <w:marBottom w:val="0"/>
      <w:divBdr>
        <w:top w:val="none" w:sz="0" w:space="0" w:color="auto"/>
        <w:left w:val="none" w:sz="0" w:space="0" w:color="auto"/>
        <w:bottom w:val="none" w:sz="0" w:space="0" w:color="auto"/>
        <w:right w:val="none" w:sz="0" w:space="0" w:color="auto"/>
      </w:divBdr>
    </w:div>
    <w:div w:id="1269047713">
      <w:bodyDiv w:val="1"/>
      <w:marLeft w:val="0"/>
      <w:marRight w:val="0"/>
      <w:marTop w:val="0"/>
      <w:marBottom w:val="0"/>
      <w:divBdr>
        <w:top w:val="none" w:sz="0" w:space="0" w:color="auto"/>
        <w:left w:val="none" w:sz="0" w:space="0" w:color="auto"/>
        <w:bottom w:val="none" w:sz="0" w:space="0" w:color="auto"/>
        <w:right w:val="none" w:sz="0" w:space="0" w:color="auto"/>
      </w:divBdr>
      <w:divsChild>
        <w:div w:id="1425373226">
          <w:marLeft w:val="640"/>
          <w:marRight w:val="0"/>
          <w:marTop w:val="0"/>
          <w:marBottom w:val="0"/>
          <w:divBdr>
            <w:top w:val="none" w:sz="0" w:space="0" w:color="auto"/>
            <w:left w:val="none" w:sz="0" w:space="0" w:color="auto"/>
            <w:bottom w:val="none" w:sz="0" w:space="0" w:color="auto"/>
            <w:right w:val="none" w:sz="0" w:space="0" w:color="auto"/>
          </w:divBdr>
        </w:div>
        <w:div w:id="446393279">
          <w:marLeft w:val="640"/>
          <w:marRight w:val="0"/>
          <w:marTop w:val="0"/>
          <w:marBottom w:val="0"/>
          <w:divBdr>
            <w:top w:val="none" w:sz="0" w:space="0" w:color="auto"/>
            <w:left w:val="none" w:sz="0" w:space="0" w:color="auto"/>
            <w:bottom w:val="none" w:sz="0" w:space="0" w:color="auto"/>
            <w:right w:val="none" w:sz="0" w:space="0" w:color="auto"/>
          </w:divBdr>
        </w:div>
        <w:div w:id="742947056">
          <w:marLeft w:val="640"/>
          <w:marRight w:val="0"/>
          <w:marTop w:val="0"/>
          <w:marBottom w:val="0"/>
          <w:divBdr>
            <w:top w:val="none" w:sz="0" w:space="0" w:color="auto"/>
            <w:left w:val="none" w:sz="0" w:space="0" w:color="auto"/>
            <w:bottom w:val="none" w:sz="0" w:space="0" w:color="auto"/>
            <w:right w:val="none" w:sz="0" w:space="0" w:color="auto"/>
          </w:divBdr>
        </w:div>
        <w:div w:id="1010647091">
          <w:marLeft w:val="640"/>
          <w:marRight w:val="0"/>
          <w:marTop w:val="0"/>
          <w:marBottom w:val="0"/>
          <w:divBdr>
            <w:top w:val="none" w:sz="0" w:space="0" w:color="auto"/>
            <w:left w:val="none" w:sz="0" w:space="0" w:color="auto"/>
            <w:bottom w:val="none" w:sz="0" w:space="0" w:color="auto"/>
            <w:right w:val="none" w:sz="0" w:space="0" w:color="auto"/>
          </w:divBdr>
        </w:div>
        <w:div w:id="294137936">
          <w:marLeft w:val="640"/>
          <w:marRight w:val="0"/>
          <w:marTop w:val="0"/>
          <w:marBottom w:val="0"/>
          <w:divBdr>
            <w:top w:val="none" w:sz="0" w:space="0" w:color="auto"/>
            <w:left w:val="none" w:sz="0" w:space="0" w:color="auto"/>
            <w:bottom w:val="none" w:sz="0" w:space="0" w:color="auto"/>
            <w:right w:val="none" w:sz="0" w:space="0" w:color="auto"/>
          </w:divBdr>
        </w:div>
        <w:div w:id="2125878226">
          <w:marLeft w:val="640"/>
          <w:marRight w:val="0"/>
          <w:marTop w:val="0"/>
          <w:marBottom w:val="0"/>
          <w:divBdr>
            <w:top w:val="none" w:sz="0" w:space="0" w:color="auto"/>
            <w:left w:val="none" w:sz="0" w:space="0" w:color="auto"/>
            <w:bottom w:val="none" w:sz="0" w:space="0" w:color="auto"/>
            <w:right w:val="none" w:sz="0" w:space="0" w:color="auto"/>
          </w:divBdr>
        </w:div>
        <w:div w:id="946350425">
          <w:marLeft w:val="640"/>
          <w:marRight w:val="0"/>
          <w:marTop w:val="0"/>
          <w:marBottom w:val="0"/>
          <w:divBdr>
            <w:top w:val="none" w:sz="0" w:space="0" w:color="auto"/>
            <w:left w:val="none" w:sz="0" w:space="0" w:color="auto"/>
            <w:bottom w:val="none" w:sz="0" w:space="0" w:color="auto"/>
            <w:right w:val="none" w:sz="0" w:space="0" w:color="auto"/>
          </w:divBdr>
        </w:div>
        <w:div w:id="1460537739">
          <w:marLeft w:val="640"/>
          <w:marRight w:val="0"/>
          <w:marTop w:val="0"/>
          <w:marBottom w:val="0"/>
          <w:divBdr>
            <w:top w:val="none" w:sz="0" w:space="0" w:color="auto"/>
            <w:left w:val="none" w:sz="0" w:space="0" w:color="auto"/>
            <w:bottom w:val="none" w:sz="0" w:space="0" w:color="auto"/>
            <w:right w:val="none" w:sz="0" w:space="0" w:color="auto"/>
          </w:divBdr>
        </w:div>
        <w:div w:id="472255533">
          <w:marLeft w:val="640"/>
          <w:marRight w:val="0"/>
          <w:marTop w:val="0"/>
          <w:marBottom w:val="0"/>
          <w:divBdr>
            <w:top w:val="none" w:sz="0" w:space="0" w:color="auto"/>
            <w:left w:val="none" w:sz="0" w:space="0" w:color="auto"/>
            <w:bottom w:val="none" w:sz="0" w:space="0" w:color="auto"/>
            <w:right w:val="none" w:sz="0" w:space="0" w:color="auto"/>
          </w:divBdr>
        </w:div>
        <w:div w:id="452094488">
          <w:marLeft w:val="640"/>
          <w:marRight w:val="0"/>
          <w:marTop w:val="0"/>
          <w:marBottom w:val="0"/>
          <w:divBdr>
            <w:top w:val="none" w:sz="0" w:space="0" w:color="auto"/>
            <w:left w:val="none" w:sz="0" w:space="0" w:color="auto"/>
            <w:bottom w:val="none" w:sz="0" w:space="0" w:color="auto"/>
            <w:right w:val="none" w:sz="0" w:space="0" w:color="auto"/>
          </w:divBdr>
        </w:div>
        <w:div w:id="1334844386">
          <w:marLeft w:val="640"/>
          <w:marRight w:val="0"/>
          <w:marTop w:val="0"/>
          <w:marBottom w:val="0"/>
          <w:divBdr>
            <w:top w:val="none" w:sz="0" w:space="0" w:color="auto"/>
            <w:left w:val="none" w:sz="0" w:space="0" w:color="auto"/>
            <w:bottom w:val="none" w:sz="0" w:space="0" w:color="auto"/>
            <w:right w:val="none" w:sz="0" w:space="0" w:color="auto"/>
          </w:divBdr>
        </w:div>
        <w:div w:id="1067607329">
          <w:marLeft w:val="640"/>
          <w:marRight w:val="0"/>
          <w:marTop w:val="0"/>
          <w:marBottom w:val="0"/>
          <w:divBdr>
            <w:top w:val="none" w:sz="0" w:space="0" w:color="auto"/>
            <w:left w:val="none" w:sz="0" w:space="0" w:color="auto"/>
            <w:bottom w:val="none" w:sz="0" w:space="0" w:color="auto"/>
            <w:right w:val="none" w:sz="0" w:space="0" w:color="auto"/>
          </w:divBdr>
        </w:div>
        <w:div w:id="917717022">
          <w:marLeft w:val="640"/>
          <w:marRight w:val="0"/>
          <w:marTop w:val="0"/>
          <w:marBottom w:val="0"/>
          <w:divBdr>
            <w:top w:val="none" w:sz="0" w:space="0" w:color="auto"/>
            <w:left w:val="none" w:sz="0" w:space="0" w:color="auto"/>
            <w:bottom w:val="none" w:sz="0" w:space="0" w:color="auto"/>
            <w:right w:val="none" w:sz="0" w:space="0" w:color="auto"/>
          </w:divBdr>
        </w:div>
        <w:div w:id="1777217513">
          <w:marLeft w:val="640"/>
          <w:marRight w:val="0"/>
          <w:marTop w:val="0"/>
          <w:marBottom w:val="0"/>
          <w:divBdr>
            <w:top w:val="none" w:sz="0" w:space="0" w:color="auto"/>
            <w:left w:val="none" w:sz="0" w:space="0" w:color="auto"/>
            <w:bottom w:val="none" w:sz="0" w:space="0" w:color="auto"/>
            <w:right w:val="none" w:sz="0" w:space="0" w:color="auto"/>
          </w:divBdr>
        </w:div>
        <w:div w:id="538975869">
          <w:marLeft w:val="640"/>
          <w:marRight w:val="0"/>
          <w:marTop w:val="0"/>
          <w:marBottom w:val="0"/>
          <w:divBdr>
            <w:top w:val="none" w:sz="0" w:space="0" w:color="auto"/>
            <w:left w:val="none" w:sz="0" w:space="0" w:color="auto"/>
            <w:bottom w:val="none" w:sz="0" w:space="0" w:color="auto"/>
            <w:right w:val="none" w:sz="0" w:space="0" w:color="auto"/>
          </w:divBdr>
        </w:div>
        <w:div w:id="1142037893">
          <w:marLeft w:val="640"/>
          <w:marRight w:val="0"/>
          <w:marTop w:val="0"/>
          <w:marBottom w:val="0"/>
          <w:divBdr>
            <w:top w:val="none" w:sz="0" w:space="0" w:color="auto"/>
            <w:left w:val="none" w:sz="0" w:space="0" w:color="auto"/>
            <w:bottom w:val="none" w:sz="0" w:space="0" w:color="auto"/>
            <w:right w:val="none" w:sz="0" w:space="0" w:color="auto"/>
          </w:divBdr>
        </w:div>
        <w:div w:id="2048486873">
          <w:marLeft w:val="640"/>
          <w:marRight w:val="0"/>
          <w:marTop w:val="0"/>
          <w:marBottom w:val="0"/>
          <w:divBdr>
            <w:top w:val="none" w:sz="0" w:space="0" w:color="auto"/>
            <w:left w:val="none" w:sz="0" w:space="0" w:color="auto"/>
            <w:bottom w:val="none" w:sz="0" w:space="0" w:color="auto"/>
            <w:right w:val="none" w:sz="0" w:space="0" w:color="auto"/>
          </w:divBdr>
        </w:div>
        <w:div w:id="1124931842">
          <w:marLeft w:val="640"/>
          <w:marRight w:val="0"/>
          <w:marTop w:val="0"/>
          <w:marBottom w:val="0"/>
          <w:divBdr>
            <w:top w:val="none" w:sz="0" w:space="0" w:color="auto"/>
            <w:left w:val="none" w:sz="0" w:space="0" w:color="auto"/>
            <w:bottom w:val="none" w:sz="0" w:space="0" w:color="auto"/>
            <w:right w:val="none" w:sz="0" w:space="0" w:color="auto"/>
          </w:divBdr>
        </w:div>
        <w:div w:id="2091582686">
          <w:marLeft w:val="640"/>
          <w:marRight w:val="0"/>
          <w:marTop w:val="0"/>
          <w:marBottom w:val="0"/>
          <w:divBdr>
            <w:top w:val="none" w:sz="0" w:space="0" w:color="auto"/>
            <w:left w:val="none" w:sz="0" w:space="0" w:color="auto"/>
            <w:bottom w:val="none" w:sz="0" w:space="0" w:color="auto"/>
            <w:right w:val="none" w:sz="0" w:space="0" w:color="auto"/>
          </w:divBdr>
        </w:div>
      </w:divsChild>
    </w:div>
    <w:div w:id="1281261277">
      <w:bodyDiv w:val="1"/>
      <w:marLeft w:val="0"/>
      <w:marRight w:val="0"/>
      <w:marTop w:val="0"/>
      <w:marBottom w:val="0"/>
      <w:divBdr>
        <w:top w:val="none" w:sz="0" w:space="0" w:color="auto"/>
        <w:left w:val="none" w:sz="0" w:space="0" w:color="auto"/>
        <w:bottom w:val="none" w:sz="0" w:space="0" w:color="auto"/>
        <w:right w:val="none" w:sz="0" w:space="0" w:color="auto"/>
      </w:divBdr>
    </w:div>
    <w:div w:id="1300839920">
      <w:bodyDiv w:val="1"/>
      <w:marLeft w:val="0"/>
      <w:marRight w:val="0"/>
      <w:marTop w:val="0"/>
      <w:marBottom w:val="0"/>
      <w:divBdr>
        <w:top w:val="none" w:sz="0" w:space="0" w:color="auto"/>
        <w:left w:val="none" w:sz="0" w:space="0" w:color="auto"/>
        <w:bottom w:val="none" w:sz="0" w:space="0" w:color="auto"/>
        <w:right w:val="none" w:sz="0" w:space="0" w:color="auto"/>
      </w:divBdr>
    </w:div>
    <w:div w:id="1305811163">
      <w:bodyDiv w:val="1"/>
      <w:marLeft w:val="0"/>
      <w:marRight w:val="0"/>
      <w:marTop w:val="0"/>
      <w:marBottom w:val="0"/>
      <w:divBdr>
        <w:top w:val="none" w:sz="0" w:space="0" w:color="auto"/>
        <w:left w:val="none" w:sz="0" w:space="0" w:color="auto"/>
        <w:bottom w:val="none" w:sz="0" w:space="0" w:color="auto"/>
        <w:right w:val="none" w:sz="0" w:space="0" w:color="auto"/>
      </w:divBdr>
    </w:div>
    <w:div w:id="1315914600">
      <w:bodyDiv w:val="1"/>
      <w:marLeft w:val="0"/>
      <w:marRight w:val="0"/>
      <w:marTop w:val="0"/>
      <w:marBottom w:val="0"/>
      <w:divBdr>
        <w:top w:val="none" w:sz="0" w:space="0" w:color="auto"/>
        <w:left w:val="none" w:sz="0" w:space="0" w:color="auto"/>
        <w:bottom w:val="none" w:sz="0" w:space="0" w:color="auto"/>
        <w:right w:val="none" w:sz="0" w:space="0" w:color="auto"/>
      </w:divBdr>
    </w:div>
    <w:div w:id="1318076217">
      <w:bodyDiv w:val="1"/>
      <w:marLeft w:val="0"/>
      <w:marRight w:val="0"/>
      <w:marTop w:val="0"/>
      <w:marBottom w:val="0"/>
      <w:divBdr>
        <w:top w:val="none" w:sz="0" w:space="0" w:color="auto"/>
        <w:left w:val="none" w:sz="0" w:space="0" w:color="auto"/>
        <w:bottom w:val="none" w:sz="0" w:space="0" w:color="auto"/>
        <w:right w:val="none" w:sz="0" w:space="0" w:color="auto"/>
      </w:divBdr>
    </w:div>
    <w:div w:id="1352681259">
      <w:bodyDiv w:val="1"/>
      <w:marLeft w:val="0"/>
      <w:marRight w:val="0"/>
      <w:marTop w:val="0"/>
      <w:marBottom w:val="0"/>
      <w:divBdr>
        <w:top w:val="none" w:sz="0" w:space="0" w:color="auto"/>
        <w:left w:val="none" w:sz="0" w:space="0" w:color="auto"/>
        <w:bottom w:val="none" w:sz="0" w:space="0" w:color="auto"/>
        <w:right w:val="none" w:sz="0" w:space="0" w:color="auto"/>
      </w:divBdr>
    </w:div>
    <w:div w:id="1355838652">
      <w:bodyDiv w:val="1"/>
      <w:marLeft w:val="0"/>
      <w:marRight w:val="0"/>
      <w:marTop w:val="0"/>
      <w:marBottom w:val="0"/>
      <w:divBdr>
        <w:top w:val="none" w:sz="0" w:space="0" w:color="auto"/>
        <w:left w:val="none" w:sz="0" w:space="0" w:color="auto"/>
        <w:bottom w:val="none" w:sz="0" w:space="0" w:color="auto"/>
        <w:right w:val="none" w:sz="0" w:space="0" w:color="auto"/>
      </w:divBdr>
    </w:div>
    <w:div w:id="1392730991">
      <w:bodyDiv w:val="1"/>
      <w:marLeft w:val="0"/>
      <w:marRight w:val="0"/>
      <w:marTop w:val="0"/>
      <w:marBottom w:val="0"/>
      <w:divBdr>
        <w:top w:val="none" w:sz="0" w:space="0" w:color="auto"/>
        <w:left w:val="none" w:sz="0" w:space="0" w:color="auto"/>
        <w:bottom w:val="none" w:sz="0" w:space="0" w:color="auto"/>
        <w:right w:val="none" w:sz="0" w:space="0" w:color="auto"/>
      </w:divBdr>
    </w:div>
    <w:div w:id="1403912856">
      <w:bodyDiv w:val="1"/>
      <w:marLeft w:val="0"/>
      <w:marRight w:val="0"/>
      <w:marTop w:val="0"/>
      <w:marBottom w:val="0"/>
      <w:divBdr>
        <w:top w:val="none" w:sz="0" w:space="0" w:color="auto"/>
        <w:left w:val="none" w:sz="0" w:space="0" w:color="auto"/>
        <w:bottom w:val="none" w:sz="0" w:space="0" w:color="auto"/>
        <w:right w:val="none" w:sz="0" w:space="0" w:color="auto"/>
      </w:divBdr>
    </w:div>
    <w:div w:id="1417245237">
      <w:bodyDiv w:val="1"/>
      <w:marLeft w:val="0"/>
      <w:marRight w:val="0"/>
      <w:marTop w:val="0"/>
      <w:marBottom w:val="0"/>
      <w:divBdr>
        <w:top w:val="none" w:sz="0" w:space="0" w:color="auto"/>
        <w:left w:val="none" w:sz="0" w:space="0" w:color="auto"/>
        <w:bottom w:val="none" w:sz="0" w:space="0" w:color="auto"/>
        <w:right w:val="none" w:sz="0" w:space="0" w:color="auto"/>
      </w:divBdr>
    </w:div>
    <w:div w:id="1421026042">
      <w:bodyDiv w:val="1"/>
      <w:marLeft w:val="0"/>
      <w:marRight w:val="0"/>
      <w:marTop w:val="0"/>
      <w:marBottom w:val="0"/>
      <w:divBdr>
        <w:top w:val="none" w:sz="0" w:space="0" w:color="auto"/>
        <w:left w:val="none" w:sz="0" w:space="0" w:color="auto"/>
        <w:bottom w:val="none" w:sz="0" w:space="0" w:color="auto"/>
        <w:right w:val="none" w:sz="0" w:space="0" w:color="auto"/>
      </w:divBdr>
    </w:div>
    <w:div w:id="1434283079">
      <w:bodyDiv w:val="1"/>
      <w:marLeft w:val="0"/>
      <w:marRight w:val="0"/>
      <w:marTop w:val="0"/>
      <w:marBottom w:val="0"/>
      <w:divBdr>
        <w:top w:val="none" w:sz="0" w:space="0" w:color="auto"/>
        <w:left w:val="none" w:sz="0" w:space="0" w:color="auto"/>
        <w:bottom w:val="none" w:sz="0" w:space="0" w:color="auto"/>
        <w:right w:val="none" w:sz="0" w:space="0" w:color="auto"/>
      </w:divBdr>
    </w:div>
    <w:div w:id="1458455021">
      <w:bodyDiv w:val="1"/>
      <w:marLeft w:val="0"/>
      <w:marRight w:val="0"/>
      <w:marTop w:val="0"/>
      <w:marBottom w:val="0"/>
      <w:divBdr>
        <w:top w:val="none" w:sz="0" w:space="0" w:color="auto"/>
        <w:left w:val="none" w:sz="0" w:space="0" w:color="auto"/>
        <w:bottom w:val="none" w:sz="0" w:space="0" w:color="auto"/>
        <w:right w:val="none" w:sz="0" w:space="0" w:color="auto"/>
      </w:divBdr>
    </w:div>
    <w:div w:id="1488397444">
      <w:bodyDiv w:val="1"/>
      <w:marLeft w:val="0"/>
      <w:marRight w:val="0"/>
      <w:marTop w:val="0"/>
      <w:marBottom w:val="0"/>
      <w:divBdr>
        <w:top w:val="none" w:sz="0" w:space="0" w:color="auto"/>
        <w:left w:val="none" w:sz="0" w:space="0" w:color="auto"/>
        <w:bottom w:val="none" w:sz="0" w:space="0" w:color="auto"/>
        <w:right w:val="none" w:sz="0" w:space="0" w:color="auto"/>
      </w:divBdr>
    </w:div>
    <w:div w:id="1492794142">
      <w:bodyDiv w:val="1"/>
      <w:marLeft w:val="0"/>
      <w:marRight w:val="0"/>
      <w:marTop w:val="0"/>
      <w:marBottom w:val="0"/>
      <w:divBdr>
        <w:top w:val="none" w:sz="0" w:space="0" w:color="auto"/>
        <w:left w:val="none" w:sz="0" w:space="0" w:color="auto"/>
        <w:bottom w:val="none" w:sz="0" w:space="0" w:color="auto"/>
        <w:right w:val="none" w:sz="0" w:space="0" w:color="auto"/>
      </w:divBdr>
    </w:div>
    <w:div w:id="1493255017">
      <w:bodyDiv w:val="1"/>
      <w:marLeft w:val="0"/>
      <w:marRight w:val="0"/>
      <w:marTop w:val="0"/>
      <w:marBottom w:val="0"/>
      <w:divBdr>
        <w:top w:val="none" w:sz="0" w:space="0" w:color="auto"/>
        <w:left w:val="none" w:sz="0" w:space="0" w:color="auto"/>
        <w:bottom w:val="none" w:sz="0" w:space="0" w:color="auto"/>
        <w:right w:val="none" w:sz="0" w:space="0" w:color="auto"/>
      </w:divBdr>
    </w:div>
    <w:div w:id="1498763436">
      <w:bodyDiv w:val="1"/>
      <w:marLeft w:val="0"/>
      <w:marRight w:val="0"/>
      <w:marTop w:val="0"/>
      <w:marBottom w:val="0"/>
      <w:divBdr>
        <w:top w:val="none" w:sz="0" w:space="0" w:color="auto"/>
        <w:left w:val="none" w:sz="0" w:space="0" w:color="auto"/>
        <w:bottom w:val="none" w:sz="0" w:space="0" w:color="auto"/>
        <w:right w:val="none" w:sz="0" w:space="0" w:color="auto"/>
      </w:divBdr>
    </w:div>
    <w:div w:id="1533491236">
      <w:bodyDiv w:val="1"/>
      <w:marLeft w:val="0"/>
      <w:marRight w:val="0"/>
      <w:marTop w:val="0"/>
      <w:marBottom w:val="0"/>
      <w:divBdr>
        <w:top w:val="none" w:sz="0" w:space="0" w:color="auto"/>
        <w:left w:val="none" w:sz="0" w:space="0" w:color="auto"/>
        <w:bottom w:val="none" w:sz="0" w:space="0" w:color="auto"/>
        <w:right w:val="none" w:sz="0" w:space="0" w:color="auto"/>
      </w:divBdr>
      <w:divsChild>
        <w:div w:id="855579928">
          <w:marLeft w:val="640"/>
          <w:marRight w:val="0"/>
          <w:marTop w:val="0"/>
          <w:marBottom w:val="0"/>
          <w:divBdr>
            <w:top w:val="none" w:sz="0" w:space="0" w:color="auto"/>
            <w:left w:val="none" w:sz="0" w:space="0" w:color="auto"/>
            <w:bottom w:val="none" w:sz="0" w:space="0" w:color="auto"/>
            <w:right w:val="none" w:sz="0" w:space="0" w:color="auto"/>
          </w:divBdr>
        </w:div>
        <w:div w:id="1064061764">
          <w:marLeft w:val="640"/>
          <w:marRight w:val="0"/>
          <w:marTop w:val="0"/>
          <w:marBottom w:val="0"/>
          <w:divBdr>
            <w:top w:val="none" w:sz="0" w:space="0" w:color="auto"/>
            <w:left w:val="none" w:sz="0" w:space="0" w:color="auto"/>
            <w:bottom w:val="none" w:sz="0" w:space="0" w:color="auto"/>
            <w:right w:val="none" w:sz="0" w:space="0" w:color="auto"/>
          </w:divBdr>
        </w:div>
        <w:div w:id="140657696">
          <w:marLeft w:val="640"/>
          <w:marRight w:val="0"/>
          <w:marTop w:val="0"/>
          <w:marBottom w:val="0"/>
          <w:divBdr>
            <w:top w:val="none" w:sz="0" w:space="0" w:color="auto"/>
            <w:left w:val="none" w:sz="0" w:space="0" w:color="auto"/>
            <w:bottom w:val="none" w:sz="0" w:space="0" w:color="auto"/>
            <w:right w:val="none" w:sz="0" w:space="0" w:color="auto"/>
          </w:divBdr>
        </w:div>
        <w:div w:id="370886904">
          <w:marLeft w:val="640"/>
          <w:marRight w:val="0"/>
          <w:marTop w:val="0"/>
          <w:marBottom w:val="0"/>
          <w:divBdr>
            <w:top w:val="none" w:sz="0" w:space="0" w:color="auto"/>
            <w:left w:val="none" w:sz="0" w:space="0" w:color="auto"/>
            <w:bottom w:val="none" w:sz="0" w:space="0" w:color="auto"/>
            <w:right w:val="none" w:sz="0" w:space="0" w:color="auto"/>
          </w:divBdr>
        </w:div>
        <w:div w:id="23293613">
          <w:marLeft w:val="640"/>
          <w:marRight w:val="0"/>
          <w:marTop w:val="0"/>
          <w:marBottom w:val="0"/>
          <w:divBdr>
            <w:top w:val="none" w:sz="0" w:space="0" w:color="auto"/>
            <w:left w:val="none" w:sz="0" w:space="0" w:color="auto"/>
            <w:bottom w:val="none" w:sz="0" w:space="0" w:color="auto"/>
            <w:right w:val="none" w:sz="0" w:space="0" w:color="auto"/>
          </w:divBdr>
        </w:div>
        <w:div w:id="2054695586">
          <w:marLeft w:val="640"/>
          <w:marRight w:val="0"/>
          <w:marTop w:val="0"/>
          <w:marBottom w:val="0"/>
          <w:divBdr>
            <w:top w:val="none" w:sz="0" w:space="0" w:color="auto"/>
            <w:left w:val="none" w:sz="0" w:space="0" w:color="auto"/>
            <w:bottom w:val="none" w:sz="0" w:space="0" w:color="auto"/>
            <w:right w:val="none" w:sz="0" w:space="0" w:color="auto"/>
          </w:divBdr>
        </w:div>
        <w:div w:id="433743813">
          <w:marLeft w:val="640"/>
          <w:marRight w:val="0"/>
          <w:marTop w:val="0"/>
          <w:marBottom w:val="0"/>
          <w:divBdr>
            <w:top w:val="none" w:sz="0" w:space="0" w:color="auto"/>
            <w:left w:val="none" w:sz="0" w:space="0" w:color="auto"/>
            <w:bottom w:val="none" w:sz="0" w:space="0" w:color="auto"/>
            <w:right w:val="none" w:sz="0" w:space="0" w:color="auto"/>
          </w:divBdr>
        </w:div>
        <w:div w:id="217669606">
          <w:marLeft w:val="640"/>
          <w:marRight w:val="0"/>
          <w:marTop w:val="0"/>
          <w:marBottom w:val="0"/>
          <w:divBdr>
            <w:top w:val="none" w:sz="0" w:space="0" w:color="auto"/>
            <w:left w:val="none" w:sz="0" w:space="0" w:color="auto"/>
            <w:bottom w:val="none" w:sz="0" w:space="0" w:color="auto"/>
            <w:right w:val="none" w:sz="0" w:space="0" w:color="auto"/>
          </w:divBdr>
        </w:div>
        <w:div w:id="584605226">
          <w:marLeft w:val="640"/>
          <w:marRight w:val="0"/>
          <w:marTop w:val="0"/>
          <w:marBottom w:val="0"/>
          <w:divBdr>
            <w:top w:val="none" w:sz="0" w:space="0" w:color="auto"/>
            <w:left w:val="none" w:sz="0" w:space="0" w:color="auto"/>
            <w:bottom w:val="none" w:sz="0" w:space="0" w:color="auto"/>
            <w:right w:val="none" w:sz="0" w:space="0" w:color="auto"/>
          </w:divBdr>
        </w:div>
        <w:div w:id="358244061">
          <w:marLeft w:val="640"/>
          <w:marRight w:val="0"/>
          <w:marTop w:val="0"/>
          <w:marBottom w:val="0"/>
          <w:divBdr>
            <w:top w:val="none" w:sz="0" w:space="0" w:color="auto"/>
            <w:left w:val="none" w:sz="0" w:space="0" w:color="auto"/>
            <w:bottom w:val="none" w:sz="0" w:space="0" w:color="auto"/>
            <w:right w:val="none" w:sz="0" w:space="0" w:color="auto"/>
          </w:divBdr>
        </w:div>
        <w:div w:id="1901091701">
          <w:marLeft w:val="640"/>
          <w:marRight w:val="0"/>
          <w:marTop w:val="0"/>
          <w:marBottom w:val="0"/>
          <w:divBdr>
            <w:top w:val="none" w:sz="0" w:space="0" w:color="auto"/>
            <w:left w:val="none" w:sz="0" w:space="0" w:color="auto"/>
            <w:bottom w:val="none" w:sz="0" w:space="0" w:color="auto"/>
            <w:right w:val="none" w:sz="0" w:space="0" w:color="auto"/>
          </w:divBdr>
        </w:div>
        <w:div w:id="936597841">
          <w:marLeft w:val="640"/>
          <w:marRight w:val="0"/>
          <w:marTop w:val="0"/>
          <w:marBottom w:val="0"/>
          <w:divBdr>
            <w:top w:val="none" w:sz="0" w:space="0" w:color="auto"/>
            <w:left w:val="none" w:sz="0" w:space="0" w:color="auto"/>
            <w:bottom w:val="none" w:sz="0" w:space="0" w:color="auto"/>
            <w:right w:val="none" w:sz="0" w:space="0" w:color="auto"/>
          </w:divBdr>
        </w:div>
        <w:div w:id="389770429">
          <w:marLeft w:val="640"/>
          <w:marRight w:val="0"/>
          <w:marTop w:val="0"/>
          <w:marBottom w:val="0"/>
          <w:divBdr>
            <w:top w:val="none" w:sz="0" w:space="0" w:color="auto"/>
            <w:left w:val="none" w:sz="0" w:space="0" w:color="auto"/>
            <w:bottom w:val="none" w:sz="0" w:space="0" w:color="auto"/>
            <w:right w:val="none" w:sz="0" w:space="0" w:color="auto"/>
          </w:divBdr>
        </w:div>
        <w:div w:id="1198591276">
          <w:marLeft w:val="640"/>
          <w:marRight w:val="0"/>
          <w:marTop w:val="0"/>
          <w:marBottom w:val="0"/>
          <w:divBdr>
            <w:top w:val="none" w:sz="0" w:space="0" w:color="auto"/>
            <w:left w:val="none" w:sz="0" w:space="0" w:color="auto"/>
            <w:bottom w:val="none" w:sz="0" w:space="0" w:color="auto"/>
            <w:right w:val="none" w:sz="0" w:space="0" w:color="auto"/>
          </w:divBdr>
        </w:div>
        <w:div w:id="1516573937">
          <w:marLeft w:val="640"/>
          <w:marRight w:val="0"/>
          <w:marTop w:val="0"/>
          <w:marBottom w:val="0"/>
          <w:divBdr>
            <w:top w:val="none" w:sz="0" w:space="0" w:color="auto"/>
            <w:left w:val="none" w:sz="0" w:space="0" w:color="auto"/>
            <w:bottom w:val="none" w:sz="0" w:space="0" w:color="auto"/>
            <w:right w:val="none" w:sz="0" w:space="0" w:color="auto"/>
          </w:divBdr>
        </w:div>
        <w:div w:id="1870995798">
          <w:marLeft w:val="640"/>
          <w:marRight w:val="0"/>
          <w:marTop w:val="0"/>
          <w:marBottom w:val="0"/>
          <w:divBdr>
            <w:top w:val="none" w:sz="0" w:space="0" w:color="auto"/>
            <w:left w:val="none" w:sz="0" w:space="0" w:color="auto"/>
            <w:bottom w:val="none" w:sz="0" w:space="0" w:color="auto"/>
            <w:right w:val="none" w:sz="0" w:space="0" w:color="auto"/>
          </w:divBdr>
        </w:div>
        <w:div w:id="1903180026">
          <w:marLeft w:val="640"/>
          <w:marRight w:val="0"/>
          <w:marTop w:val="0"/>
          <w:marBottom w:val="0"/>
          <w:divBdr>
            <w:top w:val="none" w:sz="0" w:space="0" w:color="auto"/>
            <w:left w:val="none" w:sz="0" w:space="0" w:color="auto"/>
            <w:bottom w:val="none" w:sz="0" w:space="0" w:color="auto"/>
            <w:right w:val="none" w:sz="0" w:space="0" w:color="auto"/>
          </w:divBdr>
        </w:div>
        <w:div w:id="1485901410">
          <w:marLeft w:val="640"/>
          <w:marRight w:val="0"/>
          <w:marTop w:val="0"/>
          <w:marBottom w:val="0"/>
          <w:divBdr>
            <w:top w:val="none" w:sz="0" w:space="0" w:color="auto"/>
            <w:left w:val="none" w:sz="0" w:space="0" w:color="auto"/>
            <w:bottom w:val="none" w:sz="0" w:space="0" w:color="auto"/>
            <w:right w:val="none" w:sz="0" w:space="0" w:color="auto"/>
          </w:divBdr>
        </w:div>
      </w:divsChild>
    </w:div>
    <w:div w:id="1541435668">
      <w:bodyDiv w:val="1"/>
      <w:marLeft w:val="0"/>
      <w:marRight w:val="0"/>
      <w:marTop w:val="0"/>
      <w:marBottom w:val="0"/>
      <w:divBdr>
        <w:top w:val="none" w:sz="0" w:space="0" w:color="auto"/>
        <w:left w:val="none" w:sz="0" w:space="0" w:color="auto"/>
        <w:bottom w:val="none" w:sz="0" w:space="0" w:color="auto"/>
        <w:right w:val="none" w:sz="0" w:space="0" w:color="auto"/>
      </w:divBdr>
    </w:div>
    <w:div w:id="1552306006">
      <w:bodyDiv w:val="1"/>
      <w:marLeft w:val="0"/>
      <w:marRight w:val="0"/>
      <w:marTop w:val="0"/>
      <w:marBottom w:val="0"/>
      <w:divBdr>
        <w:top w:val="none" w:sz="0" w:space="0" w:color="auto"/>
        <w:left w:val="none" w:sz="0" w:space="0" w:color="auto"/>
        <w:bottom w:val="none" w:sz="0" w:space="0" w:color="auto"/>
        <w:right w:val="none" w:sz="0" w:space="0" w:color="auto"/>
      </w:divBdr>
    </w:div>
    <w:div w:id="1553342437">
      <w:bodyDiv w:val="1"/>
      <w:marLeft w:val="0"/>
      <w:marRight w:val="0"/>
      <w:marTop w:val="0"/>
      <w:marBottom w:val="0"/>
      <w:divBdr>
        <w:top w:val="none" w:sz="0" w:space="0" w:color="auto"/>
        <w:left w:val="none" w:sz="0" w:space="0" w:color="auto"/>
        <w:bottom w:val="none" w:sz="0" w:space="0" w:color="auto"/>
        <w:right w:val="none" w:sz="0" w:space="0" w:color="auto"/>
      </w:divBdr>
    </w:div>
    <w:div w:id="1567031308">
      <w:bodyDiv w:val="1"/>
      <w:marLeft w:val="0"/>
      <w:marRight w:val="0"/>
      <w:marTop w:val="0"/>
      <w:marBottom w:val="0"/>
      <w:divBdr>
        <w:top w:val="none" w:sz="0" w:space="0" w:color="auto"/>
        <w:left w:val="none" w:sz="0" w:space="0" w:color="auto"/>
        <w:bottom w:val="none" w:sz="0" w:space="0" w:color="auto"/>
        <w:right w:val="none" w:sz="0" w:space="0" w:color="auto"/>
      </w:divBdr>
    </w:div>
    <w:div w:id="1584530907">
      <w:bodyDiv w:val="1"/>
      <w:marLeft w:val="0"/>
      <w:marRight w:val="0"/>
      <w:marTop w:val="0"/>
      <w:marBottom w:val="0"/>
      <w:divBdr>
        <w:top w:val="none" w:sz="0" w:space="0" w:color="auto"/>
        <w:left w:val="none" w:sz="0" w:space="0" w:color="auto"/>
        <w:bottom w:val="none" w:sz="0" w:space="0" w:color="auto"/>
        <w:right w:val="none" w:sz="0" w:space="0" w:color="auto"/>
      </w:divBdr>
    </w:div>
    <w:div w:id="1591310164">
      <w:bodyDiv w:val="1"/>
      <w:marLeft w:val="0"/>
      <w:marRight w:val="0"/>
      <w:marTop w:val="0"/>
      <w:marBottom w:val="0"/>
      <w:divBdr>
        <w:top w:val="none" w:sz="0" w:space="0" w:color="auto"/>
        <w:left w:val="none" w:sz="0" w:space="0" w:color="auto"/>
        <w:bottom w:val="none" w:sz="0" w:space="0" w:color="auto"/>
        <w:right w:val="none" w:sz="0" w:space="0" w:color="auto"/>
      </w:divBdr>
    </w:div>
    <w:div w:id="1608344839">
      <w:bodyDiv w:val="1"/>
      <w:marLeft w:val="0"/>
      <w:marRight w:val="0"/>
      <w:marTop w:val="0"/>
      <w:marBottom w:val="0"/>
      <w:divBdr>
        <w:top w:val="none" w:sz="0" w:space="0" w:color="auto"/>
        <w:left w:val="none" w:sz="0" w:space="0" w:color="auto"/>
        <w:bottom w:val="none" w:sz="0" w:space="0" w:color="auto"/>
        <w:right w:val="none" w:sz="0" w:space="0" w:color="auto"/>
      </w:divBdr>
    </w:div>
    <w:div w:id="1617562395">
      <w:bodyDiv w:val="1"/>
      <w:marLeft w:val="0"/>
      <w:marRight w:val="0"/>
      <w:marTop w:val="0"/>
      <w:marBottom w:val="0"/>
      <w:divBdr>
        <w:top w:val="none" w:sz="0" w:space="0" w:color="auto"/>
        <w:left w:val="none" w:sz="0" w:space="0" w:color="auto"/>
        <w:bottom w:val="none" w:sz="0" w:space="0" w:color="auto"/>
        <w:right w:val="none" w:sz="0" w:space="0" w:color="auto"/>
      </w:divBdr>
      <w:divsChild>
        <w:div w:id="1549800464">
          <w:marLeft w:val="640"/>
          <w:marRight w:val="0"/>
          <w:marTop w:val="0"/>
          <w:marBottom w:val="0"/>
          <w:divBdr>
            <w:top w:val="none" w:sz="0" w:space="0" w:color="auto"/>
            <w:left w:val="none" w:sz="0" w:space="0" w:color="auto"/>
            <w:bottom w:val="none" w:sz="0" w:space="0" w:color="auto"/>
            <w:right w:val="none" w:sz="0" w:space="0" w:color="auto"/>
          </w:divBdr>
        </w:div>
        <w:div w:id="960258484">
          <w:marLeft w:val="640"/>
          <w:marRight w:val="0"/>
          <w:marTop w:val="0"/>
          <w:marBottom w:val="0"/>
          <w:divBdr>
            <w:top w:val="none" w:sz="0" w:space="0" w:color="auto"/>
            <w:left w:val="none" w:sz="0" w:space="0" w:color="auto"/>
            <w:bottom w:val="none" w:sz="0" w:space="0" w:color="auto"/>
            <w:right w:val="none" w:sz="0" w:space="0" w:color="auto"/>
          </w:divBdr>
        </w:div>
        <w:div w:id="1220898716">
          <w:marLeft w:val="640"/>
          <w:marRight w:val="0"/>
          <w:marTop w:val="0"/>
          <w:marBottom w:val="0"/>
          <w:divBdr>
            <w:top w:val="none" w:sz="0" w:space="0" w:color="auto"/>
            <w:left w:val="none" w:sz="0" w:space="0" w:color="auto"/>
            <w:bottom w:val="none" w:sz="0" w:space="0" w:color="auto"/>
            <w:right w:val="none" w:sz="0" w:space="0" w:color="auto"/>
          </w:divBdr>
        </w:div>
        <w:div w:id="1860659051">
          <w:marLeft w:val="640"/>
          <w:marRight w:val="0"/>
          <w:marTop w:val="0"/>
          <w:marBottom w:val="0"/>
          <w:divBdr>
            <w:top w:val="none" w:sz="0" w:space="0" w:color="auto"/>
            <w:left w:val="none" w:sz="0" w:space="0" w:color="auto"/>
            <w:bottom w:val="none" w:sz="0" w:space="0" w:color="auto"/>
            <w:right w:val="none" w:sz="0" w:space="0" w:color="auto"/>
          </w:divBdr>
        </w:div>
        <w:div w:id="79833820">
          <w:marLeft w:val="640"/>
          <w:marRight w:val="0"/>
          <w:marTop w:val="0"/>
          <w:marBottom w:val="0"/>
          <w:divBdr>
            <w:top w:val="none" w:sz="0" w:space="0" w:color="auto"/>
            <w:left w:val="none" w:sz="0" w:space="0" w:color="auto"/>
            <w:bottom w:val="none" w:sz="0" w:space="0" w:color="auto"/>
            <w:right w:val="none" w:sz="0" w:space="0" w:color="auto"/>
          </w:divBdr>
        </w:div>
        <w:div w:id="327287717">
          <w:marLeft w:val="640"/>
          <w:marRight w:val="0"/>
          <w:marTop w:val="0"/>
          <w:marBottom w:val="0"/>
          <w:divBdr>
            <w:top w:val="none" w:sz="0" w:space="0" w:color="auto"/>
            <w:left w:val="none" w:sz="0" w:space="0" w:color="auto"/>
            <w:bottom w:val="none" w:sz="0" w:space="0" w:color="auto"/>
            <w:right w:val="none" w:sz="0" w:space="0" w:color="auto"/>
          </w:divBdr>
        </w:div>
        <w:div w:id="473565421">
          <w:marLeft w:val="640"/>
          <w:marRight w:val="0"/>
          <w:marTop w:val="0"/>
          <w:marBottom w:val="0"/>
          <w:divBdr>
            <w:top w:val="none" w:sz="0" w:space="0" w:color="auto"/>
            <w:left w:val="none" w:sz="0" w:space="0" w:color="auto"/>
            <w:bottom w:val="none" w:sz="0" w:space="0" w:color="auto"/>
            <w:right w:val="none" w:sz="0" w:space="0" w:color="auto"/>
          </w:divBdr>
        </w:div>
        <w:div w:id="1571111401">
          <w:marLeft w:val="640"/>
          <w:marRight w:val="0"/>
          <w:marTop w:val="0"/>
          <w:marBottom w:val="0"/>
          <w:divBdr>
            <w:top w:val="none" w:sz="0" w:space="0" w:color="auto"/>
            <w:left w:val="none" w:sz="0" w:space="0" w:color="auto"/>
            <w:bottom w:val="none" w:sz="0" w:space="0" w:color="auto"/>
            <w:right w:val="none" w:sz="0" w:space="0" w:color="auto"/>
          </w:divBdr>
        </w:div>
        <w:div w:id="1668746458">
          <w:marLeft w:val="640"/>
          <w:marRight w:val="0"/>
          <w:marTop w:val="0"/>
          <w:marBottom w:val="0"/>
          <w:divBdr>
            <w:top w:val="none" w:sz="0" w:space="0" w:color="auto"/>
            <w:left w:val="none" w:sz="0" w:space="0" w:color="auto"/>
            <w:bottom w:val="none" w:sz="0" w:space="0" w:color="auto"/>
            <w:right w:val="none" w:sz="0" w:space="0" w:color="auto"/>
          </w:divBdr>
        </w:div>
        <w:div w:id="1688019793">
          <w:marLeft w:val="640"/>
          <w:marRight w:val="0"/>
          <w:marTop w:val="0"/>
          <w:marBottom w:val="0"/>
          <w:divBdr>
            <w:top w:val="none" w:sz="0" w:space="0" w:color="auto"/>
            <w:left w:val="none" w:sz="0" w:space="0" w:color="auto"/>
            <w:bottom w:val="none" w:sz="0" w:space="0" w:color="auto"/>
            <w:right w:val="none" w:sz="0" w:space="0" w:color="auto"/>
          </w:divBdr>
        </w:div>
        <w:div w:id="1593322003">
          <w:marLeft w:val="640"/>
          <w:marRight w:val="0"/>
          <w:marTop w:val="0"/>
          <w:marBottom w:val="0"/>
          <w:divBdr>
            <w:top w:val="none" w:sz="0" w:space="0" w:color="auto"/>
            <w:left w:val="none" w:sz="0" w:space="0" w:color="auto"/>
            <w:bottom w:val="none" w:sz="0" w:space="0" w:color="auto"/>
            <w:right w:val="none" w:sz="0" w:space="0" w:color="auto"/>
          </w:divBdr>
        </w:div>
        <w:div w:id="1789927088">
          <w:marLeft w:val="640"/>
          <w:marRight w:val="0"/>
          <w:marTop w:val="0"/>
          <w:marBottom w:val="0"/>
          <w:divBdr>
            <w:top w:val="none" w:sz="0" w:space="0" w:color="auto"/>
            <w:left w:val="none" w:sz="0" w:space="0" w:color="auto"/>
            <w:bottom w:val="none" w:sz="0" w:space="0" w:color="auto"/>
            <w:right w:val="none" w:sz="0" w:space="0" w:color="auto"/>
          </w:divBdr>
        </w:div>
        <w:div w:id="1725837093">
          <w:marLeft w:val="640"/>
          <w:marRight w:val="0"/>
          <w:marTop w:val="0"/>
          <w:marBottom w:val="0"/>
          <w:divBdr>
            <w:top w:val="none" w:sz="0" w:space="0" w:color="auto"/>
            <w:left w:val="none" w:sz="0" w:space="0" w:color="auto"/>
            <w:bottom w:val="none" w:sz="0" w:space="0" w:color="auto"/>
            <w:right w:val="none" w:sz="0" w:space="0" w:color="auto"/>
          </w:divBdr>
        </w:div>
        <w:div w:id="1536962854">
          <w:marLeft w:val="640"/>
          <w:marRight w:val="0"/>
          <w:marTop w:val="0"/>
          <w:marBottom w:val="0"/>
          <w:divBdr>
            <w:top w:val="none" w:sz="0" w:space="0" w:color="auto"/>
            <w:left w:val="none" w:sz="0" w:space="0" w:color="auto"/>
            <w:bottom w:val="none" w:sz="0" w:space="0" w:color="auto"/>
            <w:right w:val="none" w:sz="0" w:space="0" w:color="auto"/>
          </w:divBdr>
        </w:div>
        <w:div w:id="1390375349">
          <w:marLeft w:val="640"/>
          <w:marRight w:val="0"/>
          <w:marTop w:val="0"/>
          <w:marBottom w:val="0"/>
          <w:divBdr>
            <w:top w:val="none" w:sz="0" w:space="0" w:color="auto"/>
            <w:left w:val="none" w:sz="0" w:space="0" w:color="auto"/>
            <w:bottom w:val="none" w:sz="0" w:space="0" w:color="auto"/>
            <w:right w:val="none" w:sz="0" w:space="0" w:color="auto"/>
          </w:divBdr>
        </w:div>
        <w:div w:id="160435843">
          <w:marLeft w:val="640"/>
          <w:marRight w:val="0"/>
          <w:marTop w:val="0"/>
          <w:marBottom w:val="0"/>
          <w:divBdr>
            <w:top w:val="none" w:sz="0" w:space="0" w:color="auto"/>
            <w:left w:val="none" w:sz="0" w:space="0" w:color="auto"/>
            <w:bottom w:val="none" w:sz="0" w:space="0" w:color="auto"/>
            <w:right w:val="none" w:sz="0" w:space="0" w:color="auto"/>
          </w:divBdr>
        </w:div>
        <w:div w:id="2105178343">
          <w:marLeft w:val="640"/>
          <w:marRight w:val="0"/>
          <w:marTop w:val="0"/>
          <w:marBottom w:val="0"/>
          <w:divBdr>
            <w:top w:val="none" w:sz="0" w:space="0" w:color="auto"/>
            <w:left w:val="none" w:sz="0" w:space="0" w:color="auto"/>
            <w:bottom w:val="none" w:sz="0" w:space="0" w:color="auto"/>
            <w:right w:val="none" w:sz="0" w:space="0" w:color="auto"/>
          </w:divBdr>
        </w:div>
      </w:divsChild>
    </w:div>
    <w:div w:id="1618828419">
      <w:bodyDiv w:val="1"/>
      <w:marLeft w:val="0"/>
      <w:marRight w:val="0"/>
      <w:marTop w:val="0"/>
      <w:marBottom w:val="0"/>
      <w:divBdr>
        <w:top w:val="none" w:sz="0" w:space="0" w:color="auto"/>
        <w:left w:val="none" w:sz="0" w:space="0" w:color="auto"/>
        <w:bottom w:val="none" w:sz="0" w:space="0" w:color="auto"/>
        <w:right w:val="none" w:sz="0" w:space="0" w:color="auto"/>
      </w:divBdr>
    </w:div>
    <w:div w:id="1635212823">
      <w:bodyDiv w:val="1"/>
      <w:marLeft w:val="0"/>
      <w:marRight w:val="0"/>
      <w:marTop w:val="0"/>
      <w:marBottom w:val="0"/>
      <w:divBdr>
        <w:top w:val="none" w:sz="0" w:space="0" w:color="auto"/>
        <w:left w:val="none" w:sz="0" w:space="0" w:color="auto"/>
        <w:bottom w:val="none" w:sz="0" w:space="0" w:color="auto"/>
        <w:right w:val="none" w:sz="0" w:space="0" w:color="auto"/>
      </w:divBdr>
    </w:div>
    <w:div w:id="1641685496">
      <w:bodyDiv w:val="1"/>
      <w:marLeft w:val="0"/>
      <w:marRight w:val="0"/>
      <w:marTop w:val="0"/>
      <w:marBottom w:val="0"/>
      <w:divBdr>
        <w:top w:val="none" w:sz="0" w:space="0" w:color="auto"/>
        <w:left w:val="none" w:sz="0" w:space="0" w:color="auto"/>
        <w:bottom w:val="none" w:sz="0" w:space="0" w:color="auto"/>
        <w:right w:val="none" w:sz="0" w:space="0" w:color="auto"/>
      </w:divBdr>
    </w:div>
    <w:div w:id="1642227178">
      <w:bodyDiv w:val="1"/>
      <w:marLeft w:val="0"/>
      <w:marRight w:val="0"/>
      <w:marTop w:val="0"/>
      <w:marBottom w:val="0"/>
      <w:divBdr>
        <w:top w:val="none" w:sz="0" w:space="0" w:color="auto"/>
        <w:left w:val="none" w:sz="0" w:space="0" w:color="auto"/>
        <w:bottom w:val="none" w:sz="0" w:space="0" w:color="auto"/>
        <w:right w:val="none" w:sz="0" w:space="0" w:color="auto"/>
      </w:divBdr>
    </w:div>
    <w:div w:id="1652639110">
      <w:bodyDiv w:val="1"/>
      <w:marLeft w:val="0"/>
      <w:marRight w:val="0"/>
      <w:marTop w:val="0"/>
      <w:marBottom w:val="0"/>
      <w:divBdr>
        <w:top w:val="none" w:sz="0" w:space="0" w:color="auto"/>
        <w:left w:val="none" w:sz="0" w:space="0" w:color="auto"/>
        <w:bottom w:val="none" w:sz="0" w:space="0" w:color="auto"/>
        <w:right w:val="none" w:sz="0" w:space="0" w:color="auto"/>
      </w:divBdr>
      <w:divsChild>
        <w:div w:id="1851798910">
          <w:marLeft w:val="480"/>
          <w:marRight w:val="0"/>
          <w:marTop w:val="0"/>
          <w:marBottom w:val="0"/>
          <w:divBdr>
            <w:top w:val="none" w:sz="0" w:space="0" w:color="auto"/>
            <w:left w:val="none" w:sz="0" w:space="0" w:color="auto"/>
            <w:bottom w:val="none" w:sz="0" w:space="0" w:color="auto"/>
            <w:right w:val="none" w:sz="0" w:space="0" w:color="auto"/>
          </w:divBdr>
        </w:div>
        <w:div w:id="1124544607">
          <w:marLeft w:val="480"/>
          <w:marRight w:val="0"/>
          <w:marTop w:val="0"/>
          <w:marBottom w:val="0"/>
          <w:divBdr>
            <w:top w:val="none" w:sz="0" w:space="0" w:color="auto"/>
            <w:left w:val="none" w:sz="0" w:space="0" w:color="auto"/>
            <w:bottom w:val="none" w:sz="0" w:space="0" w:color="auto"/>
            <w:right w:val="none" w:sz="0" w:space="0" w:color="auto"/>
          </w:divBdr>
        </w:div>
        <w:div w:id="941645385">
          <w:marLeft w:val="480"/>
          <w:marRight w:val="0"/>
          <w:marTop w:val="0"/>
          <w:marBottom w:val="0"/>
          <w:divBdr>
            <w:top w:val="none" w:sz="0" w:space="0" w:color="auto"/>
            <w:left w:val="none" w:sz="0" w:space="0" w:color="auto"/>
            <w:bottom w:val="none" w:sz="0" w:space="0" w:color="auto"/>
            <w:right w:val="none" w:sz="0" w:space="0" w:color="auto"/>
          </w:divBdr>
        </w:div>
        <w:div w:id="1040280287">
          <w:marLeft w:val="480"/>
          <w:marRight w:val="0"/>
          <w:marTop w:val="0"/>
          <w:marBottom w:val="0"/>
          <w:divBdr>
            <w:top w:val="none" w:sz="0" w:space="0" w:color="auto"/>
            <w:left w:val="none" w:sz="0" w:space="0" w:color="auto"/>
            <w:bottom w:val="none" w:sz="0" w:space="0" w:color="auto"/>
            <w:right w:val="none" w:sz="0" w:space="0" w:color="auto"/>
          </w:divBdr>
        </w:div>
        <w:div w:id="86730647">
          <w:marLeft w:val="480"/>
          <w:marRight w:val="0"/>
          <w:marTop w:val="0"/>
          <w:marBottom w:val="0"/>
          <w:divBdr>
            <w:top w:val="none" w:sz="0" w:space="0" w:color="auto"/>
            <w:left w:val="none" w:sz="0" w:space="0" w:color="auto"/>
            <w:bottom w:val="none" w:sz="0" w:space="0" w:color="auto"/>
            <w:right w:val="none" w:sz="0" w:space="0" w:color="auto"/>
          </w:divBdr>
        </w:div>
        <w:div w:id="1057782114">
          <w:marLeft w:val="480"/>
          <w:marRight w:val="0"/>
          <w:marTop w:val="0"/>
          <w:marBottom w:val="0"/>
          <w:divBdr>
            <w:top w:val="none" w:sz="0" w:space="0" w:color="auto"/>
            <w:left w:val="none" w:sz="0" w:space="0" w:color="auto"/>
            <w:bottom w:val="none" w:sz="0" w:space="0" w:color="auto"/>
            <w:right w:val="none" w:sz="0" w:space="0" w:color="auto"/>
          </w:divBdr>
        </w:div>
        <w:div w:id="1372538101">
          <w:marLeft w:val="480"/>
          <w:marRight w:val="0"/>
          <w:marTop w:val="0"/>
          <w:marBottom w:val="0"/>
          <w:divBdr>
            <w:top w:val="none" w:sz="0" w:space="0" w:color="auto"/>
            <w:left w:val="none" w:sz="0" w:space="0" w:color="auto"/>
            <w:bottom w:val="none" w:sz="0" w:space="0" w:color="auto"/>
            <w:right w:val="none" w:sz="0" w:space="0" w:color="auto"/>
          </w:divBdr>
        </w:div>
        <w:div w:id="137189464">
          <w:marLeft w:val="480"/>
          <w:marRight w:val="0"/>
          <w:marTop w:val="0"/>
          <w:marBottom w:val="0"/>
          <w:divBdr>
            <w:top w:val="none" w:sz="0" w:space="0" w:color="auto"/>
            <w:left w:val="none" w:sz="0" w:space="0" w:color="auto"/>
            <w:bottom w:val="none" w:sz="0" w:space="0" w:color="auto"/>
            <w:right w:val="none" w:sz="0" w:space="0" w:color="auto"/>
          </w:divBdr>
        </w:div>
        <w:div w:id="1439719923">
          <w:marLeft w:val="480"/>
          <w:marRight w:val="0"/>
          <w:marTop w:val="0"/>
          <w:marBottom w:val="0"/>
          <w:divBdr>
            <w:top w:val="none" w:sz="0" w:space="0" w:color="auto"/>
            <w:left w:val="none" w:sz="0" w:space="0" w:color="auto"/>
            <w:bottom w:val="none" w:sz="0" w:space="0" w:color="auto"/>
            <w:right w:val="none" w:sz="0" w:space="0" w:color="auto"/>
          </w:divBdr>
        </w:div>
        <w:div w:id="1176967154">
          <w:marLeft w:val="480"/>
          <w:marRight w:val="0"/>
          <w:marTop w:val="0"/>
          <w:marBottom w:val="0"/>
          <w:divBdr>
            <w:top w:val="none" w:sz="0" w:space="0" w:color="auto"/>
            <w:left w:val="none" w:sz="0" w:space="0" w:color="auto"/>
            <w:bottom w:val="none" w:sz="0" w:space="0" w:color="auto"/>
            <w:right w:val="none" w:sz="0" w:space="0" w:color="auto"/>
          </w:divBdr>
        </w:div>
        <w:div w:id="989332028">
          <w:marLeft w:val="480"/>
          <w:marRight w:val="0"/>
          <w:marTop w:val="0"/>
          <w:marBottom w:val="0"/>
          <w:divBdr>
            <w:top w:val="none" w:sz="0" w:space="0" w:color="auto"/>
            <w:left w:val="none" w:sz="0" w:space="0" w:color="auto"/>
            <w:bottom w:val="none" w:sz="0" w:space="0" w:color="auto"/>
            <w:right w:val="none" w:sz="0" w:space="0" w:color="auto"/>
          </w:divBdr>
        </w:div>
        <w:div w:id="1047871397">
          <w:marLeft w:val="480"/>
          <w:marRight w:val="0"/>
          <w:marTop w:val="0"/>
          <w:marBottom w:val="0"/>
          <w:divBdr>
            <w:top w:val="none" w:sz="0" w:space="0" w:color="auto"/>
            <w:left w:val="none" w:sz="0" w:space="0" w:color="auto"/>
            <w:bottom w:val="none" w:sz="0" w:space="0" w:color="auto"/>
            <w:right w:val="none" w:sz="0" w:space="0" w:color="auto"/>
          </w:divBdr>
        </w:div>
        <w:div w:id="1222248638">
          <w:marLeft w:val="480"/>
          <w:marRight w:val="0"/>
          <w:marTop w:val="0"/>
          <w:marBottom w:val="0"/>
          <w:divBdr>
            <w:top w:val="none" w:sz="0" w:space="0" w:color="auto"/>
            <w:left w:val="none" w:sz="0" w:space="0" w:color="auto"/>
            <w:bottom w:val="none" w:sz="0" w:space="0" w:color="auto"/>
            <w:right w:val="none" w:sz="0" w:space="0" w:color="auto"/>
          </w:divBdr>
        </w:div>
        <w:div w:id="1775900326">
          <w:marLeft w:val="480"/>
          <w:marRight w:val="0"/>
          <w:marTop w:val="0"/>
          <w:marBottom w:val="0"/>
          <w:divBdr>
            <w:top w:val="none" w:sz="0" w:space="0" w:color="auto"/>
            <w:left w:val="none" w:sz="0" w:space="0" w:color="auto"/>
            <w:bottom w:val="none" w:sz="0" w:space="0" w:color="auto"/>
            <w:right w:val="none" w:sz="0" w:space="0" w:color="auto"/>
          </w:divBdr>
        </w:div>
        <w:div w:id="1828937992">
          <w:marLeft w:val="480"/>
          <w:marRight w:val="0"/>
          <w:marTop w:val="0"/>
          <w:marBottom w:val="0"/>
          <w:divBdr>
            <w:top w:val="none" w:sz="0" w:space="0" w:color="auto"/>
            <w:left w:val="none" w:sz="0" w:space="0" w:color="auto"/>
            <w:bottom w:val="none" w:sz="0" w:space="0" w:color="auto"/>
            <w:right w:val="none" w:sz="0" w:space="0" w:color="auto"/>
          </w:divBdr>
        </w:div>
        <w:div w:id="282617152">
          <w:marLeft w:val="480"/>
          <w:marRight w:val="0"/>
          <w:marTop w:val="0"/>
          <w:marBottom w:val="0"/>
          <w:divBdr>
            <w:top w:val="none" w:sz="0" w:space="0" w:color="auto"/>
            <w:left w:val="none" w:sz="0" w:space="0" w:color="auto"/>
            <w:bottom w:val="none" w:sz="0" w:space="0" w:color="auto"/>
            <w:right w:val="none" w:sz="0" w:space="0" w:color="auto"/>
          </w:divBdr>
        </w:div>
        <w:div w:id="27071372">
          <w:marLeft w:val="480"/>
          <w:marRight w:val="0"/>
          <w:marTop w:val="0"/>
          <w:marBottom w:val="0"/>
          <w:divBdr>
            <w:top w:val="none" w:sz="0" w:space="0" w:color="auto"/>
            <w:left w:val="none" w:sz="0" w:space="0" w:color="auto"/>
            <w:bottom w:val="none" w:sz="0" w:space="0" w:color="auto"/>
            <w:right w:val="none" w:sz="0" w:space="0" w:color="auto"/>
          </w:divBdr>
        </w:div>
        <w:div w:id="1592811876">
          <w:marLeft w:val="480"/>
          <w:marRight w:val="0"/>
          <w:marTop w:val="0"/>
          <w:marBottom w:val="0"/>
          <w:divBdr>
            <w:top w:val="none" w:sz="0" w:space="0" w:color="auto"/>
            <w:left w:val="none" w:sz="0" w:space="0" w:color="auto"/>
            <w:bottom w:val="none" w:sz="0" w:space="0" w:color="auto"/>
            <w:right w:val="none" w:sz="0" w:space="0" w:color="auto"/>
          </w:divBdr>
        </w:div>
      </w:divsChild>
    </w:div>
    <w:div w:id="1660618553">
      <w:bodyDiv w:val="1"/>
      <w:marLeft w:val="0"/>
      <w:marRight w:val="0"/>
      <w:marTop w:val="0"/>
      <w:marBottom w:val="0"/>
      <w:divBdr>
        <w:top w:val="none" w:sz="0" w:space="0" w:color="auto"/>
        <w:left w:val="none" w:sz="0" w:space="0" w:color="auto"/>
        <w:bottom w:val="none" w:sz="0" w:space="0" w:color="auto"/>
        <w:right w:val="none" w:sz="0" w:space="0" w:color="auto"/>
      </w:divBdr>
    </w:div>
    <w:div w:id="1683432484">
      <w:bodyDiv w:val="1"/>
      <w:marLeft w:val="0"/>
      <w:marRight w:val="0"/>
      <w:marTop w:val="0"/>
      <w:marBottom w:val="0"/>
      <w:divBdr>
        <w:top w:val="none" w:sz="0" w:space="0" w:color="auto"/>
        <w:left w:val="none" w:sz="0" w:space="0" w:color="auto"/>
        <w:bottom w:val="none" w:sz="0" w:space="0" w:color="auto"/>
        <w:right w:val="none" w:sz="0" w:space="0" w:color="auto"/>
      </w:divBdr>
    </w:div>
    <w:div w:id="1714962545">
      <w:bodyDiv w:val="1"/>
      <w:marLeft w:val="0"/>
      <w:marRight w:val="0"/>
      <w:marTop w:val="0"/>
      <w:marBottom w:val="0"/>
      <w:divBdr>
        <w:top w:val="none" w:sz="0" w:space="0" w:color="auto"/>
        <w:left w:val="none" w:sz="0" w:space="0" w:color="auto"/>
        <w:bottom w:val="none" w:sz="0" w:space="0" w:color="auto"/>
        <w:right w:val="none" w:sz="0" w:space="0" w:color="auto"/>
      </w:divBdr>
    </w:div>
    <w:div w:id="1722054849">
      <w:bodyDiv w:val="1"/>
      <w:marLeft w:val="0"/>
      <w:marRight w:val="0"/>
      <w:marTop w:val="0"/>
      <w:marBottom w:val="0"/>
      <w:divBdr>
        <w:top w:val="none" w:sz="0" w:space="0" w:color="auto"/>
        <w:left w:val="none" w:sz="0" w:space="0" w:color="auto"/>
        <w:bottom w:val="none" w:sz="0" w:space="0" w:color="auto"/>
        <w:right w:val="none" w:sz="0" w:space="0" w:color="auto"/>
      </w:divBdr>
    </w:div>
    <w:div w:id="1736857062">
      <w:bodyDiv w:val="1"/>
      <w:marLeft w:val="0"/>
      <w:marRight w:val="0"/>
      <w:marTop w:val="0"/>
      <w:marBottom w:val="0"/>
      <w:divBdr>
        <w:top w:val="none" w:sz="0" w:space="0" w:color="auto"/>
        <w:left w:val="none" w:sz="0" w:space="0" w:color="auto"/>
        <w:bottom w:val="none" w:sz="0" w:space="0" w:color="auto"/>
        <w:right w:val="none" w:sz="0" w:space="0" w:color="auto"/>
      </w:divBdr>
    </w:div>
    <w:div w:id="1749375651">
      <w:bodyDiv w:val="1"/>
      <w:marLeft w:val="0"/>
      <w:marRight w:val="0"/>
      <w:marTop w:val="0"/>
      <w:marBottom w:val="0"/>
      <w:divBdr>
        <w:top w:val="none" w:sz="0" w:space="0" w:color="auto"/>
        <w:left w:val="none" w:sz="0" w:space="0" w:color="auto"/>
        <w:bottom w:val="none" w:sz="0" w:space="0" w:color="auto"/>
        <w:right w:val="none" w:sz="0" w:space="0" w:color="auto"/>
      </w:divBdr>
    </w:div>
    <w:div w:id="1758986282">
      <w:bodyDiv w:val="1"/>
      <w:marLeft w:val="0"/>
      <w:marRight w:val="0"/>
      <w:marTop w:val="0"/>
      <w:marBottom w:val="0"/>
      <w:divBdr>
        <w:top w:val="none" w:sz="0" w:space="0" w:color="auto"/>
        <w:left w:val="none" w:sz="0" w:space="0" w:color="auto"/>
        <w:bottom w:val="none" w:sz="0" w:space="0" w:color="auto"/>
        <w:right w:val="none" w:sz="0" w:space="0" w:color="auto"/>
      </w:divBdr>
    </w:div>
    <w:div w:id="1775439526">
      <w:bodyDiv w:val="1"/>
      <w:marLeft w:val="0"/>
      <w:marRight w:val="0"/>
      <w:marTop w:val="0"/>
      <w:marBottom w:val="0"/>
      <w:divBdr>
        <w:top w:val="none" w:sz="0" w:space="0" w:color="auto"/>
        <w:left w:val="none" w:sz="0" w:space="0" w:color="auto"/>
        <w:bottom w:val="none" w:sz="0" w:space="0" w:color="auto"/>
        <w:right w:val="none" w:sz="0" w:space="0" w:color="auto"/>
      </w:divBdr>
    </w:div>
    <w:div w:id="1794783814">
      <w:bodyDiv w:val="1"/>
      <w:marLeft w:val="0"/>
      <w:marRight w:val="0"/>
      <w:marTop w:val="0"/>
      <w:marBottom w:val="0"/>
      <w:divBdr>
        <w:top w:val="none" w:sz="0" w:space="0" w:color="auto"/>
        <w:left w:val="none" w:sz="0" w:space="0" w:color="auto"/>
        <w:bottom w:val="none" w:sz="0" w:space="0" w:color="auto"/>
        <w:right w:val="none" w:sz="0" w:space="0" w:color="auto"/>
      </w:divBdr>
      <w:divsChild>
        <w:div w:id="1054893954">
          <w:marLeft w:val="640"/>
          <w:marRight w:val="0"/>
          <w:marTop w:val="0"/>
          <w:marBottom w:val="0"/>
          <w:divBdr>
            <w:top w:val="none" w:sz="0" w:space="0" w:color="auto"/>
            <w:left w:val="none" w:sz="0" w:space="0" w:color="auto"/>
            <w:bottom w:val="none" w:sz="0" w:space="0" w:color="auto"/>
            <w:right w:val="none" w:sz="0" w:space="0" w:color="auto"/>
          </w:divBdr>
        </w:div>
        <w:div w:id="285623655">
          <w:marLeft w:val="640"/>
          <w:marRight w:val="0"/>
          <w:marTop w:val="0"/>
          <w:marBottom w:val="0"/>
          <w:divBdr>
            <w:top w:val="none" w:sz="0" w:space="0" w:color="auto"/>
            <w:left w:val="none" w:sz="0" w:space="0" w:color="auto"/>
            <w:bottom w:val="none" w:sz="0" w:space="0" w:color="auto"/>
            <w:right w:val="none" w:sz="0" w:space="0" w:color="auto"/>
          </w:divBdr>
        </w:div>
        <w:div w:id="433944523">
          <w:marLeft w:val="640"/>
          <w:marRight w:val="0"/>
          <w:marTop w:val="0"/>
          <w:marBottom w:val="0"/>
          <w:divBdr>
            <w:top w:val="none" w:sz="0" w:space="0" w:color="auto"/>
            <w:left w:val="none" w:sz="0" w:space="0" w:color="auto"/>
            <w:bottom w:val="none" w:sz="0" w:space="0" w:color="auto"/>
            <w:right w:val="none" w:sz="0" w:space="0" w:color="auto"/>
          </w:divBdr>
        </w:div>
        <w:div w:id="1590846038">
          <w:marLeft w:val="640"/>
          <w:marRight w:val="0"/>
          <w:marTop w:val="0"/>
          <w:marBottom w:val="0"/>
          <w:divBdr>
            <w:top w:val="none" w:sz="0" w:space="0" w:color="auto"/>
            <w:left w:val="none" w:sz="0" w:space="0" w:color="auto"/>
            <w:bottom w:val="none" w:sz="0" w:space="0" w:color="auto"/>
            <w:right w:val="none" w:sz="0" w:space="0" w:color="auto"/>
          </w:divBdr>
        </w:div>
        <w:div w:id="406420546">
          <w:marLeft w:val="640"/>
          <w:marRight w:val="0"/>
          <w:marTop w:val="0"/>
          <w:marBottom w:val="0"/>
          <w:divBdr>
            <w:top w:val="none" w:sz="0" w:space="0" w:color="auto"/>
            <w:left w:val="none" w:sz="0" w:space="0" w:color="auto"/>
            <w:bottom w:val="none" w:sz="0" w:space="0" w:color="auto"/>
            <w:right w:val="none" w:sz="0" w:space="0" w:color="auto"/>
          </w:divBdr>
        </w:div>
        <w:div w:id="464006124">
          <w:marLeft w:val="640"/>
          <w:marRight w:val="0"/>
          <w:marTop w:val="0"/>
          <w:marBottom w:val="0"/>
          <w:divBdr>
            <w:top w:val="none" w:sz="0" w:space="0" w:color="auto"/>
            <w:left w:val="none" w:sz="0" w:space="0" w:color="auto"/>
            <w:bottom w:val="none" w:sz="0" w:space="0" w:color="auto"/>
            <w:right w:val="none" w:sz="0" w:space="0" w:color="auto"/>
          </w:divBdr>
        </w:div>
        <w:div w:id="391463968">
          <w:marLeft w:val="640"/>
          <w:marRight w:val="0"/>
          <w:marTop w:val="0"/>
          <w:marBottom w:val="0"/>
          <w:divBdr>
            <w:top w:val="none" w:sz="0" w:space="0" w:color="auto"/>
            <w:left w:val="none" w:sz="0" w:space="0" w:color="auto"/>
            <w:bottom w:val="none" w:sz="0" w:space="0" w:color="auto"/>
            <w:right w:val="none" w:sz="0" w:space="0" w:color="auto"/>
          </w:divBdr>
        </w:div>
        <w:div w:id="241381532">
          <w:marLeft w:val="640"/>
          <w:marRight w:val="0"/>
          <w:marTop w:val="0"/>
          <w:marBottom w:val="0"/>
          <w:divBdr>
            <w:top w:val="none" w:sz="0" w:space="0" w:color="auto"/>
            <w:left w:val="none" w:sz="0" w:space="0" w:color="auto"/>
            <w:bottom w:val="none" w:sz="0" w:space="0" w:color="auto"/>
            <w:right w:val="none" w:sz="0" w:space="0" w:color="auto"/>
          </w:divBdr>
        </w:div>
        <w:div w:id="1870144756">
          <w:marLeft w:val="640"/>
          <w:marRight w:val="0"/>
          <w:marTop w:val="0"/>
          <w:marBottom w:val="0"/>
          <w:divBdr>
            <w:top w:val="none" w:sz="0" w:space="0" w:color="auto"/>
            <w:left w:val="none" w:sz="0" w:space="0" w:color="auto"/>
            <w:bottom w:val="none" w:sz="0" w:space="0" w:color="auto"/>
            <w:right w:val="none" w:sz="0" w:space="0" w:color="auto"/>
          </w:divBdr>
        </w:div>
        <w:div w:id="965551400">
          <w:marLeft w:val="640"/>
          <w:marRight w:val="0"/>
          <w:marTop w:val="0"/>
          <w:marBottom w:val="0"/>
          <w:divBdr>
            <w:top w:val="none" w:sz="0" w:space="0" w:color="auto"/>
            <w:left w:val="none" w:sz="0" w:space="0" w:color="auto"/>
            <w:bottom w:val="none" w:sz="0" w:space="0" w:color="auto"/>
            <w:right w:val="none" w:sz="0" w:space="0" w:color="auto"/>
          </w:divBdr>
        </w:div>
        <w:div w:id="1870144675">
          <w:marLeft w:val="640"/>
          <w:marRight w:val="0"/>
          <w:marTop w:val="0"/>
          <w:marBottom w:val="0"/>
          <w:divBdr>
            <w:top w:val="none" w:sz="0" w:space="0" w:color="auto"/>
            <w:left w:val="none" w:sz="0" w:space="0" w:color="auto"/>
            <w:bottom w:val="none" w:sz="0" w:space="0" w:color="auto"/>
            <w:right w:val="none" w:sz="0" w:space="0" w:color="auto"/>
          </w:divBdr>
        </w:div>
        <w:div w:id="211813083">
          <w:marLeft w:val="640"/>
          <w:marRight w:val="0"/>
          <w:marTop w:val="0"/>
          <w:marBottom w:val="0"/>
          <w:divBdr>
            <w:top w:val="none" w:sz="0" w:space="0" w:color="auto"/>
            <w:left w:val="none" w:sz="0" w:space="0" w:color="auto"/>
            <w:bottom w:val="none" w:sz="0" w:space="0" w:color="auto"/>
            <w:right w:val="none" w:sz="0" w:space="0" w:color="auto"/>
          </w:divBdr>
        </w:div>
        <w:div w:id="456415058">
          <w:marLeft w:val="640"/>
          <w:marRight w:val="0"/>
          <w:marTop w:val="0"/>
          <w:marBottom w:val="0"/>
          <w:divBdr>
            <w:top w:val="none" w:sz="0" w:space="0" w:color="auto"/>
            <w:left w:val="none" w:sz="0" w:space="0" w:color="auto"/>
            <w:bottom w:val="none" w:sz="0" w:space="0" w:color="auto"/>
            <w:right w:val="none" w:sz="0" w:space="0" w:color="auto"/>
          </w:divBdr>
        </w:div>
        <w:div w:id="1966152953">
          <w:marLeft w:val="640"/>
          <w:marRight w:val="0"/>
          <w:marTop w:val="0"/>
          <w:marBottom w:val="0"/>
          <w:divBdr>
            <w:top w:val="none" w:sz="0" w:space="0" w:color="auto"/>
            <w:left w:val="none" w:sz="0" w:space="0" w:color="auto"/>
            <w:bottom w:val="none" w:sz="0" w:space="0" w:color="auto"/>
            <w:right w:val="none" w:sz="0" w:space="0" w:color="auto"/>
          </w:divBdr>
        </w:div>
        <w:div w:id="362900401">
          <w:marLeft w:val="640"/>
          <w:marRight w:val="0"/>
          <w:marTop w:val="0"/>
          <w:marBottom w:val="0"/>
          <w:divBdr>
            <w:top w:val="none" w:sz="0" w:space="0" w:color="auto"/>
            <w:left w:val="none" w:sz="0" w:space="0" w:color="auto"/>
            <w:bottom w:val="none" w:sz="0" w:space="0" w:color="auto"/>
            <w:right w:val="none" w:sz="0" w:space="0" w:color="auto"/>
          </w:divBdr>
        </w:div>
        <w:div w:id="2079277870">
          <w:marLeft w:val="640"/>
          <w:marRight w:val="0"/>
          <w:marTop w:val="0"/>
          <w:marBottom w:val="0"/>
          <w:divBdr>
            <w:top w:val="none" w:sz="0" w:space="0" w:color="auto"/>
            <w:left w:val="none" w:sz="0" w:space="0" w:color="auto"/>
            <w:bottom w:val="none" w:sz="0" w:space="0" w:color="auto"/>
            <w:right w:val="none" w:sz="0" w:space="0" w:color="auto"/>
          </w:divBdr>
        </w:div>
        <w:div w:id="1713338521">
          <w:marLeft w:val="640"/>
          <w:marRight w:val="0"/>
          <w:marTop w:val="0"/>
          <w:marBottom w:val="0"/>
          <w:divBdr>
            <w:top w:val="none" w:sz="0" w:space="0" w:color="auto"/>
            <w:left w:val="none" w:sz="0" w:space="0" w:color="auto"/>
            <w:bottom w:val="none" w:sz="0" w:space="0" w:color="auto"/>
            <w:right w:val="none" w:sz="0" w:space="0" w:color="auto"/>
          </w:divBdr>
        </w:div>
        <w:div w:id="931547584">
          <w:marLeft w:val="640"/>
          <w:marRight w:val="0"/>
          <w:marTop w:val="0"/>
          <w:marBottom w:val="0"/>
          <w:divBdr>
            <w:top w:val="none" w:sz="0" w:space="0" w:color="auto"/>
            <w:left w:val="none" w:sz="0" w:space="0" w:color="auto"/>
            <w:bottom w:val="none" w:sz="0" w:space="0" w:color="auto"/>
            <w:right w:val="none" w:sz="0" w:space="0" w:color="auto"/>
          </w:divBdr>
        </w:div>
      </w:divsChild>
    </w:div>
    <w:div w:id="1818649470">
      <w:bodyDiv w:val="1"/>
      <w:marLeft w:val="0"/>
      <w:marRight w:val="0"/>
      <w:marTop w:val="0"/>
      <w:marBottom w:val="0"/>
      <w:divBdr>
        <w:top w:val="none" w:sz="0" w:space="0" w:color="auto"/>
        <w:left w:val="none" w:sz="0" w:space="0" w:color="auto"/>
        <w:bottom w:val="none" w:sz="0" w:space="0" w:color="auto"/>
        <w:right w:val="none" w:sz="0" w:space="0" w:color="auto"/>
      </w:divBdr>
    </w:div>
    <w:div w:id="1847860870">
      <w:bodyDiv w:val="1"/>
      <w:marLeft w:val="0"/>
      <w:marRight w:val="0"/>
      <w:marTop w:val="0"/>
      <w:marBottom w:val="0"/>
      <w:divBdr>
        <w:top w:val="none" w:sz="0" w:space="0" w:color="auto"/>
        <w:left w:val="none" w:sz="0" w:space="0" w:color="auto"/>
        <w:bottom w:val="none" w:sz="0" w:space="0" w:color="auto"/>
        <w:right w:val="none" w:sz="0" w:space="0" w:color="auto"/>
      </w:divBdr>
    </w:div>
    <w:div w:id="1849637157">
      <w:bodyDiv w:val="1"/>
      <w:marLeft w:val="0"/>
      <w:marRight w:val="0"/>
      <w:marTop w:val="0"/>
      <w:marBottom w:val="0"/>
      <w:divBdr>
        <w:top w:val="none" w:sz="0" w:space="0" w:color="auto"/>
        <w:left w:val="none" w:sz="0" w:space="0" w:color="auto"/>
        <w:bottom w:val="none" w:sz="0" w:space="0" w:color="auto"/>
        <w:right w:val="none" w:sz="0" w:space="0" w:color="auto"/>
      </w:divBdr>
      <w:divsChild>
        <w:div w:id="1200045959">
          <w:marLeft w:val="640"/>
          <w:marRight w:val="0"/>
          <w:marTop w:val="0"/>
          <w:marBottom w:val="0"/>
          <w:divBdr>
            <w:top w:val="none" w:sz="0" w:space="0" w:color="auto"/>
            <w:left w:val="none" w:sz="0" w:space="0" w:color="auto"/>
            <w:bottom w:val="none" w:sz="0" w:space="0" w:color="auto"/>
            <w:right w:val="none" w:sz="0" w:space="0" w:color="auto"/>
          </w:divBdr>
        </w:div>
        <w:div w:id="1017266199">
          <w:marLeft w:val="640"/>
          <w:marRight w:val="0"/>
          <w:marTop w:val="0"/>
          <w:marBottom w:val="0"/>
          <w:divBdr>
            <w:top w:val="none" w:sz="0" w:space="0" w:color="auto"/>
            <w:left w:val="none" w:sz="0" w:space="0" w:color="auto"/>
            <w:bottom w:val="none" w:sz="0" w:space="0" w:color="auto"/>
            <w:right w:val="none" w:sz="0" w:space="0" w:color="auto"/>
          </w:divBdr>
        </w:div>
        <w:div w:id="1245728417">
          <w:marLeft w:val="640"/>
          <w:marRight w:val="0"/>
          <w:marTop w:val="0"/>
          <w:marBottom w:val="0"/>
          <w:divBdr>
            <w:top w:val="none" w:sz="0" w:space="0" w:color="auto"/>
            <w:left w:val="none" w:sz="0" w:space="0" w:color="auto"/>
            <w:bottom w:val="none" w:sz="0" w:space="0" w:color="auto"/>
            <w:right w:val="none" w:sz="0" w:space="0" w:color="auto"/>
          </w:divBdr>
        </w:div>
        <w:div w:id="434442635">
          <w:marLeft w:val="640"/>
          <w:marRight w:val="0"/>
          <w:marTop w:val="0"/>
          <w:marBottom w:val="0"/>
          <w:divBdr>
            <w:top w:val="none" w:sz="0" w:space="0" w:color="auto"/>
            <w:left w:val="none" w:sz="0" w:space="0" w:color="auto"/>
            <w:bottom w:val="none" w:sz="0" w:space="0" w:color="auto"/>
            <w:right w:val="none" w:sz="0" w:space="0" w:color="auto"/>
          </w:divBdr>
        </w:div>
        <w:div w:id="60953098">
          <w:marLeft w:val="640"/>
          <w:marRight w:val="0"/>
          <w:marTop w:val="0"/>
          <w:marBottom w:val="0"/>
          <w:divBdr>
            <w:top w:val="none" w:sz="0" w:space="0" w:color="auto"/>
            <w:left w:val="none" w:sz="0" w:space="0" w:color="auto"/>
            <w:bottom w:val="none" w:sz="0" w:space="0" w:color="auto"/>
            <w:right w:val="none" w:sz="0" w:space="0" w:color="auto"/>
          </w:divBdr>
        </w:div>
        <w:div w:id="618686883">
          <w:marLeft w:val="640"/>
          <w:marRight w:val="0"/>
          <w:marTop w:val="0"/>
          <w:marBottom w:val="0"/>
          <w:divBdr>
            <w:top w:val="none" w:sz="0" w:space="0" w:color="auto"/>
            <w:left w:val="none" w:sz="0" w:space="0" w:color="auto"/>
            <w:bottom w:val="none" w:sz="0" w:space="0" w:color="auto"/>
            <w:right w:val="none" w:sz="0" w:space="0" w:color="auto"/>
          </w:divBdr>
        </w:div>
        <w:div w:id="797995687">
          <w:marLeft w:val="640"/>
          <w:marRight w:val="0"/>
          <w:marTop w:val="0"/>
          <w:marBottom w:val="0"/>
          <w:divBdr>
            <w:top w:val="none" w:sz="0" w:space="0" w:color="auto"/>
            <w:left w:val="none" w:sz="0" w:space="0" w:color="auto"/>
            <w:bottom w:val="none" w:sz="0" w:space="0" w:color="auto"/>
            <w:right w:val="none" w:sz="0" w:space="0" w:color="auto"/>
          </w:divBdr>
        </w:div>
        <w:div w:id="312486556">
          <w:marLeft w:val="640"/>
          <w:marRight w:val="0"/>
          <w:marTop w:val="0"/>
          <w:marBottom w:val="0"/>
          <w:divBdr>
            <w:top w:val="none" w:sz="0" w:space="0" w:color="auto"/>
            <w:left w:val="none" w:sz="0" w:space="0" w:color="auto"/>
            <w:bottom w:val="none" w:sz="0" w:space="0" w:color="auto"/>
            <w:right w:val="none" w:sz="0" w:space="0" w:color="auto"/>
          </w:divBdr>
        </w:div>
        <w:div w:id="979966476">
          <w:marLeft w:val="640"/>
          <w:marRight w:val="0"/>
          <w:marTop w:val="0"/>
          <w:marBottom w:val="0"/>
          <w:divBdr>
            <w:top w:val="none" w:sz="0" w:space="0" w:color="auto"/>
            <w:left w:val="none" w:sz="0" w:space="0" w:color="auto"/>
            <w:bottom w:val="none" w:sz="0" w:space="0" w:color="auto"/>
            <w:right w:val="none" w:sz="0" w:space="0" w:color="auto"/>
          </w:divBdr>
        </w:div>
        <w:div w:id="1618411560">
          <w:marLeft w:val="640"/>
          <w:marRight w:val="0"/>
          <w:marTop w:val="0"/>
          <w:marBottom w:val="0"/>
          <w:divBdr>
            <w:top w:val="none" w:sz="0" w:space="0" w:color="auto"/>
            <w:left w:val="none" w:sz="0" w:space="0" w:color="auto"/>
            <w:bottom w:val="none" w:sz="0" w:space="0" w:color="auto"/>
            <w:right w:val="none" w:sz="0" w:space="0" w:color="auto"/>
          </w:divBdr>
        </w:div>
        <w:div w:id="2053068877">
          <w:marLeft w:val="640"/>
          <w:marRight w:val="0"/>
          <w:marTop w:val="0"/>
          <w:marBottom w:val="0"/>
          <w:divBdr>
            <w:top w:val="none" w:sz="0" w:space="0" w:color="auto"/>
            <w:left w:val="none" w:sz="0" w:space="0" w:color="auto"/>
            <w:bottom w:val="none" w:sz="0" w:space="0" w:color="auto"/>
            <w:right w:val="none" w:sz="0" w:space="0" w:color="auto"/>
          </w:divBdr>
        </w:div>
        <w:div w:id="382415235">
          <w:marLeft w:val="640"/>
          <w:marRight w:val="0"/>
          <w:marTop w:val="0"/>
          <w:marBottom w:val="0"/>
          <w:divBdr>
            <w:top w:val="none" w:sz="0" w:space="0" w:color="auto"/>
            <w:left w:val="none" w:sz="0" w:space="0" w:color="auto"/>
            <w:bottom w:val="none" w:sz="0" w:space="0" w:color="auto"/>
            <w:right w:val="none" w:sz="0" w:space="0" w:color="auto"/>
          </w:divBdr>
        </w:div>
        <w:div w:id="41829353">
          <w:marLeft w:val="640"/>
          <w:marRight w:val="0"/>
          <w:marTop w:val="0"/>
          <w:marBottom w:val="0"/>
          <w:divBdr>
            <w:top w:val="none" w:sz="0" w:space="0" w:color="auto"/>
            <w:left w:val="none" w:sz="0" w:space="0" w:color="auto"/>
            <w:bottom w:val="none" w:sz="0" w:space="0" w:color="auto"/>
            <w:right w:val="none" w:sz="0" w:space="0" w:color="auto"/>
          </w:divBdr>
        </w:div>
        <w:div w:id="1294866798">
          <w:marLeft w:val="640"/>
          <w:marRight w:val="0"/>
          <w:marTop w:val="0"/>
          <w:marBottom w:val="0"/>
          <w:divBdr>
            <w:top w:val="none" w:sz="0" w:space="0" w:color="auto"/>
            <w:left w:val="none" w:sz="0" w:space="0" w:color="auto"/>
            <w:bottom w:val="none" w:sz="0" w:space="0" w:color="auto"/>
            <w:right w:val="none" w:sz="0" w:space="0" w:color="auto"/>
          </w:divBdr>
        </w:div>
        <w:div w:id="504365904">
          <w:marLeft w:val="640"/>
          <w:marRight w:val="0"/>
          <w:marTop w:val="0"/>
          <w:marBottom w:val="0"/>
          <w:divBdr>
            <w:top w:val="none" w:sz="0" w:space="0" w:color="auto"/>
            <w:left w:val="none" w:sz="0" w:space="0" w:color="auto"/>
            <w:bottom w:val="none" w:sz="0" w:space="0" w:color="auto"/>
            <w:right w:val="none" w:sz="0" w:space="0" w:color="auto"/>
          </w:divBdr>
        </w:div>
        <w:div w:id="460421301">
          <w:marLeft w:val="640"/>
          <w:marRight w:val="0"/>
          <w:marTop w:val="0"/>
          <w:marBottom w:val="0"/>
          <w:divBdr>
            <w:top w:val="none" w:sz="0" w:space="0" w:color="auto"/>
            <w:left w:val="none" w:sz="0" w:space="0" w:color="auto"/>
            <w:bottom w:val="none" w:sz="0" w:space="0" w:color="auto"/>
            <w:right w:val="none" w:sz="0" w:space="0" w:color="auto"/>
          </w:divBdr>
        </w:div>
        <w:div w:id="1825732059">
          <w:marLeft w:val="640"/>
          <w:marRight w:val="0"/>
          <w:marTop w:val="0"/>
          <w:marBottom w:val="0"/>
          <w:divBdr>
            <w:top w:val="none" w:sz="0" w:space="0" w:color="auto"/>
            <w:left w:val="none" w:sz="0" w:space="0" w:color="auto"/>
            <w:bottom w:val="none" w:sz="0" w:space="0" w:color="auto"/>
            <w:right w:val="none" w:sz="0" w:space="0" w:color="auto"/>
          </w:divBdr>
        </w:div>
        <w:div w:id="14160834">
          <w:marLeft w:val="640"/>
          <w:marRight w:val="0"/>
          <w:marTop w:val="0"/>
          <w:marBottom w:val="0"/>
          <w:divBdr>
            <w:top w:val="none" w:sz="0" w:space="0" w:color="auto"/>
            <w:left w:val="none" w:sz="0" w:space="0" w:color="auto"/>
            <w:bottom w:val="none" w:sz="0" w:space="0" w:color="auto"/>
            <w:right w:val="none" w:sz="0" w:space="0" w:color="auto"/>
          </w:divBdr>
        </w:div>
        <w:div w:id="2093966002">
          <w:marLeft w:val="640"/>
          <w:marRight w:val="0"/>
          <w:marTop w:val="0"/>
          <w:marBottom w:val="0"/>
          <w:divBdr>
            <w:top w:val="none" w:sz="0" w:space="0" w:color="auto"/>
            <w:left w:val="none" w:sz="0" w:space="0" w:color="auto"/>
            <w:bottom w:val="none" w:sz="0" w:space="0" w:color="auto"/>
            <w:right w:val="none" w:sz="0" w:space="0" w:color="auto"/>
          </w:divBdr>
        </w:div>
      </w:divsChild>
    </w:div>
    <w:div w:id="1865754341">
      <w:bodyDiv w:val="1"/>
      <w:marLeft w:val="0"/>
      <w:marRight w:val="0"/>
      <w:marTop w:val="0"/>
      <w:marBottom w:val="0"/>
      <w:divBdr>
        <w:top w:val="none" w:sz="0" w:space="0" w:color="auto"/>
        <w:left w:val="none" w:sz="0" w:space="0" w:color="auto"/>
        <w:bottom w:val="none" w:sz="0" w:space="0" w:color="auto"/>
        <w:right w:val="none" w:sz="0" w:space="0" w:color="auto"/>
      </w:divBdr>
    </w:div>
    <w:div w:id="1874029847">
      <w:bodyDiv w:val="1"/>
      <w:marLeft w:val="0"/>
      <w:marRight w:val="0"/>
      <w:marTop w:val="0"/>
      <w:marBottom w:val="0"/>
      <w:divBdr>
        <w:top w:val="none" w:sz="0" w:space="0" w:color="auto"/>
        <w:left w:val="none" w:sz="0" w:space="0" w:color="auto"/>
        <w:bottom w:val="none" w:sz="0" w:space="0" w:color="auto"/>
        <w:right w:val="none" w:sz="0" w:space="0" w:color="auto"/>
      </w:divBdr>
      <w:divsChild>
        <w:div w:id="293340274">
          <w:marLeft w:val="480"/>
          <w:marRight w:val="0"/>
          <w:marTop w:val="0"/>
          <w:marBottom w:val="0"/>
          <w:divBdr>
            <w:top w:val="none" w:sz="0" w:space="0" w:color="auto"/>
            <w:left w:val="none" w:sz="0" w:space="0" w:color="auto"/>
            <w:bottom w:val="none" w:sz="0" w:space="0" w:color="auto"/>
            <w:right w:val="none" w:sz="0" w:space="0" w:color="auto"/>
          </w:divBdr>
        </w:div>
        <w:div w:id="54622835">
          <w:marLeft w:val="480"/>
          <w:marRight w:val="0"/>
          <w:marTop w:val="0"/>
          <w:marBottom w:val="0"/>
          <w:divBdr>
            <w:top w:val="none" w:sz="0" w:space="0" w:color="auto"/>
            <w:left w:val="none" w:sz="0" w:space="0" w:color="auto"/>
            <w:bottom w:val="none" w:sz="0" w:space="0" w:color="auto"/>
            <w:right w:val="none" w:sz="0" w:space="0" w:color="auto"/>
          </w:divBdr>
        </w:div>
        <w:div w:id="1193223250">
          <w:marLeft w:val="480"/>
          <w:marRight w:val="0"/>
          <w:marTop w:val="0"/>
          <w:marBottom w:val="0"/>
          <w:divBdr>
            <w:top w:val="none" w:sz="0" w:space="0" w:color="auto"/>
            <w:left w:val="none" w:sz="0" w:space="0" w:color="auto"/>
            <w:bottom w:val="none" w:sz="0" w:space="0" w:color="auto"/>
            <w:right w:val="none" w:sz="0" w:space="0" w:color="auto"/>
          </w:divBdr>
        </w:div>
        <w:div w:id="1695225288">
          <w:marLeft w:val="480"/>
          <w:marRight w:val="0"/>
          <w:marTop w:val="0"/>
          <w:marBottom w:val="0"/>
          <w:divBdr>
            <w:top w:val="none" w:sz="0" w:space="0" w:color="auto"/>
            <w:left w:val="none" w:sz="0" w:space="0" w:color="auto"/>
            <w:bottom w:val="none" w:sz="0" w:space="0" w:color="auto"/>
            <w:right w:val="none" w:sz="0" w:space="0" w:color="auto"/>
          </w:divBdr>
        </w:div>
        <w:div w:id="385180929">
          <w:marLeft w:val="480"/>
          <w:marRight w:val="0"/>
          <w:marTop w:val="0"/>
          <w:marBottom w:val="0"/>
          <w:divBdr>
            <w:top w:val="none" w:sz="0" w:space="0" w:color="auto"/>
            <w:left w:val="none" w:sz="0" w:space="0" w:color="auto"/>
            <w:bottom w:val="none" w:sz="0" w:space="0" w:color="auto"/>
            <w:right w:val="none" w:sz="0" w:space="0" w:color="auto"/>
          </w:divBdr>
        </w:div>
        <w:div w:id="78144400">
          <w:marLeft w:val="480"/>
          <w:marRight w:val="0"/>
          <w:marTop w:val="0"/>
          <w:marBottom w:val="0"/>
          <w:divBdr>
            <w:top w:val="none" w:sz="0" w:space="0" w:color="auto"/>
            <w:left w:val="none" w:sz="0" w:space="0" w:color="auto"/>
            <w:bottom w:val="none" w:sz="0" w:space="0" w:color="auto"/>
            <w:right w:val="none" w:sz="0" w:space="0" w:color="auto"/>
          </w:divBdr>
        </w:div>
        <w:div w:id="523595263">
          <w:marLeft w:val="480"/>
          <w:marRight w:val="0"/>
          <w:marTop w:val="0"/>
          <w:marBottom w:val="0"/>
          <w:divBdr>
            <w:top w:val="none" w:sz="0" w:space="0" w:color="auto"/>
            <w:left w:val="none" w:sz="0" w:space="0" w:color="auto"/>
            <w:bottom w:val="none" w:sz="0" w:space="0" w:color="auto"/>
            <w:right w:val="none" w:sz="0" w:space="0" w:color="auto"/>
          </w:divBdr>
        </w:div>
        <w:div w:id="2034719885">
          <w:marLeft w:val="480"/>
          <w:marRight w:val="0"/>
          <w:marTop w:val="0"/>
          <w:marBottom w:val="0"/>
          <w:divBdr>
            <w:top w:val="none" w:sz="0" w:space="0" w:color="auto"/>
            <w:left w:val="none" w:sz="0" w:space="0" w:color="auto"/>
            <w:bottom w:val="none" w:sz="0" w:space="0" w:color="auto"/>
            <w:right w:val="none" w:sz="0" w:space="0" w:color="auto"/>
          </w:divBdr>
        </w:div>
        <w:div w:id="716781824">
          <w:marLeft w:val="480"/>
          <w:marRight w:val="0"/>
          <w:marTop w:val="0"/>
          <w:marBottom w:val="0"/>
          <w:divBdr>
            <w:top w:val="none" w:sz="0" w:space="0" w:color="auto"/>
            <w:left w:val="none" w:sz="0" w:space="0" w:color="auto"/>
            <w:bottom w:val="none" w:sz="0" w:space="0" w:color="auto"/>
            <w:right w:val="none" w:sz="0" w:space="0" w:color="auto"/>
          </w:divBdr>
        </w:div>
        <w:div w:id="1568685545">
          <w:marLeft w:val="480"/>
          <w:marRight w:val="0"/>
          <w:marTop w:val="0"/>
          <w:marBottom w:val="0"/>
          <w:divBdr>
            <w:top w:val="none" w:sz="0" w:space="0" w:color="auto"/>
            <w:left w:val="none" w:sz="0" w:space="0" w:color="auto"/>
            <w:bottom w:val="none" w:sz="0" w:space="0" w:color="auto"/>
            <w:right w:val="none" w:sz="0" w:space="0" w:color="auto"/>
          </w:divBdr>
        </w:div>
        <w:div w:id="982975434">
          <w:marLeft w:val="480"/>
          <w:marRight w:val="0"/>
          <w:marTop w:val="0"/>
          <w:marBottom w:val="0"/>
          <w:divBdr>
            <w:top w:val="none" w:sz="0" w:space="0" w:color="auto"/>
            <w:left w:val="none" w:sz="0" w:space="0" w:color="auto"/>
            <w:bottom w:val="none" w:sz="0" w:space="0" w:color="auto"/>
            <w:right w:val="none" w:sz="0" w:space="0" w:color="auto"/>
          </w:divBdr>
        </w:div>
        <w:div w:id="1703095680">
          <w:marLeft w:val="480"/>
          <w:marRight w:val="0"/>
          <w:marTop w:val="0"/>
          <w:marBottom w:val="0"/>
          <w:divBdr>
            <w:top w:val="none" w:sz="0" w:space="0" w:color="auto"/>
            <w:left w:val="none" w:sz="0" w:space="0" w:color="auto"/>
            <w:bottom w:val="none" w:sz="0" w:space="0" w:color="auto"/>
            <w:right w:val="none" w:sz="0" w:space="0" w:color="auto"/>
          </w:divBdr>
        </w:div>
        <w:div w:id="165440563">
          <w:marLeft w:val="480"/>
          <w:marRight w:val="0"/>
          <w:marTop w:val="0"/>
          <w:marBottom w:val="0"/>
          <w:divBdr>
            <w:top w:val="none" w:sz="0" w:space="0" w:color="auto"/>
            <w:left w:val="none" w:sz="0" w:space="0" w:color="auto"/>
            <w:bottom w:val="none" w:sz="0" w:space="0" w:color="auto"/>
            <w:right w:val="none" w:sz="0" w:space="0" w:color="auto"/>
          </w:divBdr>
        </w:div>
        <w:div w:id="66920944">
          <w:marLeft w:val="480"/>
          <w:marRight w:val="0"/>
          <w:marTop w:val="0"/>
          <w:marBottom w:val="0"/>
          <w:divBdr>
            <w:top w:val="none" w:sz="0" w:space="0" w:color="auto"/>
            <w:left w:val="none" w:sz="0" w:space="0" w:color="auto"/>
            <w:bottom w:val="none" w:sz="0" w:space="0" w:color="auto"/>
            <w:right w:val="none" w:sz="0" w:space="0" w:color="auto"/>
          </w:divBdr>
        </w:div>
        <w:div w:id="2098284088">
          <w:marLeft w:val="480"/>
          <w:marRight w:val="0"/>
          <w:marTop w:val="0"/>
          <w:marBottom w:val="0"/>
          <w:divBdr>
            <w:top w:val="none" w:sz="0" w:space="0" w:color="auto"/>
            <w:left w:val="none" w:sz="0" w:space="0" w:color="auto"/>
            <w:bottom w:val="none" w:sz="0" w:space="0" w:color="auto"/>
            <w:right w:val="none" w:sz="0" w:space="0" w:color="auto"/>
          </w:divBdr>
        </w:div>
        <w:div w:id="1763798867">
          <w:marLeft w:val="480"/>
          <w:marRight w:val="0"/>
          <w:marTop w:val="0"/>
          <w:marBottom w:val="0"/>
          <w:divBdr>
            <w:top w:val="none" w:sz="0" w:space="0" w:color="auto"/>
            <w:left w:val="none" w:sz="0" w:space="0" w:color="auto"/>
            <w:bottom w:val="none" w:sz="0" w:space="0" w:color="auto"/>
            <w:right w:val="none" w:sz="0" w:space="0" w:color="auto"/>
          </w:divBdr>
        </w:div>
        <w:div w:id="1993899378">
          <w:marLeft w:val="480"/>
          <w:marRight w:val="0"/>
          <w:marTop w:val="0"/>
          <w:marBottom w:val="0"/>
          <w:divBdr>
            <w:top w:val="none" w:sz="0" w:space="0" w:color="auto"/>
            <w:left w:val="none" w:sz="0" w:space="0" w:color="auto"/>
            <w:bottom w:val="none" w:sz="0" w:space="0" w:color="auto"/>
            <w:right w:val="none" w:sz="0" w:space="0" w:color="auto"/>
          </w:divBdr>
        </w:div>
        <w:div w:id="477653636">
          <w:marLeft w:val="480"/>
          <w:marRight w:val="0"/>
          <w:marTop w:val="0"/>
          <w:marBottom w:val="0"/>
          <w:divBdr>
            <w:top w:val="none" w:sz="0" w:space="0" w:color="auto"/>
            <w:left w:val="none" w:sz="0" w:space="0" w:color="auto"/>
            <w:bottom w:val="none" w:sz="0" w:space="0" w:color="auto"/>
            <w:right w:val="none" w:sz="0" w:space="0" w:color="auto"/>
          </w:divBdr>
        </w:div>
      </w:divsChild>
    </w:div>
    <w:div w:id="1879000773">
      <w:bodyDiv w:val="1"/>
      <w:marLeft w:val="0"/>
      <w:marRight w:val="0"/>
      <w:marTop w:val="0"/>
      <w:marBottom w:val="0"/>
      <w:divBdr>
        <w:top w:val="none" w:sz="0" w:space="0" w:color="auto"/>
        <w:left w:val="none" w:sz="0" w:space="0" w:color="auto"/>
        <w:bottom w:val="none" w:sz="0" w:space="0" w:color="auto"/>
        <w:right w:val="none" w:sz="0" w:space="0" w:color="auto"/>
      </w:divBdr>
    </w:div>
    <w:div w:id="1883518556">
      <w:bodyDiv w:val="1"/>
      <w:marLeft w:val="0"/>
      <w:marRight w:val="0"/>
      <w:marTop w:val="0"/>
      <w:marBottom w:val="0"/>
      <w:divBdr>
        <w:top w:val="none" w:sz="0" w:space="0" w:color="auto"/>
        <w:left w:val="none" w:sz="0" w:space="0" w:color="auto"/>
        <w:bottom w:val="none" w:sz="0" w:space="0" w:color="auto"/>
        <w:right w:val="none" w:sz="0" w:space="0" w:color="auto"/>
      </w:divBdr>
    </w:div>
    <w:div w:id="1911887253">
      <w:bodyDiv w:val="1"/>
      <w:marLeft w:val="0"/>
      <w:marRight w:val="0"/>
      <w:marTop w:val="0"/>
      <w:marBottom w:val="0"/>
      <w:divBdr>
        <w:top w:val="none" w:sz="0" w:space="0" w:color="auto"/>
        <w:left w:val="none" w:sz="0" w:space="0" w:color="auto"/>
        <w:bottom w:val="none" w:sz="0" w:space="0" w:color="auto"/>
        <w:right w:val="none" w:sz="0" w:space="0" w:color="auto"/>
      </w:divBdr>
    </w:div>
    <w:div w:id="1971208766">
      <w:bodyDiv w:val="1"/>
      <w:marLeft w:val="0"/>
      <w:marRight w:val="0"/>
      <w:marTop w:val="0"/>
      <w:marBottom w:val="0"/>
      <w:divBdr>
        <w:top w:val="none" w:sz="0" w:space="0" w:color="auto"/>
        <w:left w:val="none" w:sz="0" w:space="0" w:color="auto"/>
        <w:bottom w:val="none" w:sz="0" w:space="0" w:color="auto"/>
        <w:right w:val="none" w:sz="0" w:space="0" w:color="auto"/>
      </w:divBdr>
    </w:div>
    <w:div w:id="1993286831">
      <w:bodyDiv w:val="1"/>
      <w:marLeft w:val="0"/>
      <w:marRight w:val="0"/>
      <w:marTop w:val="0"/>
      <w:marBottom w:val="0"/>
      <w:divBdr>
        <w:top w:val="none" w:sz="0" w:space="0" w:color="auto"/>
        <w:left w:val="none" w:sz="0" w:space="0" w:color="auto"/>
        <w:bottom w:val="none" w:sz="0" w:space="0" w:color="auto"/>
        <w:right w:val="none" w:sz="0" w:space="0" w:color="auto"/>
      </w:divBdr>
    </w:div>
    <w:div w:id="2000190958">
      <w:bodyDiv w:val="1"/>
      <w:marLeft w:val="0"/>
      <w:marRight w:val="0"/>
      <w:marTop w:val="0"/>
      <w:marBottom w:val="0"/>
      <w:divBdr>
        <w:top w:val="none" w:sz="0" w:space="0" w:color="auto"/>
        <w:left w:val="none" w:sz="0" w:space="0" w:color="auto"/>
        <w:bottom w:val="none" w:sz="0" w:space="0" w:color="auto"/>
        <w:right w:val="none" w:sz="0" w:space="0" w:color="auto"/>
      </w:divBdr>
    </w:div>
    <w:div w:id="2005013775">
      <w:bodyDiv w:val="1"/>
      <w:marLeft w:val="0"/>
      <w:marRight w:val="0"/>
      <w:marTop w:val="0"/>
      <w:marBottom w:val="0"/>
      <w:divBdr>
        <w:top w:val="none" w:sz="0" w:space="0" w:color="auto"/>
        <w:left w:val="none" w:sz="0" w:space="0" w:color="auto"/>
        <w:bottom w:val="none" w:sz="0" w:space="0" w:color="auto"/>
        <w:right w:val="none" w:sz="0" w:space="0" w:color="auto"/>
      </w:divBdr>
    </w:div>
    <w:div w:id="2005936713">
      <w:bodyDiv w:val="1"/>
      <w:marLeft w:val="0"/>
      <w:marRight w:val="0"/>
      <w:marTop w:val="0"/>
      <w:marBottom w:val="0"/>
      <w:divBdr>
        <w:top w:val="none" w:sz="0" w:space="0" w:color="auto"/>
        <w:left w:val="none" w:sz="0" w:space="0" w:color="auto"/>
        <w:bottom w:val="none" w:sz="0" w:space="0" w:color="auto"/>
        <w:right w:val="none" w:sz="0" w:space="0" w:color="auto"/>
      </w:divBdr>
      <w:divsChild>
        <w:div w:id="1632249195">
          <w:marLeft w:val="640"/>
          <w:marRight w:val="0"/>
          <w:marTop w:val="0"/>
          <w:marBottom w:val="0"/>
          <w:divBdr>
            <w:top w:val="none" w:sz="0" w:space="0" w:color="auto"/>
            <w:left w:val="none" w:sz="0" w:space="0" w:color="auto"/>
            <w:bottom w:val="none" w:sz="0" w:space="0" w:color="auto"/>
            <w:right w:val="none" w:sz="0" w:space="0" w:color="auto"/>
          </w:divBdr>
        </w:div>
        <w:div w:id="82728762">
          <w:marLeft w:val="640"/>
          <w:marRight w:val="0"/>
          <w:marTop w:val="0"/>
          <w:marBottom w:val="0"/>
          <w:divBdr>
            <w:top w:val="none" w:sz="0" w:space="0" w:color="auto"/>
            <w:left w:val="none" w:sz="0" w:space="0" w:color="auto"/>
            <w:bottom w:val="none" w:sz="0" w:space="0" w:color="auto"/>
            <w:right w:val="none" w:sz="0" w:space="0" w:color="auto"/>
          </w:divBdr>
        </w:div>
        <w:div w:id="1891451026">
          <w:marLeft w:val="640"/>
          <w:marRight w:val="0"/>
          <w:marTop w:val="0"/>
          <w:marBottom w:val="0"/>
          <w:divBdr>
            <w:top w:val="none" w:sz="0" w:space="0" w:color="auto"/>
            <w:left w:val="none" w:sz="0" w:space="0" w:color="auto"/>
            <w:bottom w:val="none" w:sz="0" w:space="0" w:color="auto"/>
            <w:right w:val="none" w:sz="0" w:space="0" w:color="auto"/>
          </w:divBdr>
        </w:div>
        <w:div w:id="1100831292">
          <w:marLeft w:val="640"/>
          <w:marRight w:val="0"/>
          <w:marTop w:val="0"/>
          <w:marBottom w:val="0"/>
          <w:divBdr>
            <w:top w:val="none" w:sz="0" w:space="0" w:color="auto"/>
            <w:left w:val="none" w:sz="0" w:space="0" w:color="auto"/>
            <w:bottom w:val="none" w:sz="0" w:space="0" w:color="auto"/>
            <w:right w:val="none" w:sz="0" w:space="0" w:color="auto"/>
          </w:divBdr>
        </w:div>
        <w:div w:id="1148935834">
          <w:marLeft w:val="640"/>
          <w:marRight w:val="0"/>
          <w:marTop w:val="0"/>
          <w:marBottom w:val="0"/>
          <w:divBdr>
            <w:top w:val="none" w:sz="0" w:space="0" w:color="auto"/>
            <w:left w:val="none" w:sz="0" w:space="0" w:color="auto"/>
            <w:bottom w:val="none" w:sz="0" w:space="0" w:color="auto"/>
            <w:right w:val="none" w:sz="0" w:space="0" w:color="auto"/>
          </w:divBdr>
        </w:div>
        <w:div w:id="1591038869">
          <w:marLeft w:val="640"/>
          <w:marRight w:val="0"/>
          <w:marTop w:val="0"/>
          <w:marBottom w:val="0"/>
          <w:divBdr>
            <w:top w:val="none" w:sz="0" w:space="0" w:color="auto"/>
            <w:left w:val="none" w:sz="0" w:space="0" w:color="auto"/>
            <w:bottom w:val="none" w:sz="0" w:space="0" w:color="auto"/>
            <w:right w:val="none" w:sz="0" w:space="0" w:color="auto"/>
          </w:divBdr>
        </w:div>
        <w:div w:id="562060468">
          <w:marLeft w:val="640"/>
          <w:marRight w:val="0"/>
          <w:marTop w:val="0"/>
          <w:marBottom w:val="0"/>
          <w:divBdr>
            <w:top w:val="none" w:sz="0" w:space="0" w:color="auto"/>
            <w:left w:val="none" w:sz="0" w:space="0" w:color="auto"/>
            <w:bottom w:val="none" w:sz="0" w:space="0" w:color="auto"/>
            <w:right w:val="none" w:sz="0" w:space="0" w:color="auto"/>
          </w:divBdr>
        </w:div>
        <w:div w:id="2110928218">
          <w:marLeft w:val="640"/>
          <w:marRight w:val="0"/>
          <w:marTop w:val="0"/>
          <w:marBottom w:val="0"/>
          <w:divBdr>
            <w:top w:val="none" w:sz="0" w:space="0" w:color="auto"/>
            <w:left w:val="none" w:sz="0" w:space="0" w:color="auto"/>
            <w:bottom w:val="none" w:sz="0" w:space="0" w:color="auto"/>
            <w:right w:val="none" w:sz="0" w:space="0" w:color="auto"/>
          </w:divBdr>
        </w:div>
        <w:div w:id="1611620648">
          <w:marLeft w:val="640"/>
          <w:marRight w:val="0"/>
          <w:marTop w:val="0"/>
          <w:marBottom w:val="0"/>
          <w:divBdr>
            <w:top w:val="none" w:sz="0" w:space="0" w:color="auto"/>
            <w:left w:val="none" w:sz="0" w:space="0" w:color="auto"/>
            <w:bottom w:val="none" w:sz="0" w:space="0" w:color="auto"/>
            <w:right w:val="none" w:sz="0" w:space="0" w:color="auto"/>
          </w:divBdr>
        </w:div>
        <w:div w:id="1652297044">
          <w:marLeft w:val="640"/>
          <w:marRight w:val="0"/>
          <w:marTop w:val="0"/>
          <w:marBottom w:val="0"/>
          <w:divBdr>
            <w:top w:val="none" w:sz="0" w:space="0" w:color="auto"/>
            <w:left w:val="none" w:sz="0" w:space="0" w:color="auto"/>
            <w:bottom w:val="none" w:sz="0" w:space="0" w:color="auto"/>
            <w:right w:val="none" w:sz="0" w:space="0" w:color="auto"/>
          </w:divBdr>
        </w:div>
        <w:div w:id="1614358088">
          <w:marLeft w:val="640"/>
          <w:marRight w:val="0"/>
          <w:marTop w:val="0"/>
          <w:marBottom w:val="0"/>
          <w:divBdr>
            <w:top w:val="none" w:sz="0" w:space="0" w:color="auto"/>
            <w:left w:val="none" w:sz="0" w:space="0" w:color="auto"/>
            <w:bottom w:val="none" w:sz="0" w:space="0" w:color="auto"/>
            <w:right w:val="none" w:sz="0" w:space="0" w:color="auto"/>
          </w:divBdr>
        </w:div>
        <w:div w:id="592200143">
          <w:marLeft w:val="640"/>
          <w:marRight w:val="0"/>
          <w:marTop w:val="0"/>
          <w:marBottom w:val="0"/>
          <w:divBdr>
            <w:top w:val="none" w:sz="0" w:space="0" w:color="auto"/>
            <w:left w:val="none" w:sz="0" w:space="0" w:color="auto"/>
            <w:bottom w:val="none" w:sz="0" w:space="0" w:color="auto"/>
            <w:right w:val="none" w:sz="0" w:space="0" w:color="auto"/>
          </w:divBdr>
        </w:div>
        <w:div w:id="895816132">
          <w:marLeft w:val="640"/>
          <w:marRight w:val="0"/>
          <w:marTop w:val="0"/>
          <w:marBottom w:val="0"/>
          <w:divBdr>
            <w:top w:val="none" w:sz="0" w:space="0" w:color="auto"/>
            <w:left w:val="none" w:sz="0" w:space="0" w:color="auto"/>
            <w:bottom w:val="none" w:sz="0" w:space="0" w:color="auto"/>
            <w:right w:val="none" w:sz="0" w:space="0" w:color="auto"/>
          </w:divBdr>
        </w:div>
        <w:div w:id="165364578">
          <w:marLeft w:val="640"/>
          <w:marRight w:val="0"/>
          <w:marTop w:val="0"/>
          <w:marBottom w:val="0"/>
          <w:divBdr>
            <w:top w:val="none" w:sz="0" w:space="0" w:color="auto"/>
            <w:left w:val="none" w:sz="0" w:space="0" w:color="auto"/>
            <w:bottom w:val="none" w:sz="0" w:space="0" w:color="auto"/>
            <w:right w:val="none" w:sz="0" w:space="0" w:color="auto"/>
          </w:divBdr>
        </w:div>
        <w:div w:id="502815878">
          <w:marLeft w:val="640"/>
          <w:marRight w:val="0"/>
          <w:marTop w:val="0"/>
          <w:marBottom w:val="0"/>
          <w:divBdr>
            <w:top w:val="none" w:sz="0" w:space="0" w:color="auto"/>
            <w:left w:val="none" w:sz="0" w:space="0" w:color="auto"/>
            <w:bottom w:val="none" w:sz="0" w:space="0" w:color="auto"/>
            <w:right w:val="none" w:sz="0" w:space="0" w:color="auto"/>
          </w:divBdr>
        </w:div>
        <w:div w:id="838156192">
          <w:marLeft w:val="640"/>
          <w:marRight w:val="0"/>
          <w:marTop w:val="0"/>
          <w:marBottom w:val="0"/>
          <w:divBdr>
            <w:top w:val="none" w:sz="0" w:space="0" w:color="auto"/>
            <w:left w:val="none" w:sz="0" w:space="0" w:color="auto"/>
            <w:bottom w:val="none" w:sz="0" w:space="0" w:color="auto"/>
            <w:right w:val="none" w:sz="0" w:space="0" w:color="auto"/>
          </w:divBdr>
        </w:div>
      </w:divsChild>
    </w:div>
    <w:div w:id="2058776529">
      <w:bodyDiv w:val="1"/>
      <w:marLeft w:val="0"/>
      <w:marRight w:val="0"/>
      <w:marTop w:val="0"/>
      <w:marBottom w:val="0"/>
      <w:divBdr>
        <w:top w:val="none" w:sz="0" w:space="0" w:color="auto"/>
        <w:left w:val="none" w:sz="0" w:space="0" w:color="auto"/>
        <w:bottom w:val="none" w:sz="0" w:space="0" w:color="auto"/>
        <w:right w:val="none" w:sz="0" w:space="0" w:color="auto"/>
      </w:divBdr>
      <w:divsChild>
        <w:div w:id="48454673">
          <w:marLeft w:val="640"/>
          <w:marRight w:val="0"/>
          <w:marTop w:val="0"/>
          <w:marBottom w:val="0"/>
          <w:divBdr>
            <w:top w:val="none" w:sz="0" w:space="0" w:color="auto"/>
            <w:left w:val="none" w:sz="0" w:space="0" w:color="auto"/>
            <w:bottom w:val="none" w:sz="0" w:space="0" w:color="auto"/>
            <w:right w:val="none" w:sz="0" w:space="0" w:color="auto"/>
          </w:divBdr>
        </w:div>
        <w:div w:id="386882430">
          <w:marLeft w:val="640"/>
          <w:marRight w:val="0"/>
          <w:marTop w:val="0"/>
          <w:marBottom w:val="0"/>
          <w:divBdr>
            <w:top w:val="none" w:sz="0" w:space="0" w:color="auto"/>
            <w:left w:val="none" w:sz="0" w:space="0" w:color="auto"/>
            <w:bottom w:val="none" w:sz="0" w:space="0" w:color="auto"/>
            <w:right w:val="none" w:sz="0" w:space="0" w:color="auto"/>
          </w:divBdr>
        </w:div>
        <w:div w:id="547183336">
          <w:marLeft w:val="640"/>
          <w:marRight w:val="0"/>
          <w:marTop w:val="0"/>
          <w:marBottom w:val="0"/>
          <w:divBdr>
            <w:top w:val="none" w:sz="0" w:space="0" w:color="auto"/>
            <w:left w:val="none" w:sz="0" w:space="0" w:color="auto"/>
            <w:bottom w:val="none" w:sz="0" w:space="0" w:color="auto"/>
            <w:right w:val="none" w:sz="0" w:space="0" w:color="auto"/>
          </w:divBdr>
        </w:div>
        <w:div w:id="531500485">
          <w:marLeft w:val="640"/>
          <w:marRight w:val="0"/>
          <w:marTop w:val="0"/>
          <w:marBottom w:val="0"/>
          <w:divBdr>
            <w:top w:val="none" w:sz="0" w:space="0" w:color="auto"/>
            <w:left w:val="none" w:sz="0" w:space="0" w:color="auto"/>
            <w:bottom w:val="none" w:sz="0" w:space="0" w:color="auto"/>
            <w:right w:val="none" w:sz="0" w:space="0" w:color="auto"/>
          </w:divBdr>
        </w:div>
        <w:div w:id="940070965">
          <w:marLeft w:val="640"/>
          <w:marRight w:val="0"/>
          <w:marTop w:val="0"/>
          <w:marBottom w:val="0"/>
          <w:divBdr>
            <w:top w:val="none" w:sz="0" w:space="0" w:color="auto"/>
            <w:left w:val="none" w:sz="0" w:space="0" w:color="auto"/>
            <w:bottom w:val="none" w:sz="0" w:space="0" w:color="auto"/>
            <w:right w:val="none" w:sz="0" w:space="0" w:color="auto"/>
          </w:divBdr>
        </w:div>
        <w:div w:id="448549448">
          <w:marLeft w:val="640"/>
          <w:marRight w:val="0"/>
          <w:marTop w:val="0"/>
          <w:marBottom w:val="0"/>
          <w:divBdr>
            <w:top w:val="none" w:sz="0" w:space="0" w:color="auto"/>
            <w:left w:val="none" w:sz="0" w:space="0" w:color="auto"/>
            <w:bottom w:val="none" w:sz="0" w:space="0" w:color="auto"/>
            <w:right w:val="none" w:sz="0" w:space="0" w:color="auto"/>
          </w:divBdr>
        </w:div>
        <w:div w:id="599533716">
          <w:marLeft w:val="640"/>
          <w:marRight w:val="0"/>
          <w:marTop w:val="0"/>
          <w:marBottom w:val="0"/>
          <w:divBdr>
            <w:top w:val="none" w:sz="0" w:space="0" w:color="auto"/>
            <w:left w:val="none" w:sz="0" w:space="0" w:color="auto"/>
            <w:bottom w:val="none" w:sz="0" w:space="0" w:color="auto"/>
            <w:right w:val="none" w:sz="0" w:space="0" w:color="auto"/>
          </w:divBdr>
        </w:div>
        <w:div w:id="1089471926">
          <w:marLeft w:val="640"/>
          <w:marRight w:val="0"/>
          <w:marTop w:val="0"/>
          <w:marBottom w:val="0"/>
          <w:divBdr>
            <w:top w:val="none" w:sz="0" w:space="0" w:color="auto"/>
            <w:left w:val="none" w:sz="0" w:space="0" w:color="auto"/>
            <w:bottom w:val="none" w:sz="0" w:space="0" w:color="auto"/>
            <w:right w:val="none" w:sz="0" w:space="0" w:color="auto"/>
          </w:divBdr>
        </w:div>
        <w:div w:id="740640432">
          <w:marLeft w:val="640"/>
          <w:marRight w:val="0"/>
          <w:marTop w:val="0"/>
          <w:marBottom w:val="0"/>
          <w:divBdr>
            <w:top w:val="none" w:sz="0" w:space="0" w:color="auto"/>
            <w:left w:val="none" w:sz="0" w:space="0" w:color="auto"/>
            <w:bottom w:val="none" w:sz="0" w:space="0" w:color="auto"/>
            <w:right w:val="none" w:sz="0" w:space="0" w:color="auto"/>
          </w:divBdr>
        </w:div>
        <w:div w:id="1500197403">
          <w:marLeft w:val="640"/>
          <w:marRight w:val="0"/>
          <w:marTop w:val="0"/>
          <w:marBottom w:val="0"/>
          <w:divBdr>
            <w:top w:val="none" w:sz="0" w:space="0" w:color="auto"/>
            <w:left w:val="none" w:sz="0" w:space="0" w:color="auto"/>
            <w:bottom w:val="none" w:sz="0" w:space="0" w:color="auto"/>
            <w:right w:val="none" w:sz="0" w:space="0" w:color="auto"/>
          </w:divBdr>
        </w:div>
        <w:div w:id="1184399212">
          <w:marLeft w:val="640"/>
          <w:marRight w:val="0"/>
          <w:marTop w:val="0"/>
          <w:marBottom w:val="0"/>
          <w:divBdr>
            <w:top w:val="none" w:sz="0" w:space="0" w:color="auto"/>
            <w:left w:val="none" w:sz="0" w:space="0" w:color="auto"/>
            <w:bottom w:val="none" w:sz="0" w:space="0" w:color="auto"/>
            <w:right w:val="none" w:sz="0" w:space="0" w:color="auto"/>
          </w:divBdr>
        </w:div>
        <w:div w:id="1854109793">
          <w:marLeft w:val="640"/>
          <w:marRight w:val="0"/>
          <w:marTop w:val="0"/>
          <w:marBottom w:val="0"/>
          <w:divBdr>
            <w:top w:val="none" w:sz="0" w:space="0" w:color="auto"/>
            <w:left w:val="none" w:sz="0" w:space="0" w:color="auto"/>
            <w:bottom w:val="none" w:sz="0" w:space="0" w:color="auto"/>
            <w:right w:val="none" w:sz="0" w:space="0" w:color="auto"/>
          </w:divBdr>
        </w:div>
        <w:div w:id="1582717310">
          <w:marLeft w:val="640"/>
          <w:marRight w:val="0"/>
          <w:marTop w:val="0"/>
          <w:marBottom w:val="0"/>
          <w:divBdr>
            <w:top w:val="none" w:sz="0" w:space="0" w:color="auto"/>
            <w:left w:val="none" w:sz="0" w:space="0" w:color="auto"/>
            <w:bottom w:val="none" w:sz="0" w:space="0" w:color="auto"/>
            <w:right w:val="none" w:sz="0" w:space="0" w:color="auto"/>
          </w:divBdr>
        </w:div>
        <w:div w:id="1658799878">
          <w:marLeft w:val="640"/>
          <w:marRight w:val="0"/>
          <w:marTop w:val="0"/>
          <w:marBottom w:val="0"/>
          <w:divBdr>
            <w:top w:val="none" w:sz="0" w:space="0" w:color="auto"/>
            <w:left w:val="none" w:sz="0" w:space="0" w:color="auto"/>
            <w:bottom w:val="none" w:sz="0" w:space="0" w:color="auto"/>
            <w:right w:val="none" w:sz="0" w:space="0" w:color="auto"/>
          </w:divBdr>
        </w:div>
        <w:div w:id="1112480514">
          <w:marLeft w:val="640"/>
          <w:marRight w:val="0"/>
          <w:marTop w:val="0"/>
          <w:marBottom w:val="0"/>
          <w:divBdr>
            <w:top w:val="none" w:sz="0" w:space="0" w:color="auto"/>
            <w:left w:val="none" w:sz="0" w:space="0" w:color="auto"/>
            <w:bottom w:val="none" w:sz="0" w:space="0" w:color="auto"/>
            <w:right w:val="none" w:sz="0" w:space="0" w:color="auto"/>
          </w:divBdr>
        </w:div>
        <w:div w:id="526332059">
          <w:marLeft w:val="640"/>
          <w:marRight w:val="0"/>
          <w:marTop w:val="0"/>
          <w:marBottom w:val="0"/>
          <w:divBdr>
            <w:top w:val="none" w:sz="0" w:space="0" w:color="auto"/>
            <w:left w:val="none" w:sz="0" w:space="0" w:color="auto"/>
            <w:bottom w:val="none" w:sz="0" w:space="0" w:color="auto"/>
            <w:right w:val="none" w:sz="0" w:space="0" w:color="auto"/>
          </w:divBdr>
        </w:div>
        <w:div w:id="784035223">
          <w:marLeft w:val="640"/>
          <w:marRight w:val="0"/>
          <w:marTop w:val="0"/>
          <w:marBottom w:val="0"/>
          <w:divBdr>
            <w:top w:val="none" w:sz="0" w:space="0" w:color="auto"/>
            <w:left w:val="none" w:sz="0" w:space="0" w:color="auto"/>
            <w:bottom w:val="none" w:sz="0" w:space="0" w:color="auto"/>
            <w:right w:val="none" w:sz="0" w:space="0" w:color="auto"/>
          </w:divBdr>
        </w:div>
        <w:div w:id="1850219001">
          <w:marLeft w:val="640"/>
          <w:marRight w:val="0"/>
          <w:marTop w:val="0"/>
          <w:marBottom w:val="0"/>
          <w:divBdr>
            <w:top w:val="none" w:sz="0" w:space="0" w:color="auto"/>
            <w:left w:val="none" w:sz="0" w:space="0" w:color="auto"/>
            <w:bottom w:val="none" w:sz="0" w:space="0" w:color="auto"/>
            <w:right w:val="none" w:sz="0" w:space="0" w:color="auto"/>
          </w:divBdr>
        </w:div>
      </w:divsChild>
    </w:div>
    <w:div w:id="2058890083">
      <w:bodyDiv w:val="1"/>
      <w:marLeft w:val="0"/>
      <w:marRight w:val="0"/>
      <w:marTop w:val="0"/>
      <w:marBottom w:val="0"/>
      <w:divBdr>
        <w:top w:val="none" w:sz="0" w:space="0" w:color="auto"/>
        <w:left w:val="none" w:sz="0" w:space="0" w:color="auto"/>
        <w:bottom w:val="none" w:sz="0" w:space="0" w:color="auto"/>
        <w:right w:val="none" w:sz="0" w:space="0" w:color="auto"/>
      </w:divBdr>
      <w:divsChild>
        <w:div w:id="609432765">
          <w:marLeft w:val="640"/>
          <w:marRight w:val="0"/>
          <w:marTop w:val="0"/>
          <w:marBottom w:val="0"/>
          <w:divBdr>
            <w:top w:val="none" w:sz="0" w:space="0" w:color="auto"/>
            <w:left w:val="none" w:sz="0" w:space="0" w:color="auto"/>
            <w:bottom w:val="none" w:sz="0" w:space="0" w:color="auto"/>
            <w:right w:val="none" w:sz="0" w:space="0" w:color="auto"/>
          </w:divBdr>
        </w:div>
        <w:div w:id="1558593462">
          <w:marLeft w:val="640"/>
          <w:marRight w:val="0"/>
          <w:marTop w:val="0"/>
          <w:marBottom w:val="0"/>
          <w:divBdr>
            <w:top w:val="none" w:sz="0" w:space="0" w:color="auto"/>
            <w:left w:val="none" w:sz="0" w:space="0" w:color="auto"/>
            <w:bottom w:val="none" w:sz="0" w:space="0" w:color="auto"/>
            <w:right w:val="none" w:sz="0" w:space="0" w:color="auto"/>
          </w:divBdr>
        </w:div>
        <w:div w:id="1181046243">
          <w:marLeft w:val="640"/>
          <w:marRight w:val="0"/>
          <w:marTop w:val="0"/>
          <w:marBottom w:val="0"/>
          <w:divBdr>
            <w:top w:val="none" w:sz="0" w:space="0" w:color="auto"/>
            <w:left w:val="none" w:sz="0" w:space="0" w:color="auto"/>
            <w:bottom w:val="none" w:sz="0" w:space="0" w:color="auto"/>
            <w:right w:val="none" w:sz="0" w:space="0" w:color="auto"/>
          </w:divBdr>
        </w:div>
        <w:div w:id="185219912">
          <w:marLeft w:val="640"/>
          <w:marRight w:val="0"/>
          <w:marTop w:val="0"/>
          <w:marBottom w:val="0"/>
          <w:divBdr>
            <w:top w:val="none" w:sz="0" w:space="0" w:color="auto"/>
            <w:left w:val="none" w:sz="0" w:space="0" w:color="auto"/>
            <w:bottom w:val="none" w:sz="0" w:space="0" w:color="auto"/>
            <w:right w:val="none" w:sz="0" w:space="0" w:color="auto"/>
          </w:divBdr>
        </w:div>
        <w:div w:id="1666855195">
          <w:marLeft w:val="640"/>
          <w:marRight w:val="0"/>
          <w:marTop w:val="0"/>
          <w:marBottom w:val="0"/>
          <w:divBdr>
            <w:top w:val="none" w:sz="0" w:space="0" w:color="auto"/>
            <w:left w:val="none" w:sz="0" w:space="0" w:color="auto"/>
            <w:bottom w:val="none" w:sz="0" w:space="0" w:color="auto"/>
            <w:right w:val="none" w:sz="0" w:space="0" w:color="auto"/>
          </w:divBdr>
        </w:div>
        <w:div w:id="2109884641">
          <w:marLeft w:val="640"/>
          <w:marRight w:val="0"/>
          <w:marTop w:val="0"/>
          <w:marBottom w:val="0"/>
          <w:divBdr>
            <w:top w:val="none" w:sz="0" w:space="0" w:color="auto"/>
            <w:left w:val="none" w:sz="0" w:space="0" w:color="auto"/>
            <w:bottom w:val="none" w:sz="0" w:space="0" w:color="auto"/>
            <w:right w:val="none" w:sz="0" w:space="0" w:color="auto"/>
          </w:divBdr>
        </w:div>
        <w:div w:id="105856283">
          <w:marLeft w:val="640"/>
          <w:marRight w:val="0"/>
          <w:marTop w:val="0"/>
          <w:marBottom w:val="0"/>
          <w:divBdr>
            <w:top w:val="none" w:sz="0" w:space="0" w:color="auto"/>
            <w:left w:val="none" w:sz="0" w:space="0" w:color="auto"/>
            <w:bottom w:val="none" w:sz="0" w:space="0" w:color="auto"/>
            <w:right w:val="none" w:sz="0" w:space="0" w:color="auto"/>
          </w:divBdr>
        </w:div>
        <w:div w:id="1070737997">
          <w:marLeft w:val="640"/>
          <w:marRight w:val="0"/>
          <w:marTop w:val="0"/>
          <w:marBottom w:val="0"/>
          <w:divBdr>
            <w:top w:val="none" w:sz="0" w:space="0" w:color="auto"/>
            <w:left w:val="none" w:sz="0" w:space="0" w:color="auto"/>
            <w:bottom w:val="none" w:sz="0" w:space="0" w:color="auto"/>
            <w:right w:val="none" w:sz="0" w:space="0" w:color="auto"/>
          </w:divBdr>
        </w:div>
        <w:div w:id="1864710666">
          <w:marLeft w:val="640"/>
          <w:marRight w:val="0"/>
          <w:marTop w:val="0"/>
          <w:marBottom w:val="0"/>
          <w:divBdr>
            <w:top w:val="none" w:sz="0" w:space="0" w:color="auto"/>
            <w:left w:val="none" w:sz="0" w:space="0" w:color="auto"/>
            <w:bottom w:val="none" w:sz="0" w:space="0" w:color="auto"/>
            <w:right w:val="none" w:sz="0" w:space="0" w:color="auto"/>
          </w:divBdr>
        </w:div>
        <w:div w:id="823425108">
          <w:marLeft w:val="640"/>
          <w:marRight w:val="0"/>
          <w:marTop w:val="0"/>
          <w:marBottom w:val="0"/>
          <w:divBdr>
            <w:top w:val="none" w:sz="0" w:space="0" w:color="auto"/>
            <w:left w:val="none" w:sz="0" w:space="0" w:color="auto"/>
            <w:bottom w:val="none" w:sz="0" w:space="0" w:color="auto"/>
            <w:right w:val="none" w:sz="0" w:space="0" w:color="auto"/>
          </w:divBdr>
        </w:div>
        <w:div w:id="1622104712">
          <w:marLeft w:val="640"/>
          <w:marRight w:val="0"/>
          <w:marTop w:val="0"/>
          <w:marBottom w:val="0"/>
          <w:divBdr>
            <w:top w:val="none" w:sz="0" w:space="0" w:color="auto"/>
            <w:left w:val="none" w:sz="0" w:space="0" w:color="auto"/>
            <w:bottom w:val="none" w:sz="0" w:space="0" w:color="auto"/>
            <w:right w:val="none" w:sz="0" w:space="0" w:color="auto"/>
          </w:divBdr>
        </w:div>
        <w:div w:id="597564885">
          <w:marLeft w:val="640"/>
          <w:marRight w:val="0"/>
          <w:marTop w:val="0"/>
          <w:marBottom w:val="0"/>
          <w:divBdr>
            <w:top w:val="none" w:sz="0" w:space="0" w:color="auto"/>
            <w:left w:val="none" w:sz="0" w:space="0" w:color="auto"/>
            <w:bottom w:val="none" w:sz="0" w:space="0" w:color="auto"/>
            <w:right w:val="none" w:sz="0" w:space="0" w:color="auto"/>
          </w:divBdr>
        </w:div>
        <w:div w:id="1928732639">
          <w:marLeft w:val="640"/>
          <w:marRight w:val="0"/>
          <w:marTop w:val="0"/>
          <w:marBottom w:val="0"/>
          <w:divBdr>
            <w:top w:val="none" w:sz="0" w:space="0" w:color="auto"/>
            <w:left w:val="none" w:sz="0" w:space="0" w:color="auto"/>
            <w:bottom w:val="none" w:sz="0" w:space="0" w:color="auto"/>
            <w:right w:val="none" w:sz="0" w:space="0" w:color="auto"/>
          </w:divBdr>
        </w:div>
        <w:div w:id="1243031387">
          <w:marLeft w:val="640"/>
          <w:marRight w:val="0"/>
          <w:marTop w:val="0"/>
          <w:marBottom w:val="0"/>
          <w:divBdr>
            <w:top w:val="none" w:sz="0" w:space="0" w:color="auto"/>
            <w:left w:val="none" w:sz="0" w:space="0" w:color="auto"/>
            <w:bottom w:val="none" w:sz="0" w:space="0" w:color="auto"/>
            <w:right w:val="none" w:sz="0" w:space="0" w:color="auto"/>
          </w:divBdr>
        </w:div>
        <w:div w:id="1704750715">
          <w:marLeft w:val="640"/>
          <w:marRight w:val="0"/>
          <w:marTop w:val="0"/>
          <w:marBottom w:val="0"/>
          <w:divBdr>
            <w:top w:val="none" w:sz="0" w:space="0" w:color="auto"/>
            <w:left w:val="none" w:sz="0" w:space="0" w:color="auto"/>
            <w:bottom w:val="none" w:sz="0" w:space="0" w:color="auto"/>
            <w:right w:val="none" w:sz="0" w:space="0" w:color="auto"/>
          </w:divBdr>
        </w:div>
        <w:div w:id="411388343">
          <w:marLeft w:val="640"/>
          <w:marRight w:val="0"/>
          <w:marTop w:val="0"/>
          <w:marBottom w:val="0"/>
          <w:divBdr>
            <w:top w:val="none" w:sz="0" w:space="0" w:color="auto"/>
            <w:left w:val="none" w:sz="0" w:space="0" w:color="auto"/>
            <w:bottom w:val="none" w:sz="0" w:space="0" w:color="auto"/>
            <w:right w:val="none" w:sz="0" w:space="0" w:color="auto"/>
          </w:divBdr>
        </w:div>
        <w:div w:id="240648405">
          <w:marLeft w:val="640"/>
          <w:marRight w:val="0"/>
          <w:marTop w:val="0"/>
          <w:marBottom w:val="0"/>
          <w:divBdr>
            <w:top w:val="none" w:sz="0" w:space="0" w:color="auto"/>
            <w:left w:val="none" w:sz="0" w:space="0" w:color="auto"/>
            <w:bottom w:val="none" w:sz="0" w:space="0" w:color="auto"/>
            <w:right w:val="none" w:sz="0" w:space="0" w:color="auto"/>
          </w:divBdr>
        </w:div>
      </w:divsChild>
    </w:div>
    <w:div w:id="2099207705">
      <w:bodyDiv w:val="1"/>
      <w:marLeft w:val="0"/>
      <w:marRight w:val="0"/>
      <w:marTop w:val="0"/>
      <w:marBottom w:val="0"/>
      <w:divBdr>
        <w:top w:val="none" w:sz="0" w:space="0" w:color="auto"/>
        <w:left w:val="none" w:sz="0" w:space="0" w:color="auto"/>
        <w:bottom w:val="none" w:sz="0" w:space="0" w:color="auto"/>
        <w:right w:val="none" w:sz="0" w:space="0" w:color="auto"/>
      </w:divBdr>
      <w:divsChild>
        <w:div w:id="1631130232">
          <w:marLeft w:val="640"/>
          <w:marRight w:val="0"/>
          <w:marTop w:val="0"/>
          <w:marBottom w:val="0"/>
          <w:divBdr>
            <w:top w:val="none" w:sz="0" w:space="0" w:color="auto"/>
            <w:left w:val="none" w:sz="0" w:space="0" w:color="auto"/>
            <w:bottom w:val="none" w:sz="0" w:space="0" w:color="auto"/>
            <w:right w:val="none" w:sz="0" w:space="0" w:color="auto"/>
          </w:divBdr>
        </w:div>
        <w:div w:id="19405797">
          <w:marLeft w:val="640"/>
          <w:marRight w:val="0"/>
          <w:marTop w:val="0"/>
          <w:marBottom w:val="0"/>
          <w:divBdr>
            <w:top w:val="none" w:sz="0" w:space="0" w:color="auto"/>
            <w:left w:val="none" w:sz="0" w:space="0" w:color="auto"/>
            <w:bottom w:val="none" w:sz="0" w:space="0" w:color="auto"/>
            <w:right w:val="none" w:sz="0" w:space="0" w:color="auto"/>
          </w:divBdr>
        </w:div>
        <w:div w:id="1030836747">
          <w:marLeft w:val="640"/>
          <w:marRight w:val="0"/>
          <w:marTop w:val="0"/>
          <w:marBottom w:val="0"/>
          <w:divBdr>
            <w:top w:val="none" w:sz="0" w:space="0" w:color="auto"/>
            <w:left w:val="none" w:sz="0" w:space="0" w:color="auto"/>
            <w:bottom w:val="none" w:sz="0" w:space="0" w:color="auto"/>
            <w:right w:val="none" w:sz="0" w:space="0" w:color="auto"/>
          </w:divBdr>
        </w:div>
        <w:div w:id="285281548">
          <w:marLeft w:val="640"/>
          <w:marRight w:val="0"/>
          <w:marTop w:val="0"/>
          <w:marBottom w:val="0"/>
          <w:divBdr>
            <w:top w:val="none" w:sz="0" w:space="0" w:color="auto"/>
            <w:left w:val="none" w:sz="0" w:space="0" w:color="auto"/>
            <w:bottom w:val="none" w:sz="0" w:space="0" w:color="auto"/>
            <w:right w:val="none" w:sz="0" w:space="0" w:color="auto"/>
          </w:divBdr>
        </w:div>
        <w:div w:id="522398894">
          <w:marLeft w:val="640"/>
          <w:marRight w:val="0"/>
          <w:marTop w:val="0"/>
          <w:marBottom w:val="0"/>
          <w:divBdr>
            <w:top w:val="none" w:sz="0" w:space="0" w:color="auto"/>
            <w:left w:val="none" w:sz="0" w:space="0" w:color="auto"/>
            <w:bottom w:val="none" w:sz="0" w:space="0" w:color="auto"/>
            <w:right w:val="none" w:sz="0" w:space="0" w:color="auto"/>
          </w:divBdr>
        </w:div>
        <w:div w:id="835346441">
          <w:marLeft w:val="640"/>
          <w:marRight w:val="0"/>
          <w:marTop w:val="0"/>
          <w:marBottom w:val="0"/>
          <w:divBdr>
            <w:top w:val="none" w:sz="0" w:space="0" w:color="auto"/>
            <w:left w:val="none" w:sz="0" w:space="0" w:color="auto"/>
            <w:bottom w:val="none" w:sz="0" w:space="0" w:color="auto"/>
            <w:right w:val="none" w:sz="0" w:space="0" w:color="auto"/>
          </w:divBdr>
        </w:div>
        <w:div w:id="1876846008">
          <w:marLeft w:val="640"/>
          <w:marRight w:val="0"/>
          <w:marTop w:val="0"/>
          <w:marBottom w:val="0"/>
          <w:divBdr>
            <w:top w:val="none" w:sz="0" w:space="0" w:color="auto"/>
            <w:left w:val="none" w:sz="0" w:space="0" w:color="auto"/>
            <w:bottom w:val="none" w:sz="0" w:space="0" w:color="auto"/>
            <w:right w:val="none" w:sz="0" w:space="0" w:color="auto"/>
          </w:divBdr>
        </w:div>
        <w:div w:id="2057582066">
          <w:marLeft w:val="640"/>
          <w:marRight w:val="0"/>
          <w:marTop w:val="0"/>
          <w:marBottom w:val="0"/>
          <w:divBdr>
            <w:top w:val="none" w:sz="0" w:space="0" w:color="auto"/>
            <w:left w:val="none" w:sz="0" w:space="0" w:color="auto"/>
            <w:bottom w:val="none" w:sz="0" w:space="0" w:color="auto"/>
            <w:right w:val="none" w:sz="0" w:space="0" w:color="auto"/>
          </w:divBdr>
        </w:div>
        <w:div w:id="677461872">
          <w:marLeft w:val="640"/>
          <w:marRight w:val="0"/>
          <w:marTop w:val="0"/>
          <w:marBottom w:val="0"/>
          <w:divBdr>
            <w:top w:val="none" w:sz="0" w:space="0" w:color="auto"/>
            <w:left w:val="none" w:sz="0" w:space="0" w:color="auto"/>
            <w:bottom w:val="none" w:sz="0" w:space="0" w:color="auto"/>
            <w:right w:val="none" w:sz="0" w:space="0" w:color="auto"/>
          </w:divBdr>
        </w:div>
        <w:div w:id="1481115687">
          <w:marLeft w:val="640"/>
          <w:marRight w:val="0"/>
          <w:marTop w:val="0"/>
          <w:marBottom w:val="0"/>
          <w:divBdr>
            <w:top w:val="none" w:sz="0" w:space="0" w:color="auto"/>
            <w:left w:val="none" w:sz="0" w:space="0" w:color="auto"/>
            <w:bottom w:val="none" w:sz="0" w:space="0" w:color="auto"/>
            <w:right w:val="none" w:sz="0" w:space="0" w:color="auto"/>
          </w:divBdr>
        </w:div>
        <w:div w:id="1199465946">
          <w:marLeft w:val="640"/>
          <w:marRight w:val="0"/>
          <w:marTop w:val="0"/>
          <w:marBottom w:val="0"/>
          <w:divBdr>
            <w:top w:val="none" w:sz="0" w:space="0" w:color="auto"/>
            <w:left w:val="none" w:sz="0" w:space="0" w:color="auto"/>
            <w:bottom w:val="none" w:sz="0" w:space="0" w:color="auto"/>
            <w:right w:val="none" w:sz="0" w:space="0" w:color="auto"/>
          </w:divBdr>
        </w:div>
        <w:div w:id="199514942">
          <w:marLeft w:val="640"/>
          <w:marRight w:val="0"/>
          <w:marTop w:val="0"/>
          <w:marBottom w:val="0"/>
          <w:divBdr>
            <w:top w:val="none" w:sz="0" w:space="0" w:color="auto"/>
            <w:left w:val="none" w:sz="0" w:space="0" w:color="auto"/>
            <w:bottom w:val="none" w:sz="0" w:space="0" w:color="auto"/>
            <w:right w:val="none" w:sz="0" w:space="0" w:color="auto"/>
          </w:divBdr>
        </w:div>
        <w:div w:id="111679163">
          <w:marLeft w:val="640"/>
          <w:marRight w:val="0"/>
          <w:marTop w:val="0"/>
          <w:marBottom w:val="0"/>
          <w:divBdr>
            <w:top w:val="none" w:sz="0" w:space="0" w:color="auto"/>
            <w:left w:val="none" w:sz="0" w:space="0" w:color="auto"/>
            <w:bottom w:val="none" w:sz="0" w:space="0" w:color="auto"/>
            <w:right w:val="none" w:sz="0" w:space="0" w:color="auto"/>
          </w:divBdr>
        </w:div>
        <w:div w:id="527334035">
          <w:marLeft w:val="640"/>
          <w:marRight w:val="0"/>
          <w:marTop w:val="0"/>
          <w:marBottom w:val="0"/>
          <w:divBdr>
            <w:top w:val="none" w:sz="0" w:space="0" w:color="auto"/>
            <w:left w:val="none" w:sz="0" w:space="0" w:color="auto"/>
            <w:bottom w:val="none" w:sz="0" w:space="0" w:color="auto"/>
            <w:right w:val="none" w:sz="0" w:space="0" w:color="auto"/>
          </w:divBdr>
        </w:div>
        <w:div w:id="214509851">
          <w:marLeft w:val="640"/>
          <w:marRight w:val="0"/>
          <w:marTop w:val="0"/>
          <w:marBottom w:val="0"/>
          <w:divBdr>
            <w:top w:val="none" w:sz="0" w:space="0" w:color="auto"/>
            <w:left w:val="none" w:sz="0" w:space="0" w:color="auto"/>
            <w:bottom w:val="none" w:sz="0" w:space="0" w:color="auto"/>
            <w:right w:val="none" w:sz="0" w:space="0" w:color="auto"/>
          </w:divBdr>
        </w:div>
        <w:div w:id="2045204969">
          <w:marLeft w:val="640"/>
          <w:marRight w:val="0"/>
          <w:marTop w:val="0"/>
          <w:marBottom w:val="0"/>
          <w:divBdr>
            <w:top w:val="none" w:sz="0" w:space="0" w:color="auto"/>
            <w:left w:val="none" w:sz="0" w:space="0" w:color="auto"/>
            <w:bottom w:val="none" w:sz="0" w:space="0" w:color="auto"/>
            <w:right w:val="none" w:sz="0" w:space="0" w:color="auto"/>
          </w:divBdr>
        </w:div>
        <w:div w:id="1625455173">
          <w:marLeft w:val="640"/>
          <w:marRight w:val="0"/>
          <w:marTop w:val="0"/>
          <w:marBottom w:val="0"/>
          <w:divBdr>
            <w:top w:val="none" w:sz="0" w:space="0" w:color="auto"/>
            <w:left w:val="none" w:sz="0" w:space="0" w:color="auto"/>
            <w:bottom w:val="none" w:sz="0" w:space="0" w:color="auto"/>
            <w:right w:val="none" w:sz="0" w:space="0" w:color="auto"/>
          </w:divBdr>
        </w:div>
        <w:div w:id="1719550607">
          <w:marLeft w:val="640"/>
          <w:marRight w:val="0"/>
          <w:marTop w:val="0"/>
          <w:marBottom w:val="0"/>
          <w:divBdr>
            <w:top w:val="none" w:sz="0" w:space="0" w:color="auto"/>
            <w:left w:val="none" w:sz="0" w:space="0" w:color="auto"/>
            <w:bottom w:val="none" w:sz="0" w:space="0" w:color="auto"/>
            <w:right w:val="none" w:sz="0" w:space="0" w:color="auto"/>
          </w:divBdr>
        </w:div>
      </w:divsChild>
    </w:div>
    <w:div w:id="2109421427">
      <w:bodyDiv w:val="1"/>
      <w:marLeft w:val="0"/>
      <w:marRight w:val="0"/>
      <w:marTop w:val="0"/>
      <w:marBottom w:val="0"/>
      <w:divBdr>
        <w:top w:val="none" w:sz="0" w:space="0" w:color="auto"/>
        <w:left w:val="none" w:sz="0" w:space="0" w:color="auto"/>
        <w:bottom w:val="none" w:sz="0" w:space="0" w:color="auto"/>
        <w:right w:val="none" w:sz="0" w:space="0" w:color="auto"/>
      </w:divBdr>
    </w:div>
    <w:div w:id="2115399663">
      <w:bodyDiv w:val="1"/>
      <w:marLeft w:val="0"/>
      <w:marRight w:val="0"/>
      <w:marTop w:val="0"/>
      <w:marBottom w:val="0"/>
      <w:divBdr>
        <w:top w:val="none" w:sz="0" w:space="0" w:color="auto"/>
        <w:left w:val="none" w:sz="0" w:space="0" w:color="auto"/>
        <w:bottom w:val="none" w:sz="0" w:space="0" w:color="auto"/>
        <w:right w:val="none" w:sz="0" w:space="0" w:color="auto"/>
      </w:divBdr>
    </w:div>
    <w:div w:id="2124224919">
      <w:bodyDiv w:val="1"/>
      <w:marLeft w:val="0"/>
      <w:marRight w:val="0"/>
      <w:marTop w:val="0"/>
      <w:marBottom w:val="0"/>
      <w:divBdr>
        <w:top w:val="none" w:sz="0" w:space="0" w:color="auto"/>
        <w:left w:val="none" w:sz="0" w:space="0" w:color="auto"/>
        <w:bottom w:val="none" w:sz="0" w:space="0" w:color="auto"/>
        <w:right w:val="none" w:sz="0" w:space="0" w:color="auto"/>
      </w:divBdr>
    </w:div>
    <w:div w:id="2131896965">
      <w:bodyDiv w:val="1"/>
      <w:marLeft w:val="0"/>
      <w:marRight w:val="0"/>
      <w:marTop w:val="0"/>
      <w:marBottom w:val="0"/>
      <w:divBdr>
        <w:top w:val="none" w:sz="0" w:space="0" w:color="auto"/>
        <w:left w:val="none" w:sz="0" w:space="0" w:color="auto"/>
        <w:bottom w:val="none" w:sz="0" w:space="0" w:color="auto"/>
        <w:right w:val="none" w:sz="0" w:space="0" w:color="auto"/>
      </w:divBdr>
    </w:div>
    <w:div w:id="2132237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hindeokunade@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6D073BC-F038-455F-BE56-73727411698A}">
  <we:reference id="wa104382081" version="1.35.0.0" store="en-US" storeType="OMEX"/>
  <we:alternateReferences>
    <we:reference id="wa104382081" version="1.35.0.0" store="en-US" storeType="OMEX"/>
  </we:alternateReferences>
  <we:properties>
    <we:property name="MENDELEY_BIBLIOGRAPHY_IS_DIRTY" value="true"/>
    <we:property name="MENDELEY_BIBLIOGRAPHY_LAST_MODIFIED" value="1762771162162"/>
    <we:property name="MENDELEY_CITATIONS" value="[{&quot;citationID&quot;:&quot;MENDELEY_CITATION_a9667d38-f140-4198-b613-2d21387155f8&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&quot;,&quot;citationItems&quot;:[{&quot;id&quot;:&quot;cdc56da7-766f-37fc-a67f-bf8d5349cdd4&quot;,&quot;itemData&quot;:{&quot;type&quot;:&quot;book&quot;,&quot;id&quot;:&quot;cdc56da7-766f-37fc-a67f-bf8d5349cdd4&quot;,&quot;title&quot;:&quot;Global strategy to accelerate the elimination of cervical cancer as a public health problem&quot;,&quot;author&quot;:[{&quot;family&quot;:&quot;WHO&quot;,&quot;given&quot;:&quot;&quot;,&quot;parse-names&quot;:false,&quot;dropping-particle&quot;:&quot;&quot;,&quot;non-dropping-particle&quot;:&quot;&quot;}],&quot;ISBN&quot;:&quot;9789240014107&quot;,&quot;URL&quot;:&quot;http://apps.who.int/bookorders.&quot;,&quot;issued&quot;:{&quot;date-parts&quot;:[[2020]]},&quot;container-title-short&quot;:&quot;&quot;},&quot;isTemporary&quot;:false}]},{&quot;citationID&quot;:&quot;MENDELEY_CITATION_3d3be3e7-514f-4003-9af2-93edc8e6ac0b&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&quot;,&quot;citationItems&quot;:[{&quot;id&quot;:&quot;da3b2e2f-44cf-3697-b67b-8bb9e5e967c9&quot;,&quot;itemData&quot;:{&quot;type&quot;:&quot;article-journal&quot;,&quot;id&quot;:&quot;da3b2e2f-44cf-3697-b67b-8bb9e5e967c9&quot;,&quot;title&quot;:&quot;Global estimates of incidence and mortality of cervical cancer in 2020: a baseline analysis of the WHO Global Cervical Cancer Elimination Initiative&quot;,&quot;author&quot;:[{&quot;family&quot;:&quot;Singh&quot;,&quot;given&quot;:&quot;Deependra&quot;,&quot;parse-names&quot;:false,&quot;dropping-particle&quot;:&quot;&quot;,&quot;non-dropping-particle&quot;:&quot;&quot;},{&quot;family&quot;:&quot;Vignat&quot;,&quot;given&quot;:&quot;Jerome&quot;,&quot;parse-names&quot;:false,&quot;dropping-particle&quot;:&quot;&quot;,&quot;non-dropping-particle&quot;:&quot;&quot;},{&quot;family&quot;:&quot;Lorenzoni&quot;,&quot;given&quot;:&quot;Valentina&quot;,&quot;parse-names&quot;:false,&quot;dropping-particle&quot;:&quot;&quot;,&quot;non-dropping-particle&quot;:&quot;&quot;},{&quot;family&quot;:&quot;Eslahi&quot;,&quot;given&quot;:&quot;Marzieh&quot;,&quot;parse-names&quot;:false,&quot;dropping-particle&quot;:&quot;&quot;,&quot;non-dropping-particle&quot;:&quot;&quot;},{&quot;family&quot;:&quot;Ginsburg&quot;,&quot;given&quot;:&quot;Ophira&quot;,&quot;parse-names&quot;:false,&quot;dropping-particle&quot;:&quot;&quot;,&quot;non-dropping-particle&quot;:&quot;&quot;},{&quot;family&quot;:&quot;Lauby-Secretan&quot;,&quot;given&quot;:&quot;Beatrice&quot;,&quot;parse-names&quot;:false,&quot;dropping-particle&quot;:&quot;&quot;,&quot;non-dropping-particle&quot;:&quot;&quot;},{&quot;family&quot;:&quot;Arbyn&quot;,&quot;given&quot;:&quot;Marc&quot;,&quot;parse-names&quot;:false,&quot;dropping-particle&quot;:&quot;&quot;,&quot;non-dropping-particle&quot;:&quot;&quot;},{&quot;family&quot;:&quot;Basu&quot;,&quot;given&quot;:&quot;Partha&quot;,&quot;parse-names&quot;:false,&quot;dropping-particle&quot;:&quot;&quot;,&quot;non-dropping-particle&quot;:&quot;&quot;},{&quot;family&quot;:&quot;Bray&quot;,&quot;given&quot;:&quot;Freddie&quot;,&quot;parse-names&quot;:false,&quot;dropping-particle&quot;:&quot;&quot;,&quot;non-dropping-particle&quot;:&quot;&quot;},{&quot;family&quot;:&quot;Vaccarella&quot;,&quot;given&quot;:&quot;Salvatore&quot;,&quot;parse-names&quot;:false,&quot;dropping-particle&quot;:&quot;&quot;,&quot;non-dropping-particle&quot;:&quot;&quot;}],&quot;container-title&quot;:&quot;The Lancet Global Health&quot;,&quot;container-title-short&quot;:&quot;Lancet Glob Health&quot;,&quot;DOI&quot;:&quot;10.1016/S2214-109X(22)00501-0&quot;,&quot;ISSN&quot;:&quot;2214109X&quot;,&quot;issued&quot;:{&quot;date-parts&quot;:[[2022,12]]}},&quot;isTemporary&quot;:false},{&quot;id&quot;:&quot;eae9139e-25f1-3884-b4e4-315b8b57755e&quot;,&quot;itemData&quot;:{&quot;type&quot;:&quot;article-journal&quot;,&quot;id&quot;:&quot;eae9139e-25f1-3884-b4e4-315b8b57755e&quot;,&quot;title&quot;:&quot;The Study on Cervical Cancer Burden in 127 Countries and Its Socioeconomic Influence Factors&quot;,&quot;author&quot;:[{&quot;family&quot;:&quot;Xu&quot;,&quot;given&quot;:&quot;Tingting&quot;,&quot;parse-names&quot;:false,&quot;dropping-particle&quot;:&quot;&quot;,&quot;non-dropping-particle&quot;:&quot;&quot;},{&quot;family&quot;:&quot;Yang&quot;,&quot;given&quot;:&quot;Xueling&quot;,&quot;parse-names&quot;:false,&quot;dropping-particle&quot;:&quot;&quot;,&quot;non-dropping-particle&quot;:&quot;&quot;},{&quot;family&quot;:&quot;He&quot;,&quot;given&quot;:&quot;Xiaoning&quot;,&quot;parse-names&quot;:false,&quot;dropping-particle&quot;:&quot;&quot;,&quot;non-dropping-particle&quot;:&quot;&quot;},{&quot;family&quot;:&quot;Wu&quot;,&quot;given&quot;:&quot;Jing&quot;,&quot;parse-names&quot;:false,&quot;dropping-particle&quot;:&quot;&quot;,&quot;non-dropping-particle&quot;:&quot;&quot;}],&quot;container-title&quot;:&quot;Journal of Epidemiology and Global Health&quot;,&quot;container-title-short&quot;:&quot;J Epidemiol Glob Health&quot;,&quot;DOI&quot;:&quot;10.1007/s44197-022-00081-1&quot;,&quot;ISSN&quot;:&quot;2210-6014&quot;,&quot;issued&quot;:{&quot;date-parts&quot;:[[2022,12,21]]},&quot;page&quot;:&quot;154-161&quot;,&quot;issue&quot;:&quot;1&quot;,&quot;volume&quot;:&quot;13&quot;},&quot;isTemporary&quot;:false}]},{&quot;citationID&quot;:&quot;MENDELEY_CITATION_37bc53fe-735b-44d7-a6df-618e186f0667&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&quot;,&quot;citationItems&quot;:[{&quot;id&quot;:&quot;c605532d-95a6-3dbf-91ad-b73632f677ef&quot;,&quot;itemData&quot;:{&quot;type&quot;:&quot;article-journal&quot;,&quot;id&quot;:&quot;c605532d-95a6-3dbf-91ad-b73632f677ef&quot;,&quot;title&quot;:&quot;Reflection: burden of cervical cancer in Sub-Saharan Africa and progress with HPV vaccination&quot;,&quot;author&quot;:[{&quot;family&quot;:&quot;Ngcobo&quot;,&quot;given&quot;:&quot;Ntombenle&quot;,&quot;parse-names&quot;:false,&quot;dropping-particle&quot;:&quot;&quot;,&quot;non-dropping-particle&quot;:&quot;&quot;},{&quot;family&quot;:&quot;Jaca&quot;,&quot;given&quot;:&quot;Anelisa&quot;,&quot;parse-names&quot;:false,&quot;dropping-particle&quot;:&quot;&quot;,&quot;non-dropping-particle&quot;:&quot;&quot;},{&quot;family&quot;:&quot;Iwu-Jaja&quot;,&quot;given&quot;:&quot;Chinwe Juliana&quot;,&quot;parse-names&quot;:false,&quot;dropping-particle&quot;:&quot;&quot;,&quot;non-dropping-particle&quot;:&quot;&quot;},{&quot;family&quot;:&quot;Mavundza&quot;,&quot;given&quot;:&quot;Edison&quot;,&quot;parse-names&quot;:false,&quot;dropping-particle&quot;:&quot;&quot;,&quot;non-dropping-particle&quot;:&quot;&quot;}],&quot;container-title&quot;:&quot;Current Opinion in Immunology&quot;,&quot;container-title-short&quot;:&quot;Curr Opin Immunol&quot;,&quot;DOI&quot;:&quot;10.1016/j.coi.2021.03.006&quot;,&quot;ISSN&quot;:&quot;09527915&quot;,&quot;issued&quot;:{&quot;date-parts&quot;:[[2021,8]]},&quot;page&quot;:&quot;21-26&quot;,&quot;volume&quot;:&quot;71&quot;},&quot;isTemporary&quot;:false}]},{&quot;citationID&quot;:&quot;MENDELEY_CITATION_7cec7b05-c0a9-4002-9c8b-ab0cdb502f8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&quot;,&quot;citationItems&quot;:[{&quot;id&quot;:&quot;dbe1143b-144b-3e93-af40-951a2e4bed6e&quot;,&quot;itemData&quot;:{&quot;type&quot;:&quot;article-journal&quot;,&quot;id&quot;:&quot;dbe1143b-144b-3e93-af40-951a2e4bed6e&quot;,&quot;title&quot;:&quot;Knowledge, Attitude, and Prevalence Towards Cervical Cancer Screening Among Women in a Nigerian Urban Municipality&quot;,&quot;author&quot;:[{&quot;family&quot;:&quot;Daniel&quot;,&quot;given&quot;:&quot;Faithful Miebaka&quot;,&quot;parse-names&quot;:false,&quot;dropping-particle&quot;:&quot;&quot;,&quot;non-dropping-particle&quot;:&quot;&quot;},{&quot;family&quot;:&quot;Ike&quot;,&quot;given&quot;:&quot;Williams Ibangha&quot;,&quot;parse-names&quot;:false,&quot;dropping-particle&quot;:&quot;&quot;,&quot;non-dropping-particle&quot;:&quot;&quot;},{&quot;family&quot;:&quot;Gbuchie Anurika&quot;,&quot;given&quot;:&quot;Monica&quot;,&quot;parse-names&quot;:false,&quot;dropping-particle&quot;:&quot;&quot;,&quot;non-dropping-particle&quot;:&quot;&quot;},{&quot;family&quot;:&quot;Udofia James&quot;,&quot;given&quot;:&quot;Saviour&quot;,&quot;parse-names&quot;:false,&quot;dropping-particle&quot;:&quot;&quot;,&quot;non-dropping-particle&quot;:&quot;&quot;},{&quot;family&quot;:&quot;Chinyere Kalu&quot;,&quot;given&quot;:&quot;Perfection&quot;,&quot;parse-names&quot;:false,&quot;dropping-particle&quot;:&quot;&quot;,&quot;non-dropping-particle&quot;:&quot;&quot;},{&quot;family&quot;:&quot;Ebizo Ikpa&quot;,&quot;given&quot;:&quot;Sunday&quot;,&quot;parse-names&quot;:false,&quot;dropping-particle&quot;:&quot;&quot;,&quot;non-dropping-particle&quot;:&quot;&quot;}],&quot;container-title&quot;:&quot;International Journal of Medical Students&quot;,&quot;DOI&quot;:&quot;10.5195/ijms.2023.2369&quot;,&quot;ISSN&quot;:&quot;2076-6327&quot;,&quot;issued&quot;:{&quot;date-parts&quot;:[[2023,12,19]]},&quot;page&quot;:&quot;S91&quot;,&quot;abstract&quot;:&quot;&lt;p&gt;BACKGROUND: Cervical cancer is a significant global health concern, particularly in less developed regions, ranking as the fourth most common cancer among women. Nigeria faces its crisis, with approximately 15,000 women diagnosed annually, resulting in a two-thirds fatality rate. An alarming 40 million Nigerian women remain at risk, underscoring the urgency of improved screening and disease surveillance, compounded by the absence of a national cancer policy and limited awareness. Cervical cancer can be reduced by more than 90% through regular screening. It is caused by sexually transmitted HPV and risk factors include multiple sexual partners, smoking, long-term oral contraceptive use, and immunosuppression. AIM: The study aimed to ascertain the knowledge, attitude, and practices toward cervical cancer screening and the factors that influence the practice of screening among women of the reproductive age group in Calabar Municipality. METHODS: Using a cross-sectional study design, 414 women were enrolled from two public hospitals, four private hospitals, and a non-governmental women’s center through a meticulous multi-stage sampling technique, employing semi-structured questionnaires. Socio-demographic variables were collected, and a 31-item questionnaire was used to assess the level of knowledge, attitudes, and practices toward cervical cancer. Data were analyzed using IBM SPSS version 26; p-values less than 0.05 were considered significant. RESULTS: The mean ages of respondents were 28.01 ± ((8.8357), 293 were single, while 107 were married. 69.67% had received at least tertiary education. 51.9% were employed, and the rest were unemployed. All 414 respondents were familiar with cervical cancer, but 65.7% lacked adequate knowledge of screening. Approximately 60% were aware of screening tests, with health workers as their primary information source. Most women displayed a favorable attitude toward screening; 97.3% expressed willingness if the procedure was explained and accessible, 96.4% if it was free and safe, and 97.6% supported screening for women under 30 years. Unfortunately, only 8% had undergone screening, with Pap smears as the commonest screening method for 84.8% of those who had received screening. Out of 381 respondents who had never been screened, 101 did not think they were at risk, 89 did not know where to get screened, 75 believed their religion protected them, and 37 found it expensive. In bivariate analysis, age, marital status, employment status, and knowledge of screening significantly correlated with good practice (p&amp;lt;0.05). CONCLUSION: The underutilization of screening services in an urban setting is concerning, signaling the potential for cancer care disparities in rural areas. Urgent interventions are needed to foster more favorable attitudes and practices, particularly in developing countries like Nigeria, where cervical cancer remains a leading women's health concern. With Nigeria's limited healthcare financing and fragile health system, cervical cancer screening promotion is crucial. Community-based strategies should be utilized to promote screening, and medical outreaches organized to eliminate healthcare barriers. The government should increase funding for the health sector and provide more screening centers while empowering healthcare providers.&lt;/p&gt;&quot;,&quot;container-title-short&quot;:&quot;&quot;},&quot;isTemporary&quot;:false}]},{&quot;citationID&quot;:&quot;MENDELEY_CITATION_b2ca3577-5b2e-4c2f-a75d-62075298a112&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&quot;,&quot;citationItems&quot;:[{&quot;id&quot;:&quot;c33a0917-1636-3093-9750-3aed56cffd83&quot;,&quot;itemData&quot;:{&quot;type&quot;:&quot;article&quot;,&quot;id&quot;:&quot;c33a0917-1636-3093-9750-3aed56cffd83&quot;,&quot;title&quot;:&quot;Human papillomavirus and cervical cancer&quot;,&quot;author&quot;:[{&quot;family&quot;:&quot;Okunade&quot;,&quot;given&quot;:&quot;Kehinde Sharafadeen&quot;,&quot;parse-names&quot;:false,&quot;dropping-particle&quot;:&quot;&quot;,&quot;non-dropping-particle&quot;:&quot;&quot;}],&quot;container-title&quot;:&quot;Journal of Obstetrics and Gynaecology&quot;,&quot;container-title-short&quot;:&quot;J Obstet Gynaecol (Lahore)&quot;,&quot;DOI&quot;:&quot;10.1080/01443615.2019.1634030&quot;,&quot;ISSN&quot;:&quot;13646893&quot;,&quot;PMID&quot;:&quot;31500479&quot;,&quot;issued&quot;:{&quot;date-parts&quot;:[[2020,7,3]]},&quot;page&quot;:&quot;602-608&quot;,&quot;abstract&quot;:&quot;Cervical cancer is by far the most common HPV-related disease. About 99.7% of cervical cancer cases are caused by persistent genital high-risk human papillomavirus (HPV) infection. Worldwide, cervical cancer is one of the most common cancers in women with an estimated 528,000 new cases reported in 2012. Most HPV infections clear spontaneously but persistent infection with the oncogenic or high-risk types may cause cancer of the oropharynx and anogenital regions. The virus usually infects the mucocutaneous epithelium and produces viral particles in matured epithelial cells and then causes a disruption in normal cell-cycle control and the promotion of uncontrolled cell division leading to the accumulation of genetic damage. There are currently two effective prophylactic vaccines against HPV infection, and these comprise of HPV types 16 and 18, and HPV types 6, 11, 16 and 18 virus-like particles. HPV testing in the secondary prevention of cervical cancer is clinically valuable in triaging low-grade cytological abnormalities and is also more sensitive than cytology as a primary screening. If these prevention strategies can be implemented in both developed and developing countries, many thousands of lives could be saved.&quot;,&quot;publisher&quot;:&quot;Taylor and Francis Ltd&quot;,&quot;issue&quot;:&quot;5&quot;,&quot;volume&quot;:&quot;40&quot;},&quot;isTemporary&quot;:false}]},{&quot;citationID&quot;:&quot;MENDELEY_CITATION_18a39116-37c2-4d76-92e6-0e82a41984a8&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&quot;,&quot;citationItems&quot;:[{&quot;id&quot;:&quot;c561cc12-3782-381e-b1df-61ea121ba854&quot;,&quot;itemData&quot;:{&quot;type&quot;:&quot;article-journal&quot;,&quot;id&quot;:&quot;c561cc12-3782-381e-b1df-61ea121ba854&quot;,&quot;title&quot;:&quot;Primary cervical cancer screening with human papillomavirus: End of study results from the ATHENA study using HPV as the first-line screening test&quot;,&quot;author&quot;:[{&quot;family&quot;:&quot;Wright&quot;,&quot;given&quot;:&quot;Thomas C.&quot;,&quot;parse-names&quot;:false,&quot;dropping-particle&quot;:&quot;&quot;,&quot;non-dropping-particle&quot;:&quot;&quot;},{&quot;family&quot;:&quot;Stoler&quot;,&quot;given&quot;:&quot;Mark H.&quot;,&quot;parse-names&quot;:false,&quot;dropping-particle&quot;:&quot;&quot;,&quot;non-dropping-particle&quot;:&quot;&quot;},{&quot;family&quot;:&quot;Behrens&quot;,&quot;given&quot;:&quot;Catherine M.&quot;,&quot;parse-names&quot;:false,&quot;dropping-particle&quot;:&quot;&quot;,&quot;non-dropping-particle&quot;:&quot;&quot;},{&quot;family&quot;:&quot;Sharma&quot;,&quot;given&quot;:&quot;Abha&quot;,&quot;parse-names&quot;:false,&quot;dropping-particle&quot;:&quot;&quot;,&quot;non-dropping-particle&quot;:&quot;&quot;},{&quot;family&quot;:&quot;Zhang&quot;,&quot;given&quot;:&quot;Guili&quot;,&quot;parse-names&quot;:false,&quot;dropping-particle&quot;:&quot;&quot;,&quot;non-dropping-particle&quot;:&quot;&quot;},{&quot;family&quot;:&quot;Wright&quot;,&quot;given&quot;:&quot;Teresa L.&quot;,&quot;parse-names&quot;:false,&quot;dropping-particle&quot;:&quot;&quot;,&quot;non-dropping-particle&quot;:&quot;&quot;}],&quot;container-title&quot;:&quot;Gynecologic Oncology&quot;,&quot;container-title-short&quot;:&quot;Gynecol Oncol&quot;,&quot;DOI&quot;:&quot;10.1016/j.ygyno.2014.11.076&quot;,&quot;ISSN&quot;:&quot;00908258&quot;,&quot;issued&quot;:{&quot;date-parts&quot;:[[2015,2]]},&quot;page&quot;:&quot;189-197&quot;,&quot;issue&quot;:&quot;2&quot;,&quot;volume&quot;:&quot;136&quot;},&quot;isTemporary&quot;:false},{&quot;id&quot;:&quot;76f49cd6-10b1-34eb-9d4f-48be8e737dd8&quot;,&quot;itemData&quot;:{&quot;type&quot;:&quot;article-journal&quot;,&quot;id&quot;:&quot;76f49cd6-10b1-34eb-9d4f-48be8e737dd8&quot;,&quot;title&quot;:&quot;An Overview of HPV Screening Tests to Improve Access to Cervical Cancer Screening Amongst Underserved Populations: From Development to Implementation&quot;,&quot;author&quot;:[{&quot;family&quot;:&quot;Okunade&quot;,&quot;given&quot;:&quot;Kehinde S&quot;,&quot;parse-names&quot;:false,&quot;dropping-particle&quot;:&quot;&quot;,&quot;non-dropping-particle&quot;:&quot;&quot;},{&quot;family&quot;:&quot;Adejimi&quot;,&quot;given&quot;:&quot;Adebola A&quot;,&quot;parse-names&quot;:false,&quot;dropping-particle&quot;:&quot;&quot;,&quot;non-dropping-particle&quot;:&quot;&quot;},{&quot;family&quot;:&quot;John-Olabode&quot;,&quot;given&quot;:&quot;Sarah O&quot;,&quot;parse-names&quot;:false,&quot;dropping-particle&quot;:&quot;&quot;,&quot;non-dropping-particle&quot;:&quot;&quot;},{&quot;family&quot;:&quot;Oshodi&quot;,&quot;given&quot;:&quot;Yusuf A&quot;,&quot;parse-names&quot;:false,&quot;dropping-particle&quot;:&quot;&quot;,&quot;non-dropping-particle&quot;:&quot;&quot;},{&quot;family&quot;:&quot;Oluwole&quot;,&quot;given&quot;:&quot;Ayodeji A&quot;,&quot;parse-names&quot;:false,&quot;dropping-particle&quot;:&quot;&quot;,&quot;non-dropping-particle&quot;:&quot;&quot;}],&quot;container-title&quot;:&quot;Risk Management and Healthcare Policy&quot;,&quot;container-title-short&quot;:&quot;Risk Manag Healthc Policy&quot;,&quot;DOI&quot;:&quot;10.2147/RMHP.S296914&quot;,&quot;ISSN&quot;:&quot;1179-1594&quot;,&quot;URL&quot;:&quot;https://www.dovepress.com/an-overview-of-hpv-screening-tests-to-improve-access-to-cervical-cance-peer-reviewed-fulltext-article-RMHP&quot;,&quot;issued&quot;:{&quot;date-parts&quot;:[[2022,9]]},&quot;page&quot;:&quot;1823-1830&quot;,&quot;volume&quot;:&quot;Volume 15&quot;},&quot;isTemporary&quot;:false}]},{&quot;citationID&quot;:&quot;MENDELEY_CITATION_3a7f70e7-e379-4a6c-933e-f73c8602ec06&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&quot;,&quot;citationItems&quot;:[{&quot;id&quot;:&quot;c0762a6b-0994-301f-a03a-b1fb177ce461&quot;,&quot;itemData&quot;:{&quot;type&quot;:&quot;article-journal&quot;,&quot;id&quot;:&quot;c0762a6b-0994-301f-a03a-b1fb177ce461&quot;,&quot;title&quot;:&quot;Approaches for triaging women who test positive for human papillomavirus in cervical cancer screening.&quot;,&quot;author&quot;:[{&quot;family&quot;:&quot;Tota&quot;,&quot;given&quot;:&quot;Joseph E&quot;,&quot;parse-names&quot;:false,&quot;dropping-particle&quot;:&quot;&quot;,&quot;non-dropping-particle&quot;:&quot;&quot;},{&quot;family&quot;:&quot;Bentley&quot;,&quot;given&quot;:&quot;James&quot;,&quot;parse-names&quot;:false,&quot;dropping-particle&quot;:&quot;&quot;,&quot;non-dropping-particle&quot;:&quot;&quot;},{&quot;family&quot;:&quot;Blake&quot;,&quot;given&quot;:&quot;Jennifer&quot;,&quot;parse-names&quot;:false,&quot;dropping-particle&quot;:&quot;&quot;,&quot;non-dropping-particle&quot;:&quot;&quot;},{&quot;family&quot;:&quot;Coutlée&quot;,&quot;given&quot;:&quot;François&quot;,&quot;parse-names&quot;:false,&quot;dropping-particle&quot;:&quot;&quot;,&quot;non-dropping-particle&quot;:&quot;&quot;},{&quot;family&quot;:&quot;Duggan&quot;,&quot;given&quot;:&quot;Máire A&quot;,&quot;parse-names&quot;:false,&quot;dropping-particle&quot;:&quot;&quot;,&quot;non-dropping-particle&quot;:&quot;&quot;},{&quot;family&quot;:&quot;Ferenczy&quot;,&quot;given&quot;:&quot;Alex&quot;,&quot;parse-names&quot;:false,&quot;dropping-particle&quot;:&quot;&quot;,&quot;non-dropping-particle&quot;:&quot;&quot;},{&quot;family&quot;:&quot;Franco&quot;,&quot;given&quot;:&quot;Eduardo L&quot;,&quot;parse-names&quot;:false,&quot;dropping-particle&quot;:&quot;&quot;,&quot;non-dropping-particle&quot;:&quot;&quot;},{&quot;family&quot;:&quot;Fung-Kee-Fung&quot;,&quot;given&quot;:&quot;Michael&quot;,&quot;parse-names&quot;:false,&quot;dropping-particle&quot;:&quot;&quot;,&quot;non-dropping-particle&quot;:&quot;&quot;},{&quot;family&quot;:&quot;Gotlieb&quot;,&quot;given&quot;:&quot;Walter&quot;,&quot;parse-names&quot;:false,&quot;dropping-particle&quot;:&quot;&quot;,&quot;non-dropping-particle&quot;:&quot;&quot;},{&quot;family&quot;:&quot;Mayrand&quot;,&quot;given&quot;:&quot;Marie-Hélène&quot;,&quot;parse-names&quot;:false,&quot;dropping-particle&quot;:&quot;&quot;,&quot;non-dropping-particle&quot;:&quot;&quot;},{&quot;family&quot;:&quot;McLachlin&quot;,&quot;given&quot;:&quot;Meg&quot;,&quot;parse-names&quot;:false,&quot;dropping-particle&quot;:&quot;&quot;,&quot;non-dropping-particle&quot;:&quot;&quot;},{&quot;family&quot;:&quot;Murphy&quot;,&quot;given&quot;:&quot;Joan&quot;,&quot;parse-names&quot;:false,&quot;dropping-particle&quot;:&quot;&quot;,&quot;non-dropping-particle&quot;:&quot;&quot;},{&quot;family&quot;:&quot;Ogilvie&quot;,&quot;given&quot;:&quot;Gina&quot;,&quot;parse-names&quot;:false,&quot;dropping-particle&quot;:&quot;&quot;,&quot;non-dropping-particle&quot;:&quot;&quot;},{&quot;family&quot;:&quot;Ratnam&quot;,&quot;given&quot;:&quot;Sam&quot;,&quot;parse-names&quot;:false,&quot;dropping-particle&quot;:&quot;&quot;,&quot;non-dropping-particle&quot;:&quot;&quot;}],&quot;container-title&quot;:&quot;Preventive medicine&quot;,&quot;container-title-short&quot;:&quot;Prev Med (Baltim)&quot;,&quot;DOI&quot;:&quot;10.1016/j.ypmed.2016.11.030&quot;,&quot;ISSN&quot;:&quot;1096-0260&quot;,&quot;PMID&quot;:&quot;28279257&quot;,&quot;issued&quot;:{&quot;date-parts&quot;:[[2017,5]]},&quot;page&quot;:&quot;15-20&quot;,&quot;abstract&quot;:&quot;Substantial evidence exists to support the introduction of molecular testing for human papillomavirus (HPV) as the primary technology in cervical cancer screening. While HPV testing is much more sensitive than cytology for detection of high-grade precancerous lesions, it is less specific. To improve efficiency, it is therefore recommended that a specific test (like cytology) be used in triaging HPV positive women to colposcopy. A number of studies have been conducted that support the use of cytology alone or in conjunction with HPV genotyping for triage. The decision to incorporate genotyping also depends on the commercial HPV test that is selected since not all tests provide results for certain individual high-risk types. Regardless of whether policy officials decide to adopt a triage approach that incorporates genotyping, the use of liquid based cytology (LBC) may also improve screening performance by reducing diagnostic delays. With LBC, the same cell suspension from a single collection may be used for HPV testing and a smear can be immediately prepared if HPV status is positive. This was a critical lesson from a community based demonstration project in Montreal (VASCAR study), where conventional cytology exists and specimen co-collection was not permitted for ethical reasons, requiring HPV positive women to return for an additional screening visit prior to colposcopy.&quot;,&quot;volume&quot;:&quot;98&quot;},&quot;isTemporary&quot;:false}]},{&quot;citationID&quot;:&quot;MENDELEY_CITATION_3b6a005b-82eb-47a2-b47d-2a11407c854b&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&quot;,&quot;citationItems&quot;:[{&quot;id&quot;:&quot;4ad1191d-ae8d-3abc-964f-c16127935800&quot;,&quot;itemData&quot;:{&quot;type&quot;:&quot;article-journal&quot;,&quot;id&quot;:&quot;4ad1191d-ae8d-3abc-964f-c16127935800&quot;,&quot;title&quot;:&quot;Evaluation of partial genotyping with HPV16/18 for triage of HPV positive, cytology negative women in the COMPACT study&quot;,&quot;author&quot;:[{&quot;family&quot;:&quot;Hanley&quot;,&quot;given&quot;:&quot;Sharon J.B.&quot;,&quot;parse-names&quot;:false,&quot;dropping-particle&quot;:&quot;&quot;,&quot;non-dropping-particle&quot;:&quot;&quot;},{&quot;family&quot;:&quot;Fujita&quot;,&quot;given&quot;:&quot;Hiromasa&quot;,&quot;parse-names&quot;:false,&quot;dropping-particle&quot;:&quot;&quot;,&quot;non-dropping-particle&quot;:&quot;&quot;},{&quot;family&quot;:&quot;Aoyama-Kikawa&quot;,&quot;given&quot;:&quot;Satomi&quot;,&quot;parse-names&quot;:false,&quot;dropping-particle&quot;:&quot;&quot;,&quot;non-dropping-particle&quot;:&quot;&quot;},{&quot;family&quot;:&quot;Kasamo&quot;,&quot;given&quot;:&quot;Mitsunori&quot;,&quot;parse-names&quot;:false,&quot;dropping-particle&quot;:&quot;&quot;,&quot;non-dropping-particle&quot;:&quot;&quot;},{&quot;family&quot;:&quot;Torigoe&quot;,&quot;given&quot;:&quot;Toshihiko&quot;,&quot;parse-names&quot;:false,&quot;dropping-particle&quot;:&quot;&quot;,&quot;non-dropping-particle&quot;:&quot;&quot;},{&quot;family&quot;:&quot;Matsuno&quot;,&quot;given&quot;:&quot;Yoshihiro&quot;,&quot;parse-names&quot;:false,&quot;dropping-particle&quot;:&quot;&quot;,&quot;non-dropping-particle&quot;:&quot;&quot;},{&quot;family&quot;:&quot;Noriaki&quot;,&quot;given&quot;:&quot;Sakuragi&quot;,&quot;parse-names&quot;:false,&quot;dropping-particle&quot;:&quot;&quot;,&quot;non-dropping-particle&quot;:&quot;&quot;}],&quot;container-title&quot;:&quot;Journal of Gynecologic Oncology&quot;,&quot;container-title-short&quot;:&quot;J Gynecol Oncol&quot;,&quot;DOI&quot;:&quot;10.3802/jgo.2021.32.e86&quot;,&quot;ISSN&quot;:&quot;2005-0380&quot;,&quot;issued&quot;:{&quot;date-parts&quot;:[[2021]]},&quot;issue&quot;:&quot;6&quot;,&quot;volume&quot;:&quot;32&quot;},&quot;isTemporary&quot;:false}]},{&quot;citationID&quot;:&quot;MENDELEY_CITATION_a7175e9b-7611-47af-a7c7-a266054f061d&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&quot;,&quot;citationItems&quot;:[{&quot;id&quot;:&quot;4641aac3-7805-3fa2-bbf3-d2a89ef1b225&quot;,&quot;itemData&quot;:{&quot;type&quot;:&quot;article-journal&quot;,&quot;id&quot;:&quot;4641aac3-7805-3fa2-bbf3-d2a89ef1b225&quot;,&quot;title&quot;:&quot;Human papillomavirus prevalence and type distribution in invasive cervical cancer in sub-Saharan Africa&quot;,&quot;author&quot;:[{&quot;family&quot;:&quot;Denny&quot;,&quot;given&quot;:&quot;Lynette&quot;,&quot;parse-names&quot;:false,&quot;dropping-particle&quot;:&quot;&quot;,&quot;non-dropping-particle&quot;:&quot;&quot;},{&quot;family&quot;:&quot;Adewole&quot;,&quot;given&quot;:&quot;Isaac&quot;,&quot;parse-names&quot;:false,&quot;dropping-particle&quot;:&quot;&quot;,&quot;non-dropping-particle&quot;:&quot;&quot;},{&quot;family&quot;:&quot;Anorlu&quot;,&quot;given&quot;:&quot;Rose&quot;,&quot;parse-names&quot;:false,&quot;dropping-particle&quot;:&quot;&quot;,&quot;non-dropping-particle&quot;:&quot;&quot;},{&quot;family&quot;:&quot;Dreyer&quot;,&quot;given&quot;:&quot;Greta&quot;,&quot;parse-names&quot;:false,&quot;dropping-particle&quot;:&quot;&quot;,&quot;non-dropping-particle&quot;:&quot;&quot;},{&quot;family&quot;:&quot;Moodley&quot;,&quot;given&quot;:&quot;Manivasan&quot;,&quot;parse-names&quot;:false,&quot;dropping-particle&quot;:&quot;&quot;,&quot;non-dropping-particle&quot;:&quot;&quot;},{&quot;family&quot;:&quot;Smith&quot;,&quot;given&quot;:&quot;Trudy&quot;,&quot;parse-names&quot;:false,&quot;dropping-particle&quot;:&quot;&quot;,&quot;non-dropping-particle&quot;:&quot;&quot;},{&quot;family&quot;:&quot;Snyman&quot;,&quot;given&quot;:&quot;Leon&quot;,&quot;parse-names&quot;:false,&quot;dropping-particle&quot;:&quot;&quot;,&quot;non-dropping-particle&quot;:&quot;&quot;},{&quot;family&quot;:&quot;Wiredu&quot;,&quot;given&quot;:&quot;Edwin&quot;,&quot;parse-names&quot;:false,&quot;dropping-particle&quot;:&quot;&quot;,&quot;non-dropping-particle&quot;:&quot;&quot;},{&quot;family&quot;:&quot;Molijn&quot;,&quot;given&quot;:&quot;Anco&quot;,&quot;parse-names&quot;:false,&quot;dropping-particle&quot;:&quot;&quot;,&quot;non-dropping-particle&quot;:&quot;&quot;},{&quot;family&quot;:&quot;Quint&quot;,&quot;given&quot;:&quot;Wim&quot;,&quot;parse-names&quot;:false,&quot;dropping-particle&quot;:&quot;&quot;,&quot;non-dropping-particle&quot;:&quot;&quot;},{&quot;family&quot;:&quot;Ramakrishnan&quot;,&quot;given&quot;:&quot;Gunasekaran&quot;,&quot;parse-names&quot;:false,&quot;dropping-particle&quot;:&quot;&quot;,&quot;non-dropping-particle&quot;:&quot;&quot;},{&quot;family&quot;:&quot;Schmidt&quot;,&quot;given&quot;:&quot;Johannes&quot;,&quot;parse-names&quot;:false,&quot;dropping-particle&quot;:&quot;&quot;,&quot;non-dropping-particle&quot;:&quot;&quot;}],&quot;container-title&quot;:&quot;International Journal of Cancer&quot;,&quot;container-title-short&quot;:&quot;Int J Cancer&quot;,&quot;DOI&quot;:&quot;10.1002/ijc.28425&quot;,&quot;ISSN&quot;:&quot;00207136&quot;,&quot;issued&quot;:{&quot;date-parts&quot;:[[2014,3,15]]},&quot;page&quot;:&quot;1389-1398&quot;,&quot;issue&quot;:&quot;6&quot;,&quot;volume&quot;:&quot;134&quot;},&quot;isTemporary&quot;:false}]},{&quot;citationID&quot;:&quot;MENDELEY_CITATION_c26ee6c1-b1c5-4361-9857-7089999c78b2&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&quot;,&quot;citationItems&quot;:[{&quot;id&quot;:&quot;07a3f1c9-f739-38ce-bb6d-4a835f6430a1&quot;,&quot;itemData&quot;:{&quot;type&quot;:&quot;article-journal&quot;,&quot;id&quot;:&quot;07a3f1c9-f739-38ce-bb6d-4a835f6430a1&quot;,&quot;title&quot;:&quot;Prevalence of High Risk Human Papillomavirus Infection with Different Cervical Cytological Features among Women Undergoing Health Examination at the National Cancer Institute, Thailand&quot;,&quot;author&quot;:[{&quot;family&quot;:&quot;Laowahutanont&quot;,&quot;given&quot;:&quot;Piyawat&quot;,&quot;parse-names&quot;:false,&quot;dropping-particle&quot;:&quot;&quot;,&quot;non-dropping-particle&quot;:&quot;&quot;},{&quot;family&quot;:&quot;Karalak&quot;,&quot;given&quot;:&quot;Anant&quot;,&quot;parse-names&quot;:false,&quot;dropping-particle&quot;:&quot;&quot;,&quot;non-dropping-particle&quot;:&quot;&quot;},{&quot;family&quot;:&quot;Wongsena&quot;,&quot;given&quot;:&quot;Metee&quot;,&quot;parse-names&quot;:false,&quot;dropping-particle&quot;:&quot;&quot;,&quot;non-dropping-particle&quot;:&quot;&quot;},{&quot;family&quot;:&quot;Loonprom&quot;,&quot;given&quot;:&quot;Komson&quot;,&quot;parse-names&quot;:false,&quot;dropping-particle&quot;:&quot;&quot;,&quot;non-dropping-particle&quot;:&quot;&quot;},{&quot;family&quot;:&quot;Pukcharoen&quot;,&quot;given&quot;:&quot;Phuttalak&quot;,&quot;parse-names&quot;:false,&quot;dropping-particle&quot;:&quot;&quot;,&quot;non-dropping-particle&quot;:&quot;&quot;},{&quot;family&quot;:&quot;Jamsri&quot;,&quot;given&quot;:&quot;Paphawin&quot;,&quot;parse-names&quot;:false,&quot;dropping-particle&quot;:&quot;&quot;,&quot;non-dropping-particle&quot;:&quot;&quot;},{&quot;family&quot;:&quot;Sangrajrang&quot;,&quot;given&quot;:&quot;Suleeporn&quot;,&quot;parse-names&quot;:false,&quot;dropping-particle&quot;:&quot;&quot;,&quot;non-dropping-particle&quot;:&quot;&quot;}],&quot;container-title&quot;:&quot;Asian Pacific Journal of Cancer Prevention&quot;,&quot;DOI&quot;:&quot;10.7314/APJCP.2014.15.14.5879&quot;,&quot;ISSN&quot;:&quot;1513-7368&quot;,&quot;issued&quot;:{&quot;date-parts&quot;:[[2014,7,30]]},&quot;page&quot;:&quot;5879-5882&quot;,&quot;issue&quot;:&quot;14&quot;,&quot;volume&quot;:&quot;15&quot;,&quot;container-title-short&quot;:&quot;&quot;},&quot;isTemporary&quot;:false}]},{&quot;citationID&quot;:&quot;MENDELEY_CITATION_d6dbcad2-3e0d-4ba4-8cad-a9e8aa9de2fd&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&quot;,&quot;citationItems&quot;:[{&quot;id&quot;:&quot;4641aac3-7805-3fa2-bbf3-d2a89ef1b225&quot;,&quot;itemData&quot;:{&quot;type&quot;:&quot;article-journal&quot;,&quot;id&quot;:&quot;4641aac3-7805-3fa2-bbf3-d2a89ef1b225&quot;,&quot;title&quot;:&quot;Human papillomavirus prevalence and type distribution in invasive cervical cancer in sub-Saharan Africa&quot;,&quot;author&quot;:[{&quot;family&quot;:&quot;Denny&quot;,&quot;given&quot;:&quot;Lynette&quot;,&quot;parse-names&quot;:false,&quot;dropping-particle&quot;:&quot;&quot;,&quot;non-dropping-particle&quot;:&quot;&quot;},{&quot;family&quot;:&quot;Adewole&quot;,&quot;given&quot;:&quot;Isaac&quot;,&quot;parse-names&quot;:false,&quot;dropping-particle&quot;:&quot;&quot;,&quot;non-dropping-particle&quot;:&quot;&quot;},{&quot;family&quot;:&quot;Anorlu&quot;,&quot;given&quot;:&quot;Rose&quot;,&quot;parse-names&quot;:false,&quot;dropping-particle&quot;:&quot;&quot;,&quot;non-dropping-particle&quot;:&quot;&quot;},{&quot;family&quot;:&quot;Dreyer&quot;,&quot;given&quot;:&quot;Greta&quot;,&quot;parse-names&quot;:false,&quot;dropping-particle&quot;:&quot;&quot;,&quot;non-dropping-particle&quot;:&quot;&quot;},{&quot;family&quot;:&quot;Moodley&quot;,&quot;given&quot;:&quot;Manivasan&quot;,&quot;parse-names&quot;:false,&quot;dropping-particle&quot;:&quot;&quot;,&quot;non-dropping-particle&quot;:&quot;&quot;},{&quot;family&quot;:&quot;Smith&quot;,&quot;given&quot;:&quot;Trudy&quot;,&quot;parse-names&quot;:false,&quot;dropping-particle&quot;:&quot;&quot;,&quot;non-dropping-particle&quot;:&quot;&quot;},{&quot;family&quot;:&quot;Snyman&quot;,&quot;given&quot;:&quot;Leon&quot;,&quot;parse-names&quot;:false,&quot;dropping-particle&quot;:&quot;&quot;,&quot;non-dropping-particle&quot;:&quot;&quot;},{&quot;family&quot;:&quot;Wiredu&quot;,&quot;given&quot;:&quot;Edwin&quot;,&quot;parse-names&quot;:false,&quot;dropping-particle&quot;:&quot;&quot;,&quot;non-dropping-particle&quot;:&quot;&quot;},{&quot;family&quot;:&quot;Molijn&quot;,&quot;given&quot;:&quot;Anco&quot;,&quot;parse-names&quot;:false,&quot;dropping-particle&quot;:&quot;&quot;,&quot;non-dropping-particle&quot;:&quot;&quot;},{&quot;family&quot;:&quot;Quint&quot;,&quot;given&quot;:&quot;Wim&quot;,&quot;parse-names&quot;:false,&quot;dropping-particle&quot;:&quot;&quot;,&quot;non-dropping-particle&quot;:&quot;&quot;},{&quot;family&quot;:&quot;Ramakrishnan&quot;,&quot;given&quot;:&quot;Gunasekaran&quot;,&quot;parse-names&quot;:false,&quot;dropping-particle&quot;:&quot;&quot;,&quot;non-dropping-particle&quot;:&quot;&quot;},{&quot;family&quot;:&quot;Schmidt&quot;,&quot;given&quot;:&quot;Johannes&quot;,&quot;parse-names&quot;:false,&quot;dropping-particle&quot;:&quot;&quot;,&quot;non-dropping-particle&quot;:&quot;&quot;}],&quot;container-title&quot;:&quot;International Journal of Cancer&quot;,&quot;container-title-short&quot;:&quot;Int J Cancer&quot;,&quot;DOI&quot;:&quot;10.1002/ijc.28425&quot;,&quot;ISSN&quot;:&quot;00207136&quot;,&quot;issued&quot;:{&quot;date-parts&quot;:[[2014,3,15]]},&quot;page&quot;:&quot;1389-1398&quot;,&quot;issue&quot;:&quot;6&quot;,&quot;volume&quot;:&quot;134&quot;},&quot;isTemporary&quot;:false}]},{&quot;citationID&quot;:&quot;MENDELEY_CITATION_99c8e16a-e198-42cc-adc1-68a0fdbb476b&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&quot;,&quot;citationItems&quot;:[{&quot;id&quot;:&quot;91b0acee-af85-31c2-a571-b3c41b779326&quot;,&quot;itemData&quot;:{&quot;type&quot;:&quot;article-journal&quot;,&quot;id&quot;:&quot;91b0acee-af85-31c2-a571-b3c41b779326&quot;,&quot;title&quot;:&quot;Mortality impact of achieving WHO cervical cancer elimination targets: a comparative modelling analysis in 78 low-income and lower-middle-income countries.&quot;,&quot;author&quot;:[{&quot;family&quot;:&quot;Canfell&quot;,&quot;given&quot;:&quot;Karen&quot;,&quot;parse-names&quot;:false,&quot;dropping-particle&quot;:&quot;&quot;,&quot;non-dropping-particle&quot;:&quot;&quot;},{&quot;family&quot;:&quot;Kim&quot;,&quot;given&quot;:&quot;Jane J&quot;,&quot;parse-names&quot;:false,&quot;dropping-particle&quot;:&quot;&quot;,&quot;non-dropping-particle&quot;:&quot;&quot;},{&quot;family&quot;:&quot;Brisson&quot;,&quot;given&quot;:&quot;Marc&quot;,&quot;parse-names&quot;:false,&quot;dropping-particle&quot;:&quot;&quot;,&quot;non-dropping-particle&quot;:&quot;&quot;},{&quot;family&quot;:&quot;Keane&quot;,&quot;given&quot;:&quot;Adam&quot;,&quot;parse-names&quot;:false,&quot;dropping-particle&quot;:&quot;&quot;,&quot;non-dropping-particle&quot;:&quot;&quot;},{&quot;family&quot;:&quot;Simms&quot;,&quot;given&quot;:&quot;Kate T&quot;,&quot;parse-names&quot;:false,&quot;dropping-particle&quot;:&quot;&quot;,&quot;non-dropping-particle&quot;:&quot;&quot;},{&quot;family&quot;:&quot;Caruana&quot;,&quot;given&quot;:&quot;Michael&quot;,&quot;parse-names&quot;:false,&quot;dropping-particle&quot;:&quot;&quot;,&quot;non-dropping-particle&quot;:&quot;&quot;},{&quot;family&quot;:&quot;Burger&quot;,&quot;given&quot;:&quot;Emily A&quot;,&quot;parse-names&quot;:false,&quot;dropping-particle&quot;:&quot;&quot;,&quot;non-dropping-particle&quot;:&quot;&quot;},{&quot;family&quot;:&quot;Martin&quot;,&quot;given&quot;:&quot;Dave&quot;,&quot;parse-names&quot;:false,&quot;dropping-particle&quot;:&quot;&quot;,&quot;non-dropping-particle&quot;:&quot;&quot;},{&quot;family&quot;:&quot;Nguyen&quot;,&quot;given&quot;:&quot;Diep T N&quot;,&quot;parse-names&quot;:false,&quot;dropping-particle&quot;:&quot;&quot;,&quot;non-dropping-particle&quot;:&quot;&quot;},{&quot;family&quot;:&quot;Bénard&quot;,&quot;given&quot;:&quot;Élodie&quot;,&quot;parse-names&quot;:false,&quot;dropping-particle&quot;:&quot;&quot;,&quot;non-dropping-particle&quot;:&quot;&quot;},{&quot;family&quot;:&quot;Sy&quot;,&quot;given&quot;:&quot;Stephen&quot;,&quot;parse-names&quot;:false,&quot;dropping-particle&quot;:&quot;&quot;,&quot;non-dropping-particle&quot;:&quot;&quot;},{&quot;family&quot;:&quot;Regan&quot;,&quot;given&quot;:&quot;Catherine&quot;,&quot;parse-names&quot;:false,&quot;dropping-particle&quot;:&quot;&quot;,&quot;non-dropping-particle&quot;:&quot;&quot;},{&quot;family&quot;:&quot;Drolet&quot;,&quot;given&quot;:&quot;Mélanie&quot;,&quot;parse-names&quot;:false,&quot;dropping-particle&quot;:&quot;&quot;,&quot;non-dropping-particle&quot;:&quot;&quot;},{&quot;family&quot;:&quot;Gingras&quot;,&quot;given&quot;:&quot;Guillaume&quot;,&quot;parse-names&quot;:false,&quot;dropping-particle&quot;:&quot;&quot;,&quot;non-dropping-particle&quot;:&quot;&quot;},{&quot;family&quot;:&quot;Laprise&quot;,&quot;given&quot;:&quot;Jean-Francois&quot;,&quot;parse-names&quot;:false,&quot;dropping-particle&quot;:&quot;&quot;,&quot;non-dropping-particle&quot;:&quot;&quot;},{&quot;family&quot;:&quot;Torode&quot;,&quot;given&quot;:&quot;Julie&quot;,&quot;parse-names&quot;:false,&quot;dropping-particle&quot;:&quot;&quot;,&quot;non-dropping-particle&quot;:&quot;&quot;},{&quot;family&quot;:&quot;Smith&quot;,&quot;given&quot;:&quot;Megan A&quot;,&quot;parse-names&quot;:false,&quot;dropping-particle&quot;:&quot;&quot;,&quot;non-dropping-particle&quot;:&quot;&quot;},{&quot;family&quot;:&quot;Fidarova&quot;,&quot;given&quot;:&quot;Elena&quot;,&quot;parse-names&quot;:false,&quot;dropping-particle&quot;:&quot;&quot;,&quot;non-dropping-particle&quot;:&quot;&quot;},{&quot;family&quot;:&quot;Trapani&quot;,&quot;given&quot;:&quot;Dario&quot;,&quot;parse-names&quot;:false,&quot;dropping-particle&quot;:&quot;&quot;,&quot;non-dropping-particle&quot;:&quot;&quot;},{&quot;family&quot;:&quot;Bray&quot;,&quot;given&quot;:&quot;Freddie&quot;,&quot;parse-names&quot;:false,&quot;dropping-particle&quot;:&quot;&quot;,&quot;non-dropping-particle&quot;:&quot;&quot;},{&quot;family&quot;:&quot;Ilbawi&quot;,&quot;given&quot;:&quot;Andre&quot;,&quot;parse-names&quot;:false,&quot;dropping-particle&quot;:&quot;&quot;,&quot;non-dropping-particle&quot;:&quot;&quot;},{&quot;family&quot;:&quot;Broutet&quot;,&quot;given&quot;:&quot;Nathalie&quot;,&quot;parse-names&quot;:false,&quot;dropping-particle&quot;:&quot;&quot;,&quot;non-dropping-particle&quot;:&quot;&quot;},{&quot;family&quot;:&quot;Hutubessy&quot;,&quot;given&quot;:&quot;Raymond&quot;,&quot;parse-names&quot;:false,&quot;dropping-particle&quot;:&quot;&quot;,&quot;non-dropping-particle&quot;:&quot;&quot;}],&quot;container-title&quot;:&quot;Lancet (London, England)&quot;,&quot;container-title-short&quot;:&quot;Lancet&quot;,&quot;DOI&quot;:&quot;10.1016/S0140-6736(20)30157-4&quot;,&quot;ISSN&quot;:&quot;1474-547X&quot;,&quot;PMID&quot;:&quot;32007142&quot;,&quot;issued&quot;:{&quot;date-parts&quot;:[[2020]]},&quot;page&quot;:&quot;591-603&quot;,&quot;abstract&quot;:&quot;BACKGROUND WHO is developing a global strategy towards eliminating cervical cancer as a public health problem, which proposes an elimination threshold of four cases per 100 000 women and includes 2030 triple-intervention coverage targets for scale-up of human papillomavirus (HPV) vaccination to 90%, twice-lifetime cervical screening to 70%, and treatment of pre-invasive lesions and invasive cancer to 90%. We assessed the impact of achieving the 90-70-90 triple-intervention targets on cervical cancer mortality and deaths averted over the next century. We also assessed the potential for the elimination initiative to support target 3.4 of the UN Sustainable Development Goals (SDGs)-a one-third reduction in premature mortality from non-communicable diseases by 2030. METHODS The WHO Cervical Cancer Elimination Modelling Consortium (CCEMC) involves three independent, dynamic models of HPV infection, cervical carcinogenesis, screening, and precancer and invasive cancer treatment. Reductions in age-standardised rates of cervical cancer mortality in 78 low-income and lower-middle-income countries (LMICs) were estimated for three core scenarios: girls-only vaccination at age 9 years with catch-up for girls aged 10-14 years; girls-only vaccination plus once-lifetime screening and cancer treatment scale-up; and girls-only vaccination plus twice-lifetime screening and cancer treatment scale-up. Vaccination was assumed to provide 100% lifetime protection against infections with HPV types 16, 18, 31, 33, 45, 52, and 58, and to scale up to 90% coverage in 2020. Cervical screening involved HPV testing at age 35 years, or at ages 35 years and 45 years, with scale-up to 45% coverage by 2023, 70% by 2030, and 90% by 2045, and we assumed that 50% of women with invasive cervical cancer would receive appropriate surgery, radiotherapy, and chemotherapy by 2023, which would increase to 90% by 2030. We summarised results using the median (range) of model predictions. FINDINGS In 2020, the estimated cervical cancer mortality rate across all 78 LMICs was 13·2 (range 12·9-14·1) per 100 000 women. Compared to the status quo, by 2030, vaccination alone would have minimal impact on cervical cancer mortality, leading to a 0·1% (0·1-0·5) reduction, but additionally scaling up twice-lifetime screening and cancer treatment would reduce mortality by 34·2% (23·3-37·8), averting 300 000 (300 000-400 000) deaths by 2030 (with similar results for once-lifetime screening). By 2070, scaling up vaccination alone would reduce mortality by 61·7% (61·4-66·1), averting 4·8 million (4·1-4·8) deaths. By 2070, additionally scaling up screening and cancer treatment would reduce mortality by 88·9% (84·0-89·3), averting 13·3 million (13·1-13·6) deaths (with once-lifetime screening), or by 92·3% (88·4-93·0), averting 14·6 million (14·1-14·6) deaths (with twice-lifetime screening). By 2120, vaccination alone would reduce mortality by 89·5% (86·6-89·9), averting 45·8 million (44·7-46·4) deaths. By 2120, additionally scaling up screening and cancer treatment would reduce mortality by 97·9% (95·0-98·0), averting 60·8 million (60·2-61·2) deaths (with once-lifetime screening), or by 98·6% (96·5-98·6), averting 62·6 million (62·1-62·8) deaths (with twice-lifetime screening). With the WHO triple-intervention strategy, over the next 10 years, about half (48% [45-55]) of deaths averted would be in sub-Saharan Africa and almost a third (32% [29-34]) would be in South Asia; over the next 100 years, almost 90% of deaths averted would be in these regions. For premature deaths (age 30-69 years), the WHO triple-intervention strategy would result in rate reductions of 33·9% (24·4-37·9) by 2030, 96·2% (94·3-96·8) by 2070, and 98·6% (96·9-98·8) by 2120. INTERPRETATION These findings emphasise the importance of acting immediately on three fronts to scale up vaccination, screening, and treatment for pre-invasive and invasive cervical cancer. In the next 10 years, a one-third reduction in the rate of premature mortality from cervical cancer in LMICs is possible, contributing to the realisation of the 2030 UN SDGs. Over the next century, successful implementation of the WHO elimination strategy would reduce cervical cancer mortality by almost 99% and save more than 62 million women's lives. FUNDING WHO, UNDP, UN Population Fund, UNICEF-WHO-World Bank Special Program of Research, Development and Research Training in Human Reproduction, Germany Federal Ministry of Health, National Health and Medical Research Council Australia, Centre for Research Excellence in Cervical Cancer Control, Canadian Institute of Health Research, Compute Canada, and Fonds de recherche du Québec-Santé.&quot;,&quot;issue&quot;:&quot;10224&quot;,&quot;volume&quot;:&quot;395&quot;},&quot;isTemporary&quot;:false}]},{&quot;citationID&quot;:&quot;MENDELEY_CITATION_0e716ecb-59ce-4cc6-8bc3-a0843b7229c6&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&quot;,&quot;citationItems&quot;:[{&quot;id&quot;:&quot;0894dcaf-91ab-3259-9024-effa72337cdf&quot;,&quot;itemData&quot;:{&quot;type&quot;:&quot;article-journal&quot;,&quot;id&quot;:&quot;0894dcaf-91ab-3259-9024-effa72337cdf&quot;,&quot;title&quot;:&quot;Evaluation of p16/Ki-67 dual-stained cytology as triage test for high-risk human papillomavirus-positive women&quot;,&quot;author&quot;:[{&quot;family&quot;:&quot;Ebisch&quot;,&quot;given&quot;:&quot;Renée MF&quot;,&quot;parse-names&quot;:false,&quot;dropping-particle&quot;:&quot;&quot;,&quot;non-dropping-particle&quot;:&quot;&quot;},{&quot;family&quot;:&quot;Horst&quot;,&quot;given&quot;:&quot;Judith&quot;,&quot;parse-names&quot;:false,&quot;dropping-particle&quot;:&quot;&quot;,&quot;non-dropping-particle&quot;:&quot;van der&quot;},{&quot;family&quot;:&quot;Hermsen&quot;,&quot;given&quot;:&quot;Meyke&quot;,&quot;parse-names&quot;:false,&quot;dropping-particle&quot;:&quot;&quot;,&quot;non-dropping-particle&quot;:&quot;&quot;},{&quot;family&quot;:&quot;Rijstenberg&quot;,&quot;given&quot;:&quot;L Lucia&quot;,&quot;parse-names&quot;:false,&quot;dropping-particle&quot;:&quot;&quot;,&quot;non-dropping-particle&quot;:&quot;&quot;},{&quot;family&quot;:&quot;Vedder&quot;,&quot;given&quot;:&quot;Judith EM&quot;,&quot;parse-names&quot;:false,&quot;dropping-particle&quot;:&quot;&quot;,&quot;non-dropping-particle&quot;:&quot;&quot;},{&quot;family&quot;:&quot;Bulten&quot;,&quot;given&quot;:&quot;Johan&quot;,&quot;parse-names&quot;:false,&quot;dropping-particle&quot;:&quot;&quot;,&quot;non-dropping-particle&quot;:&quot;&quot;},{&quot;family&quot;:&quot;Bosgraaf&quot;,&quot;given&quot;:&quot;Remko P&quot;,&quot;parse-names&quot;:false,&quot;dropping-particle&quot;:&quot;&quot;,&quot;non-dropping-particle&quot;:&quot;&quot;},{&quot;family&quot;:&quot;Verhoef&quot;,&quot;given&quot;:&quot;Viola MJ&quot;,&quot;parse-names&quot;:false,&quot;dropping-particle&quot;:&quot;&quot;,&quot;non-dropping-particle&quot;:&quot;&quot;},{&quot;family&quot;:&quot;Heideman&quot;,&quot;given&quot;:&quot;Daniëlle AM&quot;,&quot;parse-names&quot;:false,&quot;dropping-particle&quot;:&quot;&quot;,&quot;non-dropping-particle&quot;:&quot;&quot;},{&quot;family&quot;:&quot;Snijders&quot;,&quot;given&quot;:&quot;Peter JF&quot;,&quot;parse-names&quot;:false,&quot;dropping-particle&quot;:&quot;&quot;,&quot;non-dropping-particle&quot;:&quot;&quot;},{&quot;family&quot;:&quot;Meijer&quot;,&quot;given&quot;:&quot;Chris JLM&quot;,&quot;parse-names&quot;:false,&quot;dropping-particle&quot;:&quot;&quot;,&quot;non-dropping-particle&quot;:&quot;&quot;},{&quot;family&quot;:&quot;Kemenade&quot;,&quot;given&quot;:&quot;Folkert J&quot;,&quot;parse-names&quot;:false,&quot;dropping-particle&quot;:&quot;&quot;,&quot;non-dropping-particle&quot;:&quot;van&quot;},{&quot;family&quot;:&quot;Massuger&quot;,&quot;given&quot;:&quot;Leon FAG&quot;,&quot;parse-names&quot;:false,&quot;dropping-particle&quot;:&quot;&quot;,&quot;non-dropping-particle&quot;:&quot;&quot;},{&quot;family&quot;:&quot;Melchers&quot;,&quot;given&quot;:&quot;Willem JG&quot;,&quot;parse-names&quot;:false,&quot;dropping-particle&quot;:&quot;&quot;,&quot;non-dropping-particle&quot;:&quot;&quot;},{&quot;family&quot;:&quot;Bekkers&quot;,&quot;given&quot;:&quot;Ruud LM&quot;,&quot;parse-names&quot;:false,&quot;dropping-particle&quot;:&quot;&quot;,&quot;non-dropping-particle&quot;:&quot;&quot;},{&quot;family&quot;:&quot;Siebers&quot;,&quot;given&quot;:&quot;Albert G&quot;,&quot;parse-names&quot;:false,&quot;dropping-particle&quot;:&quot;&quot;,&quot;non-dropping-particle&quot;:&quot;&quot;}],&quot;container-title&quot;:&quot;Modern Pathology&quot;,&quot;DOI&quot;:&quot;10.1038/modpathol.2017.16&quot;,&quot;ISSN&quot;:&quot;08933952&quot;,&quot;issued&quot;:{&quot;date-parts&quot;:[[2017,7]]},&quot;page&quot;:&quot;1021-1031&quot;,&quot;issue&quot;:&quot;7&quot;,&quot;volume&quot;:&quot;30&quot;,&quot;container-title-short&quot;:&quot;&quot;},&quot;isTemporary&quot;:false}]},{&quot;citationID&quot;:&quot;MENDELEY_CITATION_39e10b43-91c7-4aee-b7eb-80b1ef6804d8&quot;,&quot;properties&quot;:{&quot;noteIndex&quot;:0},&quot;isEdited&quot;:false,&quot;manualOverride&quot;:{&quot;isManuallyOverridden&quot;:false,&quot;citeprocText&quot;:&quot;&lt;sup&gt;15,16&lt;/sup&gt;&quot;,&quot;manualOverrideText&quot;:&quot;&quot;},&quot;citationTag&quot;:&quot;MENDELEY_CITATION_v3_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&quot;,&quot;citationItems&quot;:[{&quot;id&quot;:&quot;3c9fca70-3bac-30e4-8e85-c4134f044c68&quot;,&quot;itemData&quot;:{&quot;type&quot;:&quot;article&quot;,&quot;id&quot;:&quot;3c9fca70-3bac-30e4-8e85-c4134f044c68&quot;,&quot;title&quot;:&quot;Human papillomavirus and cervical cancer&quot;,&quot;author&quot;:[{&quot;family&quot;:&quot;Okunade&quot;,&quot;given&quot;:&quot;Kehinde Sharafadeen&quot;,&quot;parse-names&quot;:false,&quot;dropping-particle&quot;:&quot;&quot;,&quot;non-dropping-particle&quot;:&quot;&quot;}],&quot;container-title&quot;:&quot;Journal of Obstetrics and Gynaecology&quot;,&quot;container-title-short&quot;:&quot;J Obstet Gynaecol (Lahore)&quot;,&quot;DOI&quot;:&quot;10.1080/01443615.2019.1634030&quot;,&quot;ISSN&quot;:&quot;13646893&quot;,&quot;issued&quot;:{&quot;date-parts&quot;:[[2019,7,3]]},&quot;abstract&quot;:&quot;Cervical cancer is by far the most common HPV-related disease. About 99.7% of cervical cancer cases are caused by persistent genital high-risk human papillomavirus (HPV) infection. Worldwide, cervical cancer is one of the most common cancers in women with an estimated 528,000 new cases reported in 2012. Most HPV infections clear spontaneously but persistent infection with the oncogenic or high-risk types may cause cancer of the oropharynx and anogenital regions. The virus usually infects the mucocutaneous epithelium and produces viral particles in matured epithelial cells and then causes a disruption in normal cell-cycle control and the promotion of uncontrolled cell division leading to the accumulation of genetic damage. There are currently two effective prophylactic vaccines against HPV infection, and these comprise of HPV types 16 and 18, and HPV types 6, 11, 16 and 18 virus-like particles. HPV testing in the secondary prevention of cervical cancer is clinically valuable in triaging low-grade cytological abnormalities and is also more sensitive than cytology as a primary screening. If these prevention strategies can be implemented in both developed and developing countries, many thousands of lives could be saved.&quot;,&quot;publisher&quot;:&quot;Taylor and Francis Ltd&quot;},&quot;isTemporary&quot;:false},{&quot;id&quot;:&quot;358008bd-c3f6-3a96-9250-516d97e5b507&quot;,&quot;itemData&quot;:{&quot;type&quot;:&quot;article-journal&quot;,&quot;id&quot;:&quot;358008bd-c3f6-3a96-9250-516d97e5b507&quot;,&quot;title&quot;:&quot;Prevalence and risk factors for genital high-risk human papillomavirus infection among women attending the outpatient clinics of a university teaching hospital in Lagos, Nigeria&quot;,&quot;author&quot;:[{&quot;family&quot;:&quot;Okunade&quot;,&quot;given&quot;:&quot;K.S.&quot;,&quot;parse-names&quot;:false,&quot;dropping-particle&quot;:&quot;&quot;,&quot;non-dropping-particle&quot;:&quot;&quot;},{&quot;family&quot;:&quot;Nwogu&quot;,&quot;given&quot;:&quot;C.M.&quot;,&quot;parse-names&quot;:false,&quot;dropping-particle&quot;:&quot;&quot;,&quot;non-dropping-particle&quot;:&quot;&quot;},{&quot;family&quot;:&quot;Oluwole&quot;,&quot;given&quot;:&quot;A.A.&quot;,&quot;parse-names&quot;:false,&quot;dropping-particle&quot;:&quot;&quot;,&quot;non-dropping-particle&quot;:&quot;&quot;},{&quot;family&quot;:&quot;Anorlu&quot;,&quot;given&quot;:&quot;R.I.&quot;,&quot;parse-names&quot;:false,&quot;dropping-particle&quot;:&quot;&quot;,&quot;non-dropping-particle&quot;:&quot;&quot;}],&quot;container-title&quot;:&quot;Pan African Medical Journal&quot;,&quot;DOI&quot;:&quot;10.11604/pamj.2017.28.227.13979&quot;,&quot;ISSN&quot;:&quot;19378688&quot;,&quot;issued&quot;:{&quot;date-parts&quot;:[[2017]]},&quot;page&quot;:&quot;1-7&quot;,&quot;abstract&quot;:&quot;© Kehinde Sharafadeen Okunade et al. Introduction: Cervical cancer is the second most common cancer among women in the developing countries and the seventh commonest cancer in the developed countries. Human papillomavirus (HPV) is now known to be the main factor in the aetiology of cervical cancer with over 99.7% of cases being associated with previous high risk HPV (hrHPV) infection. This study was aimed to determine the prevalence and risk factors for genital hrHPV infection among women attending the out-patient clinics of the Lagos University Teaching Hospital. Methods: This was a cross-sectional study involving a total of 200 women. Questionnaires were administered to collect data such as sociodemographic, reproductive and sexual histories. Endocervical swab samples were then taken from each participant. Samples were analyzed by polymerase chain reaction (PCR) using consensus primers targeted against the hrHPV viruses. Results: The prevalence of hrHPV in the study was 36.5%. The most predominant HPV subtypes were 31 (25.0%), 35 (8.0%) and 16 (3.5%) with the largest proportion (76.1%) of the tested samples being positive for only a single hrHPV subtype. The study showed statistically significant associations between early age at coitarche (P = 0.032) and increasing number of lifetime sexual partners (P = 0.001) with genital hrHPV infection. Conclusion: The prevalence of hrHPV was high in Lagos with the majority of test positive samples having only a single HPV genotype. We demonstrated early age of sexual debut and increasing number of lifetime sexual partners as the most important factors associated with genital hrHPV infection.&quot;,&quot;volume&quot;:&quot;28&quot;,&quot;container-title-short&quot;:&quot;&quot;},&quot;isTemporary&quot;:false}]},{&quot;citationID&quot;:&quot;MENDELEY_CITATION_bcd18180-fd72-4a75-9b80-823b44085311&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&quot;,&quot;citationItems&quot;:[{&quot;id&quot;:&quot;f55eb427-fca0-3eb1-bd50-cc03890d68bd&quot;,&quot;itemData&quot;:{&quot;type&quot;:&quot;article-journal&quot;,&quot;id&quot;:&quot;f55eb427-fca0-3eb1-bd50-cc03890d68bd&quot;,&quot;title&quot;:&quot;The Pap test and Bethesda 2014.&quot;,&quot;author&quot;:[{&quot;family&quot;:&quot;Nayar&quot;,&quot;given&quot;:&quot;Ritu&quot;,&quot;parse-names&quot;:false,&quot;dropping-particle&quot;:&quot;&quot;,&quot;non-dropping-particle&quot;:&quot;&quot;},{&quot;family&quot;:&quot;Wilbur&quot;,&quot;given&quot;:&quot;David C&quot;,&quot;parse-names&quot;:false,&quot;dropping-particle&quot;:&quot;&quot;,&quot;non-dropping-particle&quot;:&quot;&quot;}],&quot;container-title&quot;:&quot;Cancer cytopathology&quot;,&quot;container-title-short&quot;:&quot;Cancer Cytopathol&quot;,&quot;DOI&quot;:&quot;10.1002/cncy.21521&quot;,&quot;ISSN&quot;:&quot;1934-6638&quot;,&quot;PMID&quot;:&quot;25931431&quot;,&quot;issued&quot;:{&quot;date-parts&quot;:[[2015,5]]},&quot;page&quot;:&quot;271-81&quot;,&quot;issue&quot;:&quot;5&quot;,&quot;volume&quot;:&quot;123&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0B375-6EA9-4700-A82F-F8A01508F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Pages>
  <Words>1008</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Kehinde Okunade</dc:creator>
  <cp:keywords/>
  <dc:description/>
  <cp:lastModifiedBy>Kehinde Okunade</cp:lastModifiedBy>
  <cp:revision>69</cp:revision>
  <cp:lastPrinted>2025-11-16T11:20:00Z</cp:lastPrinted>
  <dcterms:created xsi:type="dcterms:W3CDTF">2025-11-16T11:20:00Z</dcterms:created>
  <dcterms:modified xsi:type="dcterms:W3CDTF">2026-06-13T23:17:00Z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25795060120aa007663c39596bbec2bca90af6977adcbeb18260a734c860761a</vt:lpwstr>
  </property>
</Properties>
</file>