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D6015E" w14:textId="77777777" w:rsidR="0075048B" w:rsidRDefault="0075048B"/>
    <w:p w14:paraId="2C197619" w14:textId="3DB491E5" w:rsidR="0093449A" w:rsidRPr="0003073E" w:rsidRDefault="00216CED">
      <w:pPr>
        <w:rPr>
          <w:rFonts w:ascii="Times New Roman" w:hAnsi="Times New Roman" w:cs="Times New Roman"/>
          <w:b/>
          <w:bCs/>
        </w:rPr>
      </w:pPr>
      <w:r w:rsidRPr="0003073E">
        <w:rPr>
          <w:rFonts w:ascii="Times New Roman" w:hAnsi="Times New Roman" w:cs="Times New Roman"/>
          <w:b/>
          <w:bCs/>
        </w:rPr>
        <w:t>Supplementary Table 1:</w:t>
      </w:r>
      <w:r w:rsidR="00A86E0B" w:rsidRPr="0003073E">
        <w:rPr>
          <w:rFonts w:ascii="Times New Roman" w:hAnsi="Times New Roman" w:cs="Times New Roman"/>
          <w:b/>
          <w:bCs/>
        </w:rPr>
        <w:t xml:space="preserve"> Multigroup structural equation model- comparison of path coefficients between staff and students</w:t>
      </w:r>
    </w:p>
    <w:tbl>
      <w:tblPr>
        <w:tblStyle w:val="TableGrid"/>
        <w:tblW w:w="0" w:type="auto"/>
        <w:tblLook w:val="04A0" w:firstRow="1" w:lastRow="0" w:firstColumn="1" w:lastColumn="0" w:noHBand="0" w:noVBand="1"/>
      </w:tblPr>
      <w:tblGrid>
        <w:gridCol w:w="1870"/>
        <w:gridCol w:w="1870"/>
        <w:gridCol w:w="1870"/>
        <w:gridCol w:w="1870"/>
        <w:gridCol w:w="1870"/>
      </w:tblGrid>
      <w:tr w:rsidR="00486754" w:rsidRPr="00B465D1" w14:paraId="31F197E0" w14:textId="77777777" w:rsidTr="008E2050">
        <w:tc>
          <w:tcPr>
            <w:tcW w:w="1870" w:type="dxa"/>
            <w:vMerge w:val="restart"/>
          </w:tcPr>
          <w:p w14:paraId="066D1A53" w14:textId="7CB74467" w:rsidR="00486754" w:rsidRPr="00B465D1" w:rsidRDefault="00486754" w:rsidP="00486754">
            <w:pPr>
              <w:jc w:val="center"/>
              <w:rPr>
                <w:rFonts w:ascii="Times New Roman" w:hAnsi="Times New Roman" w:cs="Times New Roman"/>
                <w:b/>
                <w:bCs/>
              </w:rPr>
            </w:pPr>
            <w:r w:rsidRPr="00B465D1">
              <w:rPr>
                <w:rFonts w:ascii="Times New Roman" w:hAnsi="Times New Roman" w:cs="Times New Roman"/>
                <w:b/>
                <w:bCs/>
              </w:rPr>
              <w:t>Path</w:t>
            </w:r>
          </w:p>
        </w:tc>
        <w:tc>
          <w:tcPr>
            <w:tcW w:w="3740" w:type="dxa"/>
            <w:gridSpan w:val="2"/>
          </w:tcPr>
          <w:p w14:paraId="2D4B480A" w14:textId="61DED536" w:rsidR="00486754" w:rsidRPr="00B465D1" w:rsidRDefault="00486754" w:rsidP="00486754">
            <w:pPr>
              <w:jc w:val="center"/>
              <w:rPr>
                <w:rFonts w:ascii="Times New Roman" w:hAnsi="Times New Roman" w:cs="Times New Roman"/>
                <w:b/>
                <w:bCs/>
              </w:rPr>
            </w:pPr>
            <w:r w:rsidRPr="00B465D1">
              <w:rPr>
                <w:rFonts w:ascii="Times New Roman" w:hAnsi="Times New Roman" w:cs="Times New Roman"/>
                <w:b/>
                <w:bCs/>
              </w:rPr>
              <w:t>Staff</w:t>
            </w:r>
            <w:r w:rsidR="00AB2A9C" w:rsidRPr="00B465D1">
              <w:rPr>
                <w:rFonts w:ascii="Times New Roman" w:hAnsi="Times New Roman" w:cs="Times New Roman"/>
                <w:b/>
                <w:bCs/>
              </w:rPr>
              <w:t xml:space="preserve"> (n= 448)</w:t>
            </w:r>
          </w:p>
        </w:tc>
        <w:tc>
          <w:tcPr>
            <w:tcW w:w="3740" w:type="dxa"/>
            <w:gridSpan w:val="2"/>
          </w:tcPr>
          <w:p w14:paraId="6B5EE12E" w14:textId="0C6E318E" w:rsidR="00486754" w:rsidRPr="00B465D1" w:rsidRDefault="00486754" w:rsidP="00486754">
            <w:pPr>
              <w:jc w:val="center"/>
              <w:rPr>
                <w:rFonts w:ascii="Times New Roman" w:hAnsi="Times New Roman" w:cs="Times New Roman"/>
                <w:b/>
                <w:bCs/>
              </w:rPr>
            </w:pPr>
            <w:r w:rsidRPr="00B465D1">
              <w:rPr>
                <w:rFonts w:ascii="Times New Roman" w:hAnsi="Times New Roman" w:cs="Times New Roman"/>
                <w:b/>
                <w:bCs/>
              </w:rPr>
              <w:t>Students</w:t>
            </w:r>
            <w:r w:rsidR="00AB2A9C" w:rsidRPr="00B465D1">
              <w:rPr>
                <w:rFonts w:ascii="Times New Roman" w:hAnsi="Times New Roman" w:cs="Times New Roman"/>
                <w:b/>
                <w:bCs/>
              </w:rPr>
              <w:t xml:space="preserve"> (n= 2152)</w:t>
            </w:r>
          </w:p>
        </w:tc>
      </w:tr>
      <w:tr w:rsidR="00486754" w:rsidRPr="00B465D1" w14:paraId="5215A64E" w14:textId="77777777" w:rsidTr="00FE7BA7">
        <w:tc>
          <w:tcPr>
            <w:tcW w:w="1870" w:type="dxa"/>
            <w:vMerge/>
          </w:tcPr>
          <w:p w14:paraId="1C5C3116" w14:textId="77777777" w:rsidR="00486754" w:rsidRPr="00B465D1" w:rsidRDefault="00486754">
            <w:pPr>
              <w:rPr>
                <w:rFonts w:ascii="Times New Roman" w:hAnsi="Times New Roman" w:cs="Times New Roman"/>
                <w:b/>
                <w:bCs/>
              </w:rPr>
            </w:pPr>
          </w:p>
        </w:tc>
        <w:tc>
          <w:tcPr>
            <w:tcW w:w="1870" w:type="dxa"/>
          </w:tcPr>
          <w:p w14:paraId="17D3E220" w14:textId="5EAC5D09" w:rsidR="00486754" w:rsidRPr="00B465D1" w:rsidRDefault="00486754" w:rsidP="00486754">
            <w:pPr>
              <w:jc w:val="center"/>
              <w:rPr>
                <w:rFonts w:ascii="Times New Roman" w:hAnsi="Times New Roman" w:cs="Times New Roman"/>
                <w:b/>
                <w:bCs/>
              </w:rPr>
            </w:pPr>
            <w:r w:rsidRPr="00B465D1">
              <w:rPr>
                <w:rFonts w:ascii="Times New Roman" w:hAnsi="Times New Roman" w:cs="Times New Roman"/>
                <w:b/>
                <w:bCs/>
              </w:rPr>
              <w:t>B</w:t>
            </w:r>
          </w:p>
        </w:tc>
        <w:tc>
          <w:tcPr>
            <w:tcW w:w="1870" w:type="dxa"/>
          </w:tcPr>
          <w:p w14:paraId="3696A3E4" w14:textId="50E8B138" w:rsidR="00486754" w:rsidRPr="00B465D1" w:rsidRDefault="00486754" w:rsidP="00486754">
            <w:pPr>
              <w:jc w:val="center"/>
              <w:rPr>
                <w:rFonts w:ascii="Times New Roman" w:hAnsi="Times New Roman" w:cs="Times New Roman"/>
                <w:b/>
                <w:bCs/>
              </w:rPr>
            </w:pPr>
            <w:r w:rsidRPr="00B465D1">
              <w:rPr>
                <w:rFonts w:ascii="Times New Roman" w:hAnsi="Times New Roman" w:cs="Times New Roman"/>
                <w:b/>
                <w:bCs/>
              </w:rPr>
              <w:t>p- value</w:t>
            </w:r>
          </w:p>
        </w:tc>
        <w:tc>
          <w:tcPr>
            <w:tcW w:w="1870" w:type="dxa"/>
          </w:tcPr>
          <w:p w14:paraId="4C1A397E" w14:textId="1EB9353E" w:rsidR="00486754" w:rsidRPr="00B465D1" w:rsidRDefault="00486754" w:rsidP="00486754">
            <w:pPr>
              <w:jc w:val="center"/>
              <w:rPr>
                <w:rFonts w:ascii="Times New Roman" w:hAnsi="Times New Roman" w:cs="Times New Roman"/>
                <w:b/>
                <w:bCs/>
              </w:rPr>
            </w:pPr>
            <w:r w:rsidRPr="00B465D1">
              <w:rPr>
                <w:rFonts w:ascii="Times New Roman" w:hAnsi="Times New Roman" w:cs="Times New Roman"/>
                <w:b/>
                <w:bCs/>
              </w:rPr>
              <w:t>B</w:t>
            </w:r>
          </w:p>
        </w:tc>
        <w:tc>
          <w:tcPr>
            <w:tcW w:w="1870" w:type="dxa"/>
          </w:tcPr>
          <w:p w14:paraId="251C848C" w14:textId="09E38438" w:rsidR="00486754" w:rsidRPr="00B465D1" w:rsidRDefault="00486754" w:rsidP="00486754">
            <w:pPr>
              <w:jc w:val="center"/>
              <w:rPr>
                <w:rFonts w:ascii="Times New Roman" w:hAnsi="Times New Roman" w:cs="Times New Roman"/>
                <w:b/>
                <w:bCs/>
              </w:rPr>
            </w:pPr>
            <w:r w:rsidRPr="00B465D1">
              <w:rPr>
                <w:rFonts w:ascii="Times New Roman" w:hAnsi="Times New Roman" w:cs="Times New Roman"/>
                <w:b/>
                <w:bCs/>
              </w:rPr>
              <w:t>p- value</w:t>
            </w:r>
          </w:p>
        </w:tc>
      </w:tr>
      <w:tr w:rsidR="000F64B3" w:rsidRPr="00B465D1" w14:paraId="1DCF8AD5" w14:textId="77777777" w:rsidTr="006525EA">
        <w:tc>
          <w:tcPr>
            <w:tcW w:w="9350" w:type="dxa"/>
            <w:gridSpan w:val="5"/>
          </w:tcPr>
          <w:p w14:paraId="683A40A9" w14:textId="32528872" w:rsidR="000F64B3" w:rsidRPr="00B465D1" w:rsidRDefault="000F64B3">
            <w:pPr>
              <w:rPr>
                <w:rFonts w:ascii="Times New Roman" w:hAnsi="Times New Roman" w:cs="Times New Roman"/>
                <w:b/>
                <w:bCs/>
              </w:rPr>
            </w:pPr>
            <w:r w:rsidRPr="00B465D1">
              <w:rPr>
                <w:rFonts w:ascii="Times New Roman" w:hAnsi="Times New Roman" w:cs="Times New Roman"/>
                <w:b/>
                <w:bCs/>
              </w:rPr>
              <w:t>IDA knowledge→ HBM constructs</w:t>
            </w:r>
          </w:p>
        </w:tc>
      </w:tr>
      <w:tr w:rsidR="00FE7BA7" w:rsidRPr="00B465D1" w14:paraId="1705F01E" w14:textId="77777777" w:rsidTr="00FE7BA7">
        <w:tc>
          <w:tcPr>
            <w:tcW w:w="1870" w:type="dxa"/>
          </w:tcPr>
          <w:p w14:paraId="3E0DD563" w14:textId="4C79308A" w:rsidR="00FE7BA7" w:rsidRPr="00B465D1" w:rsidRDefault="000F64B3">
            <w:pPr>
              <w:rPr>
                <w:rFonts w:ascii="Times New Roman" w:hAnsi="Times New Roman" w:cs="Times New Roman"/>
              </w:rPr>
            </w:pPr>
            <w:r w:rsidRPr="00B465D1">
              <w:rPr>
                <w:rFonts w:ascii="Times New Roman" w:hAnsi="Times New Roman" w:cs="Times New Roman"/>
              </w:rPr>
              <w:t>Knowledge→ Perceived susceptibility</w:t>
            </w:r>
          </w:p>
        </w:tc>
        <w:tc>
          <w:tcPr>
            <w:tcW w:w="1870" w:type="dxa"/>
          </w:tcPr>
          <w:p w14:paraId="33BFFFCC" w14:textId="51676DD4" w:rsidR="00FE7BA7" w:rsidRPr="00B465D1" w:rsidRDefault="00FD7C02">
            <w:pPr>
              <w:rPr>
                <w:rFonts w:ascii="Times New Roman" w:hAnsi="Times New Roman" w:cs="Times New Roman"/>
              </w:rPr>
            </w:pPr>
            <w:r w:rsidRPr="00B465D1">
              <w:rPr>
                <w:rFonts w:ascii="Times New Roman" w:hAnsi="Times New Roman" w:cs="Times New Roman"/>
              </w:rPr>
              <w:t>0.04</w:t>
            </w:r>
          </w:p>
        </w:tc>
        <w:tc>
          <w:tcPr>
            <w:tcW w:w="1870" w:type="dxa"/>
          </w:tcPr>
          <w:p w14:paraId="67C4FDDD" w14:textId="56F55F78" w:rsidR="00FE7BA7" w:rsidRPr="00B465D1" w:rsidRDefault="00FD7C02">
            <w:pPr>
              <w:rPr>
                <w:rFonts w:ascii="Times New Roman" w:hAnsi="Times New Roman" w:cs="Times New Roman"/>
              </w:rPr>
            </w:pPr>
            <w:r w:rsidRPr="00B465D1">
              <w:rPr>
                <w:rFonts w:ascii="Times New Roman" w:hAnsi="Times New Roman" w:cs="Times New Roman"/>
              </w:rPr>
              <w:t>0.113</w:t>
            </w:r>
          </w:p>
        </w:tc>
        <w:tc>
          <w:tcPr>
            <w:tcW w:w="1870" w:type="dxa"/>
          </w:tcPr>
          <w:p w14:paraId="0B4BEF70" w14:textId="2F906D08" w:rsidR="00FE7BA7" w:rsidRPr="00B465D1" w:rsidRDefault="00FD7C02">
            <w:pPr>
              <w:rPr>
                <w:rFonts w:ascii="Times New Roman" w:hAnsi="Times New Roman" w:cs="Times New Roman"/>
              </w:rPr>
            </w:pPr>
            <w:r w:rsidRPr="00B465D1">
              <w:rPr>
                <w:rFonts w:ascii="Times New Roman" w:hAnsi="Times New Roman" w:cs="Times New Roman"/>
              </w:rPr>
              <w:t>0.10</w:t>
            </w:r>
          </w:p>
        </w:tc>
        <w:tc>
          <w:tcPr>
            <w:tcW w:w="1870" w:type="dxa"/>
          </w:tcPr>
          <w:p w14:paraId="7B2D6198" w14:textId="609D9F34" w:rsidR="00FE7BA7" w:rsidRPr="00B465D1" w:rsidRDefault="00FD7C02">
            <w:pPr>
              <w:rPr>
                <w:rFonts w:ascii="Times New Roman" w:hAnsi="Times New Roman" w:cs="Times New Roman"/>
              </w:rPr>
            </w:pPr>
            <w:r w:rsidRPr="00B465D1">
              <w:rPr>
                <w:rFonts w:ascii="Times New Roman" w:hAnsi="Times New Roman" w:cs="Times New Roman"/>
              </w:rPr>
              <w:t>&lt;0.001</w:t>
            </w:r>
          </w:p>
        </w:tc>
      </w:tr>
      <w:tr w:rsidR="00FE7BA7" w:rsidRPr="00B465D1" w14:paraId="6025CCEF" w14:textId="77777777" w:rsidTr="00FE7BA7">
        <w:tc>
          <w:tcPr>
            <w:tcW w:w="1870" w:type="dxa"/>
          </w:tcPr>
          <w:p w14:paraId="59D977F4" w14:textId="46652195" w:rsidR="00FE7BA7" w:rsidRPr="00B465D1" w:rsidRDefault="000F64B3">
            <w:pPr>
              <w:rPr>
                <w:rFonts w:ascii="Times New Roman" w:hAnsi="Times New Roman" w:cs="Times New Roman"/>
              </w:rPr>
            </w:pPr>
            <w:r w:rsidRPr="00B465D1">
              <w:rPr>
                <w:rFonts w:ascii="Times New Roman" w:hAnsi="Times New Roman" w:cs="Times New Roman"/>
              </w:rPr>
              <w:t>Knowledge→ Perceived severity</w:t>
            </w:r>
          </w:p>
        </w:tc>
        <w:tc>
          <w:tcPr>
            <w:tcW w:w="1870" w:type="dxa"/>
          </w:tcPr>
          <w:p w14:paraId="06DBA94E" w14:textId="2045790A" w:rsidR="00FE7BA7" w:rsidRPr="00B465D1" w:rsidRDefault="00FD7C02">
            <w:pPr>
              <w:rPr>
                <w:rFonts w:ascii="Times New Roman" w:hAnsi="Times New Roman" w:cs="Times New Roman"/>
              </w:rPr>
            </w:pPr>
            <w:r w:rsidRPr="00B465D1">
              <w:rPr>
                <w:rFonts w:ascii="Times New Roman" w:hAnsi="Times New Roman" w:cs="Times New Roman"/>
              </w:rPr>
              <w:t>0.27</w:t>
            </w:r>
          </w:p>
        </w:tc>
        <w:tc>
          <w:tcPr>
            <w:tcW w:w="1870" w:type="dxa"/>
          </w:tcPr>
          <w:p w14:paraId="33FACAC3" w14:textId="5E589894" w:rsidR="00FE7BA7" w:rsidRPr="00B465D1" w:rsidRDefault="00FD7C02">
            <w:pPr>
              <w:rPr>
                <w:rFonts w:ascii="Times New Roman" w:hAnsi="Times New Roman" w:cs="Times New Roman"/>
              </w:rPr>
            </w:pPr>
            <w:r w:rsidRPr="00B465D1">
              <w:rPr>
                <w:rFonts w:ascii="Times New Roman" w:hAnsi="Times New Roman" w:cs="Times New Roman"/>
              </w:rPr>
              <w:t>&lt;0.001</w:t>
            </w:r>
          </w:p>
        </w:tc>
        <w:tc>
          <w:tcPr>
            <w:tcW w:w="1870" w:type="dxa"/>
          </w:tcPr>
          <w:p w14:paraId="374161DF" w14:textId="023D91B5" w:rsidR="00FE7BA7" w:rsidRPr="00B465D1" w:rsidRDefault="00FD7C02">
            <w:pPr>
              <w:rPr>
                <w:rFonts w:ascii="Times New Roman" w:hAnsi="Times New Roman" w:cs="Times New Roman"/>
              </w:rPr>
            </w:pPr>
            <w:r w:rsidRPr="00B465D1">
              <w:rPr>
                <w:rFonts w:ascii="Times New Roman" w:hAnsi="Times New Roman" w:cs="Times New Roman"/>
              </w:rPr>
              <w:t>0.31</w:t>
            </w:r>
          </w:p>
        </w:tc>
        <w:tc>
          <w:tcPr>
            <w:tcW w:w="1870" w:type="dxa"/>
          </w:tcPr>
          <w:p w14:paraId="62548958" w14:textId="0F0B71D9" w:rsidR="00FE7BA7" w:rsidRPr="00B465D1" w:rsidRDefault="00FD7C02">
            <w:pPr>
              <w:rPr>
                <w:rFonts w:ascii="Times New Roman" w:hAnsi="Times New Roman" w:cs="Times New Roman"/>
              </w:rPr>
            </w:pPr>
            <w:r w:rsidRPr="00B465D1">
              <w:rPr>
                <w:rFonts w:ascii="Times New Roman" w:hAnsi="Times New Roman" w:cs="Times New Roman"/>
              </w:rPr>
              <w:t>&lt;0.001</w:t>
            </w:r>
          </w:p>
        </w:tc>
      </w:tr>
      <w:tr w:rsidR="00FE7BA7" w:rsidRPr="00B465D1" w14:paraId="2810A69A" w14:textId="77777777" w:rsidTr="00FE7BA7">
        <w:tc>
          <w:tcPr>
            <w:tcW w:w="1870" w:type="dxa"/>
          </w:tcPr>
          <w:p w14:paraId="2533D01B" w14:textId="2F116D51" w:rsidR="00FE7BA7" w:rsidRPr="00B465D1" w:rsidRDefault="000F64B3">
            <w:pPr>
              <w:rPr>
                <w:rFonts w:ascii="Times New Roman" w:hAnsi="Times New Roman" w:cs="Times New Roman"/>
              </w:rPr>
            </w:pPr>
            <w:r w:rsidRPr="00B465D1">
              <w:rPr>
                <w:rFonts w:ascii="Times New Roman" w:hAnsi="Times New Roman" w:cs="Times New Roman"/>
              </w:rPr>
              <w:t>Knowledge Perceived benefits</w:t>
            </w:r>
          </w:p>
        </w:tc>
        <w:tc>
          <w:tcPr>
            <w:tcW w:w="1870" w:type="dxa"/>
          </w:tcPr>
          <w:p w14:paraId="4FC36922" w14:textId="7BFF3173" w:rsidR="00FE7BA7" w:rsidRPr="00B465D1" w:rsidRDefault="00FD7C02">
            <w:pPr>
              <w:rPr>
                <w:rFonts w:ascii="Times New Roman" w:hAnsi="Times New Roman" w:cs="Times New Roman"/>
              </w:rPr>
            </w:pPr>
            <w:r w:rsidRPr="00B465D1">
              <w:rPr>
                <w:rFonts w:ascii="Times New Roman" w:hAnsi="Times New Roman" w:cs="Times New Roman"/>
              </w:rPr>
              <w:t>0.30</w:t>
            </w:r>
          </w:p>
        </w:tc>
        <w:tc>
          <w:tcPr>
            <w:tcW w:w="1870" w:type="dxa"/>
          </w:tcPr>
          <w:p w14:paraId="16A52894" w14:textId="0818FFD8" w:rsidR="00FE7BA7" w:rsidRPr="00B465D1" w:rsidRDefault="00FD7C02">
            <w:pPr>
              <w:rPr>
                <w:rFonts w:ascii="Times New Roman" w:hAnsi="Times New Roman" w:cs="Times New Roman"/>
              </w:rPr>
            </w:pPr>
            <w:r w:rsidRPr="00B465D1">
              <w:rPr>
                <w:rFonts w:ascii="Times New Roman" w:hAnsi="Times New Roman" w:cs="Times New Roman"/>
              </w:rPr>
              <w:t>&lt;0.001</w:t>
            </w:r>
          </w:p>
        </w:tc>
        <w:tc>
          <w:tcPr>
            <w:tcW w:w="1870" w:type="dxa"/>
          </w:tcPr>
          <w:p w14:paraId="59126678" w14:textId="4EE74DCD" w:rsidR="00FE7BA7" w:rsidRPr="00B465D1" w:rsidRDefault="00FD7C02">
            <w:pPr>
              <w:rPr>
                <w:rFonts w:ascii="Times New Roman" w:hAnsi="Times New Roman" w:cs="Times New Roman"/>
              </w:rPr>
            </w:pPr>
            <w:r w:rsidRPr="00B465D1">
              <w:rPr>
                <w:rFonts w:ascii="Times New Roman" w:hAnsi="Times New Roman" w:cs="Times New Roman"/>
              </w:rPr>
              <w:t>0.31</w:t>
            </w:r>
          </w:p>
        </w:tc>
        <w:tc>
          <w:tcPr>
            <w:tcW w:w="1870" w:type="dxa"/>
          </w:tcPr>
          <w:p w14:paraId="31F1E5FB" w14:textId="1AA08E29" w:rsidR="00FE7BA7" w:rsidRPr="00B465D1" w:rsidRDefault="00FD7C02">
            <w:pPr>
              <w:rPr>
                <w:rFonts w:ascii="Times New Roman" w:hAnsi="Times New Roman" w:cs="Times New Roman"/>
              </w:rPr>
            </w:pPr>
            <w:r w:rsidRPr="00B465D1">
              <w:rPr>
                <w:rFonts w:ascii="Times New Roman" w:hAnsi="Times New Roman" w:cs="Times New Roman"/>
              </w:rPr>
              <w:t>&lt;0.001</w:t>
            </w:r>
          </w:p>
        </w:tc>
      </w:tr>
      <w:tr w:rsidR="00FE7BA7" w:rsidRPr="00B465D1" w14:paraId="0E8C0DE6" w14:textId="77777777" w:rsidTr="00FE7BA7">
        <w:tc>
          <w:tcPr>
            <w:tcW w:w="1870" w:type="dxa"/>
          </w:tcPr>
          <w:p w14:paraId="21D42250" w14:textId="3E0956A7" w:rsidR="00FE7BA7" w:rsidRPr="00B465D1" w:rsidRDefault="000F64B3">
            <w:pPr>
              <w:rPr>
                <w:rFonts w:ascii="Times New Roman" w:hAnsi="Times New Roman" w:cs="Times New Roman"/>
              </w:rPr>
            </w:pPr>
            <w:r w:rsidRPr="00B465D1">
              <w:rPr>
                <w:rFonts w:ascii="Times New Roman" w:hAnsi="Times New Roman" w:cs="Times New Roman"/>
              </w:rPr>
              <w:t>Knowledge→ Perceived barriers</w:t>
            </w:r>
          </w:p>
        </w:tc>
        <w:tc>
          <w:tcPr>
            <w:tcW w:w="1870" w:type="dxa"/>
          </w:tcPr>
          <w:p w14:paraId="62350BA9" w14:textId="03533309" w:rsidR="00FE7BA7" w:rsidRPr="00B465D1" w:rsidRDefault="00FD7C02">
            <w:pPr>
              <w:rPr>
                <w:rFonts w:ascii="Times New Roman" w:hAnsi="Times New Roman" w:cs="Times New Roman"/>
              </w:rPr>
            </w:pPr>
            <w:r w:rsidRPr="00B465D1">
              <w:rPr>
                <w:rFonts w:ascii="Times New Roman" w:hAnsi="Times New Roman" w:cs="Times New Roman"/>
              </w:rPr>
              <w:t>0.03</w:t>
            </w:r>
          </w:p>
        </w:tc>
        <w:tc>
          <w:tcPr>
            <w:tcW w:w="1870" w:type="dxa"/>
          </w:tcPr>
          <w:p w14:paraId="280D3FDE" w14:textId="5ABB313C" w:rsidR="00FE7BA7" w:rsidRPr="00B465D1" w:rsidRDefault="00FD7C02">
            <w:pPr>
              <w:rPr>
                <w:rFonts w:ascii="Times New Roman" w:hAnsi="Times New Roman" w:cs="Times New Roman"/>
              </w:rPr>
            </w:pPr>
            <w:r w:rsidRPr="00B465D1">
              <w:rPr>
                <w:rFonts w:ascii="Times New Roman" w:hAnsi="Times New Roman" w:cs="Times New Roman"/>
              </w:rPr>
              <w:t>0.191</w:t>
            </w:r>
          </w:p>
        </w:tc>
        <w:tc>
          <w:tcPr>
            <w:tcW w:w="1870" w:type="dxa"/>
          </w:tcPr>
          <w:p w14:paraId="1F57E996" w14:textId="63CAB3F4" w:rsidR="00FE7BA7" w:rsidRPr="00B465D1" w:rsidRDefault="00FD7C02">
            <w:pPr>
              <w:rPr>
                <w:rFonts w:ascii="Times New Roman" w:hAnsi="Times New Roman" w:cs="Times New Roman"/>
              </w:rPr>
            </w:pPr>
            <w:r w:rsidRPr="00B465D1">
              <w:rPr>
                <w:rFonts w:ascii="Times New Roman" w:hAnsi="Times New Roman" w:cs="Times New Roman"/>
              </w:rPr>
              <w:t>-0.08</w:t>
            </w:r>
          </w:p>
        </w:tc>
        <w:tc>
          <w:tcPr>
            <w:tcW w:w="1870" w:type="dxa"/>
          </w:tcPr>
          <w:p w14:paraId="0AA8F357" w14:textId="726672D3" w:rsidR="00FE7BA7" w:rsidRPr="00B465D1" w:rsidRDefault="00FD7C02">
            <w:pPr>
              <w:rPr>
                <w:rFonts w:ascii="Times New Roman" w:hAnsi="Times New Roman" w:cs="Times New Roman"/>
              </w:rPr>
            </w:pPr>
            <w:r w:rsidRPr="00B465D1">
              <w:rPr>
                <w:rFonts w:ascii="Times New Roman" w:hAnsi="Times New Roman" w:cs="Times New Roman"/>
              </w:rPr>
              <w:t>&lt;0.001</w:t>
            </w:r>
          </w:p>
        </w:tc>
      </w:tr>
      <w:tr w:rsidR="00FE7BA7" w:rsidRPr="00B465D1" w14:paraId="3157D288" w14:textId="77777777" w:rsidTr="00FE7BA7">
        <w:tc>
          <w:tcPr>
            <w:tcW w:w="1870" w:type="dxa"/>
          </w:tcPr>
          <w:p w14:paraId="2DFDFA5C" w14:textId="6B83FB99" w:rsidR="00FE7BA7" w:rsidRPr="00B465D1" w:rsidRDefault="000F64B3">
            <w:pPr>
              <w:rPr>
                <w:rFonts w:ascii="Times New Roman" w:hAnsi="Times New Roman" w:cs="Times New Roman"/>
              </w:rPr>
            </w:pPr>
            <w:r w:rsidRPr="00B465D1">
              <w:rPr>
                <w:rFonts w:ascii="Times New Roman" w:hAnsi="Times New Roman" w:cs="Times New Roman"/>
              </w:rPr>
              <w:t xml:space="preserve">Knowledge→ Perceived </w:t>
            </w:r>
            <w:r w:rsidR="009E3CFF" w:rsidRPr="00B465D1">
              <w:rPr>
                <w:rFonts w:ascii="Times New Roman" w:hAnsi="Times New Roman" w:cs="Times New Roman"/>
              </w:rPr>
              <w:t>Self-efficacy</w:t>
            </w:r>
          </w:p>
        </w:tc>
        <w:tc>
          <w:tcPr>
            <w:tcW w:w="1870" w:type="dxa"/>
          </w:tcPr>
          <w:p w14:paraId="037A720B" w14:textId="29CE95C2" w:rsidR="00FE7BA7" w:rsidRPr="00B465D1" w:rsidRDefault="00FD7C02">
            <w:pPr>
              <w:rPr>
                <w:rFonts w:ascii="Times New Roman" w:hAnsi="Times New Roman" w:cs="Times New Roman"/>
              </w:rPr>
            </w:pPr>
            <w:r w:rsidRPr="00B465D1">
              <w:rPr>
                <w:rFonts w:ascii="Times New Roman" w:hAnsi="Times New Roman" w:cs="Times New Roman"/>
              </w:rPr>
              <w:t>0.19</w:t>
            </w:r>
          </w:p>
        </w:tc>
        <w:tc>
          <w:tcPr>
            <w:tcW w:w="1870" w:type="dxa"/>
          </w:tcPr>
          <w:p w14:paraId="0B75C294" w14:textId="75540C30" w:rsidR="00FE7BA7" w:rsidRPr="00B465D1" w:rsidRDefault="00FD7C02">
            <w:pPr>
              <w:rPr>
                <w:rFonts w:ascii="Times New Roman" w:hAnsi="Times New Roman" w:cs="Times New Roman"/>
              </w:rPr>
            </w:pPr>
            <w:r w:rsidRPr="00B465D1">
              <w:rPr>
                <w:rFonts w:ascii="Times New Roman" w:hAnsi="Times New Roman" w:cs="Times New Roman"/>
              </w:rPr>
              <w:t>&lt;0.001</w:t>
            </w:r>
          </w:p>
        </w:tc>
        <w:tc>
          <w:tcPr>
            <w:tcW w:w="1870" w:type="dxa"/>
          </w:tcPr>
          <w:p w14:paraId="3FB64C2E" w14:textId="30C8902F" w:rsidR="00FE7BA7" w:rsidRPr="00B465D1" w:rsidRDefault="00FD7C02">
            <w:pPr>
              <w:rPr>
                <w:rFonts w:ascii="Times New Roman" w:hAnsi="Times New Roman" w:cs="Times New Roman"/>
              </w:rPr>
            </w:pPr>
            <w:r w:rsidRPr="00B465D1">
              <w:rPr>
                <w:rFonts w:ascii="Times New Roman" w:hAnsi="Times New Roman" w:cs="Times New Roman"/>
              </w:rPr>
              <w:t>0.18</w:t>
            </w:r>
          </w:p>
        </w:tc>
        <w:tc>
          <w:tcPr>
            <w:tcW w:w="1870" w:type="dxa"/>
          </w:tcPr>
          <w:p w14:paraId="4F956530" w14:textId="1950299A" w:rsidR="00FE7BA7" w:rsidRPr="00B465D1" w:rsidRDefault="00FD7C02">
            <w:pPr>
              <w:rPr>
                <w:rFonts w:ascii="Times New Roman" w:hAnsi="Times New Roman" w:cs="Times New Roman"/>
              </w:rPr>
            </w:pPr>
            <w:r w:rsidRPr="00B465D1">
              <w:rPr>
                <w:rFonts w:ascii="Times New Roman" w:hAnsi="Times New Roman" w:cs="Times New Roman"/>
              </w:rPr>
              <w:t>&lt;0.001</w:t>
            </w:r>
          </w:p>
        </w:tc>
      </w:tr>
      <w:tr w:rsidR="000F64B3" w:rsidRPr="00B465D1" w14:paraId="7654090D" w14:textId="77777777" w:rsidTr="007D66F9">
        <w:tc>
          <w:tcPr>
            <w:tcW w:w="9350" w:type="dxa"/>
            <w:gridSpan w:val="5"/>
          </w:tcPr>
          <w:p w14:paraId="77BF05F2" w14:textId="1C69C2F0" w:rsidR="000F64B3" w:rsidRPr="00B465D1" w:rsidRDefault="000F64B3">
            <w:pPr>
              <w:rPr>
                <w:rFonts w:ascii="Times New Roman" w:hAnsi="Times New Roman" w:cs="Times New Roman"/>
                <w:b/>
                <w:bCs/>
              </w:rPr>
            </w:pPr>
            <w:r w:rsidRPr="00B465D1">
              <w:rPr>
                <w:rFonts w:ascii="Times New Roman" w:hAnsi="Times New Roman" w:cs="Times New Roman"/>
                <w:b/>
                <w:bCs/>
              </w:rPr>
              <w:t>HBM constructs→ Dietary practices</w:t>
            </w:r>
          </w:p>
        </w:tc>
      </w:tr>
      <w:tr w:rsidR="00FE7BA7" w:rsidRPr="00B465D1" w14:paraId="1B2ADC5D" w14:textId="77777777" w:rsidTr="00FE7BA7">
        <w:tc>
          <w:tcPr>
            <w:tcW w:w="1870" w:type="dxa"/>
          </w:tcPr>
          <w:p w14:paraId="10EC268B" w14:textId="56595AD7" w:rsidR="00FE7BA7" w:rsidRPr="00B465D1" w:rsidRDefault="009E3CFF">
            <w:pPr>
              <w:rPr>
                <w:rFonts w:ascii="Times New Roman" w:hAnsi="Times New Roman" w:cs="Times New Roman"/>
              </w:rPr>
            </w:pPr>
            <w:r w:rsidRPr="00B465D1">
              <w:rPr>
                <w:rFonts w:ascii="Times New Roman" w:hAnsi="Times New Roman" w:cs="Times New Roman"/>
              </w:rPr>
              <w:t>Susceptibility→ Dietary practices</w:t>
            </w:r>
          </w:p>
        </w:tc>
        <w:tc>
          <w:tcPr>
            <w:tcW w:w="1870" w:type="dxa"/>
          </w:tcPr>
          <w:p w14:paraId="4E8F6ED9" w14:textId="5B6410A7" w:rsidR="00FE7BA7" w:rsidRPr="00B465D1" w:rsidRDefault="00016D7D">
            <w:pPr>
              <w:rPr>
                <w:rFonts w:ascii="Times New Roman" w:hAnsi="Times New Roman" w:cs="Times New Roman"/>
              </w:rPr>
            </w:pPr>
            <w:r w:rsidRPr="00B465D1">
              <w:rPr>
                <w:rFonts w:ascii="Times New Roman" w:hAnsi="Times New Roman" w:cs="Times New Roman"/>
              </w:rPr>
              <w:t>-0.06</w:t>
            </w:r>
          </w:p>
        </w:tc>
        <w:tc>
          <w:tcPr>
            <w:tcW w:w="1870" w:type="dxa"/>
          </w:tcPr>
          <w:p w14:paraId="6F9C5831" w14:textId="0B455F31" w:rsidR="00FE7BA7" w:rsidRPr="00B465D1" w:rsidRDefault="00016D7D">
            <w:pPr>
              <w:rPr>
                <w:rFonts w:ascii="Times New Roman" w:hAnsi="Times New Roman" w:cs="Times New Roman"/>
              </w:rPr>
            </w:pPr>
            <w:r w:rsidRPr="00B465D1">
              <w:rPr>
                <w:rFonts w:ascii="Times New Roman" w:hAnsi="Times New Roman" w:cs="Times New Roman"/>
              </w:rPr>
              <w:t>0.024</w:t>
            </w:r>
          </w:p>
        </w:tc>
        <w:tc>
          <w:tcPr>
            <w:tcW w:w="1870" w:type="dxa"/>
          </w:tcPr>
          <w:p w14:paraId="5BF03614" w14:textId="13527B10" w:rsidR="00FE7BA7" w:rsidRPr="00B465D1" w:rsidRDefault="00016D7D">
            <w:pPr>
              <w:rPr>
                <w:rFonts w:ascii="Times New Roman" w:hAnsi="Times New Roman" w:cs="Times New Roman"/>
              </w:rPr>
            </w:pPr>
            <w:r w:rsidRPr="00B465D1">
              <w:rPr>
                <w:rFonts w:ascii="Times New Roman" w:hAnsi="Times New Roman" w:cs="Times New Roman"/>
              </w:rPr>
              <w:t>-0.01</w:t>
            </w:r>
          </w:p>
        </w:tc>
        <w:tc>
          <w:tcPr>
            <w:tcW w:w="1870" w:type="dxa"/>
          </w:tcPr>
          <w:p w14:paraId="295774DC" w14:textId="7D42EB2F" w:rsidR="00FE7BA7" w:rsidRPr="00B465D1" w:rsidRDefault="00016D7D">
            <w:pPr>
              <w:rPr>
                <w:rFonts w:ascii="Times New Roman" w:hAnsi="Times New Roman" w:cs="Times New Roman"/>
              </w:rPr>
            </w:pPr>
            <w:r w:rsidRPr="00B465D1">
              <w:rPr>
                <w:rFonts w:ascii="Times New Roman" w:hAnsi="Times New Roman" w:cs="Times New Roman"/>
              </w:rPr>
              <w:t>-0.638</w:t>
            </w:r>
          </w:p>
        </w:tc>
      </w:tr>
      <w:tr w:rsidR="00FE7BA7" w:rsidRPr="00B465D1" w14:paraId="508803ED" w14:textId="77777777" w:rsidTr="00FE7BA7">
        <w:tc>
          <w:tcPr>
            <w:tcW w:w="1870" w:type="dxa"/>
          </w:tcPr>
          <w:p w14:paraId="5654975A" w14:textId="6E6E749D" w:rsidR="00FE7BA7" w:rsidRPr="00B465D1" w:rsidRDefault="009E3CFF">
            <w:pPr>
              <w:rPr>
                <w:rFonts w:ascii="Times New Roman" w:hAnsi="Times New Roman" w:cs="Times New Roman"/>
              </w:rPr>
            </w:pPr>
            <w:r w:rsidRPr="00B465D1">
              <w:rPr>
                <w:rFonts w:ascii="Times New Roman" w:hAnsi="Times New Roman" w:cs="Times New Roman"/>
              </w:rPr>
              <w:t>Severity→ Dietary practices</w:t>
            </w:r>
          </w:p>
        </w:tc>
        <w:tc>
          <w:tcPr>
            <w:tcW w:w="1870" w:type="dxa"/>
          </w:tcPr>
          <w:p w14:paraId="063F410C" w14:textId="04783100" w:rsidR="00FE7BA7" w:rsidRPr="00B465D1" w:rsidRDefault="00016D7D">
            <w:pPr>
              <w:rPr>
                <w:rFonts w:ascii="Times New Roman" w:hAnsi="Times New Roman" w:cs="Times New Roman"/>
              </w:rPr>
            </w:pPr>
            <w:r w:rsidRPr="00B465D1">
              <w:rPr>
                <w:rFonts w:ascii="Times New Roman" w:hAnsi="Times New Roman" w:cs="Times New Roman"/>
              </w:rPr>
              <w:t>0.15</w:t>
            </w:r>
          </w:p>
        </w:tc>
        <w:tc>
          <w:tcPr>
            <w:tcW w:w="1870" w:type="dxa"/>
          </w:tcPr>
          <w:p w14:paraId="43AF2BAC" w14:textId="11FC79BC" w:rsidR="00FE7BA7" w:rsidRPr="00B465D1" w:rsidRDefault="00016D7D">
            <w:pPr>
              <w:rPr>
                <w:rFonts w:ascii="Times New Roman" w:hAnsi="Times New Roman" w:cs="Times New Roman"/>
              </w:rPr>
            </w:pPr>
            <w:r w:rsidRPr="00B465D1">
              <w:rPr>
                <w:rFonts w:ascii="Times New Roman" w:hAnsi="Times New Roman" w:cs="Times New Roman"/>
              </w:rPr>
              <w:t>&lt;0.001</w:t>
            </w:r>
          </w:p>
        </w:tc>
        <w:tc>
          <w:tcPr>
            <w:tcW w:w="1870" w:type="dxa"/>
          </w:tcPr>
          <w:p w14:paraId="322B35CF" w14:textId="4EDE9117" w:rsidR="00FE7BA7" w:rsidRPr="00B465D1" w:rsidRDefault="00016D7D">
            <w:pPr>
              <w:rPr>
                <w:rFonts w:ascii="Times New Roman" w:hAnsi="Times New Roman" w:cs="Times New Roman"/>
              </w:rPr>
            </w:pPr>
            <w:r w:rsidRPr="00B465D1">
              <w:rPr>
                <w:rFonts w:ascii="Times New Roman" w:hAnsi="Times New Roman" w:cs="Times New Roman"/>
              </w:rPr>
              <w:t>0.10</w:t>
            </w:r>
          </w:p>
        </w:tc>
        <w:tc>
          <w:tcPr>
            <w:tcW w:w="1870" w:type="dxa"/>
          </w:tcPr>
          <w:p w14:paraId="3EBC1540" w14:textId="4B70F85F" w:rsidR="00FE7BA7" w:rsidRPr="00B465D1" w:rsidRDefault="00016D7D">
            <w:pPr>
              <w:rPr>
                <w:rFonts w:ascii="Times New Roman" w:hAnsi="Times New Roman" w:cs="Times New Roman"/>
              </w:rPr>
            </w:pPr>
            <w:r w:rsidRPr="00B465D1">
              <w:rPr>
                <w:rFonts w:ascii="Times New Roman" w:hAnsi="Times New Roman" w:cs="Times New Roman"/>
              </w:rPr>
              <w:t>&lt;0.001</w:t>
            </w:r>
          </w:p>
        </w:tc>
      </w:tr>
      <w:tr w:rsidR="00FE7BA7" w:rsidRPr="00B465D1" w14:paraId="73709F4C" w14:textId="77777777" w:rsidTr="00FE7BA7">
        <w:tc>
          <w:tcPr>
            <w:tcW w:w="1870" w:type="dxa"/>
          </w:tcPr>
          <w:p w14:paraId="0D0B8679" w14:textId="15289DA6" w:rsidR="00FE7BA7" w:rsidRPr="00B465D1" w:rsidRDefault="009E3CFF">
            <w:pPr>
              <w:rPr>
                <w:rFonts w:ascii="Times New Roman" w:hAnsi="Times New Roman" w:cs="Times New Roman"/>
              </w:rPr>
            </w:pPr>
            <w:r w:rsidRPr="00B465D1">
              <w:rPr>
                <w:rFonts w:ascii="Times New Roman" w:hAnsi="Times New Roman" w:cs="Times New Roman"/>
              </w:rPr>
              <w:t>Benefits→ Dietary practices</w:t>
            </w:r>
          </w:p>
        </w:tc>
        <w:tc>
          <w:tcPr>
            <w:tcW w:w="1870" w:type="dxa"/>
          </w:tcPr>
          <w:p w14:paraId="0E328E9A" w14:textId="52299D75" w:rsidR="00FE7BA7" w:rsidRPr="00B465D1" w:rsidRDefault="00016D7D">
            <w:pPr>
              <w:rPr>
                <w:rFonts w:ascii="Times New Roman" w:hAnsi="Times New Roman" w:cs="Times New Roman"/>
              </w:rPr>
            </w:pPr>
            <w:r w:rsidRPr="00B465D1">
              <w:rPr>
                <w:rFonts w:ascii="Times New Roman" w:hAnsi="Times New Roman" w:cs="Times New Roman"/>
              </w:rPr>
              <w:t>0.07</w:t>
            </w:r>
          </w:p>
        </w:tc>
        <w:tc>
          <w:tcPr>
            <w:tcW w:w="1870" w:type="dxa"/>
          </w:tcPr>
          <w:p w14:paraId="449557BA" w14:textId="4A71E8DC" w:rsidR="00FE7BA7" w:rsidRPr="00B465D1" w:rsidRDefault="00016D7D">
            <w:pPr>
              <w:rPr>
                <w:rFonts w:ascii="Times New Roman" w:hAnsi="Times New Roman" w:cs="Times New Roman"/>
              </w:rPr>
            </w:pPr>
            <w:r w:rsidRPr="00B465D1">
              <w:rPr>
                <w:rFonts w:ascii="Times New Roman" w:hAnsi="Times New Roman" w:cs="Times New Roman"/>
              </w:rPr>
              <w:t>0.072</w:t>
            </w:r>
          </w:p>
        </w:tc>
        <w:tc>
          <w:tcPr>
            <w:tcW w:w="1870" w:type="dxa"/>
          </w:tcPr>
          <w:p w14:paraId="305353BC" w14:textId="6FDDDE28" w:rsidR="00FE7BA7" w:rsidRPr="00B465D1" w:rsidRDefault="00016D7D">
            <w:pPr>
              <w:rPr>
                <w:rFonts w:ascii="Times New Roman" w:hAnsi="Times New Roman" w:cs="Times New Roman"/>
              </w:rPr>
            </w:pPr>
            <w:r w:rsidRPr="00B465D1">
              <w:rPr>
                <w:rFonts w:ascii="Times New Roman" w:hAnsi="Times New Roman" w:cs="Times New Roman"/>
              </w:rPr>
              <w:t>0.06</w:t>
            </w:r>
          </w:p>
        </w:tc>
        <w:tc>
          <w:tcPr>
            <w:tcW w:w="1870" w:type="dxa"/>
          </w:tcPr>
          <w:p w14:paraId="07C032FC" w14:textId="48B020CA" w:rsidR="00FE7BA7" w:rsidRPr="00B465D1" w:rsidRDefault="00016D7D">
            <w:pPr>
              <w:rPr>
                <w:rFonts w:ascii="Times New Roman" w:hAnsi="Times New Roman" w:cs="Times New Roman"/>
              </w:rPr>
            </w:pPr>
            <w:r w:rsidRPr="00B465D1">
              <w:rPr>
                <w:rFonts w:ascii="Times New Roman" w:hAnsi="Times New Roman" w:cs="Times New Roman"/>
              </w:rPr>
              <w:t>0.004</w:t>
            </w:r>
          </w:p>
        </w:tc>
      </w:tr>
      <w:tr w:rsidR="00FE7BA7" w:rsidRPr="00B465D1" w14:paraId="3916096E" w14:textId="77777777" w:rsidTr="00FE7BA7">
        <w:tc>
          <w:tcPr>
            <w:tcW w:w="1870" w:type="dxa"/>
          </w:tcPr>
          <w:p w14:paraId="429C17D4" w14:textId="4582C776" w:rsidR="00FE7BA7" w:rsidRPr="00B465D1" w:rsidRDefault="009E3CFF">
            <w:pPr>
              <w:rPr>
                <w:rFonts w:ascii="Times New Roman" w:hAnsi="Times New Roman" w:cs="Times New Roman"/>
              </w:rPr>
            </w:pPr>
            <w:r w:rsidRPr="00B465D1">
              <w:rPr>
                <w:rFonts w:ascii="Times New Roman" w:hAnsi="Times New Roman" w:cs="Times New Roman"/>
              </w:rPr>
              <w:t>Barriers→ Dietary practices</w:t>
            </w:r>
          </w:p>
        </w:tc>
        <w:tc>
          <w:tcPr>
            <w:tcW w:w="1870" w:type="dxa"/>
          </w:tcPr>
          <w:p w14:paraId="794AE52C" w14:textId="0DD4AD23" w:rsidR="00FE7BA7" w:rsidRPr="00B465D1" w:rsidRDefault="00016D7D">
            <w:pPr>
              <w:rPr>
                <w:rFonts w:ascii="Times New Roman" w:hAnsi="Times New Roman" w:cs="Times New Roman"/>
              </w:rPr>
            </w:pPr>
            <w:r w:rsidRPr="00B465D1">
              <w:rPr>
                <w:rFonts w:ascii="Times New Roman" w:hAnsi="Times New Roman" w:cs="Times New Roman"/>
              </w:rPr>
              <w:t>0.03</w:t>
            </w:r>
          </w:p>
        </w:tc>
        <w:tc>
          <w:tcPr>
            <w:tcW w:w="1870" w:type="dxa"/>
          </w:tcPr>
          <w:p w14:paraId="4946BBED" w14:textId="6A9B31FC" w:rsidR="00FE7BA7" w:rsidRPr="00B465D1" w:rsidRDefault="00016D7D">
            <w:pPr>
              <w:rPr>
                <w:rFonts w:ascii="Times New Roman" w:hAnsi="Times New Roman" w:cs="Times New Roman"/>
              </w:rPr>
            </w:pPr>
            <w:r w:rsidRPr="00B465D1">
              <w:rPr>
                <w:rFonts w:ascii="Times New Roman" w:hAnsi="Times New Roman" w:cs="Times New Roman"/>
              </w:rPr>
              <w:t>0.352</w:t>
            </w:r>
          </w:p>
        </w:tc>
        <w:tc>
          <w:tcPr>
            <w:tcW w:w="1870" w:type="dxa"/>
          </w:tcPr>
          <w:p w14:paraId="39A43F27" w14:textId="5E5736F6" w:rsidR="00FE7BA7" w:rsidRPr="00B465D1" w:rsidRDefault="00016D7D">
            <w:pPr>
              <w:rPr>
                <w:rFonts w:ascii="Times New Roman" w:hAnsi="Times New Roman" w:cs="Times New Roman"/>
              </w:rPr>
            </w:pPr>
            <w:r w:rsidRPr="00B465D1">
              <w:rPr>
                <w:rFonts w:ascii="Times New Roman" w:hAnsi="Times New Roman" w:cs="Times New Roman"/>
              </w:rPr>
              <w:t>0.05</w:t>
            </w:r>
          </w:p>
        </w:tc>
        <w:tc>
          <w:tcPr>
            <w:tcW w:w="1870" w:type="dxa"/>
          </w:tcPr>
          <w:p w14:paraId="6D177CA7" w14:textId="4034575A" w:rsidR="00FE7BA7" w:rsidRPr="00B465D1" w:rsidRDefault="00016D7D">
            <w:pPr>
              <w:rPr>
                <w:rFonts w:ascii="Times New Roman" w:hAnsi="Times New Roman" w:cs="Times New Roman"/>
              </w:rPr>
            </w:pPr>
            <w:r w:rsidRPr="00B465D1">
              <w:rPr>
                <w:rFonts w:ascii="Times New Roman" w:hAnsi="Times New Roman" w:cs="Times New Roman"/>
              </w:rPr>
              <w:t>0.004</w:t>
            </w:r>
          </w:p>
        </w:tc>
      </w:tr>
      <w:tr w:rsidR="00FE7BA7" w:rsidRPr="00B465D1" w14:paraId="645AD678" w14:textId="77777777" w:rsidTr="00FE7BA7">
        <w:tc>
          <w:tcPr>
            <w:tcW w:w="1870" w:type="dxa"/>
          </w:tcPr>
          <w:p w14:paraId="1D74970E" w14:textId="1D7398C6" w:rsidR="00FE7BA7" w:rsidRPr="00B465D1" w:rsidRDefault="009E3CFF">
            <w:pPr>
              <w:rPr>
                <w:rFonts w:ascii="Times New Roman" w:hAnsi="Times New Roman" w:cs="Times New Roman"/>
              </w:rPr>
            </w:pPr>
            <w:r w:rsidRPr="00B465D1">
              <w:rPr>
                <w:rFonts w:ascii="Times New Roman" w:hAnsi="Times New Roman" w:cs="Times New Roman"/>
              </w:rPr>
              <w:t>Self-efficacy→ Dietary practices</w:t>
            </w:r>
          </w:p>
        </w:tc>
        <w:tc>
          <w:tcPr>
            <w:tcW w:w="1870" w:type="dxa"/>
          </w:tcPr>
          <w:p w14:paraId="1CD3C29D" w14:textId="7513E2E7" w:rsidR="00FE7BA7" w:rsidRPr="00B465D1" w:rsidRDefault="00016D7D">
            <w:pPr>
              <w:rPr>
                <w:rFonts w:ascii="Times New Roman" w:hAnsi="Times New Roman" w:cs="Times New Roman"/>
              </w:rPr>
            </w:pPr>
            <w:r w:rsidRPr="00B465D1">
              <w:rPr>
                <w:rFonts w:ascii="Times New Roman" w:hAnsi="Times New Roman" w:cs="Times New Roman"/>
              </w:rPr>
              <w:t>0.08</w:t>
            </w:r>
          </w:p>
        </w:tc>
        <w:tc>
          <w:tcPr>
            <w:tcW w:w="1870" w:type="dxa"/>
          </w:tcPr>
          <w:p w14:paraId="02DDC24D" w14:textId="57E107FD" w:rsidR="00FE7BA7" w:rsidRPr="00B465D1" w:rsidRDefault="00016D7D">
            <w:pPr>
              <w:rPr>
                <w:rFonts w:ascii="Times New Roman" w:hAnsi="Times New Roman" w:cs="Times New Roman"/>
              </w:rPr>
            </w:pPr>
            <w:r w:rsidRPr="00B465D1">
              <w:rPr>
                <w:rFonts w:ascii="Times New Roman" w:hAnsi="Times New Roman" w:cs="Times New Roman"/>
              </w:rPr>
              <w:t>0.035</w:t>
            </w:r>
          </w:p>
        </w:tc>
        <w:tc>
          <w:tcPr>
            <w:tcW w:w="1870" w:type="dxa"/>
          </w:tcPr>
          <w:p w14:paraId="1073BF78" w14:textId="54716913" w:rsidR="00FE7BA7" w:rsidRPr="00B465D1" w:rsidRDefault="00016D7D">
            <w:pPr>
              <w:rPr>
                <w:rFonts w:ascii="Times New Roman" w:hAnsi="Times New Roman" w:cs="Times New Roman"/>
              </w:rPr>
            </w:pPr>
            <w:r w:rsidRPr="00B465D1">
              <w:rPr>
                <w:rFonts w:ascii="Times New Roman" w:hAnsi="Times New Roman" w:cs="Times New Roman"/>
              </w:rPr>
              <w:t>0.14</w:t>
            </w:r>
          </w:p>
        </w:tc>
        <w:tc>
          <w:tcPr>
            <w:tcW w:w="1870" w:type="dxa"/>
          </w:tcPr>
          <w:p w14:paraId="43851A9D" w14:textId="1DD8D6B2" w:rsidR="00FE7BA7" w:rsidRPr="00B465D1" w:rsidRDefault="00016D7D">
            <w:pPr>
              <w:rPr>
                <w:rFonts w:ascii="Times New Roman" w:hAnsi="Times New Roman" w:cs="Times New Roman"/>
              </w:rPr>
            </w:pPr>
            <w:r w:rsidRPr="00B465D1">
              <w:rPr>
                <w:rFonts w:ascii="Times New Roman" w:hAnsi="Times New Roman" w:cs="Times New Roman"/>
              </w:rPr>
              <w:t>&lt;0.001</w:t>
            </w:r>
          </w:p>
        </w:tc>
      </w:tr>
      <w:tr w:rsidR="00CB35B8" w:rsidRPr="00B465D1" w14:paraId="664BA788" w14:textId="77777777" w:rsidTr="005437CD">
        <w:tc>
          <w:tcPr>
            <w:tcW w:w="9350" w:type="dxa"/>
            <w:gridSpan w:val="5"/>
          </w:tcPr>
          <w:p w14:paraId="3FBA39E4" w14:textId="00AAE303" w:rsidR="00CB35B8" w:rsidRPr="00B465D1" w:rsidRDefault="00CB35B8">
            <w:pPr>
              <w:rPr>
                <w:rFonts w:ascii="Times New Roman" w:hAnsi="Times New Roman" w:cs="Times New Roman"/>
                <w:b/>
                <w:bCs/>
              </w:rPr>
            </w:pPr>
            <w:r w:rsidRPr="00B465D1">
              <w:rPr>
                <w:rFonts w:ascii="Times New Roman" w:hAnsi="Times New Roman" w:cs="Times New Roman"/>
                <w:b/>
                <w:bCs/>
              </w:rPr>
              <w:t>Digital health literacy and food environment→ Dietary practices</w:t>
            </w:r>
          </w:p>
        </w:tc>
      </w:tr>
      <w:tr w:rsidR="00FE7BA7" w:rsidRPr="00B465D1" w14:paraId="139E8483" w14:textId="77777777" w:rsidTr="00FE7BA7">
        <w:tc>
          <w:tcPr>
            <w:tcW w:w="1870" w:type="dxa"/>
          </w:tcPr>
          <w:p w14:paraId="7F670616" w14:textId="71A90EAD" w:rsidR="00FE7BA7" w:rsidRPr="00B465D1" w:rsidRDefault="00513D45">
            <w:pPr>
              <w:rPr>
                <w:rFonts w:ascii="Times New Roman" w:hAnsi="Times New Roman" w:cs="Times New Roman"/>
              </w:rPr>
            </w:pPr>
            <w:proofErr w:type="spellStart"/>
            <w:r w:rsidRPr="00B465D1">
              <w:rPr>
                <w:rFonts w:ascii="Times New Roman" w:hAnsi="Times New Roman" w:cs="Times New Roman"/>
              </w:rPr>
              <w:t>eHEALS</w:t>
            </w:r>
            <w:proofErr w:type="spellEnd"/>
            <w:r w:rsidRPr="00B465D1">
              <w:rPr>
                <w:rFonts w:ascii="Times New Roman" w:hAnsi="Times New Roman" w:cs="Times New Roman"/>
              </w:rPr>
              <w:t>→ Dietary practices</w:t>
            </w:r>
          </w:p>
        </w:tc>
        <w:tc>
          <w:tcPr>
            <w:tcW w:w="1870" w:type="dxa"/>
          </w:tcPr>
          <w:p w14:paraId="2E617999" w14:textId="6A9094E0" w:rsidR="00FE7BA7" w:rsidRPr="00B465D1" w:rsidRDefault="00DD7A7B">
            <w:pPr>
              <w:rPr>
                <w:rFonts w:ascii="Times New Roman" w:hAnsi="Times New Roman" w:cs="Times New Roman"/>
              </w:rPr>
            </w:pPr>
            <w:r w:rsidRPr="00B465D1">
              <w:rPr>
                <w:rFonts w:ascii="Times New Roman" w:hAnsi="Times New Roman" w:cs="Times New Roman"/>
              </w:rPr>
              <w:t>0.06</w:t>
            </w:r>
          </w:p>
        </w:tc>
        <w:tc>
          <w:tcPr>
            <w:tcW w:w="1870" w:type="dxa"/>
          </w:tcPr>
          <w:p w14:paraId="6C82A2F1" w14:textId="5D958FE5" w:rsidR="00FE7BA7" w:rsidRPr="00B465D1" w:rsidRDefault="00DD7A7B">
            <w:pPr>
              <w:rPr>
                <w:rFonts w:ascii="Times New Roman" w:hAnsi="Times New Roman" w:cs="Times New Roman"/>
              </w:rPr>
            </w:pPr>
            <w:r w:rsidRPr="00B465D1">
              <w:rPr>
                <w:rFonts w:ascii="Times New Roman" w:hAnsi="Times New Roman" w:cs="Times New Roman"/>
              </w:rPr>
              <w:t>0.245</w:t>
            </w:r>
          </w:p>
        </w:tc>
        <w:tc>
          <w:tcPr>
            <w:tcW w:w="1870" w:type="dxa"/>
          </w:tcPr>
          <w:p w14:paraId="6AB1F8E0" w14:textId="22F68A8D" w:rsidR="00FE7BA7" w:rsidRPr="00B465D1" w:rsidRDefault="00DD7A7B">
            <w:pPr>
              <w:rPr>
                <w:rFonts w:ascii="Times New Roman" w:hAnsi="Times New Roman" w:cs="Times New Roman"/>
              </w:rPr>
            </w:pPr>
            <w:r w:rsidRPr="00B465D1">
              <w:rPr>
                <w:rFonts w:ascii="Times New Roman" w:hAnsi="Times New Roman" w:cs="Times New Roman"/>
              </w:rPr>
              <w:t>0.13</w:t>
            </w:r>
          </w:p>
        </w:tc>
        <w:tc>
          <w:tcPr>
            <w:tcW w:w="1870" w:type="dxa"/>
          </w:tcPr>
          <w:p w14:paraId="48A596FF" w14:textId="672E10C5" w:rsidR="00FE7BA7" w:rsidRPr="00B465D1" w:rsidRDefault="00DD7A7B">
            <w:pPr>
              <w:rPr>
                <w:rFonts w:ascii="Times New Roman" w:hAnsi="Times New Roman" w:cs="Times New Roman"/>
              </w:rPr>
            </w:pPr>
            <w:r w:rsidRPr="00B465D1">
              <w:rPr>
                <w:rFonts w:ascii="Times New Roman" w:hAnsi="Times New Roman" w:cs="Times New Roman"/>
              </w:rPr>
              <w:t>&lt;0.001</w:t>
            </w:r>
          </w:p>
        </w:tc>
      </w:tr>
      <w:tr w:rsidR="00FE7BA7" w:rsidRPr="00B465D1" w14:paraId="35AC3DB1" w14:textId="77777777" w:rsidTr="00FE7BA7">
        <w:tc>
          <w:tcPr>
            <w:tcW w:w="1870" w:type="dxa"/>
          </w:tcPr>
          <w:p w14:paraId="434E6131" w14:textId="07890F82" w:rsidR="00FE7BA7" w:rsidRPr="00B465D1" w:rsidRDefault="00513D45">
            <w:pPr>
              <w:rPr>
                <w:rFonts w:ascii="Times New Roman" w:hAnsi="Times New Roman" w:cs="Times New Roman"/>
              </w:rPr>
            </w:pPr>
            <w:r w:rsidRPr="00B465D1">
              <w:rPr>
                <w:rFonts w:ascii="Times New Roman" w:hAnsi="Times New Roman" w:cs="Times New Roman"/>
              </w:rPr>
              <w:t>Food environment→ Dietary practices</w:t>
            </w:r>
          </w:p>
        </w:tc>
        <w:tc>
          <w:tcPr>
            <w:tcW w:w="1870" w:type="dxa"/>
          </w:tcPr>
          <w:p w14:paraId="30F37935" w14:textId="1230BBA4" w:rsidR="00FE7BA7" w:rsidRPr="00B465D1" w:rsidRDefault="00DD7A7B">
            <w:pPr>
              <w:rPr>
                <w:rFonts w:ascii="Times New Roman" w:hAnsi="Times New Roman" w:cs="Times New Roman"/>
              </w:rPr>
            </w:pPr>
            <w:r w:rsidRPr="00B465D1">
              <w:rPr>
                <w:rFonts w:ascii="Times New Roman" w:hAnsi="Times New Roman" w:cs="Times New Roman"/>
              </w:rPr>
              <w:t>0.35</w:t>
            </w:r>
          </w:p>
        </w:tc>
        <w:tc>
          <w:tcPr>
            <w:tcW w:w="1870" w:type="dxa"/>
          </w:tcPr>
          <w:p w14:paraId="077DA905" w14:textId="729B3839" w:rsidR="00FE7BA7" w:rsidRPr="00B465D1" w:rsidRDefault="00DD7A7B">
            <w:pPr>
              <w:rPr>
                <w:rFonts w:ascii="Times New Roman" w:hAnsi="Times New Roman" w:cs="Times New Roman"/>
              </w:rPr>
            </w:pPr>
            <w:r w:rsidRPr="00B465D1">
              <w:rPr>
                <w:rFonts w:ascii="Times New Roman" w:hAnsi="Times New Roman" w:cs="Times New Roman"/>
              </w:rPr>
              <w:t>&lt;0.001</w:t>
            </w:r>
          </w:p>
        </w:tc>
        <w:tc>
          <w:tcPr>
            <w:tcW w:w="1870" w:type="dxa"/>
          </w:tcPr>
          <w:p w14:paraId="7AC9D238" w14:textId="6B09E1B8" w:rsidR="00FE7BA7" w:rsidRPr="00B465D1" w:rsidRDefault="00DD7A7B">
            <w:pPr>
              <w:rPr>
                <w:rFonts w:ascii="Times New Roman" w:hAnsi="Times New Roman" w:cs="Times New Roman"/>
              </w:rPr>
            </w:pPr>
            <w:r w:rsidRPr="00B465D1">
              <w:rPr>
                <w:rFonts w:ascii="Times New Roman" w:hAnsi="Times New Roman" w:cs="Times New Roman"/>
              </w:rPr>
              <w:t>0.24</w:t>
            </w:r>
          </w:p>
        </w:tc>
        <w:tc>
          <w:tcPr>
            <w:tcW w:w="1870" w:type="dxa"/>
          </w:tcPr>
          <w:p w14:paraId="2B92B165" w14:textId="73E52CDF" w:rsidR="00FE7BA7" w:rsidRPr="00B465D1" w:rsidRDefault="00DD7A7B">
            <w:pPr>
              <w:rPr>
                <w:rFonts w:ascii="Times New Roman" w:hAnsi="Times New Roman" w:cs="Times New Roman"/>
              </w:rPr>
            </w:pPr>
            <w:r w:rsidRPr="00B465D1">
              <w:rPr>
                <w:rFonts w:ascii="Times New Roman" w:hAnsi="Times New Roman" w:cs="Times New Roman"/>
              </w:rPr>
              <w:t>&lt;0.001</w:t>
            </w:r>
          </w:p>
        </w:tc>
      </w:tr>
      <w:tr w:rsidR="00DD7A7B" w:rsidRPr="00B465D1" w14:paraId="0240FDFF" w14:textId="77777777" w:rsidTr="00D953CD">
        <w:tc>
          <w:tcPr>
            <w:tcW w:w="9350" w:type="dxa"/>
            <w:gridSpan w:val="5"/>
          </w:tcPr>
          <w:p w14:paraId="672E9CC4" w14:textId="230AE44D" w:rsidR="00DD7A7B" w:rsidRPr="00B465D1" w:rsidRDefault="00DD7A7B">
            <w:pPr>
              <w:rPr>
                <w:rFonts w:ascii="Times New Roman" w:hAnsi="Times New Roman" w:cs="Times New Roman"/>
                <w:b/>
                <w:bCs/>
              </w:rPr>
            </w:pPr>
            <w:r w:rsidRPr="00B465D1">
              <w:rPr>
                <w:rFonts w:ascii="Times New Roman" w:hAnsi="Times New Roman" w:cs="Times New Roman"/>
                <w:b/>
                <w:bCs/>
              </w:rPr>
              <w:t>Dietary practices→ Symptoms→ Productivity</w:t>
            </w:r>
          </w:p>
        </w:tc>
      </w:tr>
      <w:tr w:rsidR="00FE7BA7" w:rsidRPr="00B465D1" w14:paraId="6F7B7800" w14:textId="77777777" w:rsidTr="00FE7BA7">
        <w:tc>
          <w:tcPr>
            <w:tcW w:w="1870" w:type="dxa"/>
          </w:tcPr>
          <w:p w14:paraId="125CDD9B" w14:textId="43C0D9C9" w:rsidR="00FE7BA7" w:rsidRPr="00B465D1" w:rsidRDefault="00513D45">
            <w:pPr>
              <w:rPr>
                <w:rFonts w:ascii="Times New Roman" w:hAnsi="Times New Roman" w:cs="Times New Roman"/>
              </w:rPr>
            </w:pPr>
            <w:r w:rsidRPr="00B465D1">
              <w:rPr>
                <w:rFonts w:ascii="Times New Roman" w:hAnsi="Times New Roman" w:cs="Times New Roman"/>
              </w:rPr>
              <w:t>Dietary practices→ IDA symptoms</w:t>
            </w:r>
          </w:p>
        </w:tc>
        <w:tc>
          <w:tcPr>
            <w:tcW w:w="1870" w:type="dxa"/>
          </w:tcPr>
          <w:p w14:paraId="0FAE3F1B" w14:textId="18A1944F" w:rsidR="00FE7BA7" w:rsidRPr="00B465D1" w:rsidRDefault="00DD7A7B">
            <w:pPr>
              <w:rPr>
                <w:rFonts w:ascii="Times New Roman" w:hAnsi="Times New Roman" w:cs="Times New Roman"/>
              </w:rPr>
            </w:pPr>
            <w:r w:rsidRPr="00B465D1">
              <w:rPr>
                <w:rFonts w:ascii="Times New Roman" w:hAnsi="Times New Roman" w:cs="Times New Roman"/>
              </w:rPr>
              <w:t>0.07</w:t>
            </w:r>
          </w:p>
        </w:tc>
        <w:tc>
          <w:tcPr>
            <w:tcW w:w="1870" w:type="dxa"/>
          </w:tcPr>
          <w:p w14:paraId="2AB7B757" w14:textId="7F839E25" w:rsidR="00FE7BA7" w:rsidRPr="00B465D1" w:rsidRDefault="00DD7A7B">
            <w:pPr>
              <w:rPr>
                <w:rFonts w:ascii="Times New Roman" w:hAnsi="Times New Roman" w:cs="Times New Roman"/>
              </w:rPr>
            </w:pPr>
            <w:r w:rsidRPr="00B465D1">
              <w:rPr>
                <w:rFonts w:ascii="Times New Roman" w:hAnsi="Times New Roman" w:cs="Times New Roman"/>
              </w:rPr>
              <w:t>0.342</w:t>
            </w:r>
          </w:p>
        </w:tc>
        <w:tc>
          <w:tcPr>
            <w:tcW w:w="1870" w:type="dxa"/>
          </w:tcPr>
          <w:p w14:paraId="650157D9" w14:textId="6A74B0AC" w:rsidR="00FE7BA7" w:rsidRPr="00B465D1" w:rsidRDefault="00DD7A7B">
            <w:pPr>
              <w:rPr>
                <w:rFonts w:ascii="Times New Roman" w:hAnsi="Times New Roman" w:cs="Times New Roman"/>
              </w:rPr>
            </w:pPr>
            <w:r w:rsidRPr="00B465D1">
              <w:rPr>
                <w:rFonts w:ascii="Times New Roman" w:hAnsi="Times New Roman" w:cs="Times New Roman"/>
              </w:rPr>
              <w:t>0.38</w:t>
            </w:r>
          </w:p>
        </w:tc>
        <w:tc>
          <w:tcPr>
            <w:tcW w:w="1870" w:type="dxa"/>
          </w:tcPr>
          <w:p w14:paraId="7F941877" w14:textId="19AA99C4" w:rsidR="00FE7BA7" w:rsidRPr="00B465D1" w:rsidRDefault="00DD7A7B">
            <w:pPr>
              <w:rPr>
                <w:rFonts w:ascii="Times New Roman" w:hAnsi="Times New Roman" w:cs="Times New Roman"/>
              </w:rPr>
            </w:pPr>
            <w:r w:rsidRPr="00B465D1">
              <w:rPr>
                <w:rFonts w:ascii="Times New Roman" w:hAnsi="Times New Roman" w:cs="Times New Roman"/>
              </w:rPr>
              <w:t>&lt;0.001</w:t>
            </w:r>
          </w:p>
        </w:tc>
      </w:tr>
      <w:tr w:rsidR="00486754" w:rsidRPr="00B465D1" w14:paraId="302031E4" w14:textId="77777777" w:rsidTr="00FE7BA7">
        <w:tc>
          <w:tcPr>
            <w:tcW w:w="1870" w:type="dxa"/>
          </w:tcPr>
          <w:p w14:paraId="558181FD" w14:textId="5A25D28D" w:rsidR="00486754" w:rsidRPr="00B465D1" w:rsidRDefault="00513D45">
            <w:pPr>
              <w:rPr>
                <w:rFonts w:ascii="Times New Roman" w:hAnsi="Times New Roman" w:cs="Times New Roman"/>
              </w:rPr>
            </w:pPr>
            <w:r w:rsidRPr="00B465D1">
              <w:rPr>
                <w:rFonts w:ascii="Times New Roman" w:hAnsi="Times New Roman" w:cs="Times New Roman"/>
              </w:rPr>
              <w:t>IDA symptoms→ Productivity</w:t>
            </w:r>
          </w:p>
        </w:tc>
        <w:tc>
          <w:tcPr>
            <w:tcW w:w="1870" w:type="dxa"/>
          </w:tcPr>
          <w:p w14:paraId="6464B115" w14:textId="300533CC" w:rsidR="00486754" w:rsidRPr="00B465D1" w:rsidRDefault="00DD7A7B">
            <w:pPr>
              <w:rPr>
                <w:rFonts w:ascii="Times New Roman" w:hAnsi="Times New Roman" w:cs="Times New Roman"/>
              </w:rPr>
            </w:pPr>
            <w:r w:rsidRPr="00B465D1">
              <w:rPr>
                <w:rFonts w:ascii="Times New Roman" w:hAnsi="Times New Roman" w:cs="Times New Roman"/>
              </w:rPr>
              <w:t>1.157</w:t>
            </w:r>
          </w:p>
        </w:tc>
        <w:tc>
          <w:tcPr>
            <w:tcW w:w="1870" w:type="dxa"/>
          </w:tcPr>
          <w:p w14:paraId="05EA5B3C" w14:textId="52A0F7BE" w:rsidR="00486754" w:rsidRPr="00B465D1" w:rsidRDefault="00DD7A7B">
            <w:pPr>
              <w:rPr>
                <w:rFonts w:ascii="Times New Roman" w:hAnsi="Times New Roman" w:cs="Times New Roman"/>
              </w:rPr>
            </w:pPr>
            <w:r w:rsidRPr="00B465D1">
              <w:rPr>
                <w:rFonts w:ascii="Times New Roman" w:hAnsi="Times New Roman" w:cs="Times New Roman"/>
              </w:rPr>
              <w:t>&lt;0.001</w:t>
            </w:r>
          </w:p>
        </w:tc>
        <w:tc>
          <w:tcPr>
            <w:tcW w:w="1870" w:type="dxa"/>
          </w:tcPr>
          <w:p w14:paraId="0ABAAFCB" w14:textId="1F9043B4" w:rsidR="00486754" w:rsidRPr="00B465D1" w:rsidRDefault="00DD7A7B">
            <w:pPr>
              <w:rPr>
                <w:rFonts w:ascii="Times New Roman" w:hAnsi="Times New Roman" w:cs="Times New Roman"/>
              </w:rPr>
            </w:pPr>
            <w:r w:rsidRPr="00B465D1">
              <w:rPr>
                <w:rFonts w:ascii="Times New Roman" w:hAnsi="Times New Roman" w:cs="Times New Roman"/>
              </w:rPr>
              <w:t>0.65</w:t>
            </w:r>
          </w:p>
        </w:tc>
        <w:tc>
          <w:tcPr>
            <w:tcW w:w="1870" w:type="dxa"/>
          </w:tcPr>
          <w:p w14:paraId="36F6AB8E" w14:textId="7C820DFA" w:rsidR="00486754" w:rsidRPr="00B465D1" w:rsidRDefault="00DD7A7B">
            <w:pPr>
              <w:rPr>
                <w:rFonts w:ascii="Times New Roman" w:hAnsi="Times New Roman" w:cs="Times New Roman"/>
              </w:rPr>
            </w:pPr>
            <w:r w:rsidRPr="00B465D1">
              <w:rPr>
                <w:rFonts w:ascii="Times New Roman" w:hAnsi="Times New Roman" w:cs="Times New Roman"/>
              </w:rPr>
              <w:t>&lt;0.001</w:t>
            </w:r>
          </w:p>
        </w:tc>
      </w:tr>
      <w:tr w:rsidR="00513D45" w:rsidRPr="00B465D1" w14:paraId="319DC664" w14:textId="77777777" w:rsidTr="000B647F">
        <w:tc>
          <w:tcPr>
            <w:tcW w:w="9350" w:type="dxa"/>
            <w:gridSpan w:val="5"/>
          </w:tcPr>
          <w:p w14:paraId="35023AFD" w14:textId="1CCEC58A" w:rsidR="00513D45" w:rsidRPr="00B465D1" w:rsidRDefault="00513D45">
            <w:pPr>
              <w:rPr>
                <w:rFonts w:ascii="Times New Roman" w:hAnsi="Times New Roman" w:cs="Times New Roman"/>
                <w:b/>
                <w:bCs/>
              </w:rPr>
            </w:pPr>
            <w:r w:rsidRPr="00B465D1">
              <w:rPr>
                <w:rFonts w:ascii="Times New Roman" w:hAnsi="Times New Roman" w:cs="Times New Roman"/>
                <w:b/>
                <w:bCs/>
              </w:rPr>
              <w:t>Model fit indices</w:t>
            </w:r>
          </w:p>
        </w:tc>
      </w:tr>
      <w:tr w:rsidR="00826F16" w:rsidRPr="00B465D1" w14:paraId="3F0B0868" w14:textId="77777777" w:rsidTr="00F72A0D">
        <w:tc>
          <w:tcPr>
            <w:tcW w:w="1870" w:type="dxa"/>
          </w:tcPr>
          <w:p w14:paraId="0CD0B2F0" w14:textId="5E7B1E47" w:rsidR="00826F16" w:rsidRPr="00B465D1" w:rsidRDefault="00826F16">
            <w:pPr>
              <w:rPr>
                <w:rFonts w:ascii="Times New Roman" w:hAnsi="Times New Roman" w:cs="Times New Roman"/>
              </w:rPr>
            </w:pPr>
            <w:r w:rsidRPr="00B465D1">
              <w:rPr>
                <w:rFonts w:ascii="Times New Roman" w:hAnsi="Times New Roman" w:cs="Times New Roman"/>
              </w:rPr>
              <w:t xml:space="preserve">χ </w:t>
            </w:r>
            <w:r w:rsidRPr="00B465D1">
              <w:rPr>
                <w:rFonts w:ascii="Times New Roman" w:hAnsi="Times New Roman" w:cs="Times New Roman"/>
                <w:vertAlign w:val="superscript"/>
              </w:rPr>
              <w:t>2</w:t>
            </w:r>
            <w:r w:rsidRPr="00B465D1">
              <w:rPr>
                <w:rFonts w:ascii="Times New Roman" w:hAnsi="Times New Roman" w:cs="Times New Roman"/>
              </w:rPr>
              <w:t>(</w:t>
            </w:r>
            <w:proofErr w:type="spellStart"/>
            <w:r w:rsidRPr="00B465D1">
              <w:rPr>
                <w:rFonts w:ascii="Times New Roman" w:hAnsi="Times New Roman" w:cs="Times New Roman"/>
              </w:rPr>
              <w:t>df</w:t>
            </w:r>
            <w:proofErr w:type="spellEnd"/>
            <w:r w:rsidRPr="00B465D1">
              <w:rPr>
                <w:rFonts w:ascii="Times New Roman" w:hAnsi="Times New Roman" w:cs="Times New Roman"/>
              </w:rPr>
              <w:t>)</w:t>
            </w:r>
          </w:p>
        </w:tc>
        <w:tc>
          <w:tcPr>
            <w:tcW w:w="7480" w:type="dxa"/>
            <w:gridSpan w:val="4"/>
          </w:tcPr>
          <w:p w14:paraId="441043EF" w14:textId="7AA3E609" w:rsidR="00826F16" w:rsidRPr="00B465D1" w:rsidRDefault="00826F16">
            <w:pPr>
              <w:rPr>
                <w:rFonts w:ascii="Times New Roman" w:hAnsi="Times New Roman" w:cs="Times New Roman"/>
              </w:rPr>
            </w:pPr>
            <w:r w:rsidRPr="00B465D1">
              <w:rPr>
                <w:rFonts w:ascii="Times New Roman" w:hAnsi="Times New Roman" w:cs="Times New Roman"/>
              </w:rPr>
              <w:t xml:space="preserve">χ </w:t>
            </w:r>
            <w:r w:rsidRPr="00B465D1">
              <w:rPr>
                <w:rFonts w:ascii="Times New Roman" w:hAnsi="Times New Roman" w:cs="Times New Roman"/>
                <w:vertAlign w:val="superscript"/>
              </w:rPr>
              <w:t>2</w:t>
            </w:r>
            <w:r w:rsidRPr="00B465D1">
              <w:rPr>
                <w:rFonts w:ascii="Times New Roman" w:hAnsi="Times New Roman" w:cs="Times New Roman"/>
              </w:rPr>
              <w:t>(</w:t>
            </w:r>
            <w:proofErr w:type="gramStart"/>
            <w:r w:rsidRPr="00B465D1">
              <w:rPr>
                <w:rFonts w:ascii="Times New Roman" w:hAnsi="Times New Roman" w:cs="Times New Roman"/>
              </w:rPr>
              <w:t>36)=</w:t>
            </w:r>
            <w:proofErr w:type="gramEnd"/>
            <w:r w:rsidRPr="00B465D1">
              <w:rPr>
                <w:rFonts w:ascii="Times New Roman" w:hAnsi="Times New Roman" w:cs="Times New Roman"/>
              </w:rPr>
              <w:t xml:space="preserve"> 1543.76</w:t>
            </w:r>
          </w:p>
        </w:tc>
      </w:tr>
      <w:tr w:rsidR="00826F16" w:rsidRPr="00B465D1" w14:paraId="5FDDDFBF" w14:textId="77777777" w:rsidTr="00AB6F9F">
        <w:tc>
          <w:tcPr>
            <w:tcW w:w="1870" w:type="dxa"/>
          </w:tcPr>
          <w:p w14:paraId="254E5CCB" w14:textId="18A4F2D4" w:rsidR="00826F16" w:rsidRPr="00B465D1" w:rsidRDefault="00826F16">
            <w:pPr>
              <w:rPr>
                <w:rFonts w:ascii="Times New Roman" w:hAnsi="Times New Roman" w:cs="Times New Roman"/>
              </w:rPr>
            </w:pPr>
            <w:r w:rsidRPr="00B465D1">
              <w:rPr>
                <w:rFonts w:ascii="Times New Roman" w:hAnsi="Times New Roman" w:cs="Times New Roman"/>
              </w:rPr>
              <w:t>CFI</w:t>
            </w:r>
          </w:p>
        </w:tc>
        <w:tc>
          <w:tcPr>
            <w:tcW w:w="7480" w:type="dxa"/>
            <w:gridSpan w:val="4"/>
          </w:tcPr>
          <w:p w14:paraId="0F44DCF8" w14:textId="70D54ABA" w:rsidR="00826F16" w:rsidRPr="00B465D1" w:rsidRDefault="00826F16">
            <w:pPr>
              <w:rPr>
                <w:rFonts w:ascii="Times New Roman" w:hAnsi="Times New Roman" w:cs="Times New Roman"/>
              </w:rPr>
            </w:pPr>
            <w:r w:rsidRPr="00B465D1">
              <w:rPr>
                <w:rFonts w:ascii="Times New Roman" w:hAnsi="Times New Roman" w:cs="Times New Roman"/>
              </w:rPr>
              <w:t>0.88</w:t>
            </w:r>
          </w:p>
        </w:tc>
      </w:tr>
      <w:tr w:rsidR="00826F16" w:rsidRPr="00B465D1" w14:paraId="1D1A8560" w14:textId="77777777" w:rsidTr="004778EE">
        <w:tc>
          <w:tcPr>
            <w:tcW w:w="1870" w:type="dxa"/>
          </w:tcPr>
          <w:p w14:paraId="5DDD916E" w14:textId="78EE5A28" w:rsidR="00826F16" w:rsidRPr="00B465D1" w:rsidRDefault="00826F16">
            <w:pPr>
              <w:rPr>
                <w:rFonts w:ascii="Times New Roman" w:hAnsi="Times New Roman" w:cs="Times New Roman"/>
              </w:rPr>
            </w:pPr>
            <w:r w:rsidRPr="00B465D1">
              <w:rPr>
                <w:rFonts w:ascii="Times New Roman" w:hAnsi="Times New Roman" w:cs="Times New Roman"/>
              </w:rPr>
              <w:t>TLI</w:t>
            </w:r>
          </w:p>
        </w:tc>
        <w:tc>
          <w:tcPr>
            <w:tcW w:w="7480" w:type="dxa"/>
            <w:gridSpan w:val="4"/>
          </w:tcPr>
          <w:p w14:paraId="4730257A" w14:textId="112C55F4" w:rsidR="00826F16" w:rsidRPr="00B465D1" w:rsidRDefault="00826F16">
            <w:pPr>
              <w:rPr>
                <w:rFonts w:ascii="Times New Roman" w:hAnsi="Times New Roman" w:cs="Times New Roman"/>
              </w:rPr>
            </w:pPr>
            <w:r w:rsidRPr="00B465D1">
              <w:rPr>
                <w:rFonts w:ascii="Times New Roman" w:hAnsi="Times New Roman" w:cs="Times New Roman"/>
              </w:rPr>
              <w:t>0.64</w:t>
            </w:r>
          </w:p>
        </w:tc>
      </w:tr>
      <w:tr w:rsidR="00826F16" w:rsidRPr="00B465D1" w14:paraId="445FB1D5" w14:textId="77777777" w:rsidTr="006F3FD4">
        <w:tc>
          <w:tcPr>
            <w:tcW w:w="1870" w:type="dxa"/>
          </w:tcPr>
          <w:p w14:paraId="1D7B755D" w14:textId="7855BE64" w:rsidR="00826F16" w:rsidRPr="00B465D1" w:rsidRDefault="00826F16">
            <w:pPr>
              <w:rPr>
                <w:rFonts w:ascii="Times New Roman" w:hAnsi="Times New Roman" w:cs="Times New Roman"/>
              </w:rPr>
            </w:pPr>
            <w:r w:rsidRPr="00B465D1">
              <w:rPr>
                <w:rFonts w:ascii="Times New Roman" w:hAnsi="Times New Roman" w:cs="Times New Roman"/>
              </w:rPr>
              <w:t>RMSEA (90% CI)</w:t>
            </w:r>
          </w:p>
        </w:tc>
        <w:tc>
          <w:tcPr>
            <w:tcW w:w="7480" w:type="dxa"/>
            <w:gridSpan w:val="4"/>
          </w:tcPr>
          <w:p w14:paraId="3866372E" w14:textId="6E8110C5" w:rsidR="00826F16" w:rsidRPr="00B465D1" w:rsidRDefault="00826F16">
            <w:pPr>
              <w:rPr>
                <w:rFonts w:ascii="Times New Roman" w:hAnsi="Times New Roman" w:cs="Times New Roman"/>
              </w:rPr>
            </w:pPr>
            <w:r w:rsidRPr="00B465D1">
              <w:rPr>
                <w:rFonts w:ascii="Times New Roman" w:hAnsi="Times New Roman" w:cs="Times New Roman"/>
              </w:rPr>
              <w:t>0.18 (0.17, 0.19)</w:t>
            </w:r>
          </w:p>
        </w:tc>
      </w:tr>
      <w:tr w:rsidR="00826F16" w:rsidRPr="00B465D1" w14:paraId="02D06723" w14:textId="77777777" w:rsidTr="008A44E8">
        <w:tc>
          <w:tcPr>
            <w:tcW w:w="1870" w:type="dxa"/>
          </w:tcPr>
          <w:p w14:paraId="7C4047E5" w14:textId="3382F3BB" w:rsidR="00826F16" w:rsidRPr="00B465D1" w:rsidRDefault="00826F16">
            <w:pPr>
              <w:rPr>
                <w:rFonts w:ascii="Times New Roman" w:hAnsi="Times New Roman" w:cs="Times New Roman"/>
              </w:rPr>
            </w:pPr>
            <w:r w:rsidRPr="00B465D1">
              <w:rPr>
                <w:rFonts w:ascii="Times New Roman" w:hAnsi="Times New Roman" w:cs="Times New Roman"/>
              </w:rPr>
              <w:t>p- value</w:t>
            </w:r>
          </w:p>
        </w:tc>
        <w:tc>
          <w:tcPr>
            <w:tcW w:w="7480" w:type="dxa"/>
            <w:gridSpan w:val="4"/>
          </w:tcPr>
          <w:p w14:paraId="1A9C8CC0" w14:textId="3E682391" w:rsidR="00826F16" w:rsidRPr="00B465D1" w:rsidRDefault="00826F16">
            <w:pPr>
              <w:rPr>
                <w:rFonts w:ascii="Times New Roman" w:hAnsi="Times New Roman" w:cs="Times New Roman"/>
              </w:rPr>
            </w:pPr>
            <w:r w:rsidRPr="00B465D1">
              <w:rPr>
                <w:rFonts w:ascii="Times New Roman" w:hAnsi="Times New Roman" w:cs="Times New Roman"/>
              </w:rPr>
              <w:t>&lt;0.001</w:t>
            </w:r>
          </w:p>
        </w:tc>
      </w:tr>
    </w:tbl>
    <w:p w14:paraId="65289F84" w14:textId="113A7E5A" w:rsidR="00216CED" w:rsidRPr="00B465D1" w:rsidRDefault="00E719E3" w:rsidP="004F6C5D">
      <w:pPr>
        <w:jc w:val="both"/>
        <w:rPr>
          <w:rFonts w:ascii="Times New Roman" w:hAnsi="Times New Roman" w:cs="Times New Roman"/>
        </w:rPr>
      </w:pPr>
      <w:r w:rsidRPr="00B465D1">
        <w:rPr>
          <w:rFonts w:ascii="Times New Roman" w:hAnsi="Times New Roman" w:cs="Times New Roman"/>
        </w:rPr>
        <w:lastRenderedPageBreak/>
        <w:t xml:space="preserve">B= unstandardized path coefficient. The most striking group difference was the dietary practices → IDA symptoms path, which was not significant for staff (B= 0.072, p= 0.342) but strongly significant for students (B = 0.383, p &lt; 0.001), which suggested that the diet- symptom relationship operates differently across the two groups. The knowledge→ perceived barriers path showed an opposite direction between </w:t>
      </w:r>
      <w:proofErr w:type="gramStart"/>
      <w:r w:rsidRPr="00B465D1">
        <w:rPr>
          <w:rFonts w:ascii="Times New Roman" w:hAnsi="Times New Roman" w:cs="Times New Roman"/>
        </w:rPr>
        <w:t>groups,  positive</w:t>
      </w:r>
      <w:proofErr w:type="gramEnd"/>
      <w:r w:rsidRPr="00B465D1">
        <w:rPr>
          <w:rFonts w:ascii="Times New Roman" w:hAnsi="Times New Roman" w:cs="Times New Roman"/>
        </w:rPr>
        <w:t xml:space="preserve"> for staff (B= 0.034) and negative for students (B= -0.081). maximum likelihood with missing values (</w:t>
      </w:r>
      <w:proofErr w:type="spellStart"/>
      <w:r w:rsidRPr="00B465D1">
        <w:rPr>
          <w:rFonts w:ascii="Times New Roman" w:hAnsi="Times New Roman" w:cs="Times New Roman"/>
        </w:rPr>
        <w:t>mlmv</w:t>
      </w:r>
      <w:proofErr w:type="spellEnd"/>
      <w:r w:rsidRPr="00B465D1">
        <w:rPr>
          <w:rFonts w:ascii="Times New Roman" w:hAnsi="Times New Roman" w:cs="Times New Roman"/>
        </w:rPr>
        <w:t xml:space="preserve">) was used as estimation method. </w:t>
      </w:r>
      <w:r w:rsidR="00B465D1" w:rsidRPr="00B465D1">
        <w:rPr>
          <w:rFonts w:ascii="Times New Roman" w:hAnsi="Times New Roman" w:cs="Times New Roman"/>
        </w:rPr>
        <w:t>H5</w:t>
      </w:r>
      <w:r w:rsidRPr="00B465D1">
        <w:rPr>
          <w:rFonts w:ascii="Times New Roman" w:hAnsi="Times New Roman" w:cs="Times New Roman"/>
        </w:rPr>
        <w:t xml:space="preserve"> exploratorily supported several structural </w:t>
      </w:r>
      <w:r w:rsidR="0003073E" w:rsidRPr="00B465D1">
        <w:rPr>
          <w:rFonts w:ascii="Times New Roman" w:hAnsi="Times New Roman" w:cs="Times New Roman"/>
        </w:rPr>
        <w:t>paths that</w:t>
      </w:r>
      <w:r w:rsidRPr="00B465D1">
        <w:rPr>
          <w:rFonts w:ascii="Times New Roman" w:hAnsi="Times New Roman" w:cs="Times New Roman"/>
        </w:rPr>
        <w:t xml:space="preserve"> differed significantly between students and staff. IDA = Iron Deficiency Anemia, </w:t>
      </w:r>
      <w:proofErr w:type="spellStart"/>
      <w:r w:rsidRPr="00B465D1">
        <w:rPr>
          <w:rFonts w:ascii="Times New Roman" w:hAnsi="Times New Roman" w:cs="Times New Roman"/>
        </w:rPr>
        <w:t>eHEALS</w:t>
      </w:r>
      <w:proofErr w:type="spellEnd"/>
      <w:r w:rsidRPr="00B465D1">
        <w:rPr>
          <w:rFonts w:ascii="Times New Roman" w:hAnsi="Times New Roman" w:cs="Times New Roman"/>
        </w:rPr>
        <w:t xml:space="preserve"> = eHealth Literacy Scale and HBM = Health Belief Model. </w:t>
      </w:r>
      <w:r w:rsidR="00216CED" w:rsidRPr="00B465D1">
        <w:rPr>
          <w:rFonts w:ascii="Times New Roman" w:hAnsi="Times New Roman" w:cs="Times New Roman"/>
        </w:rPr>
        <w:t xml:space="preserve">Unstandardized path coefficients (B) are reported for group comparisons as standardized coefficients are not directly comparable across groups with different variances </w:t>
      </w:r>
      <w:sdt>
        <w:sdtPr>
          <w:rPr>
            <w:rFonts w:ascii="Times New Roman" w:hAnsi="Times New Roman" w:cs="Times New Roman"/>
            <w:color w:val="000000"/>
          </w:rPr>
          <w:tag w:val="MENDELEY_CITATION_v3_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"/>
          <w:id w:val="-1246870058"/>
          <w:placeholder>
            <w:docPart w:val="DefaultPlaceholder_-1854013440"/>
          </w:placeholder>
        </w:sdtPr>
        <w:sdtContent>
          <w:r w:rsidR="004F6C5D" w:rsidRPr="004F6C5D">
            <w:rPr>
              <w:rFonts w:ascii="Times New Roman" w:hAnsi="Times New Roman" w:cs="Times New Roman"/>
              <w:color w:val="000000"/>
            </w:rPr>
            <w:t>(Kline, 2023)</w:t>
          </w:r>
        </w:sdtContent>
      </w:sdt>
      <w:r w:rsidR="00216CED" w:rsidRPr="00B465D1">
        <w:rPr>
          <w:rFonts w:ascii="Times New Roman" w:hAnsi="Times New Roman" w:cs="Times New Roman"/>
        </w:rPr>
        <w:t>.</w:t>
      </w:r>
      <w:r w:rsidR="00757453">
        <w:rPr>
          <w:rFonts w:ascii="Times New Roman" w:hAnsi="Times New Roman" w:cs="Times New Roman"/>
        </w:rPr>
        <w:t xml:space="preserve"> </w:t>
      </w:r>
      <w:r w:rsidR="00757453" w:rsidRPr="00FF1E81">
        <w:rPr>
          <w:rFonts w:ascii="Times New Roman" w:eastAsia="Arial" w:hAnsi="Times New Roman" w:cs="Times New Roman"/>
        </w:rPr>
        <w:t>CFI= Comparative Fit Index</w:t>
      </w:r>
      <w:r w:rsidR="00757453">
        <w:rPr>
          <w:rFonts w:ascii="Times New Roman" w:eastAsia="Arial" w:hAnsi="Times New Roman" w:cs="Times New Roman"/>
        </w:rPr>
        <w:t xml:space="preserve">, </w:t>
      </w:r>
      <w:r w:rsidR="00757453" w:rsidRPr="00FF1E81">
        <w:rPr>
          <w:rFonts w:ascii="Times New Roman" w:eastAsia="Arial" w:hAnsi="Times New Roman" w:cs="Times New Roman"/>
        </w:rPr>
        <w:t>TLI = Tucker-Lewis Index</w:t>
      </w:r>
      <w:r w:rsidR="00757453">
        <w:rPr>
          <w:rFonts w:ascii="Times New Roman" w:eastAsia="Arial" w:hAnsi="Times New Roman" w:cs="Times New Roman"/>
        </w:rPr>
        <w:t xml:space="preserve"> and </w:t>
      </w:r>
      <w:r w:rsidR="00757453" w:rsidRPr="00FF1E81">
        <w:rPr>
          <w:rFonts w:ascii="Times New Roman" w:eastAsia="Arial" w:hAnsi="Times New Roman" w:cs="Times New Roman"/>
        </w:rPr>
        <w:t>RMSEA = Root Mean Square Error of Approximation</w:t>
      </w:r>
      <w:r w:rsidR="00757453">
        <w:rPr>
          <w:rFonts w:ascii="Times New Roman" w:eastAsia="Arial" w:hAnsi="Times New Roman" w:cs="Times New Roman"/>
        </w:rPr>
        <w:t>.</w:t>
      </w:r>
    </w:p>
    <w:p w14:paraId="3001A9E5" w14:textId="784C324F" w:rsidR="0003073E" w:rsidRPr="0003073E" w:rsidRDefault="0003073E" w:rsidP="0003073E">
      <w:pPr>
        <w:rPr>
          <w:rFonts w:ascii="Times New Roman" w:hAnsi="Times New Roman" w:cs="Times New Roman"/>
          <w:b/>
          <w:bCs/>
        </w:rPr>
      </w:pPr>
      <w:r w:rsidRPr="0003073E">
        <w:rPr>
          <w:rFonts w:ascii="Times New Roman" w:hAnsi="Times New Roman" w:cs="Times New Roman"/>
          <w:b/>
          <w:bCs/>
        </w:rPr>
        <w:t xml:space="preserve">Supplementary Table </w:t>
      </w:r>
      <w:r>
        <w:rPr>
          <w:rFonts w:ascii="Times New Roman" w:hAnsi="Times New Roman" w:cs="Times New Roman"/>
          <w:b/>
          <w:bCs/>
        </w:rPr>
        <w:t>2</w:t>
      </w:r>
      <w:r w:rsidRPr="0003073E">
        <w:rPr>
          <w:rFonts w:ascii="Times New Roman" w:hAnsi="Times New Roman" w:cs="Times New Roman"/>
          <w:b/>
          <w:bCs/>
        </w:rPr>
        <w:t xml:space="preserve">: </w:t>
      </w:r>
      <w:r w:rsidR="005D5C56">
        <w:rPr>
          <w:rFonts w:ascii="Times New Roman" w:hAnsi="Times New Roman" w:cs="Times New Roman"/>
          <w:b/>
          <w:bCs/>
        </w:rPr>
        <w:t>Sensitivity analysis- path coefficients consistency across three alternative model specifications</w:t>
      </w:r>
    </w:p>
    <w:tbl>
      <w:tblPr>
        <w:tblStyle w:val="TableGrid"/>
        <w:tblW w:w="0" w:type="auto"/>
        <w:tblLook w:val="04A0" w:firstRow="1" w:lastRow="0" w:firstColumn="1" w:lastColumn="0" w:noHBand="0" w:noVBand="1"/>
      </w:tblPr>
      <w:tblGrid>
        <w:gridCol w:w="1694"/>
        <w:gridCol w:w="731"/>
        <w:gridCol w:w="1020"/>
        <w:gridCol w:w="780"/>
        <w:gridCol w:w="1073"/>
        <w:gridCol w:w="1013"/>
        <w:gridCol w:w="1013"/>
        <w:gridCol w:w="1013"/>
        <w:gridCol w:w="1013"/>
      </w:tblGrid>
      <w:tr w:rsidR="0003073E" w:rsidRPr="00B465D1" w14:paraId="3C8BAD01" w14:textId="7CB0B1E0" w:rsidTr="00064690">
        <w:tc>
          <w:tcPr>
            <w:tcW w:w="1694" w:type="dxa"/>
            <w:vMerge w:val="restart"/>
          </w:tcPr>
          <w:p w14:paraId="46E1ADF8" w14:textId="77777777" w:rsidR="0003073E" w:rsidRPr="00B465D1" w:rsidRDefault="0003073E" w:rsidP="0084248E">
            <w:pPr>
              <w:jc w:val="center"/>
              <w:rPr>
                <w:rFonts w:ascii="Times New Roman" w:hAnsi="Times New Roman" w:cs="Times New Roman"/>
                <w:b/>
                <w:bCs/>
              </w:rPr>
            </w:pPr>
            <w:r w:rsidRPr="00B465D1">
              <w:rPr>
                <w:rFonts w:ascii="Times New Roman" w:hAnsi="Times New Roman" w:cs="Times New Roman"/>
                <w:b/>
                <w:bCs/>
              </w:rPr>
              <w:t>Path</w:t>
            </w:r>
          </w:p>
        </w:tc>
        <w:tc>
          <w:tcPr>
            <w:tcW w:w="1751" w:type="dxa"/>
            <w:gridSpan w:val="2"/>
          </w:tcPr>
          <w:p w14:paraId="5ADBEC5E" w14:textId="77F327CC" w:rsidR="0003073E" w:rsidRPr="00B465D1" w:rsidRDefault="0003073E" w:rsidP="0084248E">
            <w:pPr>
              <w:jc w:val="center"/>
              <w:rPr>
                <w:rFonts w:ascii="Times New Roman" w:hAnsi="Times New Roman" w:cs="Times New Roman"/>
                <w:b/>
                <w:bCs/>
              </w:rPr>
            </w:pPr>
            <w:r>
              <w:rPr>
                <w:rFonts w:ascii="Times New Roman" w:hAnsi="Times New Roman" w:cs="Times New Roman"/>
                <w:b/>
                <w:bCs/>
              </w:rPr>
              <w:t xml:space="preserve">Main model </w:t>
            </w:r>
          </w:p>
        </w:tc>
        <w:tc>
          <w:tcPr>
            <w:tcW w:w="1853" w:type="dxa"/>
            <w:gridSpan w:val="2"/>
          </w:tcPr>
          <w:p w14:paraId="4207B3DB" w14:textId="464AB345" w:rsidR="0003073E" w:rsidRPr="00B465D1" w:rsidRDefault="0003073E" w:rsidP="0084248E">
            <w:pPr>
              <w:jc w:val="center"/>
              <w:rPr>
                <w:rFonts w:ascii="Times New Roman" w:hAnsi="Times New Roman" w:cs="Times New Roman"/>
                <w:b/>
                <w:bCs/>
              </w:rPr>
            </w:pPr>
            <w:r>
              <w:rPr>
                <w:rFonts w:ascii="Times New Roman" w:hAnsi="Times New Roman" w:cs="Times New Roman"/>
                <w:b/>
                <w:bCs/>
              </w:rPr>
              <w:t xml:space="preserve">S1: Excluding diagnosed anemia </w:t>
            </w:r>
          </w:p>
        </w:tc>
        <w:tc>
          <w:tcPr>
            <w:tcW w:w="2026" w:type="dxa"/>
            <w:gridSpan w:val="2"/>
          </w:tcPr>
          <w:p w14:paraId="1EB214DA" w14:textId="3ACC4924" w:rsidR="0003073E" w:rsidRPr="00B465D1" w:rsidRDefault="0003073E" w:rsidP="0084248E">
            <w:pPr>
              <w:jc w:val="center"/>
              <w:rPr>
                <w:rFonts w:ascii="Times New Roman" w:hAnsi="Times New Roman" w:cs="Times New Roman"/>
                <w:b/>
                <w:bCs/>
              </w:rPr>
            </w:pPr>
            <w:r>
              <w:rPr>
                <w:rFonts w:ascii="Times New Roman" w:hAnsi="Times New Roman" w:cs="Times New Roman"/>
                <w:b/>
                <w:bCs/>
              </w:rPr>
              <w:t xml:space="preserve">S2: Excluding supplement users </w:t>
            </w:r>
          </w:p>
        </w:tc>
        <w:tc>
          <w:tcPr>
            <w:tcW w:w="2026" w:type="dxa"/>
            <w:gridSpan w:val="2"/>
          </w:tcPr>
          <w:p w14:paraId="21A4D6C9" w14:textId="4A1EB335" w:rsidR="0003073E" w:rsidRPr="00B465D1" w:rsidRDefault="0003073E" w:rsidP="0084248E">
            <w:pPr>
              <w:jc w:val="center"/>
              <w:rPr>
                <w:rFonts w:ascii="Times New Roman" w:hAnsi="Times New Roman" w:cs="Times New Roman"/>
                <w:b/>
                <w:bCs/>
              </w:rPr>
            </w:pPr>
            <w:r>
              <w:rPr>
                <w:rFonts w:ascii="Times New Roman" w:hAnsi="Times New Roman" w:cs="Times New Roman"/>
                <w:b/>
                <w:bCs/>
              </w:rPr>
              <w:t xml:space="preserve">S3: Adding age and income as additional covariates </w:t>
            </w:r>
          </w:p>
        </w:tc>
      </w:tr>
      <w:tr w:rsidR="0003073E" w:rsidRPr="00B465D1" w14:paraId="6F92493C" w14:textId="4BD0B2F6" w:rsidTr="00064690">
        <w:tc>
          <w:tcPr>
            <w:tcW w:w="1694" w:type="dxa"/>
            <w:vMerge/>
          </w:tcPr>
          <w:p w14:paraId="5578CE09" w14:textId="77777777" w:rsidR="0003073E" w:rsidRPr="00B465D1" w:rsidRDefault="0003073E" w:rsidP="0084248E">
            <w:pPr>
              <w:rPr>
                <w:rFonts w:ascii="Times New Roman" w:hAnsi="Times New Roman" w:cs="Times New Roman"/>
                <w:b/>
                <w:bCs/>
              </w:rPr>
            </w:pPr>
          </w:p>
        </w:tc>
        <w:tc>
          <w:tcPr>
            <w:tcW w:w="731" w:type="dxa"/>
          </w:tcPr>
          <w:p w14:paraId="168524D6" w14:textId="650BA939" w:rsidR="0003073E" w:rsidRPr="00B465D1" w:rsidRDefault="00B60195" w:rsidP="0084248E">
            <w:pPr>
              <w:jc w:val="center"/>
              <w:rPr>
                <w:rFonts w:ascii="Times New Roman" w:hAnsi="Times New Roman" w:cs="Times New Roman"/>
                <w:b/>
                <w:bCs/>
              </w:rPr>
            </w:pPr>
            <w:r>
              <w:rPr>
                <w:rFonts w:ascii="Times New Roman" w:hAnsi="Times New Roman" w:cs="Times New Roman"/>
                <w:b/>
                <w:bCs/>
              </w:rPr>
              <w:t>B</w:t>
            </w:r>
          </w:p>
        </w:tc>
        <w:tc>
          <w:tcPr>
            <w:tcW w:w="1020" w:type="dxa"/>
          </w:tcPr>
          <w:p w14:paraId="0CE2D8FF" w14:textId="462ABB94" w:rsidR="0003073E" w:rsidRPr="00B465D1" w:rsidRDefault="00B60195" w:rsidP="0084248E">
            <w:pPr>
              <w:jc w:val="center"/>
              <w:rPr>
                <w:rFonts w:ascii="Times New Roman" w:hAnsi="Times New Roman" w:cs="Times New Roman"/>
                <w:b/>
                <w:bCs/>
              </w:rPr>
            </w:pPr>
            <w:r>
              <w:rPr>
                <w:rFonts w:ascii="Times New Roman" w:hAnsi="Times New Roman" w:cs="Times New Roman"/>
                <w:b/>
                <w:bCs/>
              </w:rPr>
              <w:t>p- value</w:t>
            </w:r>
          </w:p>
        </w:tc>
        <w:tc>
          <w:tcPr>
            <w:tcW w:w="780" w:type="dxa"/>
          </w:tcPr>
          <w:p w14:paraId="75AB6B67" w14:textId="706B0956" w:rsidR="0003073E" w:rsidRPr="00B465D1" w:rsidRDefault="00B60195" w:rsidP="0084248E">
            <w:pPr>
              <w:jc w:val="center"/>
              <w:rPr>
                <w:rFonts w:ascii="Times New Roman" w:hAnsi="Times New Roman" w:cs="Times New Roman"/>
                <w:b/>
                <w:bCs/>
              </w:rPr>
            </w:pPr>
            <w:r>
              <w:rPr>
                <w:rFonts w:ascii="Times New Roman" w:hAnsi="Times New Roman" w:cs="Times New Roman"/>
                <w:b/>
                <w:bCs/>
              </w:rPr>
              <w:t>B</w:t>
            </w:r>
          </w:p>
        </w:tc>
        <w:tc>
          <w:tcPr>
            <w:tcW w:w="1073" w:type="dxa"/>
          </w:tcPr>
          <w:p w14:paraId="4C44342C" w14:textId="12D2527E" w:rsidR="0003073E" w:rsidRPr="00B465D1" w:rsidRDefault="00B60195" w:rsidP="0084248E">
            <w:pPr>
              <w:jc w:val="center"/>
              <w:rPr>
                <w:rFonts w:ascii="Times New Roman" w:hAnsi="Times New Roman" w:cs="Times New Roman"/>
                <w:b/>
                <w:bCs/>
              </w:rPr>
            </w:pPr>
            <w:r>
              <w:rPr>
                <w:rFonts w:ascii="Times New Roman" w:hAnsi="Times New Roman" w:cs="Times New Roman"/>
                <w:b/>
                <w:bCs/>
              </w:rPr>
              <w:t>p- value</w:t>
            </w:r>
          </w:p>
        </w:tc>
        <w:tc>
          <w:tcPr>
            <w:tcW w:w="1013" w:type="dxa"/>
          </w:tcPr>
          <w:p w14:paraId="05E348C9" w14:textId="555209A6" w:rsidR="0003073E" w:rsidRPr="00B465D1" w:rsidRDefault="00B60195" w:rsidP="0084248E">
            <w:pPr>
              <w:jc w:val="center"/>
              <w:rPr>
                <w:rFonts w:ascii="Times New Roman" w:hAnsi="Times New Roman" w:cs="Times New Roman"/>
                <w:b/>
                <w:bCs/>
              </w:rPr>
            </w:pPr>
            <w:r>
              <w:rPr>
                <w:rFonts w:ascii="Times New Roman" w:hAnsi="Times New Roman" w:cs="Times New Roman"/>
                <w:b/>
                <w:bCs/>
              </w:rPr>
              <w:t>B</w:t>
            </w:r>
          </w:p>
        </w:tc>
        <w:tc>
          <w:tcPr>
            <w:tcW w:w="1013" w:type="dxa"/>
          </w:tcPr>
          <w:p w14:paraId="361447AF" w14:textId="29B36D1D" w:rsidR="0003073E" w:rsidRPr="00B465D1" w:rsidRDefault="00B60195" w:rsidP="0084248E">
            <w:pPr>
              <w:jc w:val="center"/>
              <w:rPr>
                <w:rFonts w:ascii="Times New Roman" w:hAnsi="Times New Roman" w:cs="Times New Roman"/>
                <w:b/>
                <w:bCs/>
              </w:rPr>
            </w:pPr>
            <w:r>
              <w:rPr>
                <w:rFonts w:ascii="Times New Roman" w:hAnsi="Times New Roman" w:cs="Times New Roman"/>
                <w:b/>
                <w:bCs/>
              </w:rPr>
              <w:t>p- value</w:t>
            </w:r>
          </w:p>
        </w:tc>
        <w:tc>
          <w:tcPr>
            <w:tcW w:w="1013" w:type="dxa"/>
          </w:tcPr>
          <w:p w14:paraId="24820199" w14:textId="4749043D" w:rsidR="0003073E" w:rsidRPr="00B465D1" w:rsidRDefault="00B60195" w:rsidP="0084248E">
            <w:pPr>
              <w:jc w:val="center"/>
              <w:rPr>
                <w:rFonts w:ascii="Times New Roman" w:hAnsi="Times New Roman" w:cs="Times New Roman"/>
                <w:b/>
                <w:bCs/>
              </w:rPr>
            </w:pPr>
            <w:r>
              <w:rPr>
                <w:rFonts w:ascii="Times New Roman" w:hAnsi="Times New Roman" w:cs="Times New Roman"/>
                <w:b/>
                <w:bCs/>
              </w:rPr>
              <w:t>B</w:t>
            </w:r>
          </w:p>
        </w:tc>
        <w:tc>
          <w:tcPr>
            <w:tcW w:w="1013" w:type="dxa"/>
          </w:tcPr>
          <w:p w14:paraId="206E6E52" w14:textId="636DB3FF" w:rsidR="0003073E" w:rsidRPr="00B465D1" w:rsidRDefault="00B60195" w:rsidP="0084248E">
            <w:pPr>
              <w:jc w:val="center"/>
              <w:rPr>
                <w:rFonts w:ascii="Times New Roman" w:hAnsi="Times New Roman" w:cs="Times New Roman"/>
                <w:b/>
                <w:bCs/>
              </w:rPr>
            </w:pPr>
            <w:r>
              <w:rPr>
                <w:rFonts w:ascii="Times New Roman" w:hAnsi="Times New Roman" w:cs="Times New Roman"/>
                <w:b/>
                <w:bCs/>
              </w:rPr>
              <w:t>p- value</w:t>
            </w:r>
          </w:p>
        </w:tc>
      </w:tr>
      <w:tr w:rsidR="0003073E" w:rsidRPr="00B465D1" w14:paraId="424E390F" w14:textId="478B094B" w:rsidTr="00064690">
        <w:tc>
          <w:tcPr>
            <w:tcW w:w="5298" w:type="dxa"/>
            <w:gridSpan w:val="5"/>
          </w:tcPr>
          <w:p w14:paraId="5A10670D" w14:textId="77777777" w:rsidR="0003073E" w:rsidRPr="00B465D1" w:rsidRDefault="0003073E" w:rsidP="0084248E">
            <w:pPr>
              <w:rPr>
                <w:rFonts w:ascii="Times New Roman" w:hAnsi="Times New Roman" w:cs="Times New Roman"/>
                <w:b/>
                <w:bCs/>
              </w:rPr>
            </w:pPr>
            <w:r w:rsidRPr="00B465D1">
              <w:rPr>
                <w:rFonts w:ascii="Times New Roman" w:hAnsi="Times New Roman" w:cs="Times New Roman"/>
                <w:b/>
                <w:bCs/>
              </w:rPr>
              <w:t>IDA knowledge→ HBM constructs</w:t>
            </w:r>
          </w:p>
        </w:tc>
        <w:tc>
          <w:tcPr>
            <w:tcW w:w="1013" w:type="dxa"/>
          </w:tcPr>
          <w:p w14:paraId="79F11ABC" w14:textId="77777777" w:rsidR="0003073E" w:rsidRPr="00B465D1" w:rsidRDefault="0003073E" w:rsidP="0084248E">
            <w:pPr>
              <w:rPr>
                <w:rFonts w:ascii="Times New Roman" w:hAnsi="Times New Roman" w:cs="Times New Roman"/>
                <w:b/>
                <w:bCs/>
              </w:rPr>
            </w:pPr>
          </w:p>
        </w:tc>
        <w:tc>
          <w:tcPr>
            <w:tcW w:w="1013" w:type="dxa"/>
          </w:tcPr>
          <w:p w14:paraId="285E2963" w14:textId="77777777" w:rsidR="0003073E" w:rsidRPr="00B465D1" w:rsidRDefault="0003073E" w:rsidP="0084248E">
            <w:pPr>
              <w:rPr>
                <w:rFonts w:ascii="Times New Roman" w:hAnsi="Times New Roman" w:cs="Times New Roman"/>
                <w:b/>
                <w:bCs/>
              </w:rPr>
            </w:pPr>
          </w:p>
        </w:tc>
        <w:tc>
          <w:tcPr>
            <w:tcW w:w="1013" w:type="dxa"/>
          </w:tcPr>
          <w:p w14:paraId="2A0E9990" w14:textId="77777777" w:rsidR="0003073E" w:rsidRPr="00B465D1" w:rsidRDefault="0003073E" w:rsidP="0084248E">
            <w:pPr>
              <w:rPr>
                <w:rFonts w:ascii="Times New Roman" w:hAnsi="Times New Roman" w:cs="Times New Roman"/>
                <w:b/>
                <w:bCs/>
              </w:rPr>
            </w:pPr>
          </w:p>
        </w:tc>
        <w:tc>
          <w:tcPr>
            <w:tcW w:w="1013" w:type="dxa"/>
          </w:tcPr>
          <w:p w14:paraId="3BF0635B" w14:textId="2A8421BA" w:rsidR="0003073E" w:rsidRPr="00B465D1" w:rsidRDefault="0003073E" w:rsidP="0084248E">
            <w:pPr>
              <w:rPr>
                <w:rFonts w:ascii="Times New Roman" w:hAnsi="Times New Roman" w:cs="Times New Roman"/>
                <w:b/>
                <w:bCs/>
              </w:rPr>
            </w:pPr>
          </w:p>
        </w:tc>
      </w:tr>
      <w:tr w:rsidR="0003073E" w:rsidRPr="00B465D1" w14:paraId="6E0A788B" w14:textId="10205D1F" w:rsidTr="00064690">
        <w:tc>
          <w:tcPr>
            <w:tcW w:w="1694" w:type="dxa"/>
          </w:tcPr>
          <w:p w14:paraId="4DEFDE66" w14:textId="77777777" w:rsidR="0003073E" w:rsidRPr="00B465D1" w:rsidRDefault="0003073E" w:rsidP="0084248E">
            <w:pPr>
              <w:rPr>
                <w:rFonts w:ascii="Times New Roman" w:hAnsi="Times New Roman" w:cs="Times New Roman"/>
              </w:rPr>
            </w:pPr>
            <w:r w:rsidRPr="00B465D1">
              <w:rPr>
                <w:rFonts w:ascii="Times New Roman" w:hAnsi="Times New Roman" w:cs="Times New Roman"/>
              </w:rPr>
              <w:t>Knowledge→ Perceived susceptibility</w:t>
            </w:r>
          </w:p>
        </w:tc>
        <w:tc>
          <w:tcPr>
            <w:tcW w:w="731" w:type="dxa"/>
          </w:tcPr>
          <w:p w14:paraId="0633C2C1" w14:textId="771FE356" w:rsidR="0003073E" w:rsidRPr="00B465D1" w:rsidRDefault="000E33FB" w:rsidP="0084248E">
            <w:pPr>
              <w:rPr>
                <w:rFonts w:ascii="Times New Roman" w:hAnsi="Times New Roman" w:cs="Times New Roman"/>
              </w:rPr>
            </w:pPr>
            <w:r>
              <w:rPr>
                <w:rFonts w:ascii="Times New Roman" w:hAnsi="Times New Roman" w:cs="Times New Roman"/>
              </w:rPr>
              <w:t>0.09</w:t>
            </w:r>
          </w:p>
        </w:tc>
        <w:tc>
          <w:tcPr>
            <w:tcW w:w="1020" w:type="dxa"/>
          </w:tcPr>
          <w:p w14:paraId="0AC31579" w14:textId="48F7628E" w:rsidR="0003073E" w:rsidRPr="00B465D1" w:rsidRDefault="000E33FB" w:rsidP="0084248E">
            <w:pPr>
              <w:rPr>
                <w:rFonts w:ascii="Times New Roman" w:hAnsi="Times New Roman" w:cs="Times New Roman"/>
              </w:rPr>
            </w:pPr>
            <w:r>
              <w:rPr>
                <w:rFonts w:ascii="Times New Roman" w:hAnsi="Times New Roman" w:cs="Times New Roman"/>
              </w:rPr>
              <w:t>&lt;0.001</w:t>
            </w:r>
          </w:p>
        </w:tc>
        <w:tc>
          <w:tcPr>
            <w:tcW w:w="780" w:type="dxa"/>
          </w:tcPr>
          <w:p w14:paraId="791B6EA3" w14:textId="78062AAE" w:rsidR="0003073E" w:rsidRPr="00B465D1" w:rsidRDefault="000E33FB" w:rsidP="0084248E">
            <w:pPr>
              <w:rPr>
                <w:rFonts w:ascii="Times New Roman" w:hAnsi="Times New Roman" w:cs="Times New Roman"/>
              </w:rPr>
            </w:pPr>
            <w:r>
              <w:rPr>
                <w:rFonts w:ascii="Times New Roman" w:hAnsi="Times New Roman" w:cs="Times New Roman"/>
              </w:rPr>
              <w:t>0.03</w:t>
            </w:r>
          </w:p>
        </w:tc>
        <w:tc>
          <w:tcPr>
            <w:tcW w:w="1073" w:type="dxa"/>
          </w:tcPr>
          <w:p w14:paraId="2C705F73" w14:textId="60875603" w:rsidR="0003073E" w:rsidRPr="00B465D1" w:rsidRDefault="000E33FB" w:rsidP="0084248E">
            <w:pPr>
              <w:rPr>
                <w:rFonts w:ascii="Times New Roman" w:hAnsi="Times New Roman" w:cs="Times New Roman"/>
              </w:rPr>
            </w:pPr>
            <w:r>
              <w:rPr>
                <w:rFonts w:ascii="Times New Roman" w:hAnsi="Times New Roman" w:cs="Times New Roman"/>
              </w:rPr>
              <w:t>0.027</w:t>
            </w:r>
          </w:p>
        </w:tc>
        <w:tc>
          <w:tcPr>
            <w:tcW w:w="1013" w:type="dxa"/>
          </w:tcPr>
          <w:p w14:paraId="390872AA" w14:textId="72BA23E3" w:rsidR="0003073E" w:rsidRPr="00B465D1" w:rsidRDefault="000E33FB" w:rsidP="0084248E">
            <w:pPr>
              <w:rPr>
                <w:rFonts w:ascii="Times New Roman" w:hAnsi="Times New Roman" w:cs="Times New Roman"/>
              </w:rPr>
            </w:pPr>
            <w:r>
              <w:rPr>
                <w:rFonts w:ascii="Times New Roman" w:hAnsi="Times New Roman" w:cs="Times New Roman"/>
              </w:rPr>
              <w:t>0.06</w:t>
            </w:r>
          </w:p>
        </w:tc>
        <w:tc>
          <w:tcPr>
            <w:tcW w:w="1013" w:type="dxa"/>
          </w:tcPr>
          <w:p w14:paraId="58CA09A9" w14:textId="69FFAE1A" w:rsidR="0003073E" w:rsidRPr="00B465D1" w:rsidRDefault="000E33FB" w:rsidP="0084248E">
            <w:pPr>
              <w:rPr>
                <w:rFonts w:ascii="Times New Roman" w:hAnsi="Times New Roman" w:cs="Times New Roman"/>
              </w:rPr>
            </w:pPr>
            <w:r>
              <w:rPr>
                <w:rFonts w:ascii="Times New Roman" w:hAnsi="Times New Roman" w:cs="Times New Roman"/>
              </w:rPr>
              <w:t>&lt;0.001</w:t>
            </w:r>
          </w:p>
        </w:tc>
        <w:tc>
          <w:tcPr>
            <w:tcW w:w="1013" w:type="dxa"/>
          </w:tcPr>
          <w:p w14:paraId="057F0A6A" w14:textId="385EACEC" w:rsidR="0003073E" w:rsidRPr="00B465D1" w:rsidRDefault="000E33FB" w:rsidP="0084248E">
            <w:pPr>
              <w:rPr>
                <w:rFonts w:ascii="Times New Roman" w:hAnsi="Times New Roman" w:cs="Times New Roman"/>
              </w:rPr>
            </w:pPr>
            <w:r>
              <w:rPr>
                <w:rFonts w:ascii="Times New Roman" w:hAnsi="Times New Roman" w:cs="Times New Roman"/>
              </w:rPr>
              <w:t>0.09</w:t>
            </w:r>
          </w:p>
        </w:tc>
        <w:tc>
          <w:tcPr>
            <w:tcW w:w="1013" w:type="dxa"/>
          </w:tcPr>
          <w:p w14:paraId="44A1378B" w14:textId="231CA6FD" w:rsidR="0003073E" w:rsidRPr="00B465D1" w:rsidRDefault="000E33FB" w:rsidP="0084248E">
            <w:pPr>
              <w:rPr>
                <w:rFonts w:ascii="Times New Roman" w:hAnsi="Times New Roman" w:cs="Times New Roman"/>
              </w:rPr>
            </w:pPr>
            <w:r>
              <w:rPr>
                <w:rFonts w:ascii="Times New Roman" w:hAnsi="Times New Roman" w:cs="Times New Roman"/>
              </w:rPr>
              <w:t>&lt;0.001</w:t>
            </w:r>
          </w:p>
        </w:tc>
      </w:tr>
      <w:tr w:rsidR="000C05C1" w:rsidRPr="00B465D1" w14:paraId="7F859C2C" w14:textId="77DC9BB2" w:rsidTr="00064690">
        <w:tc>
          <w:tcPr>
            <w:tcW w:w="1694" w:type="dxa"/>
          </w:tcPr>
          <w:p w14:paraId="22BF6E6D" w14:textId="77777777" w:rsidR="000C05C1" w:rsidRPr="00B465D1" w:rsidRDefault="000C05C1" w:rsidP="000C05C1">
            <w:pPr>
              <w:rPr>
                <w:rFonts w:ascii="Times New Roman" w:hAnsi="Times New Roman" w:cs="Times New Roman"/>
              </w:rPr>
            </w:pPr>
            <w:r w:rsidRPr="00B465D1">
              <w:rPr>
                <w:rFonts w:ascii="Times New Roman" w:hAnsi="Times New Roman" w:cs="Times New Roman"/>
              </w:rPr>
              <w:t>Knowledge→ Perceived severity</w:t>
            </w:r>
          </w:p>
        </w:tc>
        <w:tc>
          <w:tcPr>
            <w:tcW w:w="731" w:type="dxa"/>
          </w:tcPr>
          <w:p w14:paraId="24FBFDE0" w14:textId="1DA5F508" w:rsidR="000C05C1" w:rsidRPr="00B465D1" w:rsidRDefault="000C05C1" w:rsidP="000C05C1">
            <w:pPr>
              <w:rPr>
                <w:rFonts w:ascii="Times New Roman" w:hAnsi="Times New Roman" w:cs="Times New Roman"/>
              </w:rPr>
            </w:pPr>
            <w:r>
              <w:rPr>
                <w:rFonts w:ascii="Times New Roman" w:hAnsi="Times New Roman" w:cs="Times New Roman"/>
              </w:rPr>
              <w:t>0.30</w:t>
            </w:r>
          </w:p>
        </w:tc>
        <w:tc>
          <w:tcPr>
            <w:tcW w:w="1020" w:type="dxa"/>
          </w:tcPr>
          <w:p w14:paraId="72474FA4" w14:textId="509C3FD0" w:rsidR="000C05C1" w:rsidRPr="00B465D1" w:rsidRDefault="000C05C1" w:rsidP="000C05C1">
            <w:pPr>
              <w:rPr>
                <w:rFonts w:ascii="Times New Roman" w:hAnsi="Times New Roman" w:cs="Times New Roman"/>
              </w:rPr>
            </w:pPr>
            <w:r>
              <w:rPr>
                <w:rFonts w:ascii="Times New Roman" w:hAnsi="Times New Roman" w:cs="Times New Roman"/>
              </w:rPr>
              <w:t>&lt;0.001</w:t>
            </w:r>
          </w:p>
        </w:tc>
        <w:tc>
          <w:tcPr>
            <w:tcW w:w="780" w:type="dxa"/>
          </w:tcPr>
          <w:p w14:paraId="34C73B8B" w14:textId="498D6ED6" w:rsidR="000C05C1" w:rsidRPr="00B465D1" w:rsidRDefault="000C05C1" w:rsidP="000C05C1">
            <w:pPr>
              <w:rPr>
                <w:rFonts w:ascii="Times New Roman" w:hAnsi="Times New Roman" w:cs="Times New Roman"/>
              </w:rPr>
            </w:pPr>
            <w:r>
              <w:rPr>
                <w:rFonts w:ascii="Times New Roman" w:hAnsi="Times New Roman" w:cs="Times New Roman"/>
              </w:rPr>
              <w:t>0.29</w:t>
            </w:r>
          </w:p>
        </w:tc>
        <w:tc>
          <w:tcPr>
            <w:tcW w:w="1073" w:type="dxa"/>
          </w:tcPr>
          <w:p w14:paraId="5A440BCD" w14:textId="5E2964DB" w:rsidR="000C05C1" w:rsidRPr="00B465D1" w:rsidRDefault="000C05C1" w:rsidP="000C05C1">
            <w:pPr>
              <w:rPr>
                <w:rFonts w:ascii="Times New Roman" w:hAnsi="Times New Roman" w:cs="Times New Roman"/>
              </w:rPr>
            </w:pPr>
            <w:r>
              <w:rPr>
                <w:rFonts w:ascii="Times New Roman" w:hAnsi="Times New Roman" w:cs="Times New Roman"/>
              </w:rPr>
              <w:t>&lt;0.001</w:t>
            </w:r>
          </w:p>
        </w:tc>
        <w:tc>
          <w:tcPr>
            <w:tcW w:w="1013" w:type="dxa"/>
          </w:tcPr>
          <w:p w14:paraId="3733AA87" w14:textId="43305AE2" w:rsidR="000C05C1" w:rsidRPr="00B465D1" w:rsidRDefault="000C05C1" w:rsidP="000C05C1">
            <w:pPr>
              <w:rPr>
                <w:rFonts w:ascii="Times New Roman" w:hAnsi="Times New Roman" w:cs="Times New Roman"/>
              </w:rPr>
            </w:pPr>
            <w:r>
              <w:rPr>
                <w:rFonts w:ascii="Times New Roman" w:hAnsi="Times New Roman" w:cs="Times New Roman"/>
              </w:rPr>
              <w:t>0.28</w:t>
            </w:r>
          </w:p>
        </w:tc>
        <w:tc>
          <w:tcPr>
            <w:tcW w:w="1013" w:type="dxa"/>
          </w:tcPr>
          <w:p w14:paraId="39B4504A" w14:textId="226BEE3B" w:rsidR="000C05C1" w:rsidRPr="00B465D1" w:rsidRDefault="000C05C1" w:rsidP="000C05C1">
            <w:pPr>
              <w:rPr>
                <w:rFonts w:ascii="Times New Roman" w:hAnsi="Times New Roman" w:cs="Times New Roman"/>
              </w:rPr>
            </w:pPr>
            <w:r w:rsidRPr="00E91D34">
              <w:rPr>
                <w:rFonts w:ascii="Times New Roman" w:hAnsi="Times New Roman" w:cs="Times New Roman"/>
              </w:rPr>
              <w:t>&lt;0.001</w:t>
            </w:r>
          </w:p>
        </w:tc>
        <w:tc>
          <w:tcPr>
            <w:tcW w:w="1013" w:type="dxa"/>
          </w:tcPr>
          <w:p w14:paraId="4377945B" w14:textId="628F45EF" w:rsidR="000C05C1" w:rsidRPr="00B465D1" w:rsidRDefault="000C05C1" w:rsidP="000C05C1">
            <w:pPr>
              <w:rPr>
                <w:rFonts w:ascii="Times New Roman" w:hAnsi="Times New Roman" w:cs="Times New Roman"/>
              </w:rPr>
            </w:pPr>
            <w:r>
              <w:rPr>
                <w:rFonts w:ascii="Times New Roman" w:hAnsi="Times New Roman" w:cs="Times New Roman"/>
              </w:rPr>
              <w:t>0.30</w:t>
            </w:r>
          </w:p>
        </w:tc>
        <w:tc>
          <w:tcPr>
            <w:tcW w:w="1013" w:type="dxa"/>
          </w:tcPr>
          <w:p w14:paraId="654DF173" w14:textId="1D3EF5CE" w:rsidR="000C05C1" w:rsidRPr="00B465D1" w:rsidRDefault="000C05C1" w:rsidP="000C05C1">
            <w:pPr>
              <w:rPr>
                <w:rFonts w:ascii="Times New Roman" w:hAnsi="Times New Roman" w:cs="Times New Roman"/>
              </w:rPr>
            </w:pPr>
            <w:r>
              <w:rPr>
                <w:rFonts w:ascii="Times New Roman" w:hAnsi="Times New Roman" w:cs="Times New Roman"/>
              </w:rPr>
              <w:t>&lt;0.001</w:t>
            </w:r>
          </w:p>
        </w:tc>
      </w:tr>
      <w:tr w:rsidR="000C05C1" w:rsidRPr="00B465D1" w14:paraId="25535F32" w14:textId="7A34B74B" w:rsidTr="00064690">
        <w:tc>
          <w:tcPr>
            <w:tcW w:w="1694" w:type="dxa"/>
          </w:tcPr>
          <w:p w14:paraId="43C548FB" w14:textId="77777777" w:rsidR="000C05C1" w:rsidRPr="00B465D1" w:rsidRDefault="000C05C1" w:rsidP="000C05C1">
            <w:pPr>
              <w:rPr>
                <w:rFonts w:ascii="Times New Roman" w:hAnsi="Times New Roman" w:cs="Times New Roman"/>
              </w:rPr>
            </w:pPr>
            <w:r w:rsidRPr="00B465D1">
              <w:rPr>
                <w:rFonts w:ascii="Times New Roman" w:hAnsi="Times New Roman" w:cs="Times New Roman"/>
              </w:rPr>
              <w:t>Knowledge Perceived benefits</w:t>
            </w:r>
          </w:p>
        </w:tc>
        <w:tc>
          <w:tcPr>
            <w:tcW w:w="731" w:type="dxa"/>
          </w:tcPr>
          <w:p w14:paraId="028DAEE9" w14:textId="7366A0DE" w:rsidR="000C05C1" w:rsidRPr="00B465D1" w:rsidRDefault="000C05C1" w:rsidP="000C05C1">
            <w:pPr>
              <w:rPr>
                <w:rFonts w:ascii="Times New Roman" w:hAnsi="Times New Roman" w:cs="Times New Roman"/>
              </w:rPr>
            </w:pPr>
            <w:r>
              <w:rPr>
                <w:rFonts w:ascii="Times New Roman" w:hAnsi="Times New Roman" w:cs="Times New Roman"/>
              </w:rPr>
              <w:t>0.31</w:t>
            </w:r>
          </w:p>
        </w:tc>
        <w:tc>
          <w:tcPr>
            <w:tcW w:w="1020" w:type="dxa"/>
          </w:tcPr>
          <w:p w14:paraId="107BDF70" w14:textId="1548E7A8" w:rsidR="000C05C1" w:rsidRPr="00B465D1" w:rsidRDefault="000C05C1" w:rsidP="000C05C1">
            <w:pPr>
              <w:rPr>
                <w:rFonts w:ascii="Times New Roman" w:hAnsi="Times New Roman" w:cs="Times New Roman"/>
              </w:rPr>
            </w:pPr>
            <w:r>
              <w:rPr>
                <w:rFonts w:ascii="Times New Roman" w:hAnsi="Times New Roman" w:cs="Times New Roman"/>
              </w:rPr>
              <w:t>&lt;0.001</w:t>
            </w:r>
          </w:p>
        </w:tc>
        <w:tc>
          <w:tcPr>
            <w:tcW w:w="780" w:type="dxa"/>
          </w:tcPr>
          <w:p w14:paraId="7B378768" w14:textId="477FEC17" w:rsidR="000C05C1" w:rsidRPr="00B465D1" w:rsidRDefault="000C05C1" w:rsidP="000C05C1">
            <w:pPr>
              <w:rPr>
                <w:rFonts w:ascii="Times New Roman" w:hAnsi="Times New Roman" w:cs="Times New Roman"/>
              </w:rPr>
            </w:pPr>
            <w:r>
              <w:rPr>
                <w:rFonts w:ascii="Times New Roman" w:hAnsi="Times New Roman" w:cs="Times New Roman"/>
              </w:rPr>
              <w:t>0.30</w:t>
            </w:r>
          </w:p>
        </w:tc>
        <w:tc>
          <w:tcPr>
            <w:tcW w:w="1073" w:type="dxa"/>
          </w:tcPr>
          <w:p w14:paraId="1C5288B6" w14:textId="750F0131" w:rsidR="000C05C1" w:rsidRPr="00B465D1" w:rsidRDefault="000C05C1" w:rsidP="000C05C1">
            <w:pPr>
              <w:rPr>
                <w:rFonts w:ascii="Times New Roman" w:hAnsi="Times New Roman" w:cs="Times New Roman"/>
              </w:rPr>
            </w:pPr>
            <w:r>
              <w:rPr>
                <w:rFonts w:ascii="Times New Roman" w:hAnsi="Times New Roman" w:cs="Times New Roman"/>
              </w:rPr>
              <w:t>&lt;0.001</w:t>
            </w:r>
          </w:p>
        </w:tc>
        <w:tc>
          <w:tcPr>
            <w:tcW w:w="1013" w:type="dxa"/>
          </w:tcPr>
          <w:p w14:paraId="2E1B71DB" w14:textId="493268DF" w:rsidR="000C05C1" w:rsidRPr="00B465D1" w:rsidRDefault="000C05C1" w:rsidP="000C05C1">
            <w:pPr>
              <w:rPr>
                <w:rFonts w:ascii="Times New Roman" w:hAnsi="Times New Roman" w:cs="Times New Roman"/>
              </w:rPr>
            </w:pPr>
            <w:r>
              <w:rPr>
                <w:rFonts w:ascii="Times New Roman" w:hAnsi="Times New Roman" w:cs="Times New Roman"/>
              </w:rPr>
              <w:t>0.29</w:t>
            </w:r>
          </w:p>
        </w:tc>
        <w:tc>
          <w:tcPr>
            <w:tcW w:w="1013" w:type="dxa"/>
          </w:tcPr>
          <w:p w14:paraId="1A71952C" w14:textId="219F1AFD" w:rsidR="000C05C1" w:rsidRPr="00B465D1" w:rsidRDefault="000C05C1" w:rsidP="000C05C1">
            <w:pPr>
              <w:rPr>
                <w:rFonts w:ascii="Times New Roman" w:hAnsi="Times New Roman" w:cs="Times New Roman"/>
              </w:rPr>
            </w:pPr>
            <w:r w:rsidRPr="00E91D34">
              <w:rPr>
                <w:rFonts w:ascii="Times New Roman" w:hAnsi="Times New Roman" w:cs="Times New Roman"/>
              </w:rPr>
              <w:t>&lt;0.001</w:t>
            </w:r>
          </w:p>
        </w:tc>
        <w:tc>
          <w:tcPr>
            <w:tcW w:w="1013" w:type="dxa"/>
          </w:tcPr>
          <w:p w14:paraId="11D5ECC7" w14:textId="2DBFC633" w:rsidR="000C05C1" w:rsidRPr="00B465D1" w:rsidRDefault="000C05C1" w:rsidP="000C05C1">
            <w:pPr>
              <w:rPr>
                <w:rFonts w:ascii="Times New Roman" w:hAnsi="Times New Roman" w:cs="Times New Roman"/>
              </w:rPr>
            </w:pPr>
            <w:r>
              <w:rPr>
                <w:rFonts w:ascii="Times New Roman" w:hAnsi="Times New Roman" w:cs="Times New Roman"/>
              </w:rPr>
              <w:t>0.31</w:t>
            </w:r>
          </w:p>
        </w:tc>
        <w:tc>
          <w:tcPr>
            <w:tcW w:w="1013" w:type="dxa"/>
          </w:tcPr>
          <w:p w14:paraId="5368B560" w14:textId="136894AA" w:rsidR="000C05C1" w:rsidRPr="00B465D1" w:rsidRDefault="000C05C1" w:rsidP="000C05C1">
            <w:pPr>
              <w:rPr>
                <w:rFonts w:ascii="Times New Roman" w:hAnsi="Times New Roman" w:cs="Times New Roman"/>
              </w:rPr>
            </w:pPr>
            <w:r>
              <w:rPr>
                <w:rFonts w:ascii="Times New Roman" w:hAnsi="Times New Roman" w:cs="Times New Roman"/>
              </w:rPr>
              <w:t>&lt;0.001</w:t>
            </w:r>
          </w:p>
        </w:tc>
      </w:tr>
      <w:tr w:rsidR="000C05C1" w:rsidRPr="00B465D1" w14:paraId="01A30B27" w14:textId="73030AE6" w:rsidTr="00064690">
        <w:tc>
          <w:tcPr>
            <w:tcW w:w="1694" w:type="dxa"/>
          </w:tcPr>
          <w:p w14:paraId="0A77DA08" w14:textId="77777777" w:rsidR="000C05C1" w:rsidRPr="00B465D1" w:rsidRDefault="000C05C1" w:rsidP="000C05C1">
            <w:pPr>
              <w:rPr>
                <w:rFonts w:ascii="Times New Roman" w:hAnsi="Times New Roman" w:cs="Times New Roman"/>
              </w:rPr>
            </w:pPr>
            <w:r w:rsidRPr="00B465D1">
              <w:rPr>
                <w:rFonts w:ascii="Times New Roman" w:hAnsi="Times New Roman" w:cs="Times New Roman"/>
              </w:rPr>
              <w:t>Knowledge→ Perceived barriers</w:t>
            </w:r>
          </w:p>
        </w:tc>
        <w:tc>
          <w:tcPr>
            <w:tcW w:w="731" w:type="dxa"/>
          </w:tcPr>
          <w:p w14:paraId="32F428B8" w14:textId="14570E7F" w:rsidR="000C05C1" w:rsidRPr="00B465D1" w:rsidRDefault="00B834B0" w:rsidP="000C05C1">
            <w:pPr>
              <w:rPr>
                <w:rFonts w:ascii="Times New Roman" w:hAnsi="Times New Roman" w:cs="Times New Roman"/>
              </w:rPr>
            </w:pPr>
            <w:r>
              <w:rPr>
                <w:rFonts w:ascii="Times New Roman" w:hAnsi="Times New Roman" w:cs="Times New Roman"/>
              </w:rPr>
              <w:t>-0.06</w:t>
            </w:r>
          </w:p>
        </w:tc>
        <w:tc>
          <w:tcPr>
            <w:tcW w:w="1020" w:type="dxa"/>
          </w:tcPr>
          <w:p w14:paraId="5BCADD14" w14:textId="28EBD5D9" w:rsidR="000C05C1" w:rsidRPr="00B465D1" w:rsidRDefault="000C05C1" w:rsidP="000C05C1">
            <w:pPr>
              <w:rPr>
                <w:rFonts w:ascii="Times New Roman" w:hAnsi="Times New Roman" w:cs="Times New Roman"/>
              </w:rPr>
            </w:pPr>
            <w:r>
              <w:rPr>
                <w:rFonts w:ascii="Times New Roman" w:hAnsi="Times New Roman" w:cs="Times New Roman"/>
              </w:rPr>
              <w:t>&lt;0.001</w:t>
            </w:r>
          </w:p>
        </w:tc>
        <w:tc>
          <w:tcPr>
            <w:tcW w:w="780" w:type="dxa"/>
          </w:tcPr>
          <w:p w14:paraId="109037FD" w14:textId="6486F532" w:rsidR="000C05C1" w:rsidRPr="00B465D1" w:rsidRDefault="00B834B0" w:rsidP="000C05C1">
            <w:pPr>
              <w:rPr>
                <w:rFonts w:ascii="Times New Roman" w:hAnsi="Times New Roman" w:cs="Times New Roman"/>
              </w:rPr>
            </w:pPr>
            <w:r>
              <w:rPr>
                <w:rFonts w:ascii="Times New Roman" w:hAnsi="Times New Roman" w:cs="Times New Roman"/>
              </w:rPr>
              <w:t>0.03</w:t>
            </w:r>
          </w:p>
        </w:tc>
        <w:tc>
          <w:tcPr>
            <w:tcW w:w="1073" w:type="dxa"/>
          </w:tcPr>
          <w:p w14:paraId="07C091B9" w14:textId="0D5034AC" w:rsidR="000C05C1" w:rsidRPr="00B465D1" w:rsidRDefault="000C05C1" w:rsidP="000C05C1">
            <w:pPr>
              <w:rPr>
                <w:rFonts w:ascii="Times New Roman" w:hAnsi="Times New Roman" w:cs="Times New Roman"/>
              </w:rPr>
            </w:pPr>
            <w:r>
              <w:rPr>
                <w:rFonts w:ascii="Times New Roman" w:hAnsi="Times New Roman" w:cs="Times New Roman"/>
              </w:rPr>
              <w:t>0.014</w:t>
            </w:r>
          </w:p>
        </w:tc>
        <w:tc>
          <w:tcPr>
            <w:tcW w:w="1013" w:type="dxa"/>
          </w:tcPr>
          <w:p w14:paraId="06D19572" w14:textId="4067D1AD" w:rsidR="000C05C1" w:rsidRPr="00B465D1" w:rsidRDefault="00B834B0" w:rsidP="000C05C1">
            <w:pPr>
              <w:rPr>
                <w:rFonts w:ascii="Times New Roman" w:hAnsi="Times New Roman" w:cs="Times New Roman"/>
              </w:rPr>
            </w:pPr>
            <w:r>
              <w:rPr>
                <w:rFonts w:ascii="Times New Roman" w:hAnsi="Times New Roman" w:cs="Times New Roman"/>
              </w:rPr>
              <w:t>-0.04</w:t>
            </w:r>
          </w:p>
        </w:tc>
        <w:tc>
          <w:tcPr>
            <w:tcW w:w="1013" w:type="dxa"/>
          </w:tcPr>
          <w:p w14:paraId="181B54E9" w14:textId="6FDB0F4F" w:rsidR="000C05C1" w:rsidRPr="00B465D1" w:rsidRDefault="000C05C1" w:rsidP="000C05C1">
            <w:pPr>
              <w:rPr>
                <w:rFonts w:ascii="Times New Roman" w:hAnsi="Times New Roman" w:cs="Times New Roman"/>
              </w:rPr>
            </w:pPr>
            <w:r w:rsidRPr="00E91D34">
              <w:rPr>
                <w:rFonts w:ascii="Times New Roman" w:hAnsi="Times New Roman" w:cs="Times New Roman"/>
              </w:rPr>
              <w:t>&lt;0.001</w:t>
            </w:r>
          </w:p>
        </w:tc>
        <w:tc>
          <w:tcPr>
            <w:tcW w:w="1013" w:type="dxa"/>
          </w:tcPr>
          <w:p w14:paraId="4F981CB3" w14:textId="0526A8C2" w:rsidR="000C05C1" w:rsidRPr="00B465D1" w:rsidRDefault="00B834B0" w:rsidP="000C05C1">
            <w:pPr>
              <w:rPr>
                <w:rFonts w:ascii="Times New Roman" w:hAnsi="Times New Roman" w:cs="Times New Roman"/>
              </w:rPr>
            </w:pPr>
            <w:r>
              <w:rPr>
                <w:rFonts w:ascii="Times New Roman" w:hAnsi="Times New Roman" w:cs="Times New Roman"/>
              </w:rPr>
              <w:t>-0.06</w:t>
            </w:r>
          </w:p>
        </w:tc>
        <w:tc>
          <w:tcPr>
            <w:tcW w:w="1013" w:type="dxa"/>
          </w:tcPr>
          <w:p w14:paraId="56C61064" w14:textId="2E1BF368" w:rsidR="000C05C1" w:rsidRPr="00B465D1" w:rsidRDefault="000C05C1" w:rsidP="000C05C1">
            <w:pPr>
              <w:rPr>
                <w:rFonts w:ascii="Times New Roman" w:hAnsi="Times New Roman" w:cs="Times New Roman"/>
              </w:rPr>
            </w:pPr>
            <w:r>
              <w:rPr>
                <w:rFonts w:ascii="Times New Roman" w:hAnsi="Times New Roman" w:cs="Times New Roman"/>
              </w:rPr>
              <w:t>&lt;0.001</w:t>
            </w:r>
          </w:p>
        </w:tc>
      </w:tr>
      <w:tr w:rsidR="000C05C1" w:rsidRPr="00B465D1" w14:paraId="586C0B65" w14:textId="076FA978" w:rsidTr="00064690">
        <w:tc>
          <w:tcPr>
            <w:tcW w:w="1694" w:type="dxa"/>
          </w:tcPr>
          <w:p w14:paraId="66EF7955" w14:textId="2EDFF81E" w:rsidR="000C05C1" w:rsidRPr="00B465D1" w:rsidRDefault="000C05C1" w:rsidP="000C05C1">
            <w:pPr>
              <w:rPr>
                <w:rFonts w:ascii="Times New Roman" w:hAnsi="Times New Roman" w:cs="Times New Roman"/>
              </w:rPr>
            </w:pPr>
            <w:r w:rsidRPr="00B465D1">
              <w:rPr>
                <w:rFonts w:ascii="Times New Roman" w:hAnsi="Times New Roman" w:cs="Times New Roman"/>
              </w:rPr>
              <w:t xml:space="preserve">Knowledge→ Perceived </w:t>
            </w:r>
            <w:r w:rsidR="00A86280">
              <w:rPr>
                <w:rFonts w:ascii="Times New Roman" w:hAnsi="Times New Roman" w:cs="Times New Roman"/>
              </w:rPr>
              <w:t>s</w:t>
            </w:r>
            <w:r w:rsidRPr="00B465D1">
              <w:rPr>
                <w:rFonts w:ascii="Times New Roman" w:hAnsi="Times New Roman" w:cs="Times New Roman"/>
              </w:rPr>
              <w:t>elf-efficacy</w:t>
            </w:r>
          </w:p>
        </w:tc>
        <w:tc>
          <w:tcPr>
            <w:tcW w:w="731" w:type="dxa"/>
          </w:tcPr>
          <w:p w14:paraId="0C0EAB7E" w14:textId="5A70E023" w:rsidR="000C05C1" w:rsidRPr="00B465D1" w:rsidRDefault="00CA6DB7" w:rsidP="000C05C1">
            <w:pPr>
              <w:rPr>
                <w:rFonts w:ascii="Times New Roman" w:hAnsi="Times New Roman" w:cs="Times New Roman"/>
              </w:rPr>
            </w:pPr>
            <w:r>
              <w:rPr>
                <w:rFonts w:ascii="Times New Roman" w:hAnsi="Times New Roman" w:cs="Times New Roman"/>
              </w:rPr>
              <w:t>0.18</w:t>
            </w:r>
          </w:p>
        </w:tc>
        <w:tc>
          <w:tcPr>
            <w:tcW w:w="1020" w:type="dxa"/>
          </w:tcPr>
          <w:p w14:paraId="29D5B826" w14:textId="7A77BA0C" w:rsidR="000C05C1" w:rsidRPr="00B465D1" w:rsidRDefault="000C05C1" w:rsidP="000C05C1">
            <w:pPr>
              <w:rPr>
                <w:rFonts w:ascii="Times New Roman" w:hAnsi="Times New Roman" w:cs="Times New Roman"/>
              </w:rPr>
            </w:pPr>
            <w:r>
              <w:rPr>
                <w:rFonts w:ascii="Times New Roman" w:hAnsi="Times New Roman" w:cs="Times New Roman"/>
              </w:rPr>
              <w:t>&lt;0.001</w:t>
            </w:r>
          </w:p>
        </w:tc>
        <w:tc>
          <w:tcPr>
            <w:tcW w:w="780" w:type="dxa"/>
          </w:tcPr>
          <w:p w14:paraId="07064633" w14:textId="533D3FFA" w:rsidR="000C05C1" w:rsidRPr="00B465D1" w:rsidRDefault="00CA6DB7" w:rsidP="000C05C1">
            <w:pPr>
              <w:rPr>
                <w:rFonts w:ascii="Times New Roman" w:hAnsi="Times New Roman" w:cs="Times New Roman"/>
              </w:rPr>
            </w:pPr>
            <w:r>
              <w:rPr>
                <w:rFonts w:ascii="Times New Roman" w:hAnsi="Times New Roman" w:cs="Times New Roman"/>
              </w:rPr>
              <w:t>0.17</w:t>
            </w:r>
          </w:p>
        </w:tc>
        <w:tc>
          <w:tcPr>
            <w:tcW w:w="1073" w:type="dxa"/>
          </w:tcPr>
          <w:p w14:paraId="16BFD571" w14:textId="59016B85" w:rsidR="000C05C1" w:rsidRPr="00B465D1" w:rsidRDefault="000C05C1" w:rsidP="000C05C1">
            <w:pPr>
              <w:rPr>
                <w:rFonts w:ascii="Times New Roman" w:hAnsi="Times New Roman" w:cs="Times New Roman"/>
              </w:rPr>
            </w:pPr>
            <w:r>
              <w:rPr>
                <w:rFonts w:ascii="Times New Roman" w:hAnsi="Times New Roman" w:cs="Times New Roman"/>
              </w:rPr>
              <w:t>&lt;0.001</w:t>
            </w:r>
          </w:p>
        </w:tc>
        <w:tc>
          <w:tcPr>
            <w:tcW w:w="1013" w:type="dxa"/>
          </w:tcPr>
          <w:p w14:paraId="22A9D135" w14:textId="1D892616" w:rsidR="000C05C1" w:rsidRPr="00B465D1" w:rsidRDefault="00CA6DB7" w:rsidP="000C05C1">
            <w:pPr>
              <w:rPr>
                <w:rFonts w:ascii="Times New Roman" w:hAnsi="Times New Roman" w:cs="Times New Roman"/>
              </w:rPr>
            </w:pPr>
            <w:r>
              <w:rPr>
                <w:rFonts w:ascii="Times New Roman" w:hAnsi="Times New Roman" w:cs="Times New Roman"/>
              </w:rPr>
              <w:t>0.16</w:t>
            </w:r>
          </w:p>
        </w:tc>
        <w:tc>
          <w:tcPr>
            <w:tcW w:w="1013" w:type="dxa"/>
          </w:tcPr>
          <w:p w14:paraId="570805DE" w14:textId="41E73AC4" w:rsidR="000C05C1" w:rsidRPr="00B465D1" w:rsidRDefault="000C05C1" w:rsidP="000C05C1">
            <w:pPr>
              <w:rPr>
                <w:rFonts w:ascii="Times New Roman" w:hAnsi="Times New Roman" w:cs="Times New Roman"/>
              </w:rPr>
            </w:pPr>
            <w:r w:rsidRPr="00E91D34">
              <w:rPr>
                <w:rFonts w:ascii="Times New Roman" w:hAnsi="Times New Roman" w:cs="Times New Roman"/>
              </w:rPr>
              <w:t>&lt;0.001</w:t>
            </w:r>
          </w:p>
        </w:tc>
        <w:tc>
          <w:tcPr>
            <w:tcW w:w="1013" w:type="dxa"/>
          </w:tcPr>
          <w:p w14:paraId="0DBD715B" w14:textId="69BA2AC7" w:rsidR="000C05C1" w:rsidRPr="00B465D1" w:rsidRDefault="00CA6DB7" w:rsidP="000C05C1">
            <w:pPr>
              <w:rPr>
                <w:rFonts w:ascii="Times New Roman" w:hAnsi="Times New Roman" w:cs="Times New Roman"/>
              </w:rPr>
            </w:pPr>
            <w:r>
              <w:rPr>
                <w:rFonts w:ascii="Times New Roman" w:hAnsi="Times New Roman" w:cs="Times New Roman"/>
              </w:rPr>
              <w:t>0.18</w:t>
            </w:r>
          </w:p>
        </w:tc>
        <w:tc>
          <w:tcPr>
            <w:tcW w:w="1013" w:type="dxa"/>
          </w:tcPr>
          <w:p w14:paraId="61C50B9A" w14:textId="0155B8B9" w:rsidR="000C05C1" w:rsidRPr="00B465D1" w:rsidRDefault="000C05C1" w:rsidP="000C05C1">
            <w:pPr>
              <w:rPr>
                <w:rFonts w:ascii="Times New Roman" w:hAnsi="Times New Roman" w:cs="Times New Roman"/>
              </w:rPr>
            </w:pPr>
            <w:r>
              <w:rPr>
                <w:rFonts w:ascii="Times New Roman" w:hAnsi="Times New Roman" w:cs="Times New Roman"/>
              </w:rPr>
              <w:t>&lt;0.001</w:t>
            </w:r>
          </w:p>
        </w:tc>
      </w:tr>
      <w:tr w:rsidR="0003073E" w:rsidRPr="00B465D1" w14:paraId="00D86B65" w14:textId="5F5AF6D3" w:rsidTr="00064690">
        <w:tc>
          <w:tcPr>
            <w:tcW w:w="5298" w:type="dxa"/>
            <w:gridSpan w:val="5"/>
          </w:tcPr>
          <w:p w14:paraId="43FDF623" w14:textId="77777777" w:rsidR="0003073E" w:rsidRPr="00B465D1" w:rsidRDefault="0003073E" w:rsidP="0084248E">
            <w:pPr>
              <w:rPr>
                <w:rFonts w:ascii="Times New Roman" w:hAnsi="Times New Roman" w:cs="Times New Roman"/>
                <w:b/>
                <w:bCs/>
              </w:rPr>
            </w:pPr>
            <w:r w:rsidRPr="00B465D1">
              <w:rPr>
                <w:rFonts w:ascii="Times New Roman" w:hAnsi="Times New Roman" w:cs="Times New Roman"/>
                <w:b/>
                <w:bCs/>
              </w:rPr>
              <w:t>HBM constructs→ Dietary practices</w:t>
            </w:r>
          </w:p>
        </w:tc>
        <w:tc>
          <w:tcPr>
            <w:tcW w:w="1013" w:type="dxa"/>
          </w:tcPr>
          <w:p w14:paraId="0A3D669B" w14:textId="77777777" w:rsidR="0003073E" w:rsidRPr="00B465D1" w:rsidRDefault="0003073E" w:rsidP="0084248E">
            <w:pPr>
              <w:rPr>
                <w:rFonts w:ascii="Times New Roman" w:hAnsi="Times New Roman" w:cs="Times New Roman"/>
                <w:b/>
                <w:bCs/>
              </w:rPr>
            </w:pPr>
          </w:p>
        </w:tc>
        <w:tc>
          <w:tcPr>
            <w:tcW w:w="1013" w:type="dxa"/>
          </w:tcPr>
          <w:p w14:paraId="50935199" w14:textId="77777777" w:rsidR="0003073E" w:rsidRPr="00B465D1" w:rsidRDefault="0003073E" w:rsidP="0084248E">
            <w:pPr>
              <w:rPr>
                <w:rFonts w:ascii="Times New Roman" w:hAnsi="Times New Roman" w:cs="Times New Roman"/>
                <w:b/>
                <w:bCs/>
              </w:rPr>
            </w:pPr>
          </w:p>
        </w:tc>
        <w:tc>
          <w:tcPr>
            <w:tcW w:w="1013" w:type="dxa"/>
          </w:tcPr>
          <w:p w14:paraId="5134155B" w14:textId="77777777" w:rsidR="0003073E" w:rsidRPr="00B465D1" w:rsidRDefault="0003073E" w:rsidP="0084248E">
            <w:pPr>
              <w:rPr>
                <w:rFonts w:ascii="Times New Roman" w:hAnsi="Times New Roman" w:cs="Times New Roman"/>
                <w:b/>
                <w:bCs/>
              </w:rPr>
            </w:pPr>
          </w:p>
        </w:tc>
        <w:tc>
          <w:tcPr>
            <w:tcW w:w="1013" w:type="dxa"/>
          </w:tcPr>
          <w:p w14:paraId="3FBBDB5D" w14:textId="37B260B0" w:rsidR="0003073E" w:rsidRPr="00B465D1" w:rsidRDefault="0003073E" w:rsidP="0084248E">
            <w:pPr>
              <w:rPr>
                <w:rFonts w:ascii="Times New Roman" w:hAnsi="Times New Roman" w:cs="Times New Roman"/>
                <w:b/>
                <w:bCs/>
              </w:rPr>
            </w:pPr>
          </w:p>
        </w:tc>
      </w:tr>
      <w:tr w:rsidR="0003073E" w:rsidRPr="00B465D1" w14:paraId="2F61713F" w14:textId="24DB490B" w:rsidTr="00064690">
        <w:tc>
          <w:tcPr>
            <w:tcW w:w="1694" w:type="dxa"/>
          </w:tcPr>
          <w:p w14:paraId="099CAA88" w14:textId="77777777" w:rsidR="0003073E" w:rsidRPr="00B465D1" w:rsidRDefault="0003073E" w:rsidP="0084248E">
            <w:pPr>
              <w:rPr>
                <w:rFonts w:ascii="Times New Roman" w:hAnsi="Times New Roman" w:cs="Times New Roman"/>
              </w:rPr>
            </w:pPr>
            <w:r w:rsidRPr="00B465D1">
              <w:rPr>
                <w:rFonts w:ascii="Times New Roman" w:hAnsi="Times New Roman" w:cs="Times New Roman"/>
              </w:rPr>
              <w:t>Susceptibility→ Dietary practices</w:t>
            </w:r>
          </w:p>
        </w:tc>
        <w:tc>
          <w:tcPr>
            <w:tcW w:w="731" w:type="dxa"/>
          </w:tcPr>
          <w:p w14:paraId="5A46D6A8" w14:textId="713A0A81" w:rsidR="0003073E" w:rsidRPr="00B465D1" w:rsidRDefault="00EE3E99" w:rsidP="0084248E">
            <w:pPr>
              <w:rPr>
                <w:rFonts w:ascii="Times New Roman" w:hAnsi="Times New Roman" w:cs="Times New Roman"/>
              </w:rPr>
            </w:pPr>
            <w:r>
              <w:rPr>
                <w:rFonts w:ascii="Times New Roman" w:hAnsi="Times New Roman" w:cs="Times New Roman"/>
              </w:rPr>
              <w:t>-0.02</w:t>
            </w:r>
          </w:p>
        </w:tc>
        <w:tc>
          <w:tcPr>
            <w:tcW w:w="1020" w:type="dxa"/>
          </w:tcPr>
          <w:p w14:paraId="6AA5D9A9" w14:textId="59248344" w:rsidR="0003073E" w:rsidRPr="00B465D1" w:rsidRDefault="00EE3E99" w:rsidP="0084248E">
            <w:pPr>
              <w:rPr>
                <w:rFonts w:ascii="Times New Roman" w:hAnsi="Times New Roman" w:cs="Times New Roman"/>
              </w:rPr>
            </w:pPr>
            <w:r>
              <w:rPr>
                <w:rFonts w:ascii="Times New Roman" w:hAnsi="Times New Roman" w:cs="Times New Roman"/>
              </w:rPr>
              <w:t>0.140</w:t>
            </w:r>
          </w:p>
        </w:tc>
        <w:tc>
          <w:tcPr>
            <w:tcW w:w="780" w:type="dxa"/>
          </w:tcPr>
          <w:p w14:paraId="779C1CD4" w14:textId="1AF8D5E2" w:rsidR="0003073E" w:rsidRPr="00B465D1" w:rsidRDefault="00EE3E99" w:rsidP="0084248E">
            <w:pPr>
              <w:rPr>
                <w:rFonts w:ascii="Times New Roman" w:hAnsi="Times New Roman" w:cs="Times New Roman"/>
              </w:rPr>
            </w:pPr>
            <w:r>
              <w:rPr>
                <w:rFonts w:ascii="Times New Roman" w:hAnsi="Times New Roman" w:cs="Times New Roman"/>
              </w:rPr>
              <w:t>-0.00</w:t>
            </w:r>
          </w:p>
        </w:tc>
        <w:tc>
          <w:tcPr>
            <w:tcW w:w="1073" w:type="dxa"/>
          </w:tcPr>
          <w:p w14:paraId="3B0AFB8F" w14:textId="3A69237E" w:rsidR="0003073E" w:rsidRPr="00B465D1" w:rsidRDefault="008C5CE3" w:rsidP="0084248E">
            <w:pPr>
              <w:rPr>
                <w:rFonts w:ascii="Times New Roman" w:hAnsi="Times New Roman" w:cs="Times New Roman"/>
              </w:rPr>
            </w:pPr>
            <w:r>
              <w:rPr>
                <w:rFonts w:ascii="Times New Roman" w:hAnsi="Times New Roman" w:cs="Times New Roman"/>
              </w:rPr>
              <w:t>0.819</w:t>
            </w:r>
          </w:p>
        </w:tc>
        <w:tc>
          <w:tcPr>
            <w:tcW w:w="1013" w:type="dxa"/>
          </w:tcPr>
          <w:p w14:paraId="454ADB4B" w14:textId="40F68D01" w:rsidR="0003073E" w:rsidRPr="00B465D1" w:rsidRDefault="00085E3D" w:rsidP="0084248E">
            <w:pPr>
              <w:rPr>
                <w:rFonts w:ascii="Times New Roman" w:hAnsi="Times New Roman" w:cs="Times New Roman"/>
              </w:rPr>
            </w:pPr>
            <w:r>
              <w:rPr>
                <w:rFonts w:ascii="Times New Roman" w:hAnsi="Times New Roman" w:cs="Times New Roman"/>
              </w:rPr>
              <w:t>-0.02</w:t>
            </w:r>
          </w:p>
        </w:tc>
        <w:tc>
          <w:tcPr>
            <w:tcW w:w="1013" w:type="dxa"/>
          </w:tcPr>
          <w:p w14:paraId="3BDEA7C1" w14:textId="272C4056" w:rsidR="0003073E" w:rsidRPr="00B465D1" w:rsidRDefault="00F5537D" w:rsidP="0084248E">
            <w:pPr>
              <w:rPr>
                <w:rFonts w:ascii="Times New Roman" w:hAnsi="Times New Roman" w:cs="Times New Roman"/>
              </w:rPr>
            </w:pPr>
            <w:r>
              <w:rPr>
                <w:rFonts w:ascii="Times New Roman" w:hAnsi="Times New Roman" w:cs="Times New Roman"/>
              </w:rPr>
              <w:t>0.158</w:t>
            </w:r>
          </w:p>
        </w:tc>
        <w:tc>
          <w:tcPr>
            <w:tcW w:w="1013" w:type="dxa"/>
          </w:tcPr>
          <w:p w14:paraId="43034D92" w14:textId="7327AF4D" w:rsidR="0003073E" w:rsidRPr="00B465D1" w:rsidRDefault="00CA107C" w:rsidP="0084248E">
            <w:pPr>
              <w:rPr>
                <w:rFonts w:ascii="Times New Roman" w:hAnsi="Times New Roman" w:cs="Times New Roman"/>
              </w:rPr>
            </w:pPr>
            <w:r>
              <w:rPr>
                <w:rFonts w:ascii="Times New Roman" w:hAnsi="Times New Roman" w:cs="Times New Roman"/>
              </w:rPr>
              <w:t>-0.02</w:t>
            </w:r>
          </w:p>
        </w:tc>
        <w:tc>
          <w:tcPr>
            <w:tcW w:w="1013" w:type="dxa"/>
          </w:tcPr>
          <w:p w14:paraId="0B8DDEB3" w14:textId="45FECFDC" w:rsidR="0003073E" w:rsidRPr="00B465D1" w:rsidRDefault="00D7032A" w:rsidP="0084248E">
            <w:pPr>
              <w:rPr>
                <w:rFonts w:ascii="Times New Roman" w:hAnsi="Times New Roman" w:cs="Times New Roman"/>
              </w:rPr>
            </w:pPr>
            <w:r>
              <w:rPr>
                <w:rFonts w:ascii="Times New Roman" w:hAnsi="Times New Roman" w:cs="Times New Roman"/>
              </w:rPr>
              <w:t>0.172</w:t>
            </w:r>
          </w:p>
        </w:tc>
      </w:tr>
      <w:tr w:rsidR="0003073E" w:rsidRPr="00B465D1" w14:paraId="17CE368C" w14:textId="5CA5393D" w:rsidTr="00064690">
        <w:tc>
          <w:tcPr>
            <w:tcW w:w="1694" w:type="dxa"/>
          </w:tcPr>
          <w:p w14:paraId="48423EA0" w14:textId="77777777" w:rsidR="0003073E" w:rsidRPr="00B465D1" w:rsidRDefault="0003073E" w:rsidP="0084248E">
            <w:pPr>
              <w:rPr>
                <w:rFonts w:ascii="Times New Roman" w:hAnsi="Times New Roman" w:cs="Times New Roman"/>
              </w:rPr>
            </w:pPr>
            <w:r w:rsidRPr="00B465D1">
              <w:rPr>
                <w:rFonts w:ascii="Times New Roman" w:hAnsi="Times New Roman" w:cs="Times New Roman"/>
              </w:rPr>
              <w:t>Severity→ Dietary practices</w:t>
            </w:r>
          </w:p>
        </w:tc>
        <w:tc>
          <w:tcPr>
            <w:tcW w:w="731" w:type="dxa"/>
          </w:tcPr>
          <w:p w14:paraId="30695791" w14:textId="0BBE892D" w:rsidR="0003073E" w:rsidRPr="00B465D1" w:rsidRDefault="00EE3E99" w:rsidP="0084248E">
            <w:pPr>
              <w:rPr>
                <w:rFonts w:ascii="Times New Roman" w:hAnsi="Times New Roman" w:cs="Times New Roman"/>
              </w:rPr>
            </w:pPr>
            <w:r>
              <w:rPr>
                <w:rFonts w:ascii="Times New Roman" w:hAnsi="Times New Roman" w:cs="Times New Roman"/>
              </w:rPr>
              <w:t>0.11</w:t>
            </w:r>
          </w:p>
        </w:tc>
        <w:tc>
          <w:tcPr>
            <w:tcW w:w="1020" w:type="dxa"/>
          </w:tcPr>
          <w:p w14:paraId="54512E8A" w14:textId="53BE631C" w:rsidR="0003073E" w:rsidRPr="00B465D1" w:rsidRDefault="00F16C4F" w:rsidP="0084248E">
            <w:pPr>
              <w:rPr>
                <w:rFonts w:ascii="Times New Roman" w:hAnsi="Times New Roman" w:cs="Times New Roman"/>
              </w:rPr>
            </w:pPr>
            <w:r>
              <w:rPr>
                <w:rFonts w:ascii="Times New Roman" w:hAnsi="Times New Roman" w:cs="Times New Roman"/>
              </w:rPr>
              <w:t>&lt;0.001</w:t>
            </w:r>
          </w:p>
        </w:tc>
        <w:tc>
          <w:tcPr>
            <w:tcW w:w="780" w:type="dxa"/>
          </w:tcPr>
          <w:p w14:paraId="49734E4E" w14:textId="3F2DA463" w:rsidR="0003073E" w:rsidRPr="00B465D1" w:rsidRDefault="00A7751D" w:rsidP="0084248E">
            <w:pPr>
              <w:rPr>
                <w:rFonts w:ascii="Times New Roman" w:hAnsi="Times New Roman" w:cs="Times New Roman"/>
              </w:rPr>
            </w:pPr>
            <w:r>
              <w:rPr>
                <w:rFonts w:ascii="Times New Roman" w:hAnsi="Times New Roman" w:cs="Times New Roman"/>
              </w:rPr>
              <w:t>0.10</w:t>
            </w:r>
          </w:p>
        </w:tc>
        <w:tc>
          <w:tcPr>
            <w:tcW w:w="1073" w:type="dxa"/>
          </w:tcPr>
          <w:p w14:paraId="678FEEEF" w14:textId="6E836ABE" w:rsidR="0003073E" w:rsidRPr="00B465D1" w:rsidRDefault="008C5CE3" w:rsidP="0084248E">
            <w:pPr>
              <w:rPr>
                <w:rFonts w:ascii="Times New Roman" w:hAnsi="Times New Roman" w:cs="Times New Roman"/>
              </w:rPr>
            </w:pPr>
            <w:r>
              <w:rPr>
                <w:rFonts w:ascii="Times New Roman" w:hAnsi="Times New Roman" w:cs="Times New Roman"/>
              </w:rPr>
              <w:t>&lt;0.001</w:t>
            </w:r>
          </w:p>
        </w:tc>
        <w:tc>
          <w:tcPr>
            <w:tcW w:w="1013" w:type="dxa"/>
          </w:tcPr>
          <w:p w14:paraId="189DD56C" w14:textId="01A3F18C" w:rsidR="0003073E" w:rsidRPr="00B465D1" w:rsidRDefault="00085E3D" w:rsidP="0084248E">
            <w:pPr>
              <w:rPr>
                <w:rFonts w:ascii="Times New Roman" w:hAnsi="Times New Roman" w:cs="Times New Roman"/>
              </w:rPr>
            </w:pPr>
            <w:r>
              <w:rPr>
                <w:rFonts w:ascii="Times New Roman" w:hAnsi="Times New Roman" w:cs="Times New Roman"/>
              </w:rPr>
              <w:t>0.10</w:t>
            </w:r>
          </w:p>
        </w:tc>
        <w:tc>
          <w:tcPr>
            <w:tcW w:w="1013" w:type="dxa"/>
          </w:tcPr>
          <w:p w14:paraId="24FDBD40" w14:textId="67ACF30A" w:rsidR="0003073E" w:rsidRPr="00B465D1" w:rsidRDefault="00F5537D" w:rsidP="0084248E">
            <w:pPr>
              <w:rPr>
                <w:rFonts w:ascii="Times New Roman" w:hAnsi="Times New Roman" w:cs="Times New Roman"/>
              </w:rPr>
            </w:pPr>
            <w:r>
              <w:rPr>
                <w:rFonts w:ascii="Times New Roman" w:hAnsi="Times New Roman" w:cs="Times New Roman"/>
              </w:rPr>
              <w:t>&lt;0.001</w:t>
            </w:r>
          </w:p>
        </w:tc>
        <w:tc>
          <w:tcPr>
            <w:tcW w:w="1013" w:type="dxa"/>
          </w:tcPr>
          <w:p w14:paraId="1F8AC865" w14:textId="46A4B540" w:rsidR="0003073E" w:rsidRPr="00B465D1" w:rsidRDefault="00CA107C" w:rsidP="0084248E">
            <w:pPr>
              <w:rPr>
                <w:rFonts w:ascii="Times New Roman" w:hAnsi="Times New Roman" w:cs="Times New Roman"/>
              </w:rPr>
            </w:pPr>
            <w:r>
              <w:rPr>
                <w:rFonts w:ascii="Times New Roman" w:hAnsi="Times New Roman" w:cs="Times New Roman"/>
              </w:rPr>
              <w:t>0.11</w:t>
            </w:r>
          </w:p>
        </w:tc>
        <w:tc>
          <w:tcPr>
            <w:tcW w:w="1013" w:type="dxa"/>
          </w:tcPr>
          <w:p w14:paraId="4991CC8D" w14:textId="5B790C1A" w:rsidR="0003073E" w:rsidRPr="00B465D1" w:rsidRDefault="00D7032A" w:rsidP="0084248E">
            <w:pPr>
              <w:rPr>
                <w:rFonts w:ascii="Times New Roman" w:hAnsi="Times New Roman" w:cs="Times New Roman"/>
              </w:rPr>
            </w:pPr>
            <w:r>
              <w:rPr>
                <w:rFonts w:ascii="Times New Roman" w:hAnsi="Times New Roman" w:cs="Times New Roman"/>
              </w:rPr>
              <w:t>&lt;0.001</w:t>
            </w:r>
          </w:p>
        </w:tc>
      </w:tr>
      <w:tr w:rsidR="0003073E" w:rsidRPr="00B465D1" w14:paraId="4D7E65D2" w14:textId="79610C92" w:rsidTr="00064690">
        <w:tc>
          <w:tcPr>
            <w:tcW w:w="1694" w:type="dxa"/>
          </w:tcPr>
          <w:p w14:paraId="5D0F45AA" w14:textId="77777777" w:rsidR="0003073E" w:rsidRPr="00B465D1" w:rsidRDefault="0003073E" w:rsidP="0084248E">
            <w:pPr>
              <w:rPr>
                <w:rFonts w:ascii="Times New Roman" w:hAnsi="Times New Roman" w:cs="Times New Roman"/>
              </w:rPr>
            </w:pPr>
            <w:r w:rsidRPr="00B465D1">
              <w:rPr>
                <w:rFonts w:ascii="Times New Roman" w:hAnsi="Times New Roman" w:cs="Times New Roman"/>
              </w:rPr>
              <w:t>Benefits→ Dietary practices</w:t>
            </w:r>
          </w:p>
        </w:tc>
        <w:tc>
          <w:tcPr>
            <w:tcW w:w="731" w:type="dxa"/>
          </w:tcPr>
          <w:p w14:paraId="2DF07C6D" w14:textId="74B98A4B" w:rsidR="0003073E" w:rsidRPr="00B465D1" w:rsidRDefault="00EE3E99" w:rsidP="0084248E">
            <w:pPr>
              <w:rPr>
                <w:rFonts w:ascii="Times New Roman" w:hAnsi="Times New Roman" w:cs="Times New Roman"/>
              </w:rPr>
            </w:pPr>
            <w:r>
              <w:rPr>
                <w:rFonts w:ascii="Times New Roman" w:hAnsi="Times New Roman" w:cs="Times New Roman"/>
              </w:rPr>
              <w:t>0.06</w:t>
            </w:r>
          </w:p>
        </w:tc>
        <w:tc>
          <w:tcPr>
            <w:tcW w:w="1020" w:type="dxa"/>
          </w:tcPr>
          <w:p w14:paraId="7DE22A20" w14:textId="7D3ABC91" w:rsidR="0003073E" w:rsidRPr="00B465D1" w:rsidRDefault="00F16C4F" w:rsidP="0084248E">
            <w:pPr>
              <w:rPr>
                <w:rFonts w:ascii="Times New Roman" w:hAnsi="Times New Roman" w:cs="Times New Roman"/>
              </w:rPr>
            </w:pPr>
            <w:r>
              <w:rPr>
                <w:rFonts w:ascii="Times New Roman" w:hAnsi="Times New Roman" w:cs="Times New Roman"/>
              </w:rPr>
              <w:t>0.001</w:t>
            </w:r>
          </w:p>
        </w:tc>
        <w:tc>
          <w:tcPr>
            <w:tcW w:w="780" w:type="dxa"/>
          </w:tcPr>
          <w:p w14:paraId="6877073B" w14:textId="73F41E32" w:rsidR="0003073E" w:rsidRPr="00B465D1" w:rsidRDefault="00A7751D" w:rsidP="0084248E">
            <w:pPr>
              <w:rPr>
                <w:rFonts w:ascii="Times New Roman" w:hAnsi="Times New Roman" w:cs="Times New Roman"/>
              </w:rPr>
            </w:pPr>
            <w:r>
              <w:rPr>
                <w:rFonts w:ascii="Times New Roman" w:hAnsi="Times New Roman" w:cs="Times New Roman"/>
              </w:rPr>
              <w:t>0.06</w:t>
            </w:r>
          </w:p>
        </w:tc>
        <w:tc>
          <w:tcPr>
            <w:tcW w:w="1073" w:type="dxa"/>
          </w:tcPr>
          <w:p w14:paraId="395D5B25" w14:textId="4A493B61" w:rsidR="0003073E" w:rsidRPr="00B465D1" w:rsidRDefault="008C5CE3" w:rsidP="0084248E">
            <w:pPr>
              <w:rPr>
                <w:rFonts w:ascii="Times New Roman" w:hAnsi="Times New Roman" w:cs="Times New Roman"/>
              </w:rPr>
            </w:pPr>
            <w:r>
              <w:rPr>
                <w:rFonts w:ascii="Times New Roman" w:hAnsi="Times New Roman" w:cs="Times New Roman"/>
              </w:rPr>
              <w:t>0.019</w:t>
            </w:r>
          </w:p>
        </w:tc>
        <w:tc>
          <w:tcPr>
            <w:tcW w:w="1013" w:type="dxa"/>
          </w:tcPr>
          <w:p w14:paraId="06508CE9" w14:textId="050ADBC0" w:rsidR="0003073E" w:rsidRPr="00B465D1" w:rsidRDefault="00085E3D" w:rsidP="0084248E">
            <w:pPr>
              <w:rPr>
                <w:rFonts w:ascii="Times New Roman" w:hAnsi="Times New Roman" w:cs="Times New Roman"/>
              </w:rPr>
            </w:pPr>
            <w:r>
              <w:rPr>
                <w:rFonts w:ascii="Times New Roman" w:hAnsi="Times New Roman" w:cs="Times New Roman"/>
              </w:rPr>
              <w:t>0.07</w:t>
            </w:r>
          </w:p>
        </w:tc>
        <w:tc>
          <w:tcPr>
            <w:tcW w:w="1013" w:type="dxa"/>
          </w:tcPr>
          <w:p w14:paraId="27C00D0D" w14:textId="4465F1BF" w:rsidR="0003073E" w:rsidRPr="00B465D1" w:rsidRDefault="00F5537D" w:rsidP="0084248E">
            <w:pPr>
              <w:rPr>
                <w:rFonts w:ascii="Times New Roman" w:hAnsi="Times New Roman" w:cs="Times New Roman"/>
              </w:rPr>
            </w:pPr>
            <w:r>
              <w:rPr>
                <w:rFonts w:ascii="Times New Roman" w:hAnsi="Times New Roman" w:cs="Times New Roman"/>
              </w:rPr>
              <w:t>0.001</w:t>
            </w:r>
          </w:p>
        </w:tc>
        <w:tc>
          <w:tcPr>
            <w:tcW w:w="1013" w:type="dxa"/>
          </w:tcPr>
          <w:p w14:paraId="0975F392" w14:textId="49B0762E" w:rsidR="0003073E" w:rsidRPr="00B465D1" w:rsidRDefault="00CA107C" w:rsidP="0084248E">
            <w:pPr>
              <w:rPr>
                <w:rFonts w:ascii="Times New Roman" w:hAnsi="Times New Roman" w:cs="Times New Roman"/>
              </w:rPr>
            </w:pPr>
            <w:r>
              <w:rPr>
                <w:rFonts w:ascii="Times New Roman" w:hAnsi="Times New Roman" w:cs="Times New Roman"/>
              </w:rPr>
              <w:t>0.06</w:t>
            </w:r>
          </w:p>
        </w:tc>
        <w:tc>
          <w:tcPr>
            <w:tcW w:w="1013" w:type="dxa"/>
          </w:tcPr>
          <w:p w14:paraId="1B2C2498" w14:textId="4DD231D6" w:rsidR="0003073E" w:rsidRPr="00B465D1" w:rsidRDefault="00D7032A" w:rsidP="0084248E">
            <w:pPr>
              <w:rPr>
                <w:rFonts w:ascii="Times New Roman" w:hAnsi="Times New Roman" w:cs="Times New Roman"/>
              </w:rPr>
            </w:pPr>
            <w:r>
              <w:rPr>
                <w:rFonts w:ascii="Times New Roman" w:hAnsi="Times New Roman" w:cs="Times New Roman"/>
              </w:rPr>
              <w:t>&lt;0.001</w:t>
            </w:r>
          </w:p>
        </w:tc>
      </w:tr>
      <w:tr w:rsidR="0003073E" w:rsidRPr="00B465D1" w14:paraId="7A6A0577" w14:textId="07848FE6" w:rsidTr="00064690">
        <w:tc>
          <w:tcPr>
            <w:tcW w:w="1694" w:type="dxa"/>
          </w:tcPr>
          <w:p w14:paraId="0514F8CB" w14:textId="77777777" w:rsidR="0003073E" w:rsidRPr="00B465D1" w:rsidRDefault="0003073E" w:rsidP="0084248E">
            <w:pPr>
              <w:rPr>
                <w:rFonts w:ascii="Times New Roman" w:hAnsi="Times New Roman" w:cs="Times New Roman"/>
              </w:rPr>
            </w:pPr>
            <w:r w:rsidRPr="00B465D1">
              <w:rPr>
                <w:rFonts w:ascii="Times New Roman" w:hAnsi="Times New Roman" w:cs="Times New Roman"/>
              </w:rPr>
              <w:t>Barriers→ Dietary practices</w:t>
            </w:r>
          </w:p>
        </w:tc>
        <w:tc>
          <w:tcPr>
            <w:tcW w:w="731" w:type="dxa"/>
          </w:tcPr>
          <w:p w14:paraId="10992C83" w14:textId="5C3B373E" w:rsidR="0003073E" w:rsidRPr="00B465D1" w:rsidRDefault="00EE3E99" w:rsidP="0084248E">
            <w:pPr>
              <w:rPr>
                <w:rFonts w:ascii="Times New Roman" w:hAnsi="Times New Roman" w:cs="Times New Roman"/>
              </w:rPr>
            </w:pPr>
            <w:r>
              <w:rPr>
                <w:rFonts w:ascii="Times New Roman" w:hAnsi="Times New Roman" w:cs="Times New Roman"/>
              </w:rPr>
              <w:t>0.05</w:t>
            </w:r>
          </w:p>
        </w:tc>
        <w:tc>
          <w:tcPr>
            <w:tcW w:w="1020" w:type="dxa"/>
          </w:tcPr>
          <w:p w14:paraId="5F4D49DF" w14:textId="0808E330" w:rsidR="0003073E" w:rsidRPr="00B465D1" w:rsidRDefault="00F16C4F" w:rsidP="0084248E">
            <w:pPr>
              <w:rPr>
                <w:rFonts w:ascii="Times New Roman" w:hAnsi="Times New Roman" w:cs="Times New Roman"/>
              </w:rPr>
            </w:pPr>
            <w:r>
              <w:rPr>
                <w:rFonts w:ascii="Times New Roman" w:hAnsi="Times New Roman" w:cs="Times New Roman"/>
              </w:rPr>
              <w:t>0.002</w:t>
            </w:r>
          </w:p>
        </w:tc>
        <w:tc>
          <w:tcPr>
            <w:tcW w:w="780" w:type="dxa"/>
          </w:tcPr>
          <w:p w14:paraId="3317D744" w14:textId="772A327E" w:rsidR="0003073E" w:rsidRPr="00B465D1" w:rsidRDefault="00A7751D" w:rsidP="0084248E">
            <w:pPr>
              <w:rPr>
                <w:rFonts w:ascii="Times New Roman" w:hAnsi="Times New Roman" w:cs="Times New Roman"/>
              </w:rPr>
            </w:pPr>
            <w:r>
              <w:rPr>
                <w:rFonts w:ascii="Times New Roman" w:hAnsi="Times New Roman" w:cs="Times New Roman"/>
              </w:rPr>
              <w:t>0.06</w:t>
            </w:r>
          </w:p>
        </w:tc>
        <w:tc>
          <w:tcPr>
            <w:tcW w:w="1073" w:type="dxa"/>
          </w:tcPr>
          <w:p w14:paraId="34AA0AB8" w14:textId="42E09841" w:rsidR="0003073E" w:rsidRPr="00B465D1" w:rsidRDefault="008C5CE3" w:rsidP="0084248E">
            <w:pPr>
              <w:rPr>
                <w:rFonts w:ascii="Times New Roman" w:hAnsi="Times New Roman" w:cs="Times New Roman"/>
              </w:rPr>
            </w:pPr>
            <w:r>
              <w:rPr>
                <w:rFonts w:ascii="Times New Roman" w:hAnsi="Times New Roman" w:cs="Times New Roman"/>
              </w:rPr>
              <w:t>0.002</w:t>
            </w:r>
          </w:p>
        </w:tc>
        <w:tc>
          <w:tcPr>
            <w:tcW w:w="1013" w:type="dxa"/>
          </w:tcPr>
          <w:p w14:paraId="6C85D347" w14:textId="0F04CD8F" w:rsidR="0003073E" w:rsidRPr="00B465D1" w:rsidRDefault="00085E3D" w:rsidP="0084248E">
            <w:pPr>
              <w:rPr>
                <w:rFonts w:ascii="Times New Roman" w:hAnsi="Times New Roman" w:cs="Times New Roman"/>
              </w:rPr>
            </w:pPr>
            <w:r>
              <w:rPr>
                <w:rFonts w:ascii="Times New Roman" w:hAnsi="Times New Roman" w:cs="Times New Roman"/>
              </w:rPr>
              <w:t>0.07</w:t>
            </w:r>
          </w:p>
        </w:tc>
        <w:tc>
          <w:tcPr>
            <w:tcW w:w="1013" w:type="dxa"/>
          </w:tcPr>
          <w:p w14:paraId="4F0EF1F5" w14:textId="15F7F4B2" w:rsidR="0003073E" w:rsidRPr="00B465D1" w:rsidRDefault="00F5537D" w:rsidP="0084248E">
            <w:pPr>
              <w:rPr>
                <w:rFonts w:ascii="Times New Roman" w:hAnsi="Times New Roman" w:cs="Times New Roman"/>
              </w:rPr>
            </w:pPr>
            <w:r>
              <w:rPr>
                <w:rFonts w:ascii="Times New Roman" w:hAnsi="Times New Roman" w:cs="Times New Roman"/>
              </w:rPr>
              <w:t>&lt;0.001</w:t>
            </w:r>
          </w:p>
        </w:tc>
        <w:tc>
          <w:tcPr>
            <w:tcW w:w="1013" w:type="dxa"/>
          </w:tcPr>
          <w:p w14:paraId="6754EC81" w14:textId="75111457" w:rsidR="0003073E" w:rsidRPr="00B465D1" w:rsidRDefault="00CA107C" w:rsidP="0084248E">
            <w:pPr>
              <w:rPr>
                <w:rFonts w:ascii="Times New Roman" w:hAnsi="Times New Roman" w:cs="Times New Roman"/>
              </w:rPr>
            </w:pPr>
            <w:r>
              <w:rPr>
                <w:rFonts w:ascii="Times New Roman" w:hAnsi="Times New Roman" w:cs="Times New Roman"/>
              </w:rPr>
              <w:t>0.04</w:t>
            </w:r>
          </w:p>
        </w:tc>
        <w:tc>
          <w:tcPr>
            <w:tcW w:w="1013" w:type="dxa"/>
          </w:tcPr>
          <w:p w14:paraId="03911245" w14:textId="69C65E4B" w:rsidR="0003073E" w:rsidRPr="00B465D1" w:rsidRDefault="00D7032A" w:rsidP="0084248E">
            <w:pPr>
              <w:rPr>
                <w:rFonts w:ascii="Times New Roman" w:hAnsi="Times New Roman" w:cs="Times New Roman"/>
              </w:rPr>
            </w:pPr>
            <w:r>
              <w:rPr>
                <w:rFonts w:ascii="Times New Roman" w:hAnsi="Times New Roman" w:cs="Times New Roman"/>
              </w:rPr>
              <w:t>0.010</w:t>
            </w:r>
          </w:p>
        </w:tc>
      </w:tr>
      <w:tr w:rsidR="0003073E" w:rsidRPr="00B465D1" w14:paraId="44B02BB5" w14:textId="6F769EE1" w:rsidTr="00064690">
        <w:tc>
          <w:tcPr>
            <w:tcW w:w="1694" w:type="dxa"/>
          </w:tcPr>
          <w:p w14:paraId="50609127" w14:textId="77777777" w:rsidR="0003073E" w:rsidRPr="00B465D1" w:rsidRDefault="0003073E" w:rsidP="0084248E">
            <w:pPr>
              <w:rPr>
                <w:rFonts w:ascii="Times New Roman" w:hAnsi="Times New Roman" w:cs="Times New Roman"/>
              </w:rPr>
            </w:pPr>
            <w:r w:rsidRPr="00B465D1">
              <w:rPr>
                <w:rFonts w:ascii="Times New Roman" w:hAnsi="Times New Roman" w:cs="Times New Roman"/>
              </w:rPr>
              <w:lastRenderedPageBreak/>
              <w:t>Self-efficacy→ Dietary practices</w:t>
            </w:r>
          </w:p>
        </w:tc>
        <w:tc>
          <w:tcPr>
            <w:tcW w:w="731" w:type="dxa"/>
          </w:tcPr>
          <w:p w14:paraId="23AD66CD" w14:textId="32494BC1" w:rsidR="0003073E" w:rsidRPr="00B465D1" w:rsidRDefault="00EE3E99" w:rsidP="0084248E">
            <w:pPr>
              <w:rPr>
                <w:rFonts w:ascii="Times New Roman" w:hAnsi="Times New Roman" w:cs="Times New Roman"/>
              </w:rPr>
            </w:pPr>
            <w:r>
              <w:rPr>
                <w:rFonts w:ascii="Times New Roman" w:hAnsi="Times New Roman" w:cs="Times New Roman"/>
              </w:rPr>
              <w:t>0.13</w:t>
            </w:r>
          </w:p>
        </w:tc>
        <w:tc>
          <w:tcPr>
            <w:tcW w:w="1020" w:type="dxa"/>
          </w:tcPr>
          <w:p w14:paraId="4E4D93F3" w14:textId="58006F65" w:rsidR="0003073E" w:rsidRPr="00B465D1" w:rsidRDefault="00F16C4F" w:rsidP="0084248E">
            <w:pPr>
              <w:rPr>
                <w:rFonts w:ascii="Times New Roman" w:hAnsi="Times New Roman" w:cs="Times New Roman"/>
              </w:rPr>
            </w:pPr>
            <w:r>
              <w:rPr>
                <w:rFonts w:ascii="Times New Roman" w:hAnsi="Times New Roman" w:cs="Times New Roman"/>
              </w:rPr>
              <w:t>&lt;0.001</w:t>
            </w:r>
          </w:p>
        </w:tc>
        <w:tc>
          <w:tcPr>
            <w:tcW w:w="780" w:type="dxa"/>
          </w:tcPr>
          <w:p w14:paraId="1131A414" w14:textId="366A294D" w:rsidR="0003073E" w:rsidRPr="00B465D1" w:rsidRDefault="00A7751D" w:rsidP="0084248E">
            <w:pPr>
              <w:rPr>
                <w:rFonts w:ascii="Times New Roman" w:hAnsi="Times New Roman" w:cs="Times New Roman"/>
              </w:rPr>
            </w:pPr>
            <w:r>
              <w:rPr>
                <w:rFonts w:ascii="Times New Roman" w:hAnsi="Times New Roman" w:cs="Times New Roman"/>
              </w:rPr>
              <w:t>0.16</w:t>
            </w:r>
          </w:p>
        </w:tc>
        <w:tc>
          <w:tcPr>
            <w:tcW w:w="1073" w:type="dxa"/>
          </w:tcPr>
          <w:p w14:paraId="38703BBA" w14:textId="3D3DD718" w:rsidR="0003073E" w:rsidRPr="00B465D1" w:rsidRDefault="008C5CE3" w:rsidP="0084248E">
            <w:pPr>
              <w:rPr>
                <w:rFonts w:ascii="Times New Roman" w:hAnsi="Times New Roman" w:cs="Times New Roman"/>
              </w:rPr>
            </w:pPr>
            <w:r>
              <w:rPr>
                <w:rFonts w:ascii="Times New Roman" w:hAnsi="Times New Roman" w:cs="Times New Roman"/>
              </w:rPr>
              <w:t>&lt;0.001</w:t>
            </w:r>
          </w:p>
        </w:tc>
        <w:tc>
          <w:tcPr>
            <w:tcW w:w="1013" w:type="dxa"/>
          </w:tcPr>
          <w:p w14:paraId="616DC60F" w14:textId="135030A7" w:rsidR="0003073E" w:rsidRPr="00B465D1" w:rsidRDefault="00085E3D" w:rsidP="0084248E">
            <w:pPr>
              <w:rPr>
                <w:rFonts w:ascii="Times New Roman" w:hAnsi="Times New Roman" w:cs="Times New Roman"/>
              </w:rPr>
            </w:pPr>
            <w:r>
              <w:rPr>
                <w:rFonts w:ascii="Times New Roman" w:hAnsi="Times New Roman" w:cs="Times New Roman"/>
              </w:rPr>
              <w:t>0.14</w:t>
            </w:r>
          </w:p>
        </w:tc>
        <w:tc>
          <w:tcPr>
            <w:tcW w:w="1013" w:type="dxa"/>
          </w:tcPr>
          <w:p w14:paraId="410E7AF4" w14:textId="64730F01" w:rsidR="0003073E" w:rsidRPr="00B465D1" w:rsidRDefault="00F5537D" w:rsidP="0084248E">
            <w:pPr>
              <w:rPr>
                <w:rFonts w:ascii="Times New Roman" w:hAnsi="Times New Roman" w:cs="Times New Roman"/>
              </w:rPr>
            </w:pPr>
            <w:r>
              <w:rPr>
                <w:rFonts w:ascii="Times New Roman" w:hAnsi="Times New Roman" w:cs="Times New Roman"/>
              </w:rPr>
              <w:t>&lt;0.001</w:t>
            </w:r>
          </w:p>
        </w:tc>
        <w:tc>
          <w:tcPr>
            <w:tcW w:w="1013" w:type="dxa"/>
          </w:tcPr>
          <w:p w14:paraId="25CC3F19" w14:textId="3112A73A" w:rsidR="0003073E" w:rsidRPr="00B465D1" w:rsidRDefault="00CA107C" w:rsidP="0084248E">
            <w:pPr>
              <w:rPr>
                <w:rFonts w:ascii="Times New Roman" w:hAnsi="Times New Roman" w:cs="Times New Roman"/>
              </w:rPr>
            </w:pPr>
            <w:r>
              <w:rPr>
                <w:rFonts w:ascii="Times New Roman" w:hAnsi="Times New Roman" w:cs="Times New Roman"/>
              </w:rPr>
              <w:t>0.134</w:t>
            </w:r>
          </w:p>
        </w:tc>
        <w:tc>
          <w:tcPr>
            <w:tcW w:w="1013" w:type="dxa"/>
          </w:tcPr>
          <w:p w14:paraId="34BA1852" w14:textId="7A1C5AC1" w:rsidR="0003073E" w:rsidRPr="00B465D1" w:rsidRDefault="00D7032A" w:rsidP="0084248E">
            <w:pPr>
              <w:rPr>
                <w:rFonts w:ascii="Times New Roman" w:hAnsi="Times New Roman" w:cs="Times New Roman"/>
              </w:rPr>
            </w:pPr>
            <w:r>
              <w:rPr>
                <w:rFonts w:ascii="Times New Roman" w:hAnsi="Times New Roman" w:cs="Times New Roman"/>
              </w:rPr>
              <w:t>&lt;0.001</w:t>
            </w:r>
          </w:p>
        </w:tc>
      </w:tr>
      <w:tr w:rsidR="0003073E" w:rsidRPr="00B465D1" w14:paraId="796AFF80" w14:textId="6243E1EC" w:rsidTr="00064690">
        <w:tc>
          <w:tcPr>
            <w:tcW w:w="5298" w:type="dxa"/>
            <w:gridSpan w:val="5"/>
          </w:tcPr>
          <w:p w14:paraId="35899021" w14:textId="77777777" w:rsidR="0003073E" w:rsidRPr="00B465D1" w:rsidRDefault="0003073E" w:rsidP="0084248E">
            <w:pPr>
              <w:rPr>
                <w:rFonts w:ascii="Times New Roman" w:hAnsi="Times New Roman" w:cs="Times New Roman"/>
                <w:b/>
                <w:bCs/>
              </w:rPr>
            </w:pPr>
            <w:r w:rsidRPr="00B465D1">
              <w:rPr>
                <w:rFonts w:ascii="Times New Roman" w:hAnsi="Times New Roman" w:cs="Times New Roman"/>
                <w:b/>
                <w:bCs/>
              </w:rPr>
              <w:t>Digital health literacy and food environment→ Dietary practices</w:t>
            </w:r>
          </w:p>
        </w:tc>
        <w:tc>
          <w:tcPr>
            <w:tcW w:w="1013" w:type="dxa"/>
          </w:tcPr>
          <w:p w14:paraId="72914914" w14:textId="77777777" w:rsidR="0003073E" w:rsidRPr="00B465D1" w:rsidRDefault="0003073E" w:rsidP="0084248E">
            <w:pPr>
              <w:rPr>
                <w:rFonts w:ascii="Times New Roman" w:hAnsi="Times New Roman" w:cs="Times New Roman"/>
                <w:b/>
                <w:bCs/>
              </w:rPr>
            </w:pPr>
          </w:p>
        </w:tc>
        <w:tc>
          <w:tcPr>
            <w:tcW w:w="1013" w:type="dxa"/>
          </w:tcPr>
          <w:p w14:paraId="19532DFC" w14:textId="77777777" w:rsidR="0003073E" w:rsidRPr="00B465D1" w:rsidRDefault="0003073E" w:rsidP="0084248E">
            <w:pPr>
              <w:rPr>
                <w:rFonts w:ascii="Times New Roman" w:hAnsi="Times New Roman" w:cs="Times New Roman"/>
                <w:b/>
                <w:bCs/>
              </w:rPr>
            </w:pPr>
          </w:p>
        </w:tc>
        <w:tc>
          <w:tcPr>
            <w:tcW w:w="1013" w:type="dxa"/>
          </w:tcPr>
          <w:p w14:paraId="5C214703" w14:textId="77777777" w:rsidR="0003073E" w:rsidRPr="00B465D1" w:rsidRDefault="0003073E" w:rsidP="0084248E">
            <w:pPr>
              <w:rPr>
                <w:rFonts w:ascii="Times New Roman" w:hAnsi="Times New Roman" w:cs="Times New Roman"/>
                <w:b/>
                <w:bCs/>
              </w:rPr>
            </w:pPr>
          </w:p>
        </w:tc>
        <w:tc>
          <w:tcPr>
            <w:tcW w:w="1013" w:type="dxa"/>
          </w:tcPr>
          <w:p w14:paraId="613EF64C" w14:textId="279D6465" w:rsidR="0003073E" w:rsidRPr="00B465D1" w:rsidRDefault="0003073E" w:rsidP="0084248E">
            <w:pPr>
              <w:rPr>
                <w:rFonts w:ascii="Times New Roman" w:hAnsi="Times New Roman" w:cs="Times New Roman"/>
                <w:b/>
                <w:bCs/>
              </w:rPr>
            </w:pPr>
          </w:p>
        </w:tc>
      </w:tr>
      <w:tr w:rsidR="0003073E" w:rsidRPr="00B465D1" w14:paraId="36654591" w14:textId="477B9A19" w:rsidTr="00064690">
        <w:tc>
          <w:tcPr>
            <w:tcW w:w="1694" w:type="dxa"/>
          </w:tcPr>
          <w:p w14:paraId="18D8D693" w14:textId="77777777" w:rsidR="0003073E" w:rsidRPr="00B465D1" w:rsidRDefault="0003073E" w:rsidP="0084248E">
            <w:pPr>
              <w:rPr>
                <w:rFonts w:ascii="Times New Roman" w:hAnsi="Times New Roman" w:cs="Times New Roman"/>
              </w:rPr>
            </w:pPr>
            <w:proofErr w:type="spellStart"/>
            <w:r w:rsidRPr="00B465D1">
              <w:rPr>
                <w:rFonts w:ascii="Times New Roman" w:hAnsi="Times New Roman" w:cs="Times New Roman"/>
              </w:rPr>
              <w:t>eHEALS</w:t>
            </w:r>
            <w:proofErr w:type="spellEnd"/>
            <w:r w:rsidRPr="00B465D1">
              <w:rPr>
                <w:rFonts w:ascii="Times New Roman" w:hAnsi="Times New Roman" w:cs="Times New Roman"/>
              </w:rPr>
              <w:t>→ Dietary practices</w:t>
            </w:r>
          </w:p>
        </w:tc>
        <w:tc>
          <w:tcPr>
            <w:tcW w:w="731" w:type="dxa"/>
          </w:tcPr>
          <w:p w14:paraId="51AC8FA8" w14:textId="1C3BEB15" w:rsidR="0003073E" w:rsidRPr="00B465D1" w:rsidRDefault="00070102" w:rsidP="0084248E">
            <w:pPr>
              <w:rPr>
                <w:rFonts w:ascii="Times New Roman" w:hAnsi="Times New Roman" w:cs="Times New Roman"/>
              </w:rPr>
            </w:pPr>
            <w:r>
              <w:rPr>
                <w:rFonts w:ascii="Times New Roman" w:hAnsi="Times New Roman" w:cs="Times New Roman"/>
              </w:rPr>
              <w:t>0.12</w:t>
            </w:r>
          </w:p>
        </w:tc>
        <w:tc>
          <w:tcPr>
            <w:tcW w:w="1020" w:type="dxa"/>
          </w:tcPr>
          <w:p w14:paraId="640FFA18" w14:textId="3FBE4359" w:rsidR="0003073E" w:rsidRPr="00B465D1" w:rsidRDefault="00070102" w:rsidP="0084248E">
            <w:pPr>
              <w:rPr>
                <w:rFonts w:ascii="Times New Roman" w:hAnsi="Times New Roman" w:cs="Times New Roman"/>
              </w:rPr>
            </w:pPr>
            <w:r>
              <w:rPr>
                <w:rFonts w:ascii="Times New Roman" w:hAnsi="Times New Roman" w:cs="Times New Roman"/>
              </w:rPr>
              <w:t>&lt;0.001</w:t>
            </w:r>
          </w:p>
        </w:tc>
        <w:tc>
          <w:tcPr>
            <w:tcW w:w="780" w:type="dxa"/>
          </w:tcPr>
          <w:p w14:paraId="53FA514B" w14:textId="1DEEE40C" w:rsidR="0003073E" w:rsidRPr="00B465D1" w:rsidRDefault="00070102" w:rsidP="0084248E">
            <w:pPr>
              <w:rPr>
                <w:rFonts w:ascii="Times New Roman" w:hAnsi="Times New Roman" w:cs="Times New Roman"/>
              </w:rPr>
            </w:pPr>
            <w:r>
              <w:rPr>
                <w:rFonts w:ascii="Times New Roman" w:hAnsi="Times New Roman" w:cs="Times New Roman"/>
              </w:rPr>
              <w:t>0.11</w:t>
            </w:r>
          </w:p>
        </w:tc>
        <w:tc>
          <w:tcPr>
            <w:tcW w:w="1073" w:type="dxa"/>
          </w:tcPr>
          <w:p w14:paraId="450D9DA3" w14:textId="1F4E24A3" w:rsidR="0003073E" w:rsidRPr="00B465D1" w:rsidRDefault="00070102" w:rsidP="0084248E">
            <w:pPr>
              <w:rPr>
                <w:rFonts w:ascii="Times New Roman" w:hAnsi="Times New Roman" w:cs="Times New Roman"/>
              </w:rPr>
            </w:pPr>
            <w:r>
              <w:rPr>
                <w:rFonts w:ascii="Times New Roman" w:hAnsi="Times New Roman" w:cs="Times New Roman"/>
              </w:rPr>
              <w:t>&lt;0.001</w:t>
            </w:r>
          </w:p>
        </w:tc>
        <w:tc>
          <w:tcPr>
            <w:tcW w:w="1013" w:type="dxa"/>
          </w:tcPr>
          <w:p w14:paraId="79A6909E" w14:textId="56DBBB4E" w:rsidR="0003073E" w:rsidRPr="00B465D1" w:rsidRDefault="00070102" w:rsidP="0084248E">
            <w:pPr>
              <w:rPr>
                <w:rFonts w:ascii="Times New Roman" w:hAnsi="Times New Roman" w:cs="Times New Roman"/>
              </w:rPr>
            </w:pPr>
            <w:r>
              <w:rPr>
                <w:rFonts w:ascii="Times New Roman" w:hAnsi="Times New Roman" w:cs="Times New Roman"/>
              </w:rPr>
              <w:t>0.12</w:t>
            </w:r>
          </w:p>
        </w:tc>
        <w:tc>
          <w:tcPr>
            <w:tcW w:w="1013" w:type="dxa"/>
          </w:tcPr>
          <w:p w14:paraId="571B8D48" w14:textId="62EEA476" w:rsidR="0003073E" w:rsidRPr="00B465D1" w:rsidRDefault="00070102" w:rsidP="0084248E">
            <w:pPr>
              <w:rPr>
                <w:rFonts w:ascii="Times New Roman" w:hAnsi="Times New Roman" w:cs="Times New Roman"/>
              </w:rPr>
            </w:pPr>
            <w:r>
              <w:rPr>
                <w:rFonts w:ascii="Times New Roman" w:hAnsi="Times New Roman" w:cs="Times New Roman"/>
              </w:rPr>
              <w:t>&lt;0.001</w:t>
            </w:r>
          </w:p>
        </w:tc>
        <w:tc>
          <w:tcPr>
            <w:tcW w:w="1013" w:type="dxa"/>
          </w:tcPr>
          <w:p w14:paraId="4CFAA78A" w14:textId="493BE3D2" w:rsidR="0003073E" w:rsidRPr="00B465D1" w:rsidRDefault="00070102" w:rsidP="0084248E">
            <w:pPr>
              <w:rPr>
                <w:rFonts w:ascii="Times New Roman" w:hAnsi="Times New Roman" w:cs="Times New Roman"/>
              </w:rPr>
            </w:pPr>
            <w:r>
              <w:rPr>
                <w:rFonts w:ascii="Times New Roman" w:hAnsi="Times New Roman" w:cs="Times New Roman"/>
              </w:rPr>
              <w:t>0.11</w:t>
            </w:r>
          </w:p>
        </w:tc>
        <w:tc>
          <w:tcPr>
            <w:tcW w:w="1013" w:type="dxa"/>
          </w:tcPr>
          <w:p w14:paraId="6BD39EC6" w14:textId="68BC3B4E" w:rsidR="0003073E" w:rsidRPr="00B465D1" w:rsidRDefault="00070102" w:rsidP="0084248E">
            <w:pPr>
              <w:rPr>
                <w:rFonts w:ascii="Times New Roman" w:hAnsi="Times New Roman" w:cs="Times New Roman"/>
              </w:rPr>
            </w:pPr>
            <w:r>
              <w:rPr>
                <w:rFonts w:ascii="Times New Roman" w:hAnsi="Times New Roman" w:cs="Times New Roman"/>
              </w:rPr>
              <w:t>&lt;0.001</w:t>
            </w:r>
          </w:p>
        </w:tc>
      </w:tr>
      <w:tr w:rsidR="0003073E" w:rsidRPr="00B465D1" w14:paraId="3CB023FD" w14:textId="307F0F23" w:rsidTr="00064690">
        <w:tc>
          <w:tcPr>
            <w:tcW w:w="1694" w:type="dxa"/>
          </w:tcPr>
          <w:p w14:paraId="662A8CDD" w14:textId="77777777" w:rsidR="0003073E" w:rsidRPr="00B465D1" w:rsidRDefault="0003073E" w:rsidP="0084248E">
            <w:pPr>
              <w:rPr>
                <w:rFonts w:ascii="Times New Roman" w:hAnsi="Times New Roman" w:cs="Times New Roman"/>
              </w:rPr>
            </w:pPr>
            <w:r w:rsidRPr="00B465D1">
              <w:rPr>
                <w:rFonts w:ascii="Times New Roman" w:hAnsi="Times New Roman" w:cs="Times New Roman"/>
              </w:rPr>
              <w:t>Food environment→ Dietary practices</w:t>
            </w:r>
          </w:p>
        </w:tc>
        <w:tc>
          <w:tcPr>
            <w:tcW w:w="731" w:type="dxa"/>
          </w:tcPr>
          <w:p w14:paraId="096AD52D" w14:textId="43557034" w:rsidR="0003073E" w:rsidRPr="00B465D1" w:rsidRDefault="00070102" w:rsidP="0084248E">
            <w:pPr>
              <w:rPr>
                <w:rFonts w:ascii="Times New Roman" w:hAnsi="Times New Roman" w:cs="Times New Roman"/>
              </w:rPr>
            </w:pPr>
            <w:r>
              <w:rPr>
                <w:rFonts w:ascii="Times New Roman" w:hAnsi="Times New Roman" w:cs="Times New Roman"/>
              </w:rPr>
              <w:t>0.26</w:t>
            </w:r>
          </w:p>
        </w:tc>
        <w:tc>
          <w:tcPr>
            <w:tcW w:w="1020" w:type="dxa"/>
          </w:tcPr>
          <w:p w14:paraId="6280DF7C" w14:textId="012A799D" w:rsidR="0003073E" w:rsidRPr="00B465D1" w:rsidRDefault="00070102" w:rsidP="0084248E">
            <w:pPr>
              <w:rPr>
                <w:rFonts w:ascii="Times New Roman" w:hAnsi="Times New Roman" w:cs="Times New Roman"/>
              </w:rPr>
            </w:pPr>
            <w:r>
              <w:rPr>
                <w:rFonts w:ascii="Times New Roman" w:hAnsi="Times New Roman" w:cs="Times New Roman"/>
              </w:rPr>
              <w:t>&lt;0.001</w:t>
            </w:r>
          </w:p>
        </w:tc>
        <w:tc>
          <w:tcPr>
            <w:tcW w:w="780" w:type="dxa"/>
          </w:tcPr>
          <w:p w14:paraId="050A8479" w14:textId="69954A3E" w:rsidR="0003073E" w:rsidRPr="00B465D1" w:rsidRDefault="00070102" w:rsidP="0084248E">
            <w:pPr>
              <w:rPr>
                <w:rFonts w:ascii="Times New Roman" w:hAnsi="Times New Roman" w:cs="Times New Roman"/>
              </w:rPr>
            </w:pPr>
            <w:r>
              <w:rPr>
                <w:rFonts w:ascii="Times New Roman" w:hAnsi="Times New Roman" w:cs="Times New Roman"/>
              </w:rPr>
              <w:t>0.22</w:t>
            </w:r>
          </w:p>
        </w:tc>
        <w:tc>
          <w:tcPr>
            <w:tcW w:w="1073" w:type="dxa"/>
          </w:tcPr>
          <w:p w14:paraId="7F88C30F" w14:textId="13E03B36" w:rsidR="0003073E" w:rsidRPr="00B465D1" w:rsidRDefault="00070102" w:rsidP="0084248E">
            <w:pPr>
              <w:rPr>
                <w:rFonts w:ascii="Times New Roman" w:hAnsi="Times New Roman" w:cs="Times New Roman"/>
              </w:rPr>
            </w:pPr>
            <w:r>
              <w:rPr>
                <w:rFonts w:ascii="Times New Roman" w:hAnsi="Times New Roman" w:cs="Times New Roman"/>
              </w:rPr>
              <w:t>&lt;0.001</w:t>
            </w:r>
          </w:p>
        </w:tc>
        <w:tc>
          <w:tcPr>
            <w:tcW w:w="1013" w:type="dxa"/>
          </w:tcPr>
          <w:p w14:paraId="52B50BDD" w14:textId="229C5827" w:rsidR="0003073E" w:rsidRPr="00B465D1" w:rsidRDefault="00070102" w:rsidP="0084248E">
            <w:pPr>
              <w:rPr>
                <w:rFonts w:ascii="Times New Roman" w:hAnsi="Times New Roman" w:cs="Times New Roman"/>
              </w:rPr>
            </w:pPr>
            <w:r>
              <w:rPr>
                <w:rFonts w:ascii="Times New Roman" w:hAnsi="Times New Roman" w:cs="Times New Roman"/>
              </w:rPr>
              <w:t>0.23</w:t>
            </w:r>
          </w:p>
        </w:tc>
        <w:tc>
          <w:tcPr>
            <w:tcW w:w="1013" w:type="dxa"/>
          </w:tcPr>
          <w:p w14:paraId="6695D333" w14:textId="782829F7" w:rsidR="0003073E" w:rsidRPr="00B465D1" w:rsidRDefault="00070102" w:rsidP="0084248E">
            <w:pPr>
              <w:rPr>
                <w:rFonts w:ascii="Times New Roman" w:hAnsi="Times New Roman" w:cs="Times New Roman"/>
              </w:rPr>
            </w:pPr>
            <w:r>
              <w:rPr>
                <w:rFonts w:ascii="Times New Roman" w:hAnsi="Times New Roman" w:cs="Times New Roman"/>
              </w:rPr>
              <w:t>&lt;0.001</w:t>
            </w:r>
          </w:p>
        </w:tc>
        <w:tc>
          <w:tcPr>
            <w:tcW w:w="1013" w:type="dxa"/>
          </w:tcPr>
          <w:p w14:paraId="0A22EDDF" w14:textId="21482B92" w:rsidR="0003073E" w:rsidRPr="00B465D1" w:rsidRDefault="00070102" w:rsidP="0084248E">
            <w:pPr>
              <w:rPr>
                <w:rFonts w:ascii="Times New Roman" w:hAnsi="Times New Roman" w:cs="Times New Roman"/>
              </w:rPr>
            </w:pPr>
            <w:r>
              <w:rPr>
                <w:rFonts w:ascii="Times New Roman" w:hAnsi="Times New Roman" w:cs="Times New Roman"/>
              </w:rPr>
              <w:t>0.25</w:t>
            </w:r>
          </w:p>
        </w:tc>
        <w:tc>
          <w:tcPr>
            <w:tcW w:w="1013" w:type="dxa"/>
          </w:tcPr>
          <w:p w14:paraId="15747946" w14:textId="183C132E" w:rsidR="0003073E" w:rsidRPr="00B465D1" w:rsidRDefault="00070102" w:rsidP="0084248E">
            <w:pPr>
              <w:rPr>
                <w:rFonts w:ascii="Times New Roman" w:hAnsi="Times New Roman" w:cs="Times New Roman"/>
              </w:rPr>
            </w:pPr>
            <w:r>
              <w:rPr>
                <w:rFonts w:ascii="Times New Roman" w:hAnsi="Times New Roman" w:cs="Times New Roman"/>
              </w:rPr>
              <w:t>&lt;0.001</w:t>
            </w:r>
          </w:p>
        </w:tc>
      </w:tr>
      <w:tr w:rsidR="0003073E" w:rsidRPr="00B465D1" w14:paraId="53612167" w14:textId="305D37D1" w:rsidTr="00064690">
        <w:tc>
          <w:tcPr>
            <w:tcW w:w="5298" w:type="dxa"/>
            <w:gridSpan w:val="5"/>
          </w:tcPr>
          <w:p w14:paraId="4C617F65" w14:textId="77777777" w:rsidR="0003073E" w:rsidRPr="00B465D1" w:rsidRDefault="0003073E" w:rsidP="0084248E">
            <w:pPr>
              <w:rPr>
                <w:rFonts w:ascii="Times New Roman" w:hAnsi="Times New Roman" w:cs="Times New Roman"/>
                <w:b/>
                <w:bCs/>
              </w:rPr>
            </w:pPr>
            <w:r w:rsidRPr="00B465D1">
              <w:rPr>
                <w:rFonts w:ascii="Times New Roman" w:hAnsi="Times New Roman" w:cs="Times New Roman"/>
                <w:b/>
                <w:bCs/>
              </w:rPr>
              <w:t>Dietary practices→ Symptoms→ Productivity</w:t>
            </w:r>
          </w:p>
        </w:tc>
        <w:tc>
          <w:tcPr>
            <w:tcW w:w="1013" w:type="dxa"/>
          </w:tcPr>
          <w:p w14:paraId="1ED8D5C5" w14:textId="77777777" w:rsidR="0003073E" w:rsidRPr="00B465D1" w:rsidRDefault="0003073E" w:rsidP="0084248E">
            <w:pPr>
              <w:rPr>
                <w:rFonts w:ascii="Times New Roman" w:hAnsi="Times New Roman" w:cs="Times New Roman"/>
                <w:b/>
                <w:bCs/>
              </w:rPr>
            </w:pPr>
          </w:p>
        </w:tc>
        <w:tc>
          <w:tcPr>
            <w:tcW w:w="1013" w:type="dxa"/>
          </w:tcPr>
          <w:p w14:paraId="1478F87E" w14:textId="77777777" w:rsidR="0003073E" w:rsidRPr="00B465D1" w:rsidRDefault="0003073E" w:rsidP="0084248E">
            <w:pPr>
              <w:rPr>
                <w:rFonts w:ascii="Times New Roman" w:hAnsi="Times New Roman" w:cs="Times New Roman"/>
                <w:b/>
                <w:bCs/>
              </w:rPr>
            </w:pPr>
          </w:p>
        </w:tc>
        <w:tc>
          <w:tcPr>
            <w:tcW w:w="1013" w:type="dxa"/>
          </w:tcPr>
          <w:p w14:paraId="63DF11E9" w14:textId="77777777" w:rsidR="0003073E" w:rsidRPr="00B465D1" w:rsidRDefault="0003073E" w:rsidP="0084248E">
            <w:pPr>
              <w:rPr>
                <w:rFonts w:ascii="Times New Roman" w:hAnsi="Times New Roman" w:cs="Times New Roman"/>
                <w:b/>
                <w:bCs/>
              </w:rPr>
            </w:pPr>
          </w:p>
        </w:tc>
        <w:tc>
          <w:tcPr>
            <w:tcW w:w="1013" w:type="dxa"/>
          </w:tcPr>
          <w:p w14:paraId="0333080C" w14:textId="790C31CA" w:rsidR="0003073E" w:rsidRPr="00B465D1" w:rsidRDefault="0003073E" w:rsidP="0084248E">
            <w:pPr>
              <w:rPr>
                <w:rFonts w:ascii="Times New Roman" w:hAnsi="Times New Roman" w:cs="Times New Roman"/>
                <w:b/>
                <w:bCs/>
              </w:rPr>
            </w:pPr>
          </w:p>
        </w:tc>
      </w:tr>
      <w:tr w:rsidR="0003073E" w:rsidRPr="00B465D1" w14:paraId="6EE2CA47" w14:textId="57C873E6" w:rsidTr="00064690">
        <w:tc>
          <w:tcPr>
            <w:tcW w:w="1694" w:type="dxa"/>
          </w:tcPr>
          <w:p w14:paraId="504B52D8" w14:textId="77777777" w:rsidR="0003073E" w:rsidRPr="00B465D1" w:rsidRDefault="0003073E" w:rsidP="0084248E">
            <w:pPr>
              <w:rPr>
                <w:rFonts w:ascii="Times New Roman" w:hAnsi="Times New Roman" w:cs="Times New Roman"/>
              </w:rPr>
            </w:pPr>
            <w:r w:rsidRPr="00B465D1">
              <w:rPr>
                <w:rFonts w:ascii="Times New Roman" w:hAnsi="Times New Roman" w:cs="Times New Roman"/>
              </w:rPr>
              <w:t>Dietary practices→ IDA symptoms</w:t>
            </w:r>
          </w:p>
        </w:tc>
        <w:tc>
          <w:tcPr>
            <w:tcW w:w="731" w:type="dxa"/>
          </w:tcPr>
          <w:p w14:paraId="74B60DEB" w14:textId="0A1CC886" w:rsidR="0003073E" w:rsidRPr="00B465D1" w:rsidRDefault="004201B4" w:rsidP="0084248E">
            <w:pPr>
              <w:rPr>
                <w:rFonts w:ascii="Times New Roman" w:hAnsi="Times New Roman" w:cs="Times New Roman"/>
              </w:rPr>
            </w:pPr>
            <w:r>
              <w:rPr>
                <w:rFonts w:ascii="Times New Roman" w:hAnsi="Times New Roman" w:cs="Times New Roman"/>
              </w:rPr>
              <w:t>0.33</w:t>
            </w:r>
          </w:p>
        </w:tc>
        <w:tc>
          <w:tcPr>
            <w:tcW w:w="1020" w:type="dxa"/>
          </w:tcPr>
          <w:p w14:paraId="0740EE54" w14:textId="0D80A29A" w:rsidR="0003073E" w:rsidRPr="00B465D1" w:rsidRDefault="004201B4" w:rsidP="0084248E">
            <w:pPr>
              <w:rPr>
                <w:rFonts w:ascii="Times New Roman" w:hAnsi="Times New Roman" w:cs="Times New Roman"/>
              </w:rPr>
            </w:pPr>
            <w:r>
              <w:rPr>
                <w:rFonts w:ascii="Times New Roman" w:hAnsi="Times New Roman" w:cs="Times New Roman"/>
              </w:rPr>
              <w:t>&lt;0.001</w:t>
            </w:r>
          </w:p>
        </w:tc>
        <w:tc>
          <w:tcPr>
            <w:tcW w:w="780" w:type="dxa"/>
          </w:tcPr>
          <w:p w14:paraId="6103CD07" w14:textId="528C423E" w:rsidR="0003073E" w:rsidRPr="00B465D1" w:rsidRDefault="004201B4" w:rsidP="0084248E">
            <w:pPr>
              <w:rPr>
                <w:rFonts w:ascii="Times New Roman" w:hAnsi="Times New Roman" w:cs="Times New Roman"/>
              </w:rPr>
            </w:pPr>
            <w:r>
              <w:rPr>
                <w:rFonts w:ascii="Times New Roman" w:hAnsi="Times New Roman" w:cs="Times New Roman"/>
              </w:rPr>
              <w:t>0.20</w:t>
            </w:r>
          </w:p>
        </w:tc>
        <w:tc>
          <w:tcPr>
            <w:tcW w:w="1073" w:type="dxa"/>
          </w:tcPr>
          <w:p w14:paraId="69DD6E71" w14:textId="0EE06749" w:rsidR="0003073E" w:rsidRPr="00B465D1" w:rsidRDefault="004201B4" w:rsidP="0084248E">
            <w:pPr>
              <w:rPr>
                <w:rFonts w:ascii="Times New Roman" w:hAnsi="Times New Roman" w:cs="Times New Roman"/>
              </w:rPr>
            </w:pPr>
            <w:r>
              <w:rPr>
                <w:rFonts w:ascii="Times New Roman" w:hAnsi="Times New Roman" w:cs="Times New Roman"/>
              </w:rPr>
              <w:t>&lt;0.001</w:t>
            </w:r>
          </w:p>
        </w:tc>
        <w:tc>
          <w:tcPr>
            <w:tcW w:w="1013" w:type="dxa"/>
          </w:tcPr>
          <w:p w14:paraId="781EB55C" w14:textId="09DA3A53" w:rsidR="0003073E" w:rsidRPr="00B465D1" w:rsidRDefault="004201B4" w:rsidP="0084248E">
            <w:pPr>
              <w:rPr>
                <w:rFonts w:ascii="Times New Roman" w:hAnsi="Times New Roman" w:cs="Times New Roman"/>
              </w:rPr>
            </w:pPr>
            <w:r>
              <w:rPr>
                <w:rFonts w:ascii="Times New Roman" w:hAnsi="Times New Roman" w:cs="Times New Roman"/>
              </w:rPr>
              <w:t>0.22</w:t>
            </w:r>
          </w:p>
        </w:tc>
        <w:tc>
          <w:tcPr>
            <w:tcW w:w="1013" w:type="dxa"/>
          </w:tcPr>
          <w:p w14:paraId="1083B922" w14:textId="5FAAD1EC" w:rsidR="0003073E" w:rsidRPr="00B465D1" w:rsidRDefault="004201B4" w:rsidP="0084248E">
            <w:pPr>
              <w:rPr>
                <w:rFonts w:ascii="Times New Roman" w:hAnsi="Times New Roman" w:cs="Times New Roman"/>
              </w:rPr>
            </w:pPr>
            <w:r>
              <w:rPr>
                <w:rFonts w:ascii="Times New Roman" w:hAnsi="Times New Roman" w:cs="Times New Roman"/>
              </w:rPr>
              <w:t>&lt;0.001</w:t>
            </w:r>
          </w:p>
        </w:tc>
        <w:tc>
          <w:tcPr>
            <w:tcW w:w="1013" w:type="dxa"/>
          </w:tcPr>
          <w:p w14:paraId="5C28E95F" w14:textId="3F4128CE" w:rsidR="0003073E" w:rsidRPr="00B465D1" w:rsidRDefault="004201B4" w:rsidP="0084248E">
            <w:pPr>
              <w:rPr>
                <w:rFonts w:ascii="Times New Roman" w:hAnsi="Times New Roman" w:cs="Times New Roman"/>
              </w:rPr>
            </w:pPr>
            <w:r>
              <w:rPr>
                <w:rFonts w:ascii="Times New Roman" w:hAnsi="Times New Roman" w:cs="Times New Roman"/>
              </w:rPr>
              <w:t>0.33</w:t>
            </w:r>
          </w:p>
        </w:tc>
        <w:tc>
          <w:tcPr>
            <w:tcW w:w="1013" w:type="dxa"/>
          </w:tcPr>
          <w:p w14:paraId="40131998" w14:textId="452B8296" w:rsidR="0003073E" w:rsidRPr="00B465D1" w:rsidRDefault="004201B4" w:rsidP="0084248E">
            <w:pPr>
              <w:rPr>
                <w:rFonts w:ascii="Times New Roman" w:hAnsi="Times New Roman" w:cs="Times New Roman"/>
              </w:rPr>
            </w:pPr>
            <w:r>
              <w:rPr>
                <w:rFonts w:ascii="Times New Roman" w:hAnsi="Times New Roman" w:cs="Times New Roman"/>
              </w:rPr>
              <w:t>&lt;0.001</w:t>
            </w:r>
          </w:p>
        </w:tc>
      </w:tr>
      <w:tr w:rsidR="0003073E" w:rsidRPr="00B465D1" w14:paraId="3918B2BA" w14:textId="37C9C14C" w:rsidTr="00064690">
        <w:tc>
          <w:tcPr>
            <w:tcW w:w="1694" w:type="dxa"/>
          </w:tcPr>
          <w:p w14:paraId="0D76EED9" w14:textId="77777777" w:rsidR="0003073E" w:rsidRPr="00B465D1" w:rsidRDefault="0003073E" w:rsidP="0084248E">
            <w:pPr>
              <w:rPr>
                <w:rFonts w:ascii="Times New Roman" w:hAnsi="Times New Roman" w:cs="Times New Roman"/>
              </w:rPr>
            </w:pPr>
            <w:r w:rsidRPr="00B465D1">
              <w:rPr>
                <w:rFonts w:ascii="Times New Roman" w:hAnsi="Times New Roman" w:cs="Times New Roman"/>
              </w:rPr>
              <w:t>IDA symptoms→ Productivity</w:t>
            </w:r>
          </w:p>
        </w:tc>
        <w:tc>
          <w:tcPr>
            <w:tcW w:w="731" w:type="dxa"/>
          </w:tcPr>
          <w:p w14:paraId="26B5A16C" w14:textId="0DF1BA31" w:rsidR="0003073E" w:rsidRPr="00B465D1" w:rsidRDefault="004201B4" w:rsidP="0084248E">
            <w:pPr>
              <w:rPr>
                <w:rFonts w:ascii="Times New Roman" w:hAnsi="Times New Roman" w:cs="Times New Roman"/>
              </w:rPr>
            </w:pPr>
            <w:r>
              <w:rPr>
                <w:rFonts w:ascii="Times New Roman" w:hAnsi="Times New Roman" w:cs="Times New Roman"/>
              </w:rPr>
              <w:t>0.76</w:t>
            </w:r>
          </w:p>
        </w:tc>
        <w:tc>
          <w:tcPr>
            <w:tcW w:w="1020" w:type="dxa"/>
          </w:tcPr>
          <w:p w14:paraId="20FE749E" w14:textId="1AEA9549" w:rsidR="0003073E" w:rsidRPr="00B465D1" w:rsidRDefault="004201B4" w:rsidP="0084248E">
            <w:pPr>
              <w:rPr>
                <w:rFonts w:ascii="Times New Roman" w:hAnsi="Times New Roman" w:cs="Times New Roman"/>
              </w:rPr>
            </w:pPr>
            <w:r>
              <w:rPr>
                <w:rFonts w:ascii="Times New Roman" w:hAnsi="Times New Roman" w:cs="Times New Roman"/>
              </w:rPr>
              <w:t>&lt;0.001</w:t>
            </w:r>
          </w:p>
        </w:tc>
        <w:tc>
          <w:tcPr>
            <w:tcW w:w="780" w:type="dxa"/>
          </w:tcPr>
          <w:p w14:paraId="5CCC96B5" w14:textId="28D1ACD6" w:rsidR="0003073E" w:rsidRPr="00B465D1" w:rsidRDefault="004201B4" w:rsidP="0084248E">
            <w:pPr>
              <w:rPr>
                <w:rFonts w:ascii="Times New Roman" w:hAnsi="Times New Roman" w:cs="Times New Roman"/>
              </w:rPr>
            </w:pPr>
            <w:r>
              <w:rPr>
                <w:rFonts w:ascii="Times New Roman" w:hAnsi="Times New Roman" w:cs="Times New Roman"/>
              </w:rPr>
              <w:t>0.96</w:t>
            </w:r>
          </w:p>
        </w:tc>
        <w:tc>
          <w:tcPr>
            <w:tcW w:w="1073" w:type="dxa"/>
          </w:tcPr>
          <w:p w14:paraId="2FBE7845" w14:textId="51E71151" w:rsidR="0003073E" w:rsidRPr="00B465D1" w:rsidRDefault="004201B4" w:rsidP="0084248E">
            <w:pPr>
              <w:rPr>
                <w:rFonts w:ascii="Times New Roman" w:hAnsi="Times New Roman" w:cs="Times New Roman"/>
              </w:rPr>
            </w:pPr>
            <w:r>
              <w:rPr>
                <w:rFonts w:ascii="Times New Roman" w:hAnsi="Times New Roman" w:cs="Times New Roman"/>
              </w:rPr>
              <w:t>&lt;0.001</w:t>
            </w:r>
          </w:p>
        </w:tc>
        <w:tc>
          <w:tcPr>
            <w:tcW w:w="1013" w:type="dxa"/>
          </w:tcPr>
          <w:p w14:paraId="752AE598" w14:textId="6FE92E87" w:rsidR="0003073E" w:rsidRPr="00B465D1" w:rsidRDefault="004201B4" w:rsidP="0084248E">
            <w:pPr>
              <w:rPr>
                <w:rFonts w:ascii="Times New Roman" w:hAnsi="Times New Roman" w:cs="Times New Roman"/>
              </w:rPr>
            </w:pPr>
            <w:r>
              <w:rPr>
                <w:rFonts w:ascii="Times New Roman" w:hAnsi="Times New Roman" w:cs="Times New Roman"/>
              </w:rPr>
              <w:t>0.94</w:t>
            </w:r>
          </w:p>
        </w:tc>
        <w:tc>
          <w:tcPr>
            <w:tcW w:w="1013" w:type="dxa"/>
          </w:tcPr>
          <w:p w14:paraId="50FAAB61" w14:textId="374445B1" w:rsidR="0003073E" w:rsidRPr="00B465D1" w:rsidRDefault="004201B4" w:rsidP="0084248E">
            <w:pPr>
              <w:rPr>
                <w:rFonts w:ascii="Times New Roman" w:hAnsi="Times New Roman" w:cs="Times New Roman"/>
              </w:rPr>
            </w:pPr>
            <w:r>
              <w:rPr>
                <w:rFonts w:ascii="Times New Roman" w:hAnsi="Times New Roman" w:cs="Times New Roman"/>
              </w:rPr>
              <w:t>&lt;0.001</w:t>
            </w:r>
          </w:p>
        </w:tc>
        <w:tc>
          <w:tcPr>
            <w:tcW w:w="1013" w:type="dxa"/>
          </w:tcPr>
          <w:p w14:paraId="62A3A2FC" w14:textId="43418F84" w:rsidR="0003073E" w:rsidRPr="00B465D1" w:rsidRDefault="004201B4" w:rsidP="0084248E">
            <w:pPr>
              <w:rPr>
                <w:rFonts w:ascii="Times New Roman" w:hAnsi="Times New Roman" w:cs="Times New Roman"/>
              </w:rPr>
            </w:pPr>
            <w:r>
              <w:rPr>
                <w:rFonts w:ascii="Times New Roman" w:hAnsi="Times New Roman" w:cs="Times New Roman"/>
              </w:rPr>
              <w:t>0.76</w:t>
            </w:r>
          </w:p>
        </w:tc>
        <w:tc>
          <w:tcPr>
            <w:tcW w:w="1013" w:type="dxa"/>
          </w:tcPr>
          <w:p w14:paraId="52095BB9" w14:textId="313D80D8" w:rsidR="0003073E" w:rsidRPr="00B465D1" w:rsidRDefault="004201B4" w:rsidP="0084248E">
            <w:pPr>
              <w:rPr>
                <w:rFonts w:ascii="Times New Roman" w:hAnsi="Times New Roman" w:cs="Times New Roman"/>
              </w:rPr>
            </w:pPr>
            <w:r>
              <w:rPr>
                <w:rFonts w:ascii="Times New Roman" w:hAnsi="Times New Roman" w:cs="Times New Roman"/>
              </w:rPr>
              <w:t>&lt;0.001</w:t>
            </w:r>
          </w:p>
        </w:tc>
      </w:tr>
      <w:tr w:rsidR="005E0A41" w:rsidRPr="00B465D1" w14:paraId="4314F488" w14:textId="77777777" w:rsidTr="003C1ED6">
        <w:tc>
          <w:tcPr>
            <w:tcW w:w="9350" w:type="dxa"/>
            <w:gridSpan w:val="9"/>
          </w:tcPr>
          <w:p w14:paraId="21AB48CF" w14:textId="38904887" w:rsidR="005E0A41" w:rsidRPr="005E0A41" w:rsidRDefault="005E0A41" w:rsidP="0084248E">
            <w:pPr>
              <w:rPr>
                <w:rFonts w:ascii="Times New Roman" w:hAnsi="Times New Roman" w:cs="Times New Roman"/>
                <w:b/>
                <w:bCs/>
              </w:rPr>
            </w:pPr>
            <w:r w:rsidRPr="005E0A41">
              <w:rPr>
                <w:rFonts w:ascii="Times New Roman" w:hAnsi="Times New Roman" w:cs="Times New Roman"/>
                <w:b/>
                <w:bCs/>
              </w:rPr>
              <w:t>Additional control variables- Sensitivity 3 only</w:t>
            </w:r>
          </w:p>
        </w:tc>
      </w:tr>
      <w:tr w:rsidR="00A412D2" w:rsidRPr="00B465D1" w14:paraId="00881FE7" w14:textId="77777777" w:rsidTr="00064690">
        <w:tc>
          <w:tcPr>
            <w:tcW w:w="1694" w:type="dxa"/>
          </w:tcPr>
          <w:p w14:paraId="128CBF56" w14:textId="60236BDE" w:rsidR="00A412D2" w:rsidRPr="00B465D1" w:rsidRDefault="00A412D2" w:rsidP="00A412D2">
            <w:pPr>
              <w:rPr>
                <w:rFonts w:ascii="Times New Roman" w:hAnsi="Times New Roman" w:cs="Times New Roman"/>
              </w:rPr>
            </w:pPr>
            <w:r>
              <w:rPr>
                <w:rFonts w:ascii="Times New Roman" w:hAnsi="Times New Roman" w:cs="Times New Roman"/>
              </w:rPr>
              <w:t>Age→ Dietary Practices</w:t>
            </w:r>
          </w:p>
        </w:tc>
        <w:tc>
          <w:tcPr>
            <w:tcW w:w="731" w:type="dxa"/>
          </w:tcPr>
          <w:p w14:paraId="3C950063" w14:textId="1D5526BD" w:rsidR="00A412D2" w:rsidRPr="00B465D1" w:rsidRDefault="00A412D2" w:rsidP="00A412D2">
            <w:pPr>
              <w:rPr>
                <w:rFonts w:ascii="Times New Roman" w:hAnsi="Times New Roman" w:cs="Times New Roman"/>
              </w:rPr>
            </w:pPr>
            <w:r>
              <w:rPr>
                <w:rFonts w:ascii="Times New Roman" w:hAnsi="Times New Roman" w:cs="Times New Roman"/>
              </w:rPr>
              <w:t>-</w:t>
            </w:r>
          </w:p>
        </w:tc>
        <w:tc>
          <w:tcPr>
            <w:tcW w:w="1020" w:type="dxa"/>
          </w:tcPr>
          <w:p w14:paraId="3B3CAE02" w14:textId="510D9A22" w:rsidR="00A412D2" w:rsidRPr="00B465D1" w:rsidRDefault="00A412D2" w:rsidP="00A412D2">
            <w:pPr>
              <w:rPr>
                <w:rFonts w:ascii="Times New Roman" w:hAnsi="Times New Roman" w:cs="Times New Roman"/>
              </w:rPr>
            </w:pPr>
            <w:r>
              <w:rPr>
                <w:rFonts w:ascii="Times New Roman" w:hAnsi="Times New Roman" w:cs="Times New Roman"/>
              </w:rPr>
              <w:t>-</w:t>
            </w:r>
          </w:p>
        </w:tc>
        <w:tc>
          <w:tcPr>
            <w:tcW w:w="780" w:type="dxa"/>
          </w:tcPr>
          <w:p w14:paraId="21EC469D" w14:textId="31715C2E" w:rsidR="00A412D2" w:rsidRPr="00B465D1" w:rsidRDefault="00A412D2" w:rsidP="00A412D2">
            <w:pPr>
              <w:rPr>
                <w:rFonts w:ascii="Times New Roman" w:hAnsi="Times New Roman" w:cs="Times New Roman"/>
              </w:rPr>
            </w:pPr>
            <w:r>
              <w:rPr>
                <w:rFonts w:ascii="Times New Roman" w:hAnsi="Times New Roman" w:cs="Times New Roman"/>
              </w:rPr>
              <w:t>-</w:t>
            </w:r>
          </w:p>
        </w:tc>
        <w:tc>
          <w:tcPr>
            <w:tcW w:w="1073" w:type="dxa"/>
          </w:tcPr>
          <w:p w14:paraId="005DBE3F" w14:textId="64EA1B6A" w:rsidR="00A412D2" w:rsidRPr="00B465D1" w:rsidRDefault="00A412D2" w:rsidP="00A412D2">
            <w:pPr>
              <w:rPr>
                <w:rFonts w:ascii="Times New Roman" w:hAnsi="Times New Roman" w:cs="Times New Roman"/>
              </w:rPr>
            </w:pPr>
            <w:r>
              <w:rPr>
                <w:rFonts w:ascii="Times New Roman" w:hAnsi="Times New Roman" w:cs="Times New Roman"/>
              </w:rPr>
              <w:t>-</w:t>
            </w:r>
          </w:p>
        </w:tc>
        <w:tc>
          <w:tcPr>
            <w:tcW w:w="1013" w:type="dxa"/>
          </w:tcPr>
          <w:p w14:paraId="275815C2" w14:textId="53FDEF65" w:rsidR="00A412D2" w:rsidRPr="00B465D1" w:rsidRDefault="00A412D2" w:rsidP="00A412D2">
            <w:pPr>
              <w:rPr>
                <w:rFonts w:ascii="Times New Roman" w:hAnsi="Times New Roman" w:cs="Times New Roman"/>
              </w:rPr>
            </w:pPr>
            <w:r>
              <w:rPr>
                <w:rFonts w:ascii="Times New Roman" w:hAnsi="Times New Roman" w:cs="Times New Roman"/>
              </w:rPr>
              <w:t>-</w:t>
            </w:r>
          </w:p>
        </w:tc>
        <w:tc>
          <w:tcPr>
            <w:tcW w:w="1013" w:type="dxa"/>
          </w:tcPr>
          <w:p w14:paraId="79478705" w14:textId="4FD5D66C" w:rsidR="00A412D2" w:rsidRPr="00B465D1" w:rsidRDefault="00A412D2" w:rsidP="00A412D2">
            <w:pPr>
              <w:rPr>
                <w:rFonts w:ascii="Times New Roman" w:hAnsi="Times New Roman" w:cs="Times New Roman"/>
              </w:rPr>
            </w:pPr>
            <w:r>
              <w:rPr>
                <w:rFonts w:ascii="Times New Roman" w:hAnsi="Times New Roman" w:cs="Times New Roman"/>
              </w:rPr>
              <w:t>-</w:t>
            </w:r>
          </w:p>
        </w:tc>
        <w:tc>
          <w:tcPr>
            <w:tcW w:w="1013" w:type="dxa"/>
          </w:tcPr>
          <w:p w14:paraId="4813C759" w14:textId="66727B6E" w:rsidR="00A412D2" w:rsidRPr="00B465D1" w:rsidRDefault="00A412D2" w:rsidP="00A412D2">
            <w:pPr>
              <w:rPr>
                <w:rFonts w:ascii="Times New Roman" w:hAnsi="Times New Roman" w:cs="Times New Roman"/>
              </w:rPr>
            </w:pPr>
            <w:r>
              <w:rPr>
                <w:rFonts w:ascii="Times New Roman" w:hAnsi="Times New Roman" w:cs="Times New Roman"/>
              </w:rPr>
              <w:t>0.01</w:t>
            </w:r>
          </w:p>
        </w:tc>
        <w:tc>
          <w:tcPr>
            <w:tcW w:w="1013" w:type="dxa"/>
          </w:tcPr>
          <w:p w14:paraId="39D376FA" w14:textId="3263D299" w:rsidR="00A412D2" w:rsidRPr="00B465D1" w:rsidRDefault="00A412D2" w:rsidP="00A412D2">
            <w:pPr>
              <w:rPr>
                <w:rFonts w:ascii="Times New Roman" w:hAnsi="Times New Roman" w:cs="Times New Roman"/>
              </w:rPr>
            </w:pPr>
            <w:r>
              <w:rPr>
                <w:rFonts w:ascii="Times New Roman" w:hAnsi="Times New Roman" w:cs="Times New Roman"/>
              </w:rPr>
              <w:t>0.002</w:t>
            </w:r>
          </w:p>
        </w:tc>
      </w:tr>
      <w:tr w:rsidR="00A412D2" w:rsidRPr="00B465D1" w14:paraId="3AF94392" w14:textId="77777777" w:rsidTr="00064690">
        <w:tc>
          <w:tcPr>
            <w:tcW w:w="1694" w:type="dxa"/>
          </w:tcPr>
          <w:p w14:paraId="71B35E80" w14:textId="311045F8" w:rsidR="00A412D2" w:rsidRPr="00B465D1" w:rsidRDefault="00A412D2" w:rsidP="00A412D2">
            <w:pPr>
              <w:rPr>
                <w:rFonts w:ascii="Times New Roman" w:hAnsi="Times New Roman" w:cs="Times New Roman"/>
              </w:rPr>
            </w:pPr>
            <w:r>
              <w:rPr>
                <w:rFonts w:ascii="Times New Roman" w:hAnsi="Times New Roman" w:cs="Times New Roman"/>
              </w:rPr>
              <w:t>Income→ Dietary Practices</w:t>
            </w:r>
          </w:p>
        </w:tc>
        <w:tc>
          <w:tcPr>
            <w:tcW w:w="731" w:type="dxa"/>
          </w:tcPr>
          <w:p w14:paraId="093D59E0" w14:textId="11DEEB29" w:rsidR="00A412D2" w:rsidRPr="00B465D1" w:rsidRDefault="00A412D2" w:rsidP="00A412D2">
            <w:pPr>
              <w:rPr>
                <w:rFonts w:ascii="Times New Roman" w:hAnsi="Times New Roman" w:cs="Times New Roman"/>
              </w:rPr>
            </w:pPr>
            <w:r>
              <w:rPr>
                <w:rFonts w:ascii="Times New Roman" w:hAnsi="Times New Roman" w:cs="Times New Roman"/>
              </w:rPr>
              <w:t>-</w:t>
            </w:r>
          </w:p>
        </w:tc>
        <w:tc>
          <w:tcPr>
            <w:tcW w:w="1020" w:type="dxa"/>
          </w:tcPr>
          <w:p w14:paraId="11ADA624" w14:textId="2FF05172" w:rsidR="00A412D2" w:rsidRPr="00B465D1" w:rsidRDefault="00A412D2" w:rsidP="00A412D2">
            <w:pPr>
              <w:rPr>
                <w:rFonts w:ascii="Times New Roman" w:hAnsi="Times New Roman" w:cs="Times New Roman"/>
              </w:rPr>
            </w:pPr>
            <w:r>
              <w:rPr>
                <w:rFonts w:ascii="Times New Roman" w:hAnsi="Times New Roman" w:cs="Times New Roman"/>
              </w:rPr>
              <w:t>-</w:t>
            </w:r>
          </w:p>
        </w:tc>
        <w:tc>
          <w:tcPr>
            <w:tcW w:w="780" w:type="dxa"/>
          </w:tcPr>
          <w:p w14:paraId="4DCB7CA8" w14:textId="042A8F06" w:rsidR="00A412D2" w:rsidRPr="00B465D1" w:rsidRDefault="00A412D2" w:rsidP="00A412D2">
            <w:pPr>
              <w:rPr>
                <w:rFonts w:ascii="Times New Roman" w:hAnsi="Times New Roman" w:cs="Times New Roman"/>
              </w:rPr>
            </w:pPr>
            <w:r>
              <w:rPr>
                <w:rFonts w:ascii="Times New Roman" w:hAnsi="Times New Roman" w:cs="Times New Roman"/>
              </w:rPr>
              <w:t>-</w:t>
            </w:r>
          </w:p>
        </w:tc>
        <w:tc>
          <w:tcPr>
            <w:tcW w:w="1073" w:type="dxa"/>
          </w:tcPr>
          <w:p w14:paraId="127A211C" w14:textId="6FBD80AA" w:rsidR="00A412D2" w:rsidRPr="00B465D1" w:rsidRDefault="00A412D2" w:rsidP="00A412D2">
            <w:pPr>
              <w:rPr>
                <w:rFonts w:ascii="Times New Roman" w:hAnsi="Times New Roman" w:cs="Times New Roman"/>
              </w:rPr>
            </w:pPr>
            <w:r>
              <w:rPr>
                <w:rFonts w:ascii="Times New Roman" w:hAnsi="Times New Roman" w:cs="Times New Roman"/>
              </w:rPr>
              <w:t>-</w:t>
            </w:r>
          </w:p>
        </w:tc>
        <w:tc>
          <w:tcPr>
            <w:tcW w:w="1013" w:type="dxa"/>
          </w:tcPr>
          <w:p w14:paraId="7254EE1C" w14:textId="598FDA2E" w:rsidR="00A412D2" w:rsidRPr="00B465D1" w:rsidRDefault="00A412D2" w:rsidP="00A412D2">
            <w:pPr>
              <w:rPr>
                <w:rFonts w:ascii="Times New Roman" w:hAnsi="Times New Roman" w:cs="Times New Roman"/>
              </w:rPr>
            </w:pPr>
            <w:r>
              <w:rPr>
                <w:rFonts w:ascii="Times New Roman" w:hAnsi="Times New Roman" w:cs="Times New Roman"/>
              </w:rPr>
              <w:t>-</w:t>
            </w:r>
          </w:p>
        </w:tc>
        <w:tc>
          <w:tcPr>
            <w:tcW w:w="1013" w:type="dxa"/>
          </w:tcPr>
          <w:p w14:paraId="3F3F9831" w14:textId="7EB1F498" w:rsidR="00A412D2" w:rsidRPr="00B465D1" w:rsidRDefault="00A412D2" w:rsidP="00A412D2">
            <w:pPr>
              <w:rPr>
                <w:rFonts w:ascii="Times New Roman" w:hAnsi="Times New Roman" w:cs="Times New Roman"/>
              </w:rPr>
            </w:pPr>
            <w:r>
              <w:rPr>
                <w:rFonts w:ascii="Times New Roman" w:hAnsi="Times New Roman" w:cs="Times New Roman"/>
              </w:rPr>
              <w:t>-</w:t>
            </w:r>
          </w:p>
        </w:tc>
        <w:tc>
          <w:tcPr>
            <w:tcW w:w="1013" w:type="dxa"/>
          </w:tcPr>
          <w:p w14:paraId="05BE588F" w14:textId="5790049E" w:rsidR="00A412D2" w:rsidRPr="00B465D1" w:rsidRDefault="00A412D2" w:rsidP="00A412D2">
            <w:pPr>
              <w:rPr>
                <w:rFonts w:ascii="Times New Roman" w:hAnsi="Times New Roman" w:cs="Times New Roman"/>
              </w:rPr>
            </w:pPr>
            <w:r>
              <w:rPr>
                <w:rFonts w:ascii="Times New Roman" w:hAnsi="Times New Roman" w:cs="Times New Roman"/>
              </w:rPr>
              <w:t>0.01</w:t>
            </w:r>
          </w:p>
        </w:tc>
        <w:tc>
          <w:tcPr>
            <w:tcW w:w="1013" w:type="dxa"/>
          </w:tcPr>
          <w:p w14:paraId="725827BC" w14:textId="634ECEC1" w:rsidR="00A412D2" w:rsidRPr="00B465D1" w:rsidRDefault="00A412D2" w:rsidP="00A412D2">
            <w:pPr>
              <w:rPr>
                <w:rFonts w:ascii="Times New Roman" w:hAnsi="Times New Roman" w:cs="Times New Roman"/>
              </w:rPr>
            </w:pPr>
            <w:r>
              <w:rPr>
                <w:rFonts w:ascii="Times New Roman" w:hAnsi="Times New Roman" w:cs="Times New Roman"/>
              </w:rPr>
              <w:t>0.023</w:t>
            </w:r>
          </w:p>
        </w:tc>
      </w:tr>
      <w:tr w:rsidR="00064690" w:rsidRPr="00B465D1" w14:paraId="62DDD702" w14:textId="77777777" w:rsidTr="00845244">
        <w:tc>
          <w:tcPr>
            <w:tcW w:w="9350" w:type="dxa"/>
            <w:gridSpan w:val="9"/>
          </w:tcPr>
          <w:p w14:paraId="175CEC31" w14:textId="51BF21C3" w:rsidR="00064690" w:rsidRPr="00B465D1" w:rsidRDefault="00064690" w:rsidP="0084248E">
            <w:pPr>
              <w:rPr>
                <w:rFonts w:ascii="Times New Roman" w:hAnsi="Times New Roman" w:cs="Times New Roman"/>
              </w:rPr>
            </w:pPr>
            <w:r w:rsidRPr="00B465D1">
              <w:rPr>
                <w:rFonts w:ascii="Times New Roman" w:hAnsi="Times New Roman" w:cs="Times New Roman"/>
                <w:b/>
                <w:bCs/>
              </w:rPr>
              <w:t>Model fit indices</w:t>
            </w:r>
          </w:p>
        </w:tc>
      </w:tr>
      <w:tr w:rsidR="00064690" w:rsidRPr="00B465D1" w14:paraId="60EF8F67" w14:textId="77777777" w:rsidTr="00F25D73">
        <w:tc>
          <w:tcPr>
            <w:tcW w:w="1694" w:type="dxa"/>
          </w:tcPr>
          <w:p w14:paraId="7419332C" w14:textId="31164512" w:rsidR="00064690" w:rsidRDefault="00064690" w:rsidP="00064690">
            <w:pPr>
              <w:rPr>
                <w:rFonts w:ascii="Times New Roman" w:hAnsi="Times New Roman" w:cs="Times New Roman"/>
              </w:rPr>
            </w:pPr>
            <w:r w:rsidRPr="00B465D1">
              <w:rPr>
                <w:rFonts w:ascii="Times New Roman" w:hAnsi="Times New Roman" w:cs="Times New Roman"/>
              </w:rPr>
              <w:t>CFI</w:t>
            </w:r>
          </w:p>
        </w:tc>
        <w:tc>
          <w:tcPr>
            <w:tcW w:w="1751" w:type="dxa"/>
            <w:gridSpan w:val="2"/>
          </w:tcPr>
          <w:p w14:paraId="25C58DB5" w14:textId="0716CB2B" w:rsidR="00064690" w:rsidRPr="00B465D1" w:rsidRDefault="007A5163" w:rsidP="00064690">
            <w:pPr>
              <w:rPr>
                <w:rFonts w:ascii="Times New Roman" w:hAnsi="Times New Roman" w:cs="Times New Roman"/>
              </w:rPr>
            </w:pPr>
            <w:r>
              <w:rPr>
                <w:rFonts w:ascii="Times New Roman" w:hAnsi="Times New Roman" w:cs="Times New Roman"/>
              </w:rPr>
              <w:t>0.88</w:t>
            </w:r>
          </w:p>
        </w:tc>
        <w:tc>
          <w:tcPr>
            <w:tcW w:w="1853" w:type="dxa"/>
            <w:gridSpan w:val="2"/>
          </w:tcPr>
          <w:p w14:paraId="16BD9D7A" w14:textId="4FE1076D" w:rsidR="00064690" w:rsidRPr="00B465D1" w:rsidRDefault="007A5163" w:rsidP="00064690">
            <w:pPr>
              <w:rPr>
                <w:rFonts w:ascii="Times New Roman" w:hAnsi="Times New Roman" w:cs="Times New Roman"/>
              </w:rPr>
            </w:pPr>
            <w:r>
              <w:rPr>
                <w:rFonts w:ascii="Times New Roman" w:hAnsi="Times New Roman" w:cs="Times New Roman"/>
              </w:rPr>
              <w:t>0.28</w:t>
            </w:r>
          </w:p>
        </w:tc>
        <w:tc>
          <w:tcPr>
            <w:tcW w:w="2026" w:type="dxa"/>
            <w:gridSpan w:val="2"/>
          </w:tcPr>
          <w:p w14:paraId="0D350CB8" w14:textId="6D607CE9" w:rsidR="00064690" w:rsidRPr="00B465D1" w:rsidRDefault="007A5163" w:rsidP="00064690">
            <w:pPr>
              <w:rPr>
                <w:rFonts w:ascii="Times New Roman" w:hAnsi="Times New Roman" w:cs="Times New Roman"/>
              </w:rPr>
            </w:pPr>
            <w:r>
              <w:rPr>
                <w:rFonts w:ascii="Times New Roman" w:hAnsi="Times New Roman" w:cs="Times New Roman"/>
              </w:rPr>
              <w:t>0.28</w:t>
            </w:r>
          </w:p>
        </w:tc>
        <w:tc>
          <w:tcPr>
            <w:tcW w:w="2026" w:type="dxa"/>
            <w:gridSpan w:val="2"/>
          </w:tcPr>
          <w:p w14:paraId="70E01E19" w14:textId="462443B6" w:rsidR="00064690" w:rsidRPr="00B465D1" w:rsidRDefault="007A5163" w:rsidP="00064690">
            <w:pPr>
              <w:rPr>
                <w:rFonts w:ascii="Times New Roman" w:hAnsi="Times New Roman" w:cs="Times New Roman"/>
              </w:rPr>
            </w:pPr>
            <w:r>
              <w:rPr>
                <w:rFonts w:ascii="Times New Roman" w:hAnsi="Times New Roman" w:cs="Times New Roman"/>
              </w:rPr>
              <w:t>0.28</w:t>
            </w:r>
          </w:p>
        </w:tc>
      </w:tr>
      <w:tr w:rsidR="00064690" w:rsidRPr="00B465D1" w14:paraId="3007A377" w14:textId="77777777" w:rsidTr="00E33299">
        <w:tc>
          <w:tcPr>
            <w:tcW w:w="1694" w:type="dxa"/>
          </w:tcPr>
          <w:p w14:paraId="0CEF11E3" w14:textId="3E64851A" w:rsidR="00064690" w:rsidRDefault="00064690" w:rsidP="00064690">
            <w:pPr>
              <w:rPr>
                <w:rFonts w:ascii="Times New Roman" w:hAnsi="Times New Roman" w:cs="Times New Roman"/>
              </w:rPr>
            </w:pPr>
            <w:r w:rsidRPr="00B465D1">
              <w:rPr>
                <w:rFonts w:ascii="Times New Roman" w:hAnsi="Times New Roman" w:cs="Times New Roman"/>
              </w:rPr>
              <w:t>TLI</w:t>
            </w:r>
          </w:p>
        </w:tc>
        <w:tc>
          <w:tcPr>
            <w:tcW w:w="1751" w:type="dxa"/>
            <w:gridSpan w:val="2"/>
          </w:tcPr>
          <w:p w14:paraId="4246CFB2" w14:textId="0B1D12FF" w:rsidR="00064690" w:rsidRPr="00B465D1" w:rsidRDefault="007A5163" w:rsidP="00064690">
            <w:pPr>
              <w:rPr>
                <w:rFonts w:ascii="Times New Roman" w:hAnsi="Times New Roman" w:cs="Times New Roman"/>
              </w:rPr>
            </w:pPr>
            <w:r>
              <w:rPr>
                <w:rFonts w:ascii="Times New Roman" w:hAnsi="Times New Roman" w:cs="Times New Roman"/>
              </w:rPr>
              <w:t>0.63</w:t>
            </w:r>
          </w:p>
        </w:tc>
        <w:tc>
          <w:tcPr>
            <w:tcW w:w="1853" w:type="dxa"/>
            <w:gridSpan w:val="2"/>
          </w:tcPr>
          <w:p w14:paraId="16754AEE" w14:textId="1B82A1B8" w:rsidR="00064690" w:rsidRPr="00B465D1" w:rsidRDefault="007A5163" w:rsidP="00064690">
            <w:pPr>
              <w:rPr>
                <w:rFonts w:ascii="Times New Roman" w:hAnsi="Times New Roman" w:cs="Times New Roman"/>
              </w:rPr>
            </w:pPr>
            <w:r>
              <w:rPr>
                <w:rFonts w:ascii="Times New Roman" w:hAnsi="Times New Roman" w:cs="Times New Roman"/>
              </w:rPr>
              <w:t>0.01</w:t>
            </w:r>
          </w:p>
        </w:tc>
        <w:tc>
          <w:tcPr>
            <w:tcW w:w="2026" w:type="dxa"/>
            <w:gridSpan w:val="2"/>
          </w:tcPr>
          <w:p w14:paraId="17F95AFE" w14:textId="370BC319" w:rsidR="00064690" w:rsidRPr="00B465D1" w:rsidRDefault="007A5163" w:rsidP="00064690">
            <w:pPr>
              <w:rPr>
                <w:rFonts w:ascii="Times New Roman" w:hAnsi="Times New Roman" w:cs="Times New Roman"/>
              </w:rPr>
            </w:pPr>
            <w:r>
              <w:rPr>
                <w:rFonts w:ascii="Times New Roman" w:hAnsi="Times New Roman" w:cs="Times New Roman"/>
              </w:rPr>
              <w:t>0.01</w:t>
            </w:r>
          </w:p>
        </w:tc>
        <w:tc>
          <w:tcPr>
            <w:tcW w:w="2026" w:type="dxa"/>
            <w:gridSpan w:val="2"/>
          </w:tcPr>
          <w:p w14:paraId="18F95391" w14:textId="43ED501F" w:rsidR="00064690" w:rsidRPr="00B465D1" w:rsidRDefault="007A5163" w:rsidP="00064690">
            <w:pPr>
              <w:rPr>
                <w:rFonts w:ascii="Times New Roman" w:hAnsi="Times New Roman" w:cs="Times New Roman"/>
              </w:rPr>
            </w:pPr>
            <w:r>
              <w:rPr>
                <w:rFonts w:ascii="Times New Roman" w:hAnsi="Times New Roman" w:cs="Times New Roman"/>
              </w:rPr>
              <w:t>-0.16</w:t>
            </w:r>
          </w:p>
        </w:tc>
      </w:tr>
      <w:tr w:rsidR="00064690" w:rsidRPr="00B465D1" w14:paraId="361AAD3D" w14:textId="77777777" w:rsidTr="00CF1652">
        <w:tc>
          <w:tcPr>
            <w:tcW w:w="1694" w:type="dxa"/>
          </w:tcPr>
          <w:p w14:paraId="23B5FA04" w14:textId="31530DD0" w:rsidR="00064690" w:rsidRDefault="00064690" w:rsidP="00064690">
            <w:pPr>
              <w:rPr>
                <w:rFonts w:ascii="Times New Roman" w:hAnsi="Times New Roman" w:cs="Times New Roman"/>
              </w:rPr>
            </w:pPr>
            <w:r w:rsidRPr="00B465D1">
              <w:rPr>
                <w:rFonts w:ascii="Times New Roman" w:hAnsi="Times New Roman" w:cs="Times New Roman"/>
              </w:rPr>
              <w:t xml:space="preserve">RMSEA </w:t>
            </w:r>
          </w:p>
        </w:tc>
        <w:tc>
          <w:tcPr>
            <w:tcW w:w="1751" w:type="dxa"/>
            <w:gridSpan w:val="2"/>
          </w:tcPr>
          <w:p w14:paraId="53D70A14" w14:textId="655BF564" w:rsidR="00064690" w:rsidRPr="00B465D1" w:rsidRDefault="007A5163" w:rsidP="00064690">
            <w:pPr>
              <w:rPr>
                <w:rFonts w:ascii="Times New Roman" w:hAnsi="Times New Roman" w:cs="Times New Roman"/>
              </w:rPr>
            </w:pPr>
            <w:r>
              <w:rPr>
                <w:rFonts w:ascii="Times New Roman" w:hAnsi="Times New Roman" w:cs="Times New Roman"/>
              </w:rPr>
              <w:t>0.18</w:t>
            </w:r>
          </w:p>
        </w:tc>
        <w:tc>
          <w:tcPr>
            <w:tcW w:w="1853" w:type="dxa"/>
            <w:gridSpan w:val="2"/>
          </w:tcPr>
          <w:p w14:paraId="564D0BF6" w14:textId="4A982B20" w:rsidR="00064690" w:rsidRPr="00B465D1" w:rsidRDefault="007A5163" w:rsidP="00064690">
            <w:pPr>
              <w:rPr>
                <w:rFonts w:ascii="Times New Roman" w:hAnsi="Times New Roman" w:cs="Times New Roman"/>
              </w:rPr>
            </w:pPr>
            <w:r>
              <w:rPr>
                <w:rFonts w:ascii="Times New Roman" w:hAnsi="Times New Roman" w:cs="Times New Roman"/>
              </w:rPr>
              <w:t>0.27</w:t>
            </w:r>
          </w:p>
        </w:tc>
        <w:tc>
          <w:tcPr>
            <w:tcW w:w="2026" w:type="dxa"/>
            <w:gridSpan w:val="2"/>
          </w:tcPr>
          <w:p w14:paraId="3926BBAE" w14:textId="4023FB66" w:rsidR="00064690" w:rsidRPr="00B465D1" w:rsidRDefault="007A5163" w:rsidP="00064690">
            <w:pPr>
              <w:rPr>
                <w:rFonts w:ascii="Times New Roman" w:hAnsi="Times New Roman" w:cs="Times New Roman"/>
              </w:rPr>
            </w:pPr>
            <w:r>
              <w:rPr>
                <w:rFonts w:ascii="Times New Roman" w:hAnsi="Times New Roman" w:cs="Times New Roman"/>
              </w:rPr>
              <w:t>0.27</w:t>
            </w:r>
          </w:p>
        </w:tc>
        <w:tc>
          <w:tcPr>
            <w:tcW w:w="2026" w:type="dxa"/>
            <w:gridSpan w:val="2"/>
          </w:tcPr>
          <w:p w14:paraId="3C236D08" w14:textId="1ADE5568" w:rsidR="00064690" w:rsidRPr="00B465D1" w:rsidRDefault="007A5163" w:rsidP="00064690">
            <w:pPr>
              <w:rPr>
                <w:rFonts w:ascii="Times New Roman" w:hAnsi="Times New Roman" w:cs="Times New Roman"/>
              </w:rPr>
            </w:pPr>
            <w:r>
              <w:rPr>
                <w:rFonts w:ascii="Times New Roman" w:hAnsi="Times New Roman" w:cs="Times New Roman"/>
              </w:rPr>
              <w:t>0.28</w:t>
            </w:r>
          </w:p>
        </w:tc>
      </w:tr>
      <w:tr w:rsidR="00064690" w:rsidRPr="00B465D1" w14:paraId="568BCC95" w14:textId="77777777" w:rsidTr="009955F4">
        <w:tc>
          <w:tcPr>
            <w:tcW w:w="1694" w:type="dxa"/>
          </w:tcPr>
          <w:p w14:paraId="64F03D7C" w14:textId="5A45B675" w:rsidR="00064690" w:rsidRDefault="00064690" w:rsidP="00064690">
            <w:pPr>
              <w:rPr>
                <w:rFonts w:ascii="Times New Roman" w:hAnsi="Times New Roman" w:cs="Times New Roman"/>
              </w:rPr>
            </w:pPr>
            <w:r w:rsidRPr="00B465D1">
              <w:rPr>
                <w:rFonts w:ascii="Times New Roman" w:hAnsi="Times New Roman" w:cs="Times New Roman"/>
              </w:rPr>
              <w:t xml:space="preserve">N </w:t>
            </w:r>
          </w:p>
        </w:tc>
        <w:tc>
          <w:tcPr>
            <w:tcW w:w="1751" w:type="dxa"/>
            <w:gridSpan w:val="2"/>
          </w:tcPr>
          <w:p w14:paraId="4200E0D8" w14:textId="06459EF8" w:rsidR="00064690" w:rsidRPr="00B465D1" w:rsidRDefault="007A5163" w:rsidP="00064690">
            <w:pPr>
              <w:rPr>
                <w:rFonts w:ascii="Times New Roman" w:hAnsi="Times New Roman" w:cs="Times New Roman"/>
              </w:rPr>
            </w:pPr>
            <w:r>
              <w:rPr>
                <w:rFonts w:ascii="Times New Roman" w:hAnsi="Times New Roman" w:cs="Times New Roman"/>
              </w:rPr>
              <w:t>2600</w:t>
            </w:r>
          </w:p>
        </w:tc>
        <w:tc>
          <w:tcPr>
            <w:tcW w:w="1853" w:type="dxa"/>
            <w:gridSpan w:val="2"/>
          </w:tcPr>
          <w:p w14:paraId="45C10495" w14:textId="32C27686" w:rsidR="00064690" w:rsidRPr="00B465D1" w:rsidRDefault="007A5163" w:rsidP="00064690">
            <w:pPr>
              <w:rPr>
                <w:rFonts w:ascii="Times New Roman" w:hAnsi="Times New Roman" w:cs="Times New Roman"/>
              </w:rPr>
            </w:pPr>
            <w:r>
              <w:rPr>
                <w:rFonts w:ascii="Times New Roman" w:hAnsi="Times New Roman" w:cs="Times New Roman"/>
              </w:rPr>
              <w:t>1431</w:t>
            </w:r>
          </w:p>
        </w:tc>
        <w:tc>
          <w:tcPr>
            <w:tcW w:w="2026" w:type="dxa"/>
            <w:gridSpan w:val="2"/>
          </w:tcPr>
          <w:p w14:paraId="7089345E" w14:textId="74BE1525" w:rsidR="00064690" w:rsidRPr="00B465D1" w:rsidRDefault="007A5163" w:rsidP="00064690">
            <w:pPr>
              <w:rPr>
                <w:rFonts w:ascii="Times New Roman" w:hAnsi="Times New Roman" w:cs="Times New Roman"/>
              </w:rPr>
            </w:pPr>
            <w:r>
              <w:rPr>
                <w:rFonts w:ascii="Times New Roman" w:hAnsi="Times New Roman" w:cs="Times New Roman"/>
              </w:rPr>
              <w:t>2058</w:t>
            </w:r>
          </w:p>
        </w:tc>
        <w:tc>
          <w:tcPr>
            <w:tcW w:w="2026" w:type="dxa"/>
            <w:gridSpan w:val="2"/>
          </w:tcPr>
          <w:p w14:paraId="6881CC69" w14:textId="559CBA6D" w:rsidR="00064690" w:rsidRPr="00B465D1" w:rsidRDefault="007A5163" w:rsidP="00064690">
            <w:pPr>
              <w:rPr>
                <w:rFonts w:ascii="Times New Roman" w:hAnsi="Times New Roman" w:cs="Times New Roman"/>
              </w:rPr>
            </w:pPr>
            <w:r>
              <w:rPr>
                <w:rFonts w:ascii="Times New Roman" w:hAnsi="Times New Roman" w:cs="Times New Roman"/>
              </w:rPr>
              <w:t>2600</w:t>
            </w:r>
          </w:p>
        </w:tc>
      </w:tr>
    </w:tbl>
    <w:p w14:paraId="7F10106A" w14:textId="5CA87167" w:rsidR="00216CED" w:rsidRPr="00FF1E81" w:rsidRDefault="00FF1E81" w:rsidP="00FF1E81">
      <w:pPr>
        <w:jc w:val="both"/>
        <w:rPr>
          <w:rFonts w:ascii="Times New Roman" w:hAnsi="Times New Roman" w:cs="Times New Roman"/>
        </w:rPr>
      </w:pPr>
      <w:r w:rsidRPr="00FF1E81">
        <w:rPr>
          <w:rFonts w:ascii="Times New Roman" w:eastAsia="Arial" w:hAnsi="Times New Roman" w:cs="Times New Roman"/>
        </w:rPr>
        <w:t>B= unstandardized path coefficient. S1 = Sensitivity 1: participants with a confirmed prior IDA or anemia diagnosis excluded (n = 1,431)</w:t>
      </w:r>
      <w:r w:rsidR="009A459C">
        <w:rPr>
          <w:rFonts w:ascii="Times New Roman" w:eastAsia="Arial" w:hAnsi="Times New Roman" w:cs="Times New Roman"/>
        </w:rPr>
        <w:t xml:space="preserve">, </w:t>
      </w:r>
      <w:r w:rsidRPr="00FF1E81">
        <w:rPr>
          <w:rFonts w:ascii="Times New Roman" w:eastAsia="Arial" w:hAnsi="Times New Roman" w:cs="Times New Roman"/>
        </w:rPr>
        <w:t>S2 = Sensitivity 2: current iron supplement users excluded (n = 2,058)</w:t>
      </w:r>
      <w:r w:rsidR="009A459C">
        <w:rPr>
          <w:rFonts w:ascii="Times New Roman" w:eastAsia="Arial" w:hAnsi="Times New Roman" w:cs="Times New Roman"/>
        </w:rPr>
        <w:t xml:space="preserve"> and </w:t>
      </w:r>
      <w:r w:rsidRPr="00FF1E81">
        <w:rPr>
          <w:rFonts w:ascii="Times New Roman" w:eastAsia="Arial" w:hAnsi="Times New Roman" w:cs="Times New Roman"/>
        </w:rPr>
        <w:t>S3 = Sensitivity 3: age and monthly household income added as additional covariates (N = 2,600).</w:t>
      </w:r>
      <w:r w:rsidR="009A459C">
        <w:rPr>
          <w:rFonts w:ascii="Times New Roman" w:eastAsia="Arial" w:hAnsi="Times New Roman" w:cs="Times New Roman"/>
        </w:rPr>
        <w:t xml:space="preserve"> </w:t>
      </w:r>
      <w:r w:rsidRPr="00FF1E81">
        <w:rPr>
          <w:rFonts w:ascii="Times New Roman" w:eastAsia="Arial" w:hAnsi="Times New Roman" w:cs="Times New Roman"/>
        </w:rPr>
        <w:t xml:space="preserve">Sensitivity models were estimated without correlated residuals among HBM construct pairs, </w:t>
      </w:r>
      <w:r w:rsidR="009A459C">
        <w:rPr>
          <w:rFonts w:ascii="Times New Roman" w:eastAsia="Arial" w:hAnsi="Times New Roman" w:cs="Times New Roman"/>
        </w:rPr>
        <w:t xml:space="preserve">which resulted </w:t>
      </w:r>
      <w:r w:rsidRPr="00FF1E81">
        <w:rPr>
          <w:rFonts w:ascii="Times New Roman" w:eastAsia="Arial" w:hAnsi="Times New Roman" w:cs="Times New Roman"/>
        </w:rPr>
        <w:t xml:space="preserve">in lower global fit indices compared with the main model. The primary purpose of sensitivity analysis is to assess the stability of path coefficients rather than model fit. All paths showed consistent direction and significance patterns across all three specifications, supporting the robustness of the main model findings. </w:t>
      </w:r>
      <w:proofErr w:type="spellStart"/>
      <w:r w:rsidRPr="00FF1E81">
        <w:rPr>
          <w:rFonts w:ascii="Times New Roman" w:eastAsia="Arial" w:hAnsi="Times New Roman" w:cs="Times New Roman"/>
        </w:rPr>
        <w:t>eHEALS</w:t>
      </w:r>
      <w:proofErr w:type="spellEnd"/>
      <w:r w:rsidRPr="00FF1E81">
        <w:rPr>
          <w:rFonts w:ascii="Times New Roman" w:eastAsia="Arial" w:hAnsi="Times New Roman" w:cs="Times New Roman"/>
        </w:rPr>
        <w:t>= eHealth Literacy Scale</w:t>
      </w:r>
      <w:r w:rsidR="009A459C">
        <w:rPr>
          <w:rFonts w:ascii="Times New Roman" w:eastAsia="Arial" w:hAnsi="Times New Roman" w:cs="Times New Roman"/>
        </w:rPr>
        <w:t xml:space="preserve">, </w:t>
      </w:r>
      <w:r w:rsidRPr="00FF1E81">
        <w:rPr>
          <w:rFonts w:ascii="Times New Roman" w:eastAsia="Arial" w:hAnsi="Times New Roman" w:cs="Times New Roman"/>
        </w:rPr>
        <w:t>IDA = Iron Deficiency Anemia</w:t>
      </w:r>
      <w:r w:rsidR="009A459C">
        <w:rPr>
          <w:rFonts w:ascii="Times New Roman" w:eastAsia="Arial" w:hAnsi="Times New Roman" w:cs="Times New Roman"/>
        </w:rPr>
        <w:t xml:space="preserve">, and </w:t>
      </w:r>
      <w:r w:rsidRPr="00FF1E81">
        <w:rPr>
          <w:rFonts w:ascii="Times New Roman" w:eastAsia="Arial" w:hAnsi="Times New Roman" w:cs="Times New Roman"/>
        </w:rPr>
        <w:t>HBM = Health Belief Model</w:t>
      </w:r>
      <w:r w:rsidR="009A459C">
        <w:rPr>
          <w:rFonts w:ascii="Times New Roman" w:eastAsia="Arial" w:hAnsi="Times New Roman" w:cs="Times New Roman"/>
        </w:rPr>
        <w:t xml:space="preserve">. </w:t>
      </w:r>
      <w:r w:rsidRPr="00FF1E81">
        <w:rPr>
          <w:rFonts w:ascii="Times New Roman" w:eastAsia="Arial" w:hAnsi="Times New Roman" w:cs="Times New Roman"/>
        </w:rPr>
        <w:t>CFI= Comparative Fit Index</w:t>
      </w:r>
      <w:r w:rsidR="009A459C">
        <w:rPr>
          <w:rFonts w:ascii="Times New Roman" w:eastAsia="Arial" w:hAnsi="Times New Roman" w:cs="Times New Roman"/>
        </w:rPr>
        <w:t xml:space="preserve">, </w:t>
      </w:r>
      <w:r w:rsidRPr="00FF1E81">
        <w:rPr>
          <w:rFonts w:ascii="Times New Roman" w:eastAsia="Arial" w:hAnsi="Times New Roman" w:cs="Times New Roman"/>
        </w:rPr>
        <w:t>TLI = Tucker-Lewis Index</w:t>
      </w:r>
      <w:r w:rsidR="009A459C">
        <w:rPr>
          <w:rFonts w:ascii="Times New Roman" w:eastAsia="Arial" w:hAnsi="Times New Roman" w:cs="Times New Roman"/>
        </w:rPr>
        <w:t xml:space="preserve"> and </w:t>
      </w:r>
      <w:r w:rsidRPr="00FF1E81">
        <w:rPr>
          <w:rFonts w:ascii="Times New Roman" w:eastAsia="Arial" w:hAnsi="Times New Roman" w:cs="Times New Roman"/>
        </w:rPr>
        <w:t>RMSEA = Root Mean Square Error of Approximation</w:t>
      </w:r>
      <w:r w:rsidR="009A459C">
        <w:rPr>
          <w:rFonts w:ascii="Times New Roman" w:eastAsia="Arial" w:hAnsi="Times New Roman" w:cs="Times New Roman"/>
        </w:rPr>
        <w:t>.</w:t>
      </w:r>
    </w:p>
    <w:p w14:paraId="11FBF210" w14:textId="199C0362" w:rsidR="00216CED" w:rsidRPr="00901F5E" w:rsidRDefault="00216CED" w:rsidP="00901F5E">
      <w:pPr>
        <w:jc w:val="both"/>
        <w:rPr>
          <w:rFonts w:ascii="Times New Roman" w:hAnsi="Times New Roman" w:cs="Times New Roman"/>
          <w:b/>
          <w:bCs/>
          <w:sz w:val="24"/>
          <w:szCs w:val="24"/>
        </w:rPr>
      </w:pPr>
      <w:r w:rsidRPr="009A459C">
        <w:rPr>
          <w:rFonts w:ascii="Times New Roman" w:hAnsi="Times New Roman" w:cs="Times New Roman"/>
          <w:b/>
          <w:bCs/>
        </w:rPr>
        <w:t>Reference</w:t>
      </w:r>
      <w:r w:rsidR="004F6C5D">
        <w:rPr>
          <w:rFonts w:ascii="Times New Roman" w:hAnsi="Times New Roman" w:cs="Times New Roman"/>
          <w:b/>
          <w:bCs/>
        </w:rPr>
        <w:t>s:</w:t>
      </w:r>
    </w:p>
    <w:sdt>
      <w:sdtPr>
        <w:rPr>
          <w:rFonts w:ascii="Times New Roman" w:hAnsi="Times New Roman" w:cs="Times New Roman"/>
          <w:color w:val="000000"/>
          <w:sz w:val="24"/>
          <w:szCs w:val="24"/>
        </w:rPr>
        <w:tag w:val="MENDELEY_BIBLIOGRAPHY"/>
        <w:id w:val="903418786"/>
        <w:placeholder>
          <w:docPart w:val="DefaultPlaceholder_-1854013440"/>
        </w:placeholder>
      </w:sdtPr>
      <w:sdtContent>
        <w:p w14:paraId="1F34B750" w14:textId="77777777" w:rsidR="004F6C5D" w:rsidRPr="00901F5E" w:rsidRDefault="004F6C5D" w:rsidP="00901F5E">
          <w:pPr>
            <w:autoSpaceDE w:val="0"/>
            <w:autoSpaceDN w:val="0"/>
            <w:ind w:hanging="480"/>
            <w:jc w:val="both"/>
            <w:divId w:val="162013402"/>
            <w:rPr>
              <w:rFonts w:ascii="Times New Roman" w:eastAsia="Times New Roman" w:hAnsi="Times New Roman" w:cs="Times New Roman"/>
              <w:color w:val="000000"/>
              <w:kern w:val="0"/>
              <w:sz w:val="24"/>
              <w:szCs w:val="28"/>
              <w14:ligatures w14:val="none"/>
            </w:rPr>
          </w:pPr>
          <w:r w:rsidRPr="00901F5E">
            <w:rPr>
              <w:rFonts w:ascii="Times New Roman" w:eastAsia="Times New Roman" w:hAnsi="Times New Roman" w:cs="Times New Roman"/>
              <w:color w:val="000000"/>
              <w:sz w:val="24"/>
              <w:szCs w:val="24"/>
            </w:rPr>
            <w:t xml:space="preserve">Kline, R. B. (2023). </w:t>
          </w:r>
          <w:r w:rsidRPr="00901F5E">
            <w:rPr>
              <w:rFonts w:ascii="Times New Roman" w:eastAsia="Times New Roman" w:hAnsi="Times New Roman" w:cs="Times New Roman"/>
              <w:i/>
              <w:iCs/>
              <w:color w:val="000000"/>
              <w:sz w:val="24"/>
              <w:szCs w:val="24"/>
            </w:rPr>
            <w:t>Principles and practice of structural equation modeling</w:t>
          </w:r>
          <w:r w:rsidRPr="00901F5E">
            <w:rPr>
              <w:rFonts w:ascii="Times New Roman" w:eastAsia="Times New Roman" w:hAnsi="Times New Roman" w:cs="Times New Roman"/>
              <w:color w:val="000000"/>
              <w:sz w:val="24"/>
              <w:szCs w:val="24"/>
            </w:rPr>
            <w:t>. Guilford publications.</w:t>
          </w:r>
        </w:p>
        <w:p w14:paraId="3E14255B" w14:textId="446934AE" w:rsidR="00216CED" w:rsidRPr="00901F5E" w:rsidRDefault="004F6C5D" w:rsidP="00901F5E">
          <w:pPr>
            <w:jc w:val="both"/>
            <w:rPr>
              <w:rFonts w:ascii="Times New Roman" w:hAnsi="Times New Roman" w:cs="Times New Roman"/>
              <w:sz w:val="24"/>
              <w:szCs w:val="24"/>
            </w:rPr>
          </w:pPr>
          <w:r w:rsidRPr="00901F5E">
            <w:rPr>
              <w:rFonts w:ascii="Times New Roman" w:eastAsia="Times New Roman" w:hAnsi="Times New Roman" w:cs="Times New Roman"/>
              <w:color w:val="000000"/>
              <w:sz w:val="24"/>
              <w:szCs w:val="24"/>
            </w:rPr>
            <w:t> </w:t>
          </w:r>
        </w:p>
      </w:sdtContent>
    </w:sdt>
    <w:sectPr w:rsidR="00216CED" w:rsidRPr="00901F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DEC"/>
    <w:rsid w:val="00016D7D"/>
    <w:rsid w:val="0003073E"/>
    <w:rsid w:val="00064690"/>
    <w:rsid w:val="00070102"/>
    <w:rsid w:val="00085E3D"/>
    <w:rsid w:val="000C05C1"/>
    <w:rsid w:val="000E33FB"/>
    <w:rsid w:val="000F64B3"/>
    <w:rsid w:val="001412C8"/>
    <w:rsid w:val="0016771E"/>
    <w:rsid w:val="001A4C09"/>
    <w:rsid w:val="00216CED"/>
    <w:rsid w:val="0025385B"/>
    <w:rsid w:val="00385276"/>
    <w:rsid w:val="004201B4"/>
    <w:rsid w:val="004773CA"/>
    <w:rsid w:val="00486754"/>
    <w:rsid w:val="004F6C5D"/>
    <w:rsid w:val="00513D45"/>
    <w:rsid w:val="005D5C56"/>
    <w:rsid w:val="005E0A41"/>
    <w:rsid w:val="005F6581"/>
    <w:rsid w:val="00730F3D"/>
    <w:rsid w:val="0075048B"/>
    <w:rsid w:val="00757453"/>
    <w:rsid w:val="007A5163"/>
    <w:rsid w:val="00826F16"/>
    <w:rsid w:val="008511D3"/>
    <w:rsid w:val="0089325A"/>
    <w:rsid w:val="00893469"/>
    <w:rsid w:val="008C5CE3"/>
    <w:rsid w:val="00901F5E"/>
    <w:rsid w:val="0093449A"/>
    <w:rsid w:val="00965014"/>
    <w:rsid w:val="009A459C"/>
    <w:rsid w:val="009E3CFF"/>
    <w:rsid w:val="009F7977"/>
    <w:rsid w:val="00A412D2"/>
    <w:rsid w:val="00A7751D"/>
    <w:rsid w:val="00A86280"/>
    <w:rsid w:val="00A86E0B"/>
    <w:rsid w:val="00A90A91"/>
    <w:rsid w:val="00AB2A9C"/>
    <w:rsid w:val="00AD444C"/>
    <w:rsid w:val="00B465D1"/>
    <w:rsid w:val="00B60195"/>
    <w:rsid w:val="00B834B0"/>
    <w:rsid w:val="00BD136B"/>
    <w:rsid w:val="00CA107C"/>
    <w:rsid w:val="00CA6DB7"/>
    <w:rsid w:val="00CB35B8"/>
    <w:rsid w:val="00D7032A"/>
    <w:rsid w:val="00DD7A7B"/>
    <w:rsid w:val="00E719E3"/>
    <w:rsid w:val="00EE3E99"/>
    <w:rsid w:val="00F16C4F"/>
    <w:rsid w:val="00F5537D"/>
    <w:rsid w:val="00FD116F"/>
    <w:rsid w:val="00FD7C02"/>
    <w:rsid w:val="00FE3DEC"/>
    <w:rsid w:val="00FE7BA7"/>
    <w:rsid w:val="00FF1E81"/>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70660"/>
  <w15:chartTrackingRefBased/>
  <w15:docId w15:val="{476E5BD6-009E-47BF-85A7-4B8CC2D22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3D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E3D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E3DE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E3DE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E3DE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E3D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3D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3D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3D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3DE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E3DE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E3DE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E3DE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E3DE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E3D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3D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3D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3DEC"/>
    <w:rPr>
      <w:rFonts w:eastAsiaTheme="majorEastAsia" w:cstheme="majorBidi"/>
      <w:color w:val="272727" w:themeColor="text1" w:themeTint="D8"/>
    </w:rPr>
  </w:style>
  <w:style w:type="paragraph" w:styleId="Title">
    <w:name w:val="Title"/>
    <w:basedOn w:val="Normal"/>
    <w:next w:val="Normal"/>
    <w:link w:val="TitleChar"/>
    <w:uiPriority w:val="10"/>
    <w:qFormat/>
    <w:rsid w:val="00FE3D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3D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3D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3D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3DEC"/>
    <w:pPr>
      <w:spacing w:before="160"/>
      <w:jc w:val="center"/>
    </w:pPr>
    <w:rPr>
      <w:i/>
      <w:iCs/>
      <w:color w:val="404040" w:themeColor="text1" w:themeTint="BF"/>
    </w:rPr>
  </w:style>
  <w:style w:type="character" w:customStyle="1" w:styleId="QuoteChar">
    <w:name w:val="Quote Char"/>
    <w:basedOn w:val="DefaultParagraphFont"/>
    <w:link w:val="Quote"/>
    <w:uiPriority w:val="29"/>
    <w:rsid w:val="00FE3DEC"/>
    <w:rPr>
      <w:i/>
      <w:iCs/>
      <w:color w:val="404040" w:themeColor="text1" w:themeTint="BF"/>
    </w:rPr>
  </w:style>
  <w:style w:type="paragraph" w:styleId="ListParagraph">
    <w:name w:val="List Paragraph"/>
    <w:basedOn w:val="Normal"/>
    <w:uiPriority w:val="34"/>
    <w:qFormat/>
    <w:rsid w:val="00FE3DEC"/>
    <w:pPr>
      <w:ind w:left="720"/>
      <w:contextualSpacing/>
    </w:pPr>
  </w:style>
  <w:style w:type="character" w:styleId="IntenseEmphasis">
    <w:name w:val="Intense Emphasis"/>
    <w:basedOn w:val="DefaultParagraphFont"/>
    <w:uiPriority w:val="21"/>
    <w:qFormat/>
    <w:rsid w:val="00FE3DEC"/>
    <w:rPr>
      <w:i/>
      <w:iCs/>
      <w:color w:val="2F5496" w:themeColor="accent1" w:themeShade="BF"/>
    </w:rPr>
  </w:style>
  <w:style w:type="paragraph" w:styleId="IntenseQuote">
    <w:name w:val="Intense Quote"/>
    <w:basedOn w:val="Normal"/>
    <w:next w:val="Normal"/>
    <w:link w:val="IntenseQuoteChar"/>
    <w:uiPriority w:val="30"/>
    <w:qFormat/>
    <w:rsid w:val="00FE3D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E3DEC"/>
    <w:rPr>
      <w:i/>
      <w:iCs/>
      <w:color w:val="2F5496" w:themeColor="accent1" w:themeShade="BF"/>
    </w:rPr>
  </w:style>
  <w:style w:type="character" w:styleId="IntenseReference">
    <w:name w:val="Intense Reference"/>
    <w:basedOn w:val="DefaultParagraphFont"/>
    <w:uiPriority w:val="32"/>
    <w:qFormat/>
    <w:rsid w:val="00FE3DEC"/>
    <w:rPr>
      <w:b/>
      <w:bCs/>
      <w:smallCaps/>
      <w:color w:val="2F5496" w:themeColor="accent1" w:themeShade="BF"/>
      <w:spacing w:val="5"/>
    </w:rPr>
  </w:style>
  <w:style w:type="table" w:styleId="TableGrid">
    <w:name w:val="Table Grid"/>
    <w:basedOn w:val="TableNormal"/>
    <w:uiPriority w:val="39"/>
    <w:rsid w:val="00FE7B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F6C5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5836265">
      <w:bodyDiv w:val="1"/>
      <w:marLeft w:val="0"/>
      <w:marRight w:val="0"/>
      <w:marTop w:val="0"/>
      <w:marBottom w:val="0"/>
      <w:divBdr>
        <w:top w:val="none" w:sz="0" w:space="0" w:color="auto"/>
        <w:left w:val="none" w:sz="0" w:space="0" w:color="auto"/>
        <w:bottom w:val="none" w:sz="0" w:space="0" w:color="auto"/>
        <w:right w:val="none" w:sz="0" w:space="0" w:color="auto"/>
      </w:divBdr>
      <w:divsChild>
        <w:div w:id="162013402">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6CABD8AF-89CF-C24D-848F-1DEA460C5878}"/>
      </w:docPartPr>
      <w:docPartBody>
        <w:p w:rsidR="00000000" w:rsidRDefault="00646526">
          <w:r w:rsidRPr="00DA05D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526"/>
    <w:rsid w:val="00646526"/>
    <w:rsid w:val="00AD444C"/>
    <w:rsid w:val="00EB4B4B"/>
  </w:rsids>
  <m:mathPr>
    <m:mathFont m:val="Cambria Math"/>
    <m:brkBin m:val="before"/>
    <m:brkBinSub m:val="--"/>
    <m:smallFrac m:val="0"/>
    <m:dispDef/>
    <m:lMargin m:val="0"/>
    <m:rMargin m:val="0"/>
    <m:defJc m:val="centerGroup"/>
    <m:wrapIndent m:val="1440"/>
    <m:intLim m:val="subSup"/>
    <m:naryLim m:val="undOvr"/>
  </m:mathPr>
  <w:themeFontLang w:val="en-BD" w:bidi="b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30"/>
        <w:lang w:val="en-BD" w:eastAsia="en-GB" w:bidi="bn-IN"/>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6526"/>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04548BF-81B0-2F47-8E48-22A70F6C8913}">
  <we:reference id="wa104382081" version="1.55.1.0" store="en-GB" storeType="OMEX"/>
  <we:alternateReferences>
    <we:reference id="wa104382081" version="1.55.1.0" store="wa104382081" storeType="OMEX"/>
  </we:alternateReferences>
  <we:properties>
    <we:property name="MENDELEY_CITATIONS" value="[{&quot;citationID&quot;:&quot;MENDELEY_CITATION_91d75109-f04e-4a38-95a1-d0e6644b0316&quot;,&quot;properties&quot;:{&quot;noteIndex&quot;:0},&quot;isEdited&quot;:false,&quot;manualOverride&quot;:{&quot;isManuallyOverridden&quot;:false,&quot;citeprocText&quot;:&quot;(Kline, 2023)&quot;,&quot;manualOverrideText&quot;:&quot;&quot;},&quot;citationTag&quot;:&quot;MENDELEY_CITATION_v3_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&quot;,&quot;citationItems&quot;:[{&quot;id&quot;:&quot;fc9a88d3-4f3e-3d23-8dd2-97295d1c73ea&quot;,&quot;itemData&quot;:{&quot;type&quot;:&quot;book&quot;,&quot;id&quot;:&quot;fc9a88d3-4f3e-3d23-8dd2-97295d1c73ea&quot;,&quot;title&quot;:&quot;Principles and practice of structural equation modeling&quot;,&quot;author&quot;:[{&quot;family&quot;:&quot;Kline&quot;,&quot;given&quot;:&quot;Rex B&quot;,&quot;parse-names&quot;:false,&quot;dropping-particle&quot;:&quot;&quot;,&quot;non-dropping-particle&quot;:&quot;&quot;}],&quot;ISBN&quot;:&quot;1462551912&quot;,&quot;issued&quot;:{&quot;date-parts&quot;:[[2023]]},&quot;publisher&quot;:&quot;Guilford publications&quot;,&quot;container-title-short&quot;:&quot;&quot;},&quot;isTemporary&quot;:false}]}]"/>
    <we:property name="MENDELEY_CITATIONS_STYLE" value="{&quot;id&quot;:&quot;https://www.zotero.org/styles/apa&quot;,&quot;title&quot;:&quot;APA Style 7th edition&quot;,&quot;format&quot;:&quot;author-date&quot;,&quot;defaultLocale&quot;:null,&quot;isLocaleCodeValid&quot;:true}"/>
    <we:property name="MENDELEY_BIBLIOGRAPHY_IS_DIRTY" value="false"/>
    <we:property name="MENDELEY_BIBLIOGRAPHY_LAST_MODIFIED" value="1781683961608"/>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6C82A-B98F-B64E-A438-1301EFB83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1164</TotalTime>
  <Pages>3</Pages>
  <Words>781</Words>
  <Characters>4455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Fouzia Akter</dc:creator>
  <cp:keywords/>
  <dc:description/>
  <cp:lastModifiedBy>Microsoft Office User</cp:lastModifiedBy>
  <cp:revision>56</cp:revision>
  <dcterms:created xsi:type="dcterms:W3CDTF">2026-05-30T01:44:00Z</dcterms:created>
  <dcterms:modified xsi:type="dcterms:W3CDTF">2026-06-17T08:14:00Z</dcterms:modified>
</cp:coreProperties>
</file>