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7D9D2" w14:textId="77777777" w:rsidR="001527FA" w:rsidRDefault="001527FA" w:rsidP="001527FA">
      <w:pPr>
        <w:pStyle w:val="Default"/>
        <w:rPr>
          <w:lang w:val="en-US"/>
        </w:rPr>
      </w:pPr>
      <w:r w:rsidRPr="001527FA">
        <w:rPr>
          <w:lang w:val="en-US"/>
        </w:rPr>
        <w:t xml:space="preserve">Supplemental Material to the paper: </w:t>
      </w:r>
    </w:p>
    <w:p w14:paraId="0D2C1D9E" w14:textId="77777777" w:rsidR="001527FA" w:rsidRPr="001527FA" w:rsidRDefault="001527FA" w:rsidP="001527FA">
      <w:pPr>
        <w:pStyle w:val="Default"/>
        <w:rPr>
          <w:lang w:val="en-US"/>
        </w:rPr>
      </w:pPr>
    </w:p>
    <w:p w14:paraId="15D90FB3" w14:textId="77777777" w:rsidR="00166EF7" w:rsidRPr="00F71E71" w:rsidRDefault="00166EF7" w:rsidP="00166EF7">
      <w:pPr>
        <w:pStyle w:val="Title"/>
      </w:pPr>
      <w:bookmarkStart w:id="0" w:name="_Hlk75365401"/>
      <w:r w:rsidRPr="002D73A6">
        <w:rPr>
          <w:i w:val="0"/>
          <w:sz w:val="24"/>
          <w:szCs w:val="24"/>
        </w:rPr>
        <w:t>SOX9 is a target of miR-134-3p and miR-224-3p in breast cancer cell lines</w:t>
      </w:r>
      <w:bookmarkEnd w:id="0"/>
    </w:p>
    <w:p w14:paraId="68131AAB" w14:textId="15DC7D03" w:rsidR="001527FA" w:rsidRPr="005B7B2D" w:rsidRDefault="001527FA" w:rsidP="001527FA">
      <w:pPr>
        <w:rPr>
          <w:rFonts w:ascii="Arial" w:hAnsi="Arial" w:cs="Arial"/>
          <w:sz w:val="24"/>
          <w:szCs w:val="24"/>
          <w:lang w:val="en-GB"/>
        </w:rPr>
      </w:pPr>
      <w:r w:rsidRPr="005B7B2D">
        <w:rPr>
          <w:rFonts w:ascii="Arial" w:hAnsi="Arial" w:cs="Arial"/>
          <w:sz w:val="24"/>
          <w:szCs w:val="24"/>
          <w:lang w:val="en-GB"/>
        </w:rPr>
        <w:t xml:space="preserve">by </w:t>
      </w:r>
      <w:proofErr w:type="spellStart"/>
      <w:r w:rsidR="00266C25" w:rsidRPr="005B7B2D">
        <w:rPr>
          <w:rFonts w:ascii="Arial" w:hAnsi="Arial" w:cs="Arial"/>
          <w:sz w:val="24"/>
          <w:szCs w:val="24"/>
          <w:lang w:val="en-GB"/>
        </w:rPr>
        <w:t>Tsu</w:t>
      </w:r>
      <w:proofErr w:type="spellEnd"/>
      <w:r w:rsidR="00266C25" w:rsidRPr="005B7B2D">
        <w:rPr>
          <w:rFonts w:ascii="Arial" w:hAnsi="Arial" w:cs="Arial"/>
          <w:sz w:val="24"/>
          <w:szCs w:val="24"/>
          <w:lang w:val="en-GB"/>
        </w:rPr>
        <w:t>-Yang Chao</w:t>
      </w:r>
      <w:r w:rsidR="007A1DEE" w:rsidRPr="005B7B2D">
        <w:rPr>
          <w:rFonts w:ascii="Arial" w:hAnsi="Arial" w:cs="Arial"/>
          <w:sz w:val="24"/>
          <w:szCs w:val="24"/>
          <w:vertAlign w:val="superscript"/>
          <w:lang w:val="en-GB"/>
        </w:rPr>
        <w:t>*</w:t>
      </w:r>
      <w:r w:rsidR="00266C25" w:rsidRPr="005B7B2D">
        <w:rPr>
          <w:rFonts w:ascii="Arial" w:hAnsi="Arial" w:cs="Arial"/>
          <w:sz w:val="24"/>
          <w:szCs w:val="24"/>
          <w:lang w:val="en-GB"/>
        </w:rPr>
        <w:t xml:space="preserve">, </w:t>
      </w:r>
      <w:r w:rsidRPr="005B7B2D">
        <w:rPr>
          <w:rFonts w:ascii="Arial" w:hAnsi="Arial" w:cs="Arial"/>
          <w:sz w:val="24"/>
          <w:szCs w:val="24"/>
          <w:lang w:val="en-GB"/>
        </w:rPr>
        <w:t xml:space="preserve">Theresa </w:t>
      </w:r>
      <w:proofErr w:type="spellStart"/>
      <w:r w:rsidRPr="005B7B2D">
        <w:rPr>
          <w:rFonts w:ascii="Arial" w:hAnsi="Arial" w:cs="Arial"/>
          <w:sz w:val="24"/>
          <w:szCs w:val="24"/>
          <w:lang w:val="en-GB"/>
        </w:rPr>
        <w:t>Kordaß</w:t>
      </w:r>
      <w:proofErr w:type="spellEnd"/>
      <w:r w:rsidR="007A1DEE" w:rsidRPr="005B7B2D">
        <w:rPr>
          <w:rFonts w:ascii="Arial" w:hAnsi="Arial" w:cs="Arial"/>
          <w:sz w:val="24"/>
          <w:szCs w:val="24"/>
          <w:vertAlign w:val="superscript"/>
          <w:lang w:val="en-GB"/>
        </w:rPr>
        <w:t>*</w:t>
      </w:r>
      <w:r w:rsidRPr="005B7B2D">
        <w:rPr>
          <w:rFonts w:ascii="Arial" w:hAnsi="Arial" w:cs="Arial"/>
          <w:sz w:val="24"/>
          <w:szCs w:val="24"/>
          <w:lang w:val="en-GB"/>
        </w:rPr>
        <w:t xml:space="preserve">, Wolfram </w:t>
      </w:r>
      <w:proofErr w:type="spellStart"/>
      <w:r w:rsidRPr="005B7B2D">
        <w:rPr>
          <w:rFonts w:ascii="Arial" w:hAnsi="Arial" w:cs="Arial"/>
          <w:sz w:val="24"/>
          <w:szCs w:val="24"/>
          <w:lang w:val="en-GB"/>
        </w:rPr>
        <w:t>Osen</w:t>
      </w:r>
      <w:proofErr w:type="spellEnd"/>
      <w:r w:rsidRPr="005B7B2D">
        <w:rPr>
          <w:rFonts w:ascii="Arial" w:hAnsi="Arial" w:cs="Arial"/>
          <w:sz w:val="24"/>
          <w:szCs w:val="24"/>
          <w:lang w:val="en-GB"/>
        </w:rPr>
        <w:t xml:space="preserve">, </w:t>
      </w:r>
      <w:r w:rsidR="007A1DEE" w:rsidRPr="005B7B2D">
        <w:rPr>
          <w:rFonts w:ascii="Arial" w:hAnsi="Arial" w:cs="Arial"/>
          <w:sz w:val="24"/>
          <w:szCs w:val="24"/>
          <w:lang w:val="en-GB"/>
        </w:rPr>
        <w:t xml:space="preserve">and </w:t>
      </w:r>
      <w:r w:rsidRPr="005B7B2D">
        <w:rPr>
          <w:rFonts w:ascii="Arial" w:hAnsi="Arial" w:cs="Arial"/>
          <w:sz w:val="24"/>
          <w:szCs w:val="24"/>
          <w:lang w:val="en-GB"/>
        </w:rPr>
        <w:t xml:space="preserve">Stefan B. </w:t>
      </w:r>
      <w:proofErr w:type="spellStart"/>
      <w:r w:rsidRPr="005B7B2D">
        <w:rPr>
          <w:rFonts w:ascii="Arial" w:hAnsi="Arial" w:cs="Arial"/>
          <w:sz w:val="24"/>
          <w:szCs w:val="24"/>
          <w:lang w:val="en-GB"/>
        </w:rPr>
        <w:t>Eichmüller</w:t>
      </w:r>
      <w:proofErr w:type="spellEnd"/>
    </w:p>
    <w:p w14:paraId="7B79423D" w14:textId="77777777" w:rsidR="007A1DEE" w:rsidRDefault="007A1DEE" w:rsidP="003441EA">
      <w:pPr>
        <w:rPr>
          <w:rFonts w:ascii="Arial" w:hAnsi="Arial" w:cs="Arial"/>
          <w:b/>
          <w:sz w:val="28"/>
          <w:szCs w:val="24"/>
          <w:lang w:val="en-US"/>
        </w:rPr>
      </w:pPr>
    </w:p>
    <w:p w14:paraId="3FF2FDA5" w14:textId="502A2278" w:rsidR="003441EA" w:rsidRPr="00191427" w:rsidRDefault="003441EA" w:rsidP="003441EA">
      <w:pPr>
        <w:rPr>
          <w:rFonts w:ascii="Arial" w:hAnsi="Arial" w:cs="Arial"/>
          <w:b/>
          <w:sz w:val="28"/>
          <w:szCs w:val="24"/>
          <w:lang w:val="en-US"/>
        </w:rPr>
      </w:pPr>
      <w:r w:rsidRPr="00191427">
        <w:rPr>
          <w:rFonts w:ascii="Arial" w:hAnsi="Arial" w:cs="Arial"/>
          <w:b/>
          <w:sz w:val="28"/>
          <w:szCs w:val="24"/>
          <w:lang w:val="en-US"/>
        </w:rPr>
        <w:t xml:space="preserve">Supplementary </w:t>
      </w:r>
      <w:r w:rsidR="000962B2">
        <w:rPr>
          <w:rFonts w:ascii="Arial" w:hAnsi="Arial" w:cs="Arial"/>
          <w:b/>
          <w:sz w:val="28"/>
          <w:szCs w:val="24"/>
          <w:lang w:val="en-US"/>
        </w:rPr>
        <w:t xml:space="preserve">Materials and </w:t>
      </w:r>
      <w:r>
        <w:rPr>
          <w:rFonts w:ascii="Arial" w:hAnsi="Arial" w:cs="Arial"/>
          <w:b/>
          <w:sz w:val="28"/>
          <w:szCs w:val="24"/>
          <w:lang w:val="en-US"/>
        </w:rPr>
        <w:t>Methods</w:t>
      </w:r>
    </w:p>
    <w:p w14:paraId="1ACE762C" w14:textId="4B88D71A" w:rsidR="00C1061F" w:rsidRDefault="00C1061F" w:rsidP="00C1061F">
      <w:pPr>
        <w:pStyle w:val="Heading2"/>
      </w:pPr>
      <w:r>
        <w:t>XTT proliferation assay</w:t>
      </w:r>
      <w:r w:rsidR="00F261E7">
        <w:t xml:space="preserve"> </w:t>
      </w:r>
      <w:r w:rsidR="007671DF">
        <w:t xml:space="preserve">and </w:t>
      </w:r>
      <w:r w:rsidR="00F261E7">
        <w:t>luciferase assay conditions</w:t>
      </w:r>
    </w:p>
    <w:p w14:paraId="7D984362" w14:textId="7F3F31D9" w:rsidR="00C1061F" w:rsidRDefault="00C1061F" w:rsidP="00C1061F">
      <w:pPr>
        <w:pStyle w:val="Heading2"/>
        <w:rPr>
          <w:rFonts w:eastAsiaTheme="minorEastAsia"/>
          <w:b w:val="0"/>
        </w:rPr>
      </w:pPr>
      <w:r w:rsidRPr="00744F8D">
        <w:rPr>
          <w:rFonts w:eastAsiaTheme="minorEastAsia"/>
          <w:b w:val="0"/>
        </w:rPr>
        <w:t xml:space="preserve">Cells were seeded in 96-well transparent culture plates to achieve 70-80 % confluence on the day of transfection. After 24 hours, </w:t>
      </w:r>
      <w:r w:rsidR="00EB238D">
        <w:rPr>
          <w:rFonts w:eastAsiaTheme="minorEastAsia"/>
          <w:b w:val="0"/>
        </w:rPr>
        <w:t>cell</w:t>
      </w:r>
      <w:r w:rsidR="005B47CC">
        <w:rPr>
          <w:rFonts w:eastAsiaTheme="minorEastAsia"/>
          <w:b w:val="0"/>
        </w:rPr>
        <w:t>s</w:t>
      </w:r>
      <w:r w:rsidR="00EB238D">
        <w:rPr>
          <w:rFonts w:eastAsiaTheme="minorEastAsia"/>
          <w:b w:val="0"/>
        </w:rPr>
        <w:t xml:space="preserve"> were transfected with </w:t>
      </w:r>
      <w:r w:rsidRPr="00744F8D">
        <w:rPr>
          <w:rFonts w:eastAsiaTheme="minorEastAsia"/>
          <w:b w:val="0"/>
        </w:rPr>
        <w:t xml:space="preserve">50 </w:t>
      </w:r>
      <w:proofErr w:type="spellStart"/>
      <w:r w:rsidRPr="00744F8D">
        <w:rPr>
          <w:rFonts w:eastAsiaTheme="minorEastAsia"/>
          <w:b w:val="0"/>
        </w:rPr>
        <w:t>nM</w:t>
      </w:r>
      <w:proofErr w:type="spellEnd"/>
      <w:r w:rsidRPr="00744F8D">
        <w:rPr>
          <w:rFonts w:eastAsiaTheme="minorEastAsia"/>
          <w:b w:val="0"/>
        </w:rPr>
        <w:t xml:space="preserve"> miRNAs or siRNAs (mimic control-1, miR-134</w:t>
      </w:r>
      <w:r>
        <w:rPr>
          <w:rFonts w:eastAsiaTheme="minorEastAsia"/>
          <w:b w:val="0"/>
        </w:rPr>
        <w:t>-3p</w:t>
      </w:r>
      <w:r w:rsidRPr="00744F8D">
        <w:rPr>
          <w:rFonts w:eastAsiaTheme="minorEastAsia"/>
          <w:b w:val="0"/>
        </w:rPr>
        <w:t>, miR-224</w:t>
      </w:r>
      <w:r>
        <w:rPr>
          <w:rFonts w:eastAsiaTheme="minorEastAsia"/>
          <w:b w:val="0"/>
        </w:rPr>
        <w:t>-3p</w:t>
      </w:r>
      <w:r w:rsidRPr="00744F8D">
        <w:rPr>
          <w:rFonts w:eastAsiaTheme="minorEastAsia"/>
          <w:b w:val="0"/>
        </w:rPr>
        <w:t>, miR-6859</w:t>
      </w:r>
      <w:r>
        <w:rPr>
          <w:rFonts w:eastAsiaTheme="minorEastAsia"/>
          <w:b w:val="0"/>
        </w:rPr>
        <w:t>-3p</w:t>
      </w:r>
      <w:r w:rsidRPr="00744F8D">
        <w:rPr>
          <w:rFonts w:eastAsiaTheme="minorEastAsia"/>
          <w:b w:val="0"/>
        </w:rPr>
        <w:t xml:space="preserve">, </w:t>
      </w:r>
      <w:r>
        <w:rPr>
          <w:rFonts w:eastAsiaTheme="minorEastAsia"/>
          <w:b w:val="0"/>
        </w:rPr>
        <w:t xml:space="preserve">SOX9 siRNA pool). </w:t>
      </w:r>
      <w:r w:rsidRPr="00744F8D">
        <w:rPr>
          <w:rFonts w:eastAsiaTheme="minorEastAsia"/>
          <w:b w:val="0"/>
        </w:rPr>
        <w:t xml:space="preserve">Proliferation assays were performed using XTT dye. Cells were washed and incubated with XTT reagent in the incubator for 6 hours. The </w:t>
      </w:r>
      <w:proofErr w:type="spellStart"/>
      <w:r w:rsidRPr="00744F8D">
        <w:rPr>
          <w:rFonts w:eastAsiaTheme="minorEastAsia"/>
          <w:b w:val="0"/>
        </w:rPr>
        <w:t>spectro</w:t>
      </w:r>
      <w:proofErr w:type="spellEnd"/>
      <w:r w:rsidR="007671DF">
        <w:rPr>
          <w:rFonts w:eastAsiaTheme="minorEastAsia"/>
          <w:b w:val="0"/>
        </w:rPr>
        <w:t>-</w:t>
      </w:r>
      <w:r w:rsidRPr="00744F8D">
        <w:rPr>
          <w:rFonts w:eastAsiaTheme="minorEastAsia"/>
          <w:b w:val="0"/>
        </w:rPr>
        <w:t>photometrical absorbance of the samples was measured using a microplate</w:t>
      </w:r>
      <w:r>
        <w:rPr>
          <w:rFonts w:eastAsiaTheme="minorEastAsia"/>
          <w:b w:val="0"/>
        </w:rPr>
        <w:t xml:space="preserve"> </w:t>
      </w:r>
      <w:r w:rsidRPr="00744F8D">
        <w:rPr>
          <w:rFonts w:eastAsiaTheme="minorEastAsia"/>
          <w:b w:val="0"/>
        </w:rPr>
        <w:t>(ELISA) reader. The wavelength to measure the absorbance of the formazan product is 450 nm.</w:t>
      </w:r>
    </w:p>
    <w:p w14:paraId="11684655" w14:textId="515FB7B5" w:rsidR="003441EA" w:rsidRPr="0060116A" w:rsidRDefault="003441EA">
      <w:pPr>
        <w:rPr>
          <w:rFonts w:ascii="Arial" w:hAnsi="Arial" w:cs="Arial"/>
          <w:sz w:val="24"/>
          <w:szCs w:val="24"/>
          <w:lang w:val="en-US"/>
        </w:rPr>
      </w:pPr>
      <w:r w:rsidRPr="0060116A">
        <w:rPr>
          <w:rFonts w:ascii="Arial" w:hAnsi="Arial" w:cs="Arial"/>
          <w:sz w:val="24"/>
          <w:szCs w:val="24"/>
          <w:lang w:val="en-US"/>
        </w:rPr>
        <w:br w:type="page"/>
      </w:r>
    </w:p>
    <w:p w14:paraId="685EE2A0" w14:textId="77777777" w:rsidR="0012408D" w:rsidRPr="00191427" w:rsidRDefault="00334943" w:rsidP="001527FA">
      <w:pPr>
        <w:rPr>
          <w:rFonts w:ascii="Arial" w:hAnsi="Arial" w:cs="Arial"/>
          <w:b/>
          <w:sz w:val="28"/>
          <w:szCs w:val="24"/>
          <w:lang w:val="en-US"/>
        </w:rPr>
      </w:pPr>
      <w:r w:rsidRPr="00191427">
        <w:rPr>
          <w:rFonts w:ascii="Arial" w:hAnsi="Arial" w:cs="Arial"/>
          <w:b/>
          <w:sz w:val="28"/>
          <w:szCs w:val="24"/>
          <w:lang w:val="en-US"/>
        </w:rPr>
        <w:lastRenderedPageBreak/>
        <w:t>Supplementary Tables</w:t>
      </w:r>
    </w:p>
    <w:p w14:paraId="1B28F35D" w14:textId="07684C09" w:rsidR="00E276B1" w:rsidRPr="00E276B1" w:rsidRDefault="00E276B1" w:rsidP="002C2744">
      <w:pPr>
        <w:rPr>
          <w:rFonts w:ascii="Arial" w:hAnsi="Arial" w:cs="Arial"/>
          <w:sz w:val="24"/>
          <w:szCs w:val="24"/>
          <w:lang w:val="en-US"/>
        </w:rPr>
      </w:pPr>
      <w:r w:rsidRPr="00676407">
        <w:rPr>
          <w:rFonts w:ascii="Arial" w:hAnsi="Arial" w:cs="Arial"/>
          <w:b/>
          <w:sz w:val="24"/>
          <w:szCs w:val="24"/>
          <w:lang w:val="en-US"/>
        </w:rPr>
        <w:t>Table S1</w:t>
      </w:r>
      <w:r w:rsidR="00240255" w:rsidRPr="00676407">
        <w:rPr>
          <w:rFonts w:ascii="Arial" w:hAnsi="Arial" w:cs="Arial"/>
          <w:b/>
          <w:sz w:val="24"/>
          <w:szCs w:val="24"/>
          <w:lang w:val="en-US"/>
        </w:rPr>
        <w:t>.</w:t>
      </w:r>
      <w:r w:rsidR="00240255">
        <w:rPr>
          <w:rFonts w:ascii="Arial" w:hAnsi="Arial" w:cs="Arial"/>
          <w:sz w:val="24"/>
          <w:szCs w:val="24"/>
          <w:lang w:val="en-US"/>
        </w:rPr>
        <w:t xml:space="preserve"> </w:t>
      </w:r>
      <w:r w:rsidR="00CB77AF">
        <w:rPr>
          <w:rFonts w:ascii="Arial" w:hAnsi="Arial" w:cs="Arial"/>
          <w:sz w:val="24"/>
          <w:szCs w:val="24"/>
          <w:lang w:val="en-US"/>
        </w:rPr>
        <w:t>A</w:t>
      </w:r>
      <w:r w:rsidR="00240255">
        <w:rPr>
          <w:rFonts w:ascii="Arial" w:hAnsi="Arial" w:cs="Arial"/>
          <w:sz w:val="24"/>
          <w:szCs w:val="24"/>
          <w:lang w:val="en-US"/>
        </w:rPr>
        <w:t xml:space="preserve">ntibodies used for </w:t>
      </w:r>
      <w:r w:rsidR="00AD6A36">
        <w:rPr>
          <w:rFonts w:ascii="Arial" w:hAnsi="Arial" w:cs="Arial"/>
          <w:sz w:val="24"/>
          <w:szCs w:val="24"/>
          <w:lang w:val="en-US"/>
        </w:rPr>
        <w:t xml:space="preserve">FACS and </w:t>
      </w:r>
      <w:r w:rsidR="00240255">
        <w:rPr>
          <w:rFonts w:ascii="Arial" w:hAnsi="Arial" w:cs="Arial"/>
          <w:sz w:val="24"/>
          <w:szCs w:val="24"/>
          <w:lang w:val="en-US"/>
        </w:rPr>
        <w:t xml:space="preserve">Western blot </w:t>
      </w:r>
      <w:r w:rsidR="0088706F">
        <w:rPr>
          <w:rFonts w:ascii="Arial" w:hAnsi="Arial" w:cs="Arial"/>
          <w:sz w:val="24"/>
          <w:szCs w:val="24"/>
          <w:lang w:val="en-US"/>
        </w:rPr>
        <w:t>analysis</w:t>
      </w:r>
      <w:r w:rsidR="00240255">
        <w:rPr>
          <w:rFonts w:ascii="Arial" w:hAnsi="Arial" w:cs="Arial"/>
          <w:sz w:val="24"/>
          <w:szCs w:val="24"/>
          <w:lang w:val="en-US"/>
        </w:rPr>
        <w:t>.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410"/>
        <w:gridCol w:w="3685"/>
      </w:tblGrid>
      <w:tr w:rsidR="00E276B1" w:rsidRPr="00240255" w14:paraId="041988EC" w14:textId="77777777" w:rsidTr="00912EC5">
        <w:tc>
          <w:tcPr>
            <w:tcW w:w="3119" w:type="dxa"/>
            <w:tcBorders>
              <w:top w:val="single" w:sz="18" w:space="0" w:color="auto"/>
              <w:bottom w:val="single" w:sz="12" w:space="0" w:color="auto"/>
            </w:tcBorders>
          </w:tcPr>
          <w:p w14:paraId="0D0CE518" w14:textId="77777777" w:rsidR="00E276B1" w:rsidRPr="00240255" w:rsidRDefault="002C2744" w:rsidP="002C274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40255">
              <w:rPr>
                <w:rFonts w:ascii="Arial" w:hAnsi="Arial" w:cs="Arial"/>
                <w:b/>
                <w:sz w:val="24"/>
                <w:szCs w:val="24"/>
                <w:lang w:val="en-US"/>
              </w:rPr>
              <w:t>Antibody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2" w:space="0" w:color="auto"/>
            </w:tcBorders>
          </w:tcPr>
          <w:p w14:paraId="42BD86EF" w14:textId="77777777" w:rsidR="00E276B1" w:rsidRPr="00240255" w:rsidRDefault="002C2744" w:rsidP="002C274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40255">
              <w:rPr>
                <w:rFonts w:ascii="Arial" w:hAnsi="Arial" w:cs="Arial"/>
                <w:b/>
                <w:sz w:val="24"/>
                <w:szCs w:val="24"/>
                <w:lang w:val="en-US"/>
              </w:rPr>
              <w:t>Type</w:t>
            </w:r>
          </w:p>
        </w:tc>
        <w:tc>
          <w:tcPr>
            <w:tcW w:w="3685" w:type="dxa"/>
            <w:tcBorders>
              <w:top w:val="single" w:sz="18" w:space="0" w:color="auto"/>
              <w:bottom w:val="single" w:sz="12" w:space="0" w:color="auto"/>
            </w:tcBorders>
          </w:tcPr>
          <w:p w14:paraId="7BEE6805" w14:textId="77777777" w:rsidR="00E276B1" w:rsidRPr="00240255" w:rsidRDefault="002C2744" w:rsidP="002C274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40255">
              <w:rPr>
                <w:rFonts w:ascii="Arial" w:hAnsi="Arial" w:cs="Arial"/>
                <w:b/>
                <w:sz w:val="24"/>
                <w:szCs w:val="24"/>
                <w:lang w:val="en-US"/>
              </w:rPr>
              <w:t>Manufacturer</w:t>
            </w:r>
          </w:p>
        </w:tc>
      </w:tr>
      <w:tr w:rsidR="00E276B1" w:rsidRPr="00240255" w14:paraId="0CB487E2" w14:textId="77777777" w:rsidTr="00912EC5">
        <w:tc>
          <w:tcPr>
            <w:tcW w:w="3119" w:type="dxa"/>
            <w:tcBorders>
              <w:top w:val="single" w:sz="12" w:space="0" w:color="auto"/>
            </w:tcBorders>
          </w:tcPr>
          <w:p w14:paraId="62A67802" w14:textId="40CEFDB8" w:rsidR="00E276B1" w:rsidRPr="00C16F3C" w:rsidRDefault="003E2999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16F3C">
              <w:rPr>
                <w:rFonts w:ascii="Arial" w:hAnsi="Arial" w:cs="Arial"/>
                <w:sz w:val="24"/>
                <w:szCs w:val="24"/>
                <w:lang w:val="en-US"/>
              </w:rPr>
              <w:t>Anti</w:t>
            </w:r>
            <w:r w:rsidR="00C16F3C" w:rsidRPr="00C16F3C">
              <w:rPr>
                <w:rFonts w:ascii="Arial" w:hAnsi="Arial" w:cs="Arial"/>
                <w:sz w:val="24"/>
                <w:szCs w:val="24"/>
                <w:lang w:val="en-US"/>
              </w:rPr>
              <w:t>-Actin clone C4 human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2756E05C" w14:textId="77777777" w:rsidR="00E276B1" w:rsidRPr="00C16F3C" w:rsidRDefault="00C16F3C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40255">
              <w:rPr>
                <w:rFonts w:ascii="Arial" w:hAnsi="Arial" w:cs="Arial"/>
                <w:sz w:val="24"/>
                <w:szCs w:val="24"/>
                <w:lang w:val="en-US"/>
              </w:rPr>
              <w:t>Mouse monoclonal</w:t>
            </w:r>
          </w:p>
        </w:tc>
        <w:tc>
          <w:tcPr>
            <w:tcW w:w="3685" w:type="dxa"/>
            <w:tcBorders>
              <w:top w:val="single" w:sz="12" w:space="0" w:color="auto"/>
            </w:tcBorders>
          </w:tcPr>
          <w:p w14:paraId="4AE9F805" w14:textId="77777777" w:rsidR="00C16F3C" w:rsidRPr="00240255" w:rsidRDefault="00C16F3C" w:rsidP="0084752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40255">
              <w:rPr>
                <w:rFonts w:ascii="Arial" w:hAnsi="Arial" w:cs="Arial"/>
                <w:sz w:val="24"/>
                <w:szCs w:val="24"/>
                <w:lang w:val="en-US"/>
              </w:rPr>
              <w:t xml:space="preserve">MP Biomedicals, </w:t>
            </w:r>
            <w:proofErr w:type="spellStart"/>
            <w:r w:rsidRPr="00240255">
              <w:rPr>
                <w:rFonts w:ascii="Arial" w:hAnsi="Arial" w:cs="Arial"/>
                <w:sz w:val="24"/>
                <w:szCs w:val="24"/>
                <w:lang w:val="en-US"/>
              </w:rPr>
              <w:t>Illkirch</w:t>
            </w:r>
            <w:proofErr w:type="spellEnd"/>
            <w:r w:rsidRPr="00240255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</w:p>
          <w:p w14:paraId="0CDCC66A" w14:textId="77777777" w:rsidR="00E276B1" w:rsidRPr="00C16F3C" w:rsidRDefault="00C16F3C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240255">
              <w:rPr>
                <w:rFonts w:ascii="Arial" w:hAnsi="Arial" w:cs="Arial"/>
                <w:sz w:val="24"/>
                <w:szCs w:val="24"/>
                <w:lang w:val="en-US"/>
              </w:rPr>
              <w:t>France</w:t>
            </w:r>
          </w:p>
        </w:tc>
      </w:tr>
      <w:tr w:rsidR="00E276B1" w:rsidRPr="00C16F3C" w14:paraId="1774CC70" w14:textId="77777777" w:rsidTr="00912EC5">
        <w:tc>
          <w:tcPr>
            <w:tcW w:w="3119" w:type="dxa"/>
          </w:tcPr>
          <w:p w14:paraId="04CDA57F" w14:textId="77777777" w:rsidR="00E276B1" w:rsidRPr="00C16F3C" w:rsidRDefault="00C16F3C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16F3C">
              <w:rPr>
                <w:rFonts w:ascii="Arial" w:hAnsi="Arial" w:cs="Arial"/>
                <w:sz w:val="24"/>
                <w:szCs w:val="24"/>
              </w:rPr>
              <w:t>Goat anti-mouse sc2005</w:t>
            </w:r>
          </w:p>
        </w:tc>
        <w:tc>
          <w:tcPr>
            <w:tcW w:w="2410" w:type="dxa"/>
          </w:tcPr>
          <w:p w14:paraId="6052BC0C" w14:textId="77777777" w:rsidR="00E276B1" w:rsidRPr="00C16F3C" w:rsidRDefault="00C16F3C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 w:rsidRPr="00C16F3C">
              <w:rPr>
                <w:rFonts w:ascii="Arial" w:hAnsi="Arial" w:cs="Arial"/>
                <w:sz w:val="24"/>
                <w:szCs w:val="24"/>
              </w:rPr>
              <w:t>IgG</w:t>
            </w:r>
            <w:proofErr w:type="spellEnd"/>
            <w:r w:rsidRPr="00C16F3C">
              <w:rPr>
                <w:rFonts w:ascii="Arial" w:hAnsi="Arial" w:cs="Arial"/>
                <w:sz w:val="24"/>
                <w:szCs w:val="24"/>
              </w:rPr>
              <w:t>-HRP</w:t>
            </w:r>
          </w:p>
        </w:tc>
        <w:tc>
          <w:tcPr>
            <w:tcW w:w="3685" w:type="dxa"/>
          </w:tcPr>
          <w:p w14:paraId="6104FA10" w14:textId="77777777" w:rsidR="00C16F3C" w:rsidRPr="00C16F3C" w:rsidRDefault="00C16F3C" w:rsidP="0084752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C16F3C">
              <w:rPr>
                <w:rFonts w:ascii="Arial" w:hAnsi="Arial" w:cs="Arial"/>
                <w:sz w:val="24"/>
                <w:szCs w:val="24"/>
              </w:rPr>
              <w:t>Santa Cruz Biotechnology,</w:t>
            </w:r>
          </w:p>
          <w:p w14:paraId="16FA329F" w14:textId="77777777" w:rsidR="00E276B1" w:rsidRPr="00C16F3C" w:rsidRDefault="00C16F3C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16F3C">
              <w:rPr>
                <w:rFonts w:ascii="Arial" w:hAnsi="Arial" w:cs="Arial"/>
                <w:sz w:val="24"/>
                <w:szCs w:val="24"/>
              </w:rPr>
              <w:t>Heidelberg, Germany</w:t>
            </w:r>
          </w:p>
        </w:tc>
      </w:tr>
      <w:tr w:rsidR="00E276B1" w:rsidRPr="00C16F3C" w14:paraId="6403B583" w14:textId="77777777" w:rsidTr="00912EC5">
        <w:tc>
          <w:tcPr>
            <w:tcW w:w="3119" w:type="dxa"/>
          </w:tcPr>
          <w:p w14:paraId="76D3B3E2" w14:textId="77777777" w:rsidR="00E276B1" w:rsidRPr="00C16F3C" w:rsidRDefault="00C16F3C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16F3C">
              <w:rPr>
                <w:rFonts w:ascii="Arial" w:hAnsi="Arial" w:cs="Arial"/>
                <w:sz w:val="24"/>
                <w:szCs w:val="24"/>
              </w:rPr>
              <w:t>Goat anti-</w:t>
            </w:r>
            <w:proofErr w:type="spellStart"/>
            <w:r w:rsidRPr="00C16F3C">
              <w:rPr>
                <w:rFonts w:ascii="Arial" w:hAnsi="Arial" w:cs="Arial"/>
                <w:sz w:val="24"/>
                <w:szCs w:val="24"/>
              </w:rPr>
              <w:t>rabbit</w:t>
            </w:r>
            <w:proofErr w:type="spellEnd"/>
            <w:r w:rsidRPr="00C16F3C">
              <w:rPr>
                <w:rFonts w:ascii="Arial" w:hAnsi="Arial" w:cs="Arial"/>
                <w:sz w:val="24"/>
                <w:szCs w:val="24"/>
              </w:rPr>
              <w:t xml:space="preserve"> sc2004</w:t>
            </w:r>
          </w:p>
        </w:tc>
        <w:tc>
          <w:tcPr>
            <w:tcW w:w="2410" w:type="dxa"/>
          </w:tcPr>
          <w:p w14:paraId="32A8E515" w14:textId="77777777" w:rsidR="00E276B1" w:rsidRPr="00C16F3C" w:rsidRDefault="00C16F3C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proofErr w:type="spellStart"/>
            <w:r w:rsidRPr="00C16F3C">
              <w:rPr>
                <w:rFonts w:ascii="Arial" w:hAnsi="Arial" w:cs="Arial"/>
                <w:sz w:val="24"/>
                <w:szCs w:val="24"/>
              </w:rPr>
              <w:t>IgG</w:t>
            </w:r>
            <w:proofErr w:type="spellEnd"/>
            <w:r w:rsidRPr="00C16F3C">
              <w:rPr>
                <w:rFonts w:ascii="Arial" w:hAnsi="Arial" w:cs="Arial"/>
                <w:sz w:val="24"/>
                <w:szCs w:val="24"/>
              </w:rPr>
              <w:t>-HRP</w:t>
            </w:r>
          </w:p>
        </w:tc>
        <w:tc>
          <w:tcPr>
            <w:tcW w:w="3685" w:type="dxa"/>
          </w:tcPr>
          <w:p w14:paraId="14691366" w14:textId="77777777" w:rsidR="00C16F3C" w:rsidRPr="00C16F3C" w:rsidRDefault="00C16F3C" w:rsidP="0084752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C16F3C">
              <w:rPr>
                <w:rFonts w:ascii="Arial" w:hAnsi="Arial" w:cs="Arial"/>
                <w:sz w:val="24"/>
                <w:szCs w:val="24"/>
              </w:rPr>
              <w:t>Santa Cruz Biotechnology,</w:t>
            </w:r>
          </w:p>
          <w:p w14:paraId="1E19EF72" w14:textId="77777777" w:rsidR="00E276B1" w:rsidRPr="00C16F3C" w:rsidRDefault="00C16F3C" w:rsidP="0084752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16F3C">
              <w:rPr>
                <w:rFonts w:ascii="Arial" w:hAnsi="Arial" w:cs="Arial"/>
                <w:sz w:val="24"/>
                <w:szCs w:val="24"/>
              </w:rPr>
              <w:t>Heidelberg, Germany</w:t>
            </w:r>
          </w:p>
        </w:tc>
      </w:tr>
      <w:tr w:rsidR="00F64657" w:rsidRPr="00166EF7" w14:paraId="554BE0C7" w14:textId="77777777" w:rsidTr="00912EC5">
        <w:tc>
          <w:tcPr>
            <w:tcW w:w="3119" w:type="dxa"/>
            <w:tcBorders>
              <w:bottom w:val="single" w:sz="12" w:space="0" w:color="auto"/>
            </w:tcBorders>
          </w:tcPr>
          <w:p w14:paraId="6EE92E2D" w14:textId="638374A3" w:rsidR="00F64657" w:rsidRPr="00C16F3C" w:rsidRDefault="00F64657" w:rsidP="00F6465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16918">
              <w:rPr>
                <w:rFonts w:ascii="Arial" w:hAnsi="Arial" w:cs="Arial"/>
                <w:sz w:val="24"/>
                <w:szCs w:val="28"/>
              </w:rPr>
              <w:t xml:space="preserve">Anti-SOX9 AB5535 </w:t>
            </w: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14:paraId="029D70A8" w14:textId="451E6F7A" w:rsidR="00F64657" w:rsidRPr="00C16F3C" w:rsidRDefault="00F64657" w:rsidP="00F6465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516918">
              <w:rPr>
                <w:rFonts w:ascii="Arial" w:hAnsi="Arial" w:cs="Arial"/>
                <w:sz w:val="24"/>
                <w:szCs w:val="24"/>
                <w:lang w:val="en-US"/>
              </w:rPr>
              <w:t>Rabbit polyclonal</w:t>
            </w:r>
          </w:p>
        </w:tc>
        <w:tc>
          <w:tcPr>
            <w:tcW w:w="3685" w:type="dxa"/>
            <w:tcBorders>
              <w:bottom w:val="single" w:sz="12" w:space="0" w:color="auto"/>
            </w:tcBorders>
          </w:tcPr>
          <w:p w14:paraId="72698623" w14:textId="3BA77922" w:rsidR="00F64657" w:rsidRPr="00C16F3C" w:rsidRDefault="00F64657" w:rsidP="00F6465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3E2999">
              <w:rPr>
                <w:rFonts w:ascii="Arial" w:hAnsi="Arial" w:cs="Arial"/>
                <w:sz w:val="24"/>
                <w:szCs w:val="28"/>
                <w:lang w:val="en-GB"/>
              </w:rPr>
              <w:t>Sigma-Aldrich, St. Louis, U</w:t>
            </w:r>
            <w:r>
              <w:rPr>
                <w:rFonts w:ascii="Arial" w:hAnsi="Arial" w:cs="Arial"/>
                <w:sz w:val="24"/>
                <w:szCs w:val="28"/>
                <w:lang w:val="en-GB"/>
              </w:rPr>
              <w:t>SA</w:t>
            </w:r>
          </w:p>
        </w:tc>
      </w:tr>
    </w:tbl>
    <w:p w14:paraId="5AFB1A11" w14:textId="77777777" w:rsidR="00226D8A" w:rsidRPr="003E2999" w:rsidRDefault="00226D8A">
      <w:pPr>
        <w:rPr>
          <w:rFonts w:ascii="Arial" w:hAnsi="Arial" w:cs="Arial"/>
          <w:lang w:val="en-GB"/>
        </w:rPr>
      </w:pPr>
    </w:p>
    <w:p w14:paraId="1D89A852" w14:textId="77777777" w:rsidR="007A1DEE" w:rsidRDefault="007A1DEE" w:rsidP="004F4C23">
      <w:pPr>
        <w:rPr>
          <w:rFonts w:ascii="Arial" w:hAnsi="Arial" w:cs="Arial"/>
          <w:b/>
          <w:sz w:val="24"/>
          <w:szCs w:val="24"/>
          <w:lang w:val="en-US"/>
        </w:rPr>
      </w:pPr>
    </w:p>
    <w:p w14:paraId="66562DB9" w14:textId="77777777" w:rsidR="007A1DEE" w:rsidRDefault="007A1DEE" w:rsidP="004F4C23">
      <w:pPr>
        <w:rPr>
          <w:rFonts w:ascii="Arial" w:hAnsi="Arial" w:cs="Arial"/>
          <w:b/>
          <w:sz w:val="24"/>
          <w:szCs w:val="24"/>
          <w:lang w:val="en-US"/>
        </w:rPr>
      </w:pPr>
    </w:p>
    <w:p w14:paraId="6E23EDF7" w14:textId="5B36F4B2" w:rsidR="004F4C23" w:rsidRPr="00E276B1" w:rsidRDefault="004F4C23" w:rsidP="004F4C23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Table S2</w:t>
      </w:r>
      <w:r w:rsidRPr="00676407">
        <w:rPr>
          <w:rFonts w:ascii="Arial" w:hAnsi="Arial" w:cs="Arial"/>
          <w:b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Sequence of miRNAs</w:t>
      </w:r>
      <w:r w:rsidR="00B52CF9">
        <w:rPr>
          <w:rFonts w:ascii="Arial" w:hAnsi="Arial" w:cs="Arial"/>
          <w:sz w:val="24"/>
          <w:szCs w:val="24"/>
          <w:lang w:val="en-US"/>
        </w:rPr>
        <w:t xml:space="preserve"> and siRNAs</w:t>
      </w:r>
      <w:r>
        <w:rPr>
          <w:rFonts w:ascii="Arial" w:hAnsi="Arial" w:cs="Arial"/>
          <w:sz w:val="24"/>
          <w:szCs w:val="24"/>
          <w:lang w:val="en-US"/>
        </w:rPr>
        <w:t xml:space="preserve"> used in this study.</w:t>
      </w:r>
      <w:r w:rsidR="00B6464F">
        <w:rPr>
          <w:rFonts w:ascii="Arial" w:hAnsi="Arial" w:cs="Arial"/>
          <w:sz w:val="24"/>
          <w:szCs w:val="24"/>
          <w:lang w:val="en-US"/>
        </w:rPr>
        <w:t xml:space="preserve"> </w:t>
      </w:r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1"/>
        <w:gridCol w:w="4230"/>
        <w:gridCol w:w="3320"/>
      </w:tblGrid>
      <w:tr w:rsidR="004F4C23" w:rsidRPr="00240255" w14:paraId="5E610ED7" w14:textId="77777777" w:rsidTr="00D32523">
        <w:tc>
          <w:tcPr>
            <w:tcW w:w="2231" w:type="dxa"/>
            <w:tcBorders>
              <w:top w:val="single" w:sz="18" w:space="0" w:color="auto"/>
              <w:bottom w:val="single" w:sz="12" w:space="0" w:color="auto"/>
            </w:tcBorders>
          </w:tcPr>
          <w:p w14:paraId="736D1D3B" w14:textId="77777777" w:rsidR="004F4C23" w:rsidRPr="00240255" w:rsidRDefault="004F4C23" w:rsidP="00AF243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bookmarkStart w:id="1" w:name="_Hlk73171196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miRNA</w:t>
            </w:r>
          </w:p>
        </w:tc>
        <w:tc>
          <w:tcPr>
            <w:tcW w:w="4230" w:type="dxa"/>
            <w:tcBorders>
              <w:top w:val="single" w:sz="18" w:space="0" w:color="auto"/>
              <w:bottom w:val="single" w:sz="12" w:space="0" w:color="auto"/>
            </w:tcBorders>
          </w:tcPr>
          <w:p w14:paraId="3C074E0E" w14:textId="77777777" w:rsidR="004F4C23" w:rsidRPr="00240255" w:rsidRDefault="004F4C23" w:rsidP="00AF243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Sequence</w:t>
            </w:r>
            <w:r w:rsidR="00152986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5’-3’</w:t>
            </w:r>
          </w:p>
        </w:tc>
        <w:tc>
          <w:tcPr>
            <w:tcW w:w="3320" w:type="dxa"/>
            <w:tcBorders>
              <w:top w:val="single" w:sz="18" w:space="0" w:color="auto"/>
              <w:bottom w:val="single" w:sz="12" w:space="0" w:color="auto"/>
            </w:tcBorders>
          </w:tcPr>
          <w:p w14:paraId="7F4A3F08" w14:textId="77777777" w:rsidR="004F4C23" w:rsidRPr="00240255" w:rsidRDefault="004F4C23" w:rsidP="00AF243E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Purpose</w:t>
            </w:r>
          </w:p>
        </w:tc>
      </w:tr>
      <w:tr w:rsidR="004F4C23" w:rsidRPr="004F4C23" w14:paraId="32A3A52C" w14:textId="77777777" w:rsidTr="00D32523">
        <w:tc>
          <w:tcPr>
            <w:tcW w:w="2231" w:type="dxa"/>
            <w:tcBorders>
              <w:top w:val="single" w:sz="12" w:space="0" w:color="auto"/>
            </w:tcBorders>
          </w:tcPr>
          <w:p w14:paraId="4C832E8A" w14:textId="036C0800" w:rsidR="004F4C23" w:rsidRPr="00C16F3C" w:rsidRDefault="004F4C23" w:rsidP="00AF243E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hsa-miR-1</w:t>
            </w:r>
            <w:r w:rsidR="00D475E7">
              <w:rPr>
                <w:rFonts w:ascii="Arial" w:hAnsi="Arial" w:cs="Arial"/>
                <w:b/>
                <w:sz w:val="24"/>
                <w:szCs w:val="24"/>
                <w:lang w:val="en-US"/>
              </w:rPr>
              <w:t>34-3p</w:t>
            </w:r>
          </w:p>
        </w:tc>
        <w:tc>
          <w:tcPr>
            <w:tcW w:w="4230" w:type="dxa"/>
            <w:tcBorders>
              <w:top w:val="single" w:sz="12" w:space="0" w:color="auto"/>
            </w:tcBorders>
          </w:tcPr>
          <w:p w14:paraId="5F9D3534" w14:textId="53F33091" w:rsidR="004F4C23" w:rsidRPr="004F4C23" w:rsidRDefault="00B77335" w:rsidP="004F4C2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77335">
              <w:rPr>
                <w:rFonts w:ascii="Arial" w:hAnsi="Arial" w:cs="Arial"/>
                <w:sz w:val="24"/>
                <w:szCs w:val="24"/>
                <w:lang w:val="en-US"/>
              </w:rPr>
              <w:t>CCUGUGGGCCACCUAGUCACCAA</w:t>
            </w:r>
          </w:p>
        </w:tc>
        <w:tc>
          <w:tcPr>
            <w:tcW w:w="3320" w:type="dxa"/>
            <w:tcBorders>
              <w:top w:val="single" w:sz="12" w:space="0" w:color="auto"/>
            </w:tcBorders>
          </w:tcPr>
          <w:p w14:paraId="2D0EFA43" w14:textId="13838B64" w:rsidR="004F4C23" w:rsidRPr="004F4C23" w:rsidRDefault="00B77335" w:rsidP="004F4C2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candidate miRNA</w:t>
            </w:r>
          </w:p>
        </w:tc>
      </w:tr>
      <w:tr w:rsidR="004F4C23" w:rsidRPr="00C16F3C" w14:paraId="22699391" w14:textId="77777777" w:rsidTr="00D32523">
        <w:tc>
          <w:tcPr>
            <w:tcW w:w="2231" w:type="dxa"/>
          </w:tcPr>
          <w:p w14:paraId="4B0451BD" w14:textId="044607F5" w:rsidR="004F4C23" w:rsidRDefault="004F4C23" w:rsidP="00DE337C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hsa-miR-</w:t>
            </w:r>
            <w:r w:rsidR="00DE337C">
              <w:rPr>
                <w:rFonts w:ascii="Arial" w:hAnsi="Arial" w:cs="Arial"/>
                <w:b/>
                <w:sz w:val="24"/>
                <w:szCs w:val="24"/>
                <w:lang w:val="en-US"/>
              </w:rPr>
              <w:t>224-3p</w:t>
            </w:r>
          </w:p>
        </w:tc>
        <w:tc>
          <w:tcPr>
            <w:tcW w:w="4230" w:type="dxa"/>
          </w:tcPr>
          <w:p w14:paraId="7FC0A7CF" w14:textId="7D3FCC46" w:rsidR="004F4C23" w:rsidRPr="004F4C23" w:rsidRDefault="00B77335" w:rsidP="004F4C2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77335">
              <w:rPr>
                <w:rFonts w:ascii="Arial" w:hAnsi="Arial" w:cs="Arial"/>
                <w:sz w:val="24"/>
                <w:szCs w:val="24"/>
                <w:lang w:val="en-US"/>
              </w:rPr>
              <w:t>AAAAUGGUGCCCUAGUGACUACA</w:t>
            </w:r>
          </w:p>
        </w:tc>
        <w:tc>
          <w:tcPr>
            <w:tcW w:w="3320" w:type="dxa"/>
          </w:tcPr>
          <w:p w14:paraId="1CF29C79" w14:textId="6AC76F8F" w:rsidR="004F4C23" w:rsidRPr="004F4C23" w:rsidRDefault="00B77335" w:rsidP="004F4C2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candidate miRNA</w:t>
            </w:r>
          </w:p>
        </w:tc>
      </w:tr>
      <w:tr w:rsidR="004F4C23" w:rsidRPr="00C16F3C" w14:paraId="3CF63A9E" w14:textId="77777777" w:rsidTr="00D32523">
        <w:tc>
          <w:tcPr>
            <w:tcW w:w="2231" w:type="dxa"/>
          </w:tcPr>
          <w:p w14:paraId="474EF1B3" w14:textId="20A5B81B" w:rsidR="004F4C23" w:rsidRPr="00C16F3C" w:rsidRDefault="002E60FC" w:rsidP="00AF243E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hsa-miR-6859-3p</w:t>
            </w:r>
          </w:p>
        </w:tc>
        <w:tc>
          <w:tcPr>
            <w:tcW w:w="4230" w:type="dxa"/>
          </w:tcPr>
          <w:p w14:paraId="3A9B3991" w14:textId="68027D2A" w:rsidR="004F4C23" w:rsidRPr="004F4C23" w:rsidRDefault="00B77335" w:rsidP="004F4C2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77335">
              <w:rPr>
                <w:rFonts w:ascii="Arial" w:hAnsi="Arial" w:cs="Arial"/>
                <w:sz w:val="24"/>
                <w:szCs w:val="24"/>
                <w:lang w:val="en-US"/>
              </w:rPr>
              <w:t>UGACCCCCAUGUCGCCUCUGUAG</w:t>
            </w:r>
          </w:p>
        </w:tc>
        <w:tc>
          <w:tcPr>
            <w:tcW w:w="3320" w:type="dxa"/>
          </w:tcPr>
          <w:p w14:paraId="6FFC4BD6" w14:textId="000F9FF6" w:rsidR="004F4C23" w:rsidRPr="004F4C23" w:rsidRDefault="00B77335" w:rsidP="004F4C2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candidate miRNA</w:t>
            </w:r>
          </w:p>
        </w:tc>
      </w:tr>
      <w:tr w:rsidR="004F4C23" w:rsidRPr="00C16F3C" w14:paraId="134F5E83" w14:textId="77777777" w:rsidTr="00D32523">
        <w:tc>
          <w:tcPr>
            <w:tcW w:w="2231" w:type="dxa"/>
          </w:tcPr>
          <w:p w14:paraId="4D338C33" w14:textId="0245CCB1" w:rsidR="004F4C23" w:rsidRPr="00C16F3C" w:rsidRDefault="002E60FC" w:rsidP="00AF243E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mimic </w:t>
            </w:r>
            <w:proofErr w:type="gramStart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control-1</w:t>
            </w:r>
            <w:proofErr w:type="gramEnd"/>
          </w:p>
        </w:tc>
        <w:tc>
          <w:tcPr>
            <w:tcW w:w="4230" w:type="dxa"/>
          </w:tcPr>
          <w:p w14:paraId="4D966156" w14:textId="70223856" w:rsidR="004F4C23" w:rsidRPr="004F4C23" w:rsidRDefault="00B77335" w:rsidP="004F4C2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bookmarkStart w:id="2" w:name="OLE_LINK15"/>
            <w:r w:rsidRPr="00B77335">
              <w:rPr>
                <w:rFonts w:ascii="Arial" w:hAnsi="Arial" w:cs="Arial"/>
                <w:sz w:val="24"/>
                <w:szCs w:val="24"/>
                <w:lang w:val="en-US"/>
              </w:rPr>
              <w:t>GGUUCGUACGUACACUGUUCA</w:t>
            </w:r>
            <w:bookmarkEnd w:id="2"/>
          </w:p>
        </w:tc>
        <w:tc>
          <w:tcPr>
            <w:tcW w:w="3320" w:type="dxa"/>
          </w:tcPr>
          <w:p w14:paraId="1D20EDCC" w14:textId="35A8402C" w:rsidR="004F4C23" w:rsidRPr="004F4C23" w:rsidRDefault="00B77335" w:rsidP="004F4C2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non-targeting control miRNA</w:t>
            </w:r>
          </w:p>
        </w:tc>
      </w:tr>
      <w:tr w:rsidR="00D32523" w:rsidRPr="004861A9" w14:paraId="54725969" w14:textId="77777777" w:rsidTr="00D32523">
        <w:tc>
          <w:tcPr>
            <w:tcW w:w="2231" w:type="dxa"/>
            <w:tcBorders>
              <w:bottom w:val="single" w:sz="18" w:space="0" w:color="auto"/>
            </w:tcBorders>
          </w:tcPr>
          <w:p w14:paraId="026B17B9" w14:textId="7392A7FD" w:rsidR="00D32523" w:rsidRPr="00C16F3C" w:rsidRDefault="00D32523" w:rsidP="00D3252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SOX9 siRNA pool ON Target plus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SMARTpool</w:t>
            </w:r>
            <w:proofErr w:type="spellEnd"/>
          </w:p>
        </w:tc>
        <w:tc>
          <w:tcPr>
            <w:tcW w:w="4230" w:type="dxa"/>
            <w:tcBorders>
              <w:bottom w:val="single" w:sz="18" w:space="0" w:color="auto"/>
            </w:tcBorders>
          </w:tcPr>
          <w:p w14:paraId="6179D6AB" w14:textId="5C43933D" w:rsidR="00D32523" w:rsidRPr="004F4C23" w:rsidRDefault="00D32523" w:rsidP="00D32523">
            <w:pPr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GGAACAACCCGUCUACACA   GAACAAGCCGCACGUCAAG   </w:t>
            </w:r>
            <w:proofErr w:type="gramStart"/>
            <w:r>
              <w:rPr>
                <w:rFonts w:ascii="Arial" w:hAnsi="Arial" w:cs="Arial"/>
                <w:sz w:val="24"/>
                <w:szCs w:val="24"/>
                <w:lang w:val="en-US"/>
              </w:rPr>
              <w:t>GACCUUCGAUGUCAACGAG  GGAAGUCGGUGAAGAACGG</w:t>
            </w:r>
            <w:proofErr w:type="gram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</w:t>
            </w:r>
          </w:p>
        </w:tc>
        <w:tc>
          <w:tcPr>
            <w:tcW w:w="3320" w:type="dxa"/>
            <w:tcBorders>
              <w:bottom w:val="single" w:sz="18" w:space="0" w:color="auto"/>
            </w:tcBorders>
          </w:tcPr>
          <w:p w14:paraId="1A2D3C63" w14:textId="27746E98" w:rsidR="00D32523" w:rsidRPr="004F4C23" w:rsidRDefault="00D32523" w:rsidP="00D3252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52CF9">
              <w:rPr>
                <w:rFonts w:ascii="Arial" w:hAnsi="Arial" w:cs="Arial"/>
                <w:sz w:val="24"/>
                <w:szCs w:val="24"/>
                <w:lang w:val="en-US"/>
              </w:rPr>
              <w:t xml:space="preserve">GE Healthcare </w:t>
            </w:r>
            <w:proofErr w:type="spellStart"/>
            <w:r w:rsidRPr="00B52CF9">
              <w:rPr>
                <w:rFonts w:ascii="Arial" w:hAnsi="Arial" w:cs="Arial"/>
                <w:sz w:val="24"/>
                <w:szCs w:val="24"/>
                <w:lang w:val="en-US"/>
              </w:rPr>
              <w:t>Dharmacon</w:t>
            </w:r>
            <w:proofErr w:type="spellEnd"/>
            <w:r w:rsidRPr="00B52CF9">
              <w:rPr>
                <w:rFonts w:ascii="Arial" w:hAnsi="Arial" w:cs="Arial"/>
                <w:sz w:val="24"/>
                <w:szCs w:val="24"/>
                <w:lang w:val="en-US"/>
              </w:rPr>
              <w:t>, Freiburg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 Germany</w:t>
            </w:r>
          </w:p>
        </w:tc>
      </w:tr>
      <w:bookmarkEnd w:id="1"/>
    </w:tbl>
    <w:p w14:paraId="7133155B" w14:textId="77777777" w:rsidR="00C20B6E" w:rsidRDefault="00C20B6E" w:rsidP="00653859">
      <w:pPr>
        <w:rPr>
          <w:rFonts w:ascii="Arial" w:hAnsi="Arial" w:cs="Arial"/>
          <w:lang w:val="en-US"/>
        </w:rPr>
      </w:pPr>
    </w:p>
    <w:p w14:paraId="6B6A984E" w14:textId="77777777" w:rsidR="00497FC9" w:rsidRDefault="00497FC9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br w:type="page"/>
      </w:r>
    </w:p>
    <w:p w14:paraId="2B859294" w14:textId="07F4949A" w:rsidR="003F448B" w:rsidRPr="00E276B1" w:rsidRDefault="003F448B" w:rsidP="003F448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>Table S3</w:t>
      </w:r>
      <w:r w:rsidRPr="00676407">
        <w:rPr>
          <w:rFonts w:ascii="Arial" w:hAnsi="Arial" w:cs="Arial"/>
          <w:b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Primer</w:t>
      </w:r>
      <w:r w:rsidR="000D029A"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lang w:val="en-US"/>
        </w:rPr>
        <w:t xml:space="preserve"> used in this study. </w:t>
      </w:r>
      <w:r w:rsidR="00E62434">
        <w:rPr>
          <w:rFonts w:ascii="Arial" w:hAnsi="Arial" w:cs="Arial"/>
          <w:sz w:val="24"/>
          <w:szCs w:val="24"/>
          <w:lang w:val="en-US"/>
        </w:rPr>
        <w:t>BS = binding site in SOX9 3</w:t>
      </w:r>
      <w:r w:rsidR="007A1DEE">
        <w:rPr>
          <w:rFonts w:ascii="Arial" w:hAnsi="Arial" w:cs="Arial"/>
          <w:sz w:val="24"/>
          <w:szCs w:val="24"/>
          <w:lang w:val="en-US"/>
        </w:rPr>
        <w:t>’</w:t>
      </w:r>
      <w:r w:rsidR="00E62434">
        <w:rPr>
          <w:rFonts w:ascii="Arial" w:hAnsi="Arial" w:cs="Arial"/>
          <w:sz w:val="24"/>
          <w:szCs w:val="24"/>
          <w:lang w:val="en-US"/>
        </w:rPr>
        <w:t>-UTR.</w:t>
      </w:r>
    </w:p>
    <w:tbl>
      <w:tblPr>
        <w:tblStyle w:val="TableGrid"/>
        <w:tblW w:w="10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4585"/>
        <w:gridCol w:w="3983"/>
      </w:tblGrid>
      <w:tr w:rsidR="003F448B" w:rsidRPr="00240255" w14:paraId="1C578174" w14:textId="77777777" w:rsidTr="0027596F">
        <w:trPr>
          <w:trHeight w:val="268"/>
        </w:trPr>
        <w:tc>
          <w:tcPr>
            <w:tcW w:w="1843" w:type="dxa"/>
            <w:tcBorders>
              <w:top w:val="single" w:sz="18" w:space="0" w:color="auto"/>
              <w:bottom w:val="single" w:sz="12" w:space="0" w:color="auto"/>
            </w:tcBorders>
          </w:tcPr>
          <w:p w14:paraId="3E550205" w14:textId="77777777" w:rsidR="003F448B" w:rsidRPr="00240255" w:rsidRDefault="003F448B" w:rsidP="006D16C7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miRNA</w:t>
            </w:r>
          </w:p>
        </w:tc>
        <w:tc>
          <w:tcPr>
            <w:tcW w:w="4585" w:type="dxa"/>
            <w:tcBorders>
              <w:top w:val="single" w:sz="18" w:space="0" w:color="auto"/>
              <w:bottom w:val="single" w:sz="12" w:space="0" w:color="auto"/>
            </w:tcBorders>
          </w:tcPr>
          <w:p w14:paraId="5E3B53E1" w14:textId="77777777" w:rsidR="003F448B" w:rsidRPr="00240255" w:rsidRDefault="003F448B" w:rsidP="006D16C7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Sequence 5’-3’</w:t>
            </w:r>
          </w:p>
        </w:tc>
        <w:tc>
          <w:tcPr>
            <w:tcW w:w="3983" w:type="dxa"/>
            <w:tcBorders>
              <w:top w:val="single" w:sz="18" w:space="0" w:color="auto"/>
              <w:bottom w:val="single" w:sz="12" w:space="0" w:color="auto"/>
            </w:tcBorders>
          </w:tcPr>
          <w:p w14:paraId="250DC551" w14:textId="77777777" w:rsidR="003F448B" w:rsidRPr="00240255" w:rsidRDefault="003F448B" w:rsidP="0027596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Purpose</w:t>
            </w:r>
          </w:p>
        </w:tc>
      </w:tr>
      <w:tr w:rsidR="003F448B" w:rsidRPr="004F4C23" w14:paraId="5B1CF41D" w14:textId="77777777" w:rsidTr="0027596F">
        <w:trPr>
          <w:trHeight w:val="283"/>
        </w:trPr>
        <w:tc>
          <w:tcPr>
            <w:tcW w:w="1843" w:type="dxa"/>
            <w:tcBorders>
              <w:top w:val="single" w:sz="12" w:space="0" w:color="auto"/>
            </w:tcBorders>
          </w:tcPr>
          <w:p w14:paraId="640E0E7D" w14:textId="5D596C85" w:rsidR="003F448B" w:rsidRPr="00C16F3C" w:rsidRDefault="003F448B" w:rsidP="006D16C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RPL19_fwd</w:t>
            </w:r>
          </w:p>
        </w:tc>
        <w:tc>
          <w:tcPr>
            <w:tcW w:w="4585" w:type="dxa"/>
            <w:tcBorders>
              <w:top w:val="single" w:sz="12" w:space="0" w:color="auto"/>
            </w:tcBorders>
          </w:tcPr>
          <w:p w14:paraId="0A4EB8F7" w14:textId="0E8C828C" w:rsidR="003F448B" w:rsidRPr="00340BF7" w:rsidRDefault="00882267" w:rsidP="006D16C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GGCACATGGGCATAGGTAAG</w:t>
            </w:r>
          </w:p>
        </w:tc>
        <w:tc>
          <w:tcPr>
            <w:tcW w:w="3983" w:type="dxa"/>
            <w:tcBorders>
              <w:top w:val="single" w:sz="12" w:space="0" w:color="auto"/>
            </w:tcBorders>
          </w:tcPr>
          <w:p w14:paraId="091A9042" w14:textId="1F1CAA82" w:rsidR="003F448B" w:rsidRPr="004F4C23" w:rsidRDefault="003F448B" w:rsidP="006D16C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qPCR</w:t>
            </w:r>
          </w:p>
        </w:tc>
      </w:tr>
      <w:tr w:rsidR="003F448B" w:rsidRPr="00C16F3C" w14:paraId="0CBB2961" w14:textId="77777777" w:rsidTr="0027596F">
        <w:trPr>
          <w:trHeight w:val="268"/>
        </w:trPr>
        <w:tc>
          <w:tcPr>
            <w:tcW w:w="1843" w:type="dxa"/>
          </w:tcPr>
          <w:p w14:paraId="00CDE8F6" w14:textId="38CC19C5" w:rsidR="003F448B" w:rsidRDefault="003F448B" w:rsidP="006D16C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RPL19_rev</w:t>
            </w:r>
          </w:p>
        </w:tc>
        <w:tc>
          <w:tcPr>
            <w:tcW w:w="4585" w:type="dxa"/>
          </w:tcPr>
          <w:p w14:paraId="766ED279" w14:textId="16594692" w:rsidR="003F448B" w:rsidRPr="00340BF7" w:rsidRDefault="00882267" w:rsidP="006D16C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CCATGAGAATCCGCTTGTTT</w:t>
            </w:r>
          </w:p>
        </w:tc>
        <w:tc>
          <w:tcPr>
            <w:tcW w:w="3983" w:type="dxa"/>
          </w:tcPr>
          <w:p w14:paraId="148D5323" w14:textId="40E3B063" w:rsidR="003F448B" w:rsidRPr="004F4C23" w:rsidRDefault="003F448B" w:rsidP="006D16C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qPCR</w:t>
            </w:r>
          </w:p>
        </w:tc>
      </w:tr>
      <w:tr w:rsidR="003F448B" w:rsidRPr="00C16F3C" w14:paraId="3A8C6569" w14:textId="77777777" w:rsidTr="0027596F">
        <w:trPr>
          <w:trHeight w:val="283"/>
        </w:trPr>
        <w:tc>
          <w:tcPr>
            <w:tcW w:w="1843" w:type="dxa"/>
          </w:tcPr>
          <w:p w14:paraId="032F228B" w14:textId="3AEB1502" w:rsidR="003F448B" w:rsidRPr="00C16F3C" w:rsidRDefault="003F448B" w:rsidP="006D16C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SOX9_fwd</w:t>
            </w:r>
          </w:p>
        </w:tc>
        <w:tc>
          <w:tcPr>
            <w:tcW w:w="4585" w:type="dxa"/>
          </w:tcPr>
          <w:p w14:paraId="424CD9BB" w14:textId="6D6C8BFB" w:rsidR="003F448B" w:rsidRPr="00340BF7" w:rsidRDefault="00882267" w:rsidP="006D16C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AGCGAACGCACATCAAGAC</w:t>
            </w:r>
          </w:p>
        </w:tc>
        <w:tc>
          <w:tcPr>
            <w:tcW w:w="3983" w:type="dxa"/>
          </w:tcPr>
          <w:p w14:paraId="1949AD5C" w14:textId="4A587C6E" w:rsidR="003F448B" w:rsidRPr="004F4C23" w:rsidRDefault="003F448B" w:rsidP="006D16C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qPCR</w:t>
            </w:r>
          </w:p>
        </w:tc>
      </w:tr>
      <w:tr w:rsidR="003F448B" w:rsidRPr="00C16F3C" w14:paraId="7F441EDA" w14:textId="77777777" w:rsidTr="0027596F">
        <w:trPr>
          <w:trHeight w:val="268"/>
        </w:trPr>
        <w:tc>
          <w:tcPr>
            <w:tcW w:w="1843" w:type="dxa"/>
          </w:tcPr>
          <w:p w14:paraId="371B2F75" w14:textId="75CC4487" w:rsidR="003F448B" w:rsidRPr="00C16F3C" w:rsidRDefault="003F448B" w:rsidP="006D16C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SOX9_rev</w:t>
            </w:r>
          </w:p>
        </w:tc>
        <w:tc>
          <w:tcPr>
            <w:tcW w:w="4585" w:type="dxa"/>
          </w:tcPr>
          <w:p w14:paraId="28F86BD4" w14:textId="2097457E" w:rsidR="003F448B" w:rsidRPr="00340BF7" w:rsidRDefault="00882267" w:rsidP="006D16C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CTGTAGGCGATCTGTTGGGG</w:t>
            </w:r>
          </w:p>
        </w:tc>
        <w:tc>
          <w:tcPr>
            <w:tcW w:w="3983" w:type="dxa"/>
          </w:tcPr>
          <w:p w14:paraId="5D4D7310" w14:textId="6568C3BC" w:rsidR="003F448B" w:rsidRPr="004F4C23" w:rsidRDefault="003F448B" w:rsidP="006D16C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qPCR</w:t>
            </w:r>
          </w:p>
        </w:tc>
      </w:tr>
      <w:tr w:rsidR="003F448B" w:rsidRPr="00C16F3C" w14:paraId="0123F3FD" w14:textId="77777777" w:rsidTr="0027596F">
        <w:trPr>
          <w:trHeight w:val="268"/>
        </w:trPr>
        <w:tc>
          <w:tcPr>
            <w:tcW w:w="1843" w:type="dxa"/>
          </w:tcPr>
          <w:p w14:paraId="73607C91" w14:textId="28FF31F4" w:rsidR="003F448B" w:rsidRPr="00C16F3C" w:rsidRDefault="00DE2D50" w:rsidP="006D16C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del_1484_fwd</w:t>
            </w:r>
          </w:p>
        </w:tc>
        <w:tc>
          <w:tcPr>
            <w:tcW w:w="4585" w:type="dxa"/>
          </w:tcPr>
          <w:p w14:paraId="5797ABC1" w14:textId="26ABEE2B" w:rsidR="003F448B" w:rsidRPr="00340BF7" w:rsidRDefault="00340BF7" w:rsidP="006D16C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TTTGCAGTGTTTTCTGCACAGACCTTTGGGCTGC</w:t>
            </w:r>
          </w:p>
        </w:tc>
        <w:tc>
          <w:tcPr>
            <w:tcW w:w="3983" w:type="dxa"/>
          </w:tcPr>
          <w:p w14:paraId="70A4E64C" w14:textId="37EA964F" w:rsidR="003F448B" w:rsidRPr="004F4C23" w:rsidRDefault="00DE2D50" w:rsidP="006D16C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miR-134-3p BS</w:t>
            </w:r>
          </w:p>
        </w:tc>
      </w:tr>
      <w:tr w:rsidR="003F448B" w:rsidRPr="00C16F3C" w14:paraId="68E79B6C" w14:textId="77777777" w:rsidTr="0027596F">
        <w:trPr>
          <w:trHeight w:val="283"/>
        </w:trPr>
        <w:tc>
          <w:tcPr>
            <w:tcW w:w="1843" w:type="dxa"/>
          </w:tcPr>
          <w:p w14:paraId="5B53E67C" w14:textId="4F2F03BB" w:rsidR="003F448B" w:rsidRPr="00C16F3C" w:rsidRDefault="00DE2D50" w:rsidP="006D16C7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del_1484_rev</w:t>
            </w:r>
          </w:p>
        </w:tc>
        <w:tc>
          <w:tcPr>
            <w:tcW w:w="4585" w:type="dxa"/>
          </w:tcPr>
          <w:p w14:paraId="3CBDF804" w14:textId="2BBFFFFF" w:rsidR="003F448B" w:rsidRPr="00340BF7" w:rsidRDefault="00340BF7" w:rsidP="006D16C7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GCAGCCCAAAGGTCTGTGCAGAAAACACTGCAAA</w:t>
            </w:r>
          </w:p>
        </w:tc>
        <w:tc>
          <w:tcPr>
            <w:tcW w:w="3983" w:type="dxa"/>
          </w:tcPr>
          <w:p w14:paraId="5EE09601" w14:textId="1E807D4F" w:rsidR="003F448B" w:rsidRPr="004F4C23" w:rsidRDefault="00DE2D50" w:rsidP="006D16C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miR-134-3p BS</w:t>
            </w:r>
          </w:p>
        </w:tc>
      </w:tr>
      <w:tr w:rsidR="00DE2D50" w:rsidRPr="00C16F3C" w14:paraId="656CD057" w14:textId="77777777" w:rsidTr="0027596F">
        <w:trPr>
          <w:trHeight w:val="268"/>
        </w:trPr>
        <w:tc>
          <w:tcPr>
            <w:tcW w:w="1843" w:type="dxa"/>
          </w:tcPr>
          <w:p w14:paraId="796CB440" w14:textId="3C2D789E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del_1485_fwd</w:t>
            </w:r>
          </w:p>
        </w:tc>
        <w:tc>
          <w:tcPr>
            <w:tcW w:w="4585" w:type="dxa"/>
          </w:tcPr>
          <w:p w14:paraId="5A4BE738" w14:textId="6B393F0D" w:rsidR="00DE2D50" w:rsidRPr="00340BF7" w:rsidRDefault="00340BF7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GCAGTGTTTTCTGCCCAGACCTTTGGGCTG</w:t>
            </w:r>
          </w:p>
        </w:tc>
        <w:tc>
          <w:tcPr>
            <w:tcW w:w="3983" w:type="dxa"/>
          </w:tcPr>
          <w:p w14:paraId="2CF245CF" w14:textId="4253FB91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miR-134-3p BS</w:t>
            </w:r>
          </w:p>
        </w:tc>
      </w:tr>
      <w:tr w:rsidR="00DE2D50" w:rsidRPr="00C16F3C" w14:paraId="655889F4" w14:textId="77777777" w:rsidTr="0027596F">
        <w:trPr>
          <w:trHeight w:val="283"/>
        </w:trPr>
        <w:tc>
          <w:tcPr>
            <w:tcW w:w="1843" w:type="dxa"/>
          </w:tcPr>
          <w:p w14:paraId="45546FDA" w14:textId="786D98EC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del_1485_rev</w:t>
            </w:r>
          </w:p>
        </w:tc>
        <w:tc>
          <w:tcPr>
            <w:tcW w:w="4585" w:type="dxa"/>
          </w:tcPr>
          <w:p w14:paraId="5353D8B5" w14:textId="186D9FF9" w:rsidR="00DE2D50" w:rsidRPr="00340BF7" w:rsidRDefault="00340BF7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CAGCCCAAAGGTCTGGGCAGAAAACACTGC</w:t>
            </w:r>
          </w:p>
        </w:tc>
        <w:tc>
          <w:tcPr>
            <w:tcW w:w="3983" w:type="dxa"/>
          </w:tcPr>
          <w:p w14:paraId="52AD81C7" w14:textId="2AE6C889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miR-134-3p BS</w:t>
            </w:r>
          </w:p>
        </w:tc>
      </w:tr>
      <w:tr w:rsidR="00DE2D50" w:rsidRPr="00C16F3C" w14:paraId="3C7DA98D" w14:textId="77777777" w:rsidTr="0027596F">
        <w:trPr>
          <w:trHeight w:val="268"/>
        </w:trPr>
        <w:tc>
          <w:tcPr>
            <w:tcW w:w="1843" w:type="dxa"/>
          </w:tcPr>
          <w:p w14:paraId="2AF23297" w14:textId="0554124A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del_1486_fwd</w:t>
            </w:r>
          </w:p>
        </w:tc>
        <w:tc>
          <w:tcPr>
            <w:tcW w:w="4585" w:type="dxa"/>
          </w:tcPr>
          <w:p w14:paraId="288BA153" w14:textId="6822D444" w:rsidR="00DE2D50" w:rsidRPr="00340BF7" w:rsidRDefault="00340BF7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GTCATTTGCAGTGTTTTCTGCCAAGACCTTTGGGCT</w:t>
            </w:r>
          </w:p>
        </w:tc>
        <w:tc>
          <w:tcPr>
            <w:tcW w:w="3983" w:type="dxa"/>
          </w:tcPr>
          <w:p w14:paraId="0FB8B829" w14:textId="72A807F5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miR-134-3p BS</w:t>
            </w:r>
          </w:p>
        </w:tc>
      </w:tr>
      <w:tr w:rsidR="00DE2D50" w:rsidRPr="00C16F3C" w14:paraId="519A7E58" w14:textId="77777777" w:rsidTr="0027596F">
        <w:trPr>
          <w:trHeight w:val="268"/>
        </w:trPr>
        <w:tc>
          <w:tcPr>
            <w:tcW w:w="1843" w:type="dxa"/>
          </w:tcPr>
          <w:p w14:paraId="5D1AF6AD" w14:textId="273853EB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del_1486_rev</w:t>
            </w:r>
          </w:p>
        </w:tc>
        <w:tc>
          <w:tcPr>
            <w:tcW w:w="4585" w:type="dxa"/>
          </w:tcPr>
          <w:p w14:paraId="6E763877" w14:textId="55442601" w:rsidR="00DE2D50" w:rsidRPr="00340BF7" w:rsidRDefault="00173002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40BF7">
              <w:rPr>
                <w:rFonts w:ascii="Arial" w:hAnsi="Arial" w:cs="Arial"/>
                <w:sz w:val="20"/>
                <w:szCs w:val="20"/>
                <w:lang w:val="en-US"/>
              </w:rPr>
              <w:t>AGCCCAAAGGTCTTGGCAGAAAACACTGCAAATGAC</w:t>
            </w:r>
          </w:p>
        </w:tc>
        <w:tc>
          <w:tcPr>
            <w:tcW w:w="3983" w:type="dxa"/>
          </w:tcPr>
          <w:p w14:paraId="48612378" w14:textId="33463A31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miR-134-3p BS</w:t>
            </w:r>
          </w:p>
        </w:tc>
      </w:tr>
      <w:tr w:rsidR="00DE2D50" w:rsidRPr="00C16F3C" w14:paraId="1BF0F5F8" w14:textId="77777777" w:rsidTr="0027596F">
        <w:trPr>
          <w:trHeight w:val="461"/>
        </w:trPr>
        <w:tc>
          <w:tcPr>
            <w:tcW w:w="1843" w:type="dxa"/>
          </w:tcPr>
          <w:p w14:paraId="3D4374F3" w14:textId="13FFB91D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</w:t>
            </w:r>
            <w:r w:rsidR="0018598F">
              <w:rPr>
                <w:rFonts w:ascii="Arial" w:hAnsi="Arial" w:cs="Arial"/>
                <w:b/>
                <w:sz w:val="24"/>
                <w:szCs w:val="24"/>
                <w:lang w:val="en-US"/>
              </w:rPr>
              <w:t>47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4_fwd</w:t>
            </w:r>
          </w:p>
        </w:tc>
        <w:tc>
          <w:tcPr>
            <w:tcW w:w="4585" w:type="dxa"/>
          </w:tcPr>
          <w:p w14:paraId="5FEA595B" w14:textId="7CB8EBE4" w:rsidR="00DE2D50" w:rsidRPr="00173002" w:rsidRDefault="00173002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TTTTAGTATGTACTGTGTATGATTCATTACATTTTGAGGGGATTTATACATATTTTTAG</w:t>
            </w:r>
          </w:p>
        </w:tc>
        <w:tc>
          <w:tcPr>
            <w:tcW w:w="3983" w:type="dxa"/>
          </w:tcPr>
          <w:p w14:paraId="3C72D20C" w14:textId="4D0F21FC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miR-224-3p BS</w:t>
            </w:r>
          </w:p>
        </w:tc>
      </w:tr>
      <w:tr w:rsidR="00DE2D50" w:rsidRPr="00C16F3C" w14:paraId="570AA1AB" w14:textId="77777777" w:rsidTr="0027596F">
        <w:trPr>
          <w:trHeight w:val="461"/>
        </w:trPr>
        <w:tc>
          <w:tcPr>
            <w:tcW w:w="1843" w:type="dxa"/>
          </w:tcPr>
          <w:p w14:paraId="46EDB4BF" w14:textId="546D3C37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</w:t>
            </w:r>
            <w:r w:rsidR="0018598F">
              <w:rPr>
                <w:rFonts w:ascii="Arial" w:hAnsi="Arial" w:cs="Arial"/>
                <w:b/>
                <w:sz w:val="24"/>
                <w:szCs w:val="24"/>
                <w:lang w:val="en-US"/>
              </w:rPr>
              <w:t>47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4_rev</w:t>
            </w:r>
          </w:p>
        </w:tc>
        <w:tc>
          <w:tcPr>
            <w:tcW w:w="4585" w:type="dxa"/>
          </w:tcPr>
          <w:p w14:paraId="283BE804" w14:textId="42818F3E" w:rsidR="00DE2D50" w:rsidRPr="00173002" w:rsidRDefault="00173002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CTAAAAATATGTATAAATCCCCTCAAAATGTAATGAATCATACACAGTACATACTAAAA</w:t>
            </w:r>
          </w:p>
        </w:tc>
        <w:tc>
          <w:tcPr>
            <w:tcW w:w="3983" w:type="dxa"/>
          </w:tcPr>
          <w:p w14:paraId="1D40B91F" w14:textId="067A740F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miR-224-3p BS</w:t>
            </w:r>
          </w:p>
        </w:tc>
      </w:tr>
      <w:tr w:rsidR="00DE2D50" w:rsidRPr="00C16F3C" w14:paraId="67ED6EDC" w14:textId="77777777" w:rsidTr="0027596F">
        <w:trPr>
          <w:trHeight w:val="446"/>
        </w:trPr>
        <w:tc>
          <w:tcPr>
            <w:tcW w:w="1843" w:type="dxa"/>
          </w:tcPr>
          <w:p w14:paraId="2038D94E" w14:textId="7DABEA09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</w:t>
            </w:r>
            <w:r w:rsidR="0018598F">
              <w:rPr>
                <w:rFonts w:ascii="Arial" w:hAnsi="Arial" w:cs="Arial"/>
                <w:b/>
                <w:sz w:val="24"/>
                <w:szCs w:val="24"/>
                <w:lang w:val="en-US"/>
              </w:rPr>
              <w:t>47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5_fwd</w:t>
            </w:r>
          </w:p>
        </w:tc>
        <w:tc>
          <w:tcPr>
            <w:tcW w:w="4585" w:type="dxa"/>
          </w:tcPr>
          <w:p w14:paraId="3FF53DD5" w14:textId="4BDB302C" w:rsidR="00DE2D50" w:rsidRPr="00173002" w:rsidRDefault="00173002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GTATGTACTGTGTATGATTCATTACCTTTTGAGGGGATTTATACATATTTTT</w:t>
            </w:r>
          </w:p>
        </w:tc>
        <w:tc>
          <w:tcPr>
            <w:tcW w:w="3983" w:type="dxa"/>
          </w:tcPr>
          <w:p w14:paraId="3E51EC92" w14:textId="22C31B93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miR-224-3p BS</w:t>
            </w:r>
          </w:p>
        </w:tc>
      </w:tr>
      <w:tr w:rsidR="00DE2D50" w:rsidRPr="00C16F3C" w14:paraId="7514AFFB" w14:textId="77777777" w:rsidTr="0027596F">
        <w:trPr>
          <w:trHeight w:val="461"/>
        </w:trPr>
        <w:tc>
          <w:tcPr>
            <w:tcW w:w="1843" w:type="dxa"/>
          </w:tcPr>
          <w:p w14:paraId="5539AA7C" w14:textId="473E563A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</w:t>
            </w:r>
            <w:r w:rsidR="0018598F">
              <w:rPr>
                <w:rFonts w:ascii="Arial" w:hAnsi="Arial" w:cs="Arial"/>
                <w:b/>
                <w:sz w:val="24"/>
                <w:szCs w:val="24"/>
                <w:lang w:val="en-US"/>
              </w:rPr>
              <w:t>47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5_rev</w:t>
            </w:r>
          </w:p>
        </w:tc>
        <w:tc>
          <w:tcPr>
            <w:tcW w:w="4585" w:type="dxa"/>
          </w:tcPr>
          <w:p w14:paraId="204E3516" w14:textId="76DC066A" w:rsidR="00DE2D50" w:rsidRPr="00173002" w:rsidRDefault="00173002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AAAAATATGTATAAATCCCCTCAAAAGGTAATGAATCATACACAGTACATAC</w:t>
            </w:r>
          </w:p>
        </w:tc>
        <w:tc>
          <w:tcPr>
            <w:tcW w:w="3983" w:type="dxa"/>
          </w:tcPr>
          <w:p w14:paraId="73573EE4" w14:textId="32058BC1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miR-224-3p BS</w:t>
            </w:r>
          </w:p>
        </w:tc>
      </w:tr>
      <w:tr w:rsidR="00DE2D50" w:rsidRPr="00C16F3C" w14:paraId="4BE3D034" w14:textId="77777777" w:rsidTr="0027596F">
        <w:trPr>
          <w:trHeight w:val="461"/>
        </w:trPr>
        <w:tc>
          <w:tcPr>
            <w:tcW w:w="1843" w:type="dxa"/>
          </w:tcPr>
          <w:p w14:paraId="033A0129" w14:textId="3D7ECBC2" w:rsidR="00DE2D50" w:rsidRPr="00C16F3C" w:rsidRDefault="00DE2D50" w:rsidP="00DE2D5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</w:t>
            </w:r>
            <w:r w:rsidR="0018598F">
              <w:rPr>
                <w:rFonts w:ascii="Arial" w:hAnsi="Arial" w:cs="Arial"/>
                <w:b/>
                <w:sz w:val="24"/>
                <w:szCs w:val="24"/>
                <w:lang w:val="en-US"/>
              </w:rPr>
              <w:t>47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6_fwd</w:t>
            </w:r>
          </w:p>
        </w:tc>
        <w:tc>
          <w:tcPr>
            <w:tcW w:w="4585" w:type="dxa"/>
          </w:tcPr>
          <w:p w14:paraId="634B384A" w14:textId="79D439B5" w:rsidR="00DE2D50" w:rsidRPr="00173002" w:rsidRDefault="00173002" w:rsidP="00DE2D5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GTATGTACTGTGTATGATTCATTACCATTTGAGGGGATTTATACATATTTTTAG</w:t>
            </w:r>
          </w:p>
        </w:tc>
        <w:tc>
          <w:tcPr>
            <w:tcW w:w="3983" w:type="dxa"/>
          </w:tcPr>
          <w:p w14:paraId="57BB6A24" w14:textId="19CF2B2E" w:rsidR="00DE2D50" w:rsidRPr="004F4C23" w:rsidRDefault="00DE2D50" w:rsidP="00DE2D5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miR-224-3p BS</w:t>
            </w:r>
          </w:p>
        </w:tc>
      </w:tr>
      <w:tr w:rsidR="00CE0880" w:rsidRPr="004861A9" w14:paraId="567BAA46" w14:textId="77777777" w:rsidTr="0027596F">
        <w:trPr>
          <w:trHeight w:val="446"/>
        </w:trPr>
        <w:tc>
          <w:tcPr>
            <w:tcW w:w="1843" w:type="dxa"/>
          </w:tcPr>
          <w:p w14:paraId="15D633D5" w14:textId="62A59D5A" w:rsidR="00CE0880" w:rsidRDefault="00CE0880" w:rsidP="00CE088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del_476_rev</w:t>
            </w:r>
          </w:p>
        </w:tc>
        <w:tc>
          <w:tcPr>
            <w:tcW w:w="4585" w:type="dxa"/>
          </w:tcPr>
          <w:p w14:paraId="558F3D88" w14:textId="6ABB95DE" w:rsidR="00CE0880" w:rsidRPr="00173002" w:rsidRDefault="00173002" w:rsidP="00CE088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CTAAAAATATGTATAAATCCCCTCAAATGGTAATGAATCATACACAGTACATAC</w:t>
            </w:r>
          </w:p>
        </w:tc>
        <w:tc>
          <w:tcPr>
            <w:tcW w:w="3983" w:type="dxa"/>
          </w:tcPr>
          <w:p w14:paraId="73386B5C" w14:textId="06926C33" w:rsidR="00CE0880" w:rsidRDefault="00CE0880" w:rsidP="00CE088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miR-224-3p BS</w:t>
            </w:r>
          </w:p>
        </w:tc>
      </w:tr>
      <w:tr w:rsidR="00A62DB0" w:rsidRPr="004861A9" w14:paraId="795CC6A5" w14:textId="77777777" w:rsidTr="0027596F">
        <w:trPr>
          <w:trHeight w:val="461"/>
        </w:trPr>
        <w:tc>
          <w:tcPr>
            <w:tcW w:w="1843" w:type="dxa"/>
          </w:tcPr>
          <w:p w14:paraId="5AF8F6EB" w14:textId="3F97E497" w:rsidR="00A62DB0" w:rsidRDefault="00A62DB0" w:rsidP="00A62DB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del_683_fwd</w:t>
            </w:r>
          </w:p>
        </w:tc>
        <w:tc>
          <w:tcPr>
            <w:tcW w:w="4585" w:type="dxa"/>
          </w:tcPr>
          <w:p w14:paraId="1C258D1C" w14:textId="5703F8E8" w:rsidR="00A62DB0" w:rsidRPr="00173002" w:rsidRDefault="00484379" w:rsidP="00A62DB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TGTGTTATGTGATCAGTTTTGGGGTTAACTTTGCTTAATTCCTC</w:t>
            </w:r>
          </w:p>
        </w:tc>
        <w:tc>
          <w:tcPr>
            <w:tcW w:w="3983" w:type="dxa"/>
          </w:tcPr>
          <w:p w14:paraId="67A328B0" w14:textId="03218C74" w:rsidR="00A62DB0" w:rsidRDefault="00A62DB0" w:rsidP="00A62DB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miR-6859-3p BS</w:t>
            </w:r>
          </w:p>
        </w:tc>
      </w:tr>
      <w:tr w:rsidR="00A62DB0" w:rsidRPr="004861A9" w14:paraId="0EDA7E03" w14:textId="77777777" w:rsidTr="0027596F">
        <w:trPr>
          <w:trHeight w:val="461"/>
        </w:trPr>
        <w:tc>
          <w:tcPr>
            <w:tcW w:w="1843" w:type="dxa"/>
          </w:tcPr>
          <w:p w14:paraId="68858BE8" w14:textId="7D0AE81C" w:rsidR="00A62DB0" w:rsidRDefault="00A62DB0" w:rsidP="00A62DB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del_683_rev</w:t>
            </w:r>
          </w:p>
        </w:tc>
        <w:tc>
          <w:tcPr>
            <w:tcW w:w="4585" w:type="dxa"/>
          </w:tcPr>
          <w:p w14:paraId="6655353F" w14:textId="5443E442" w:rsidR="00A62DB0" w:rsidRPr="00173002" w:rsidRDefault="00484379" w:rsidP="00A62DB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GAGGAATTAAGCAAAGTTAACCCCAAAACTGATCACATAACACA</w:t>
            </w:r>
          </w:p>
        </w:tc>
        <w:tc>
          <w:tcPr>
            <w:tcW w:w="3983" w:type="dxa"/>
          </w:tcPr>
          <w:p w14:paraId="6DE8964A" w14:textId="1AE8B74D" w:rsidR="00A62DB0" w:rsidRDefault="00A62DB0" w:rsidP="00A62DB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miR-6859-3p BS</w:t>
            </w:r>
          </w:p>
        </w:tc>
      </w:tr>
      <w:tr w:rsidR="00A62DB0" w:rsidRPr="004861A9" w14:paraId="505D74A8" w14:textId="77777777" w:rsidTr="0027596F">
        <w:trPr>
          <w:trHeight w:val="446"/>
        </w:trPr>
        <w:tc>
          <w:tcPr>
            <w:tcW w:w="1843" w:type="dxa"/>
          </w:tcPr>
          <w:p w14:paraId="7A52D1F3" w14:textId="256999B1" w:rsidR="00A62DB0" w:rsidRDefault="00A62DB0" w:rsidP="00A62DB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del_684_fwd</w:t>
            </w:r>
          </w:p>
        </w:tc>
        <w:tc>
          <w:tcPr>
            <w:tcW w:w="4585" w:type="dxa"/>
          </w:tcPr>
          <w:p w14:paraId="564D4E56" w14:textId="36F97248" w:rsidR="00A62DB0" w:rsidRPr="00173002" w:rsidRDefault="00484379" w:rsidP="00A62DB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GTGTTATGTGATCAGTTTTGGGGTTAACTTTGCTTAATTCCTCA</w:t>
            </w:r>
          </w:p>
        </w:tc>
        <w:tc>
          <w:tcPr>
            <w:tcW w:w="3983" w:type="dxa"/>
          </w:tcPr>
          <w:p w14:paraId="6EC32B35" w14:textId="0944F1FB" w:rsidR="00A62DB0" w:rsidRDefault="00A62DB0" w:rsidP="00A62DB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miR-6859-3p BS</w:t>
            </w:r>
          </w:p>
        </w:tc>
      </w:tr>
      <w:tr w:rsidR="00A62DB0" w:rsidRPr="004861A9" w14:paraId="00F987B0" w14:textId="77777777" w:rsidTr="0027596F">
        <w:trPr>
          <w:trHeight w:val="461"/>
        </w:trPr>
        <w:tc>
          <w:tcPr>
            <w:tcW w:w="1843" w:type="dxa"/>
          </w:tcPr>
          <w:p w14:paraId="07DE3353" w14:textId="71F7ACF5" w:rsidR="00A62DB0" w:rsidRDefault="00A62DB0" w:rsidP="00A62DB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del_684_rev</w:t>
            </w:r>
          </w:p>
        </w:tc>
        <w:tc>
          <w:tcPr>
            <w:tcW w:w="4585" w:type="dxa"/>
          </w:tcPr>
          <w:p w14:paraId="7263A707" w14:textId="52764A0C" w:rsidR="00A62DB0" w:rsidRPr="00173002" w:rsidRDefault="00484379" w:rsidP="00A62DB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TGAGGAATTAAGCAAAGTTAACCCCAAAACTGATCACATAACAC</w:t>
            </w:r>
          </w:p>
        </w:tc>
        <w:tc>
          <w:tcPr>
            <w:tcW w:w="3983" w:type="dxa"/>
          </w:tcPr>
          <w:p w14:paraId="740BBA5D" w14:textId="71B45E8B" w:rsidR="00A62DB0" w:rsidRDefault="00A62DB0" w:rsidP="00A62DB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miR-6859-3p BS</w:t>
            </w:r>
          </w:p>
        </w:tc>
      </w:tr>
      <w:tr w:rsidR="00A62DB0" w:rsidRPr="004861A9" w14:paraId="34CEDF93" w14:textId="77777777" w:rsidTr="0027596F">
        <w:trPr>
          <w:trHeight w:val="461"/>
        </w:trPr>
        <w:tc>
          <w:tcPr>
            <w:tcW w:w="1843" w:type="dxa"/>
          </w:tcPr>
          <w:p w14:paraId="423B25A7" w14:textId="01F2037F" w:rsidR="00A62DB0" w:rsidRDefault="00A62DB0" w:rsidP="00A62DB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del_685_fwd</w:t>
            </w:r>
          </w:p>
        </w:tc>
        <w:tc>
          <w:tcPr>
            <w:tcW w:w="4585" w:type="dxa"/>
          </w:tcPr>
          <w:p w14:paraId="72205F84" w14:textId="648D09B5" w:rsidR="00A62DB0" w:rsidRPr="00173002" w:rsidRDefault="00484379" w:rsidP="00A62DB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TGTTATGTGATCAGTTTTGGGGTTAACTTTGCTTAATTCCTCAG</w:t>
            </w:r>
          </w:p>
        </w:tc>
        <w:tc>
          <w:tcPr>
            <w:tcW w:w="3983" w:type="dxa"/>
          </w:tcPr>
          <w:p w14:paraId="5EFD41B7" w14:textId="0E7D3050" w:rsidR="00A62DB0" w:rsidRDefault="00A62DB0" w:rsidP="00A62DB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miR-6859-3p BS</w:t>
            </w:r>
          </w:p>
        </w:tc>
      </w:tr>
      <w:tr w:rsidR="00A62DB0" w:rsidRPr="004861A9" w14:paraId="2FA31238" w14:textId="77777777" w:rsidTr="0027596F">
        <w:trPr>
          <w:trHeight w:val="446"/>
        </w:trPr>
        <w:tc>
          <w:tcPr>
            <w:tcW w:w="1843" w:type="dxa"/>
            <w:tcBorders>
              <w:bottom w:val="single" w:sz="18" w:space="0" w:color="auto"/>
            </w:tcBorders>
          </w:tcPr>
          <w:p w14:paraId="728AB210" w14:textId="69CFB922" w:rsidR="00A62DB0" w:rsidRDefault="00A62DB0" w:rsidP="00A62DB0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del_685_rev</w:t>
            </w:r>
          </w:p>
        </w:tc>
        <w:tc>
          <w:tcPr>
            <w:tcW w:w="4585" w:type="dxa"/>
            <w:tcBorders>
              <w:bottom w:val="single" w:sz="18" w:space="0" w:color="auto"/>
            </w:tcBorders>
          </w:tcPr>
          <w:p w14:paraId="4DDDF87D" w14:textId="3427DA8D" w:rsidR="00A62DB0" w:rsidRPr="00173002" w:rsidRDefault="00484379" w:rsidP="00A62DB0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73002">
              <w:rPr>
                <w:rFonts w:ascii="Arial" w:hAnsi="Arial" w:cs="Arial"/>
                <w:sz w:val="20"/>
                <w:szCs w:val="20"/>
                <w:lang w:val="en-US"/>
              </w:rPr>
              <w:t>CTGAGGAATTAAGCAAAGTTAACCCCAAAACTGATCACATAACA</w:t>
            </w:r>
          </w:p>
        </w:tc>
        <w:tc>
          <w:tcPr>
            <w:tcW w:w="3983" w:type="dxa"/>
            <w:tcBorders>
              <w:bottom w:val="single" w:sz="18" w:space="0" w:color="auto"/>
            </w:tcBorders>
          </w:tcPr>
          <w:p w14:paraId="5792A3CF" w14:textId="78FB7C24" w:rsidR="00A62DB0" w:rsidRDefault="00A62DB0" w:rsidP="00A62DB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mutation miR-6859-3p BS</w:t>
            </w:r>
          </w:p>
        </w:tc>
      </w:tr>
    </w:tbl>
    <w:p w14:paraId="4BFA5186" w14:textId="77777777" w:rsidR="00E23354" w:rsidRDefault="00E23354">
      <w:pPr>
        <w:rPr>
          <w:rFonts w:ascii="Arial" w:hAnsi="Arial" w:cs="Arial"/>
          <w:lang w:val="en-US"/>
        </w:rPr>
      </w:pPr>
    </w:p>
    <w:p w14:paraId="26AD1CE4" w14:textId="1F6A3E95" w:rsidR="00761B61" w:rsidRDefault="00761B61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br w:type="page"/>
      </w:r>
    </w:p>
    <w:p w14:paraId="49EF9912" w14:textId="77777777" w:rsidR="00C20B6E" w:rsidRDefault="00C20B6E">
      <w:pPr>
        <w:rPr>
          <w:rFonts w:ascii="Arial" w:hAnsi="Arial" w:cs="Arial"/>
          <w:lang w:val="en-US"/>
        </w:rPr>
      </w:pPr>
    </w:p>
    <w:p w14:paraId="531404F2" w14:textId="3152CE61" w:rsidR="00D65B7B" w:rsidRDefault="00FE1CE6" w:rsidP="00D65B7B">
      <w:pPr>
        <w:rPr>
          <w:rFonts w:ascii="Arial" w:hAnsi="Arial" w:cs="Arial"/>
          <w:b/>
          <w:sz w:val="28"/>
          <w:szCs w:val="24"/>
          <w:lang w:val="en-US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66432" behindDoc="0" locked="0" layoutInCell="1" allowOverlap="1" wp14:anchorId="2D600088" wp14:editId="3B69F5A8">
            <wp:simplePos x="0" y="0"/>
            <wp:positionH relativeFrom="column">
              <wp:posOffset>-337820</wp:posOffset>
            </wp:positionH>
            <wp:positionV relativeFrom="paragraph">
              <wp:posOffset>3872230</wp:posOffset>
            </wp:positionV>
            <wp:extent cx="2995930" cy="3295650"/>
            <wp:effectExtent l="0" t="0" r="0" b="0"/>
            <wp:wrapThrough wrapText="bothSides">
              <wp:wrapPolygon edited="0">
                <wp:start x="0" y="0"/>
                <wp:lineTo x="0" y="21475"/>
                <wp:lineTo x="21426" y="21475"/>
                <wp:lineTo x="21426" y="0"/>
                <wp:lineTo x="0" y="0"/>
              </wp:wrapPolygon>
            </wp:wrapThrough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93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6D8A" w:rsidRPr="00191427">
        <w:rPr>
          <w:rFonts w:ascii="Arial" w:hAnsi="Arial" w:cs="Arial"/>
          <w:b/>
          <w:sz w:val="28"/>
          <w:szCs w:val="24"/>
          <w:lang w:val="en-US"/>
        </w:rPr>
        <w:t>Supplementary Figures</w:t>
      </w:r>
    </w:p>
    <w:p w14:paraId="25A80966" w14:textId="1E72B33C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65408" behindDoc="0" locked="0" layoutInCell="1" allowOverlap="1" wp14:anchorId="1E1DA3CA" wp14:editId="17CCDA5B">
            <wp:simplePos x="0" y="0"/>
            <wp:positionH relativeFrom="column">
              <wp:posOffset>-375920</wp:posOffset>
            </wp:positionH>
            <wp:positionV relativeFrom="paragraph">
              <wp:posOffset>0</wp:posOffset>
            </wp:positionV>
            <wp:extent cx="3225411" cy="3543300"/>
            <wp:effectExtent l="0" t="0" r="0" b="0"/>
            <wp:wrapThrough wrapText="bothSides">
              <wp:wrapPolygon edited="0">
                <wp:start x="0" y="0"/>
                <wp:lineTo x="0" y="21484"/>
                <wp:lineTo x="21434" y="21484"/>
                <wp:lineTo x="21434" y="0"/>
                <wp:lineTo x="0" y="0"/>
              </wp:wrapPolygon>
            </wp:wrapThrough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411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64384" behindDoc="0" locked="0" layoutInCell="1" allowOverlap="1" wp14:anchorId="327B1838" wp14:editId="4E603137">
            <wp:simplePos x="0" y="0"/>
            <wp:positionH relativeFrom="column">
              <wp:posOffset>2957830</wp:posOffset>
            </wp:positionH>
            <wp:positionV relativeFrom="paragraph">
              <wp:posOffset>0</wp:posOffset>
            </wp:positionV>
            <wp:extent cx="3617888" cy="3562350"/>
            <wp:effectExtent l="0" t="0" r="1905" b="0"/>
            <wp:wrapThrough wrapText="bothSides">
              <wp:wrapPolygon edited="0">
                <wp:start x="0" y="0"/>
                <wp:lineTo x="0" y="21484"/>
                <wp:lineTo x="21498" y="21484"/>
                <wp:lineTo x="21498" y="0"/>
                <wp:lineTo x="0" y="0"/>
              </wp:wrapPolygon>
            </wp:wrapThrough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888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30EF95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0C1917B4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0BE754A6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5BEE86CE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3C36E25C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51B98715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2A6F42AB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5C0C3187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363A9222" w14:textId="77777777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</w:p>
    <w:p w14:paraId="1D03A5A6" w14:textId="2E52F4DA" w:rsidR="00FE1CE6" w:rsidRDefault="00FE1CE6">
      <w:pPr>
        <w:rPr>
          <w:rFonts w:ascii="Arial" w:hAnsi="Arial" w:cs="Arial"/>
          <w:b/>
          <w:sz w:val="24"/>
          <w:szCs w:val="24"/>
          <w:lang w:val="en-US"/>
        </w:rPr>
      </w:pPr>
      <w:r w:rsidRPr="00907CCA">
        <w:rPr>
          <w:rFonts w:ascii="Arial" w:hAnsi="Arial" w:cs="Arial"/>
          <w:b/>
          <w:sz w:val="24"/>
          <w:szCs w:val="24"/>
          <w:lang w:val="en-US"/>
        </w:rPr>
        <w:t>Fig</w:t>
      </w:r>
      <w:r>
        <w:rPr>
          <w:rFonts w:ascii="Arial" w:hAnsi="Arial" w:cs="Arial"/>
          <w:b/>
          <w:sz w:val="24"/>
          <w:szCs w:val="24"/>
          <w:lang w:val="en-US"/>
        </w:rPr>
        <w:t>.</w:t>
      </w:r>
      <w:r w:rsidRPr="00907CCA">
        <w:rPr>
          <w:rFonts w:ascii="Arial" w:hAnsi="Arial" w:cs="Arial"/>
          <w:b/>
          <w:sz w:val="24"/>
          <w:szCs w:val="24"/>
          <w:lang w:val="en-US"/>
        </w:rPr>
        <w:t xml:space="preserve"> S1</w:t>
      </w:r>
      <w:r>
        <w:rPr>
          <w:rFonts w:ascii="Arial" w:hAnsi="Arial" w:cs="Arial"/>
          <w:b/>
          <w:sz w:val="24"/>
          <w:szCs w:val="24"/>
          <w:lang w:val="en-US"/>
        </w:rPr>
        <w:t>: miRNA binding sites within SOX9 3</w:t>
      </w:r>
      <w:r w:rsidR="007A1DEE">
        <w:rPr>
          <w:rFonts w:ascii="Arial" w:hAnsi="Arial" w:cs="Arial"/>
          <w:b/>
          <w:sz w:val="24"/>
          <w:szCs w:val="24"/>
          <w:lang w:val="en-US"/>
        </w:rPr>
        <w:t>’</w:t>
      </w:r>
      <w:r>
        <w:rPr>
          <w:rFonts w:ascii="Arial" w:hAnsi="Arial" w:cs="Arial"/>
          <w:b/>
          <w:sz w:val="24"/>
          <w:szCs w:val="24"/>
          <w:lang w:val="en-US"/>
        </w:rPr>
        <w:t xml:space="preserve">-UTR. </w:t>
      </w:r>
      <w:r w:rsidRPr="00FE1CE6">
        <w:rPr>
          <w:rFonts w:ascii="Arial" w:hAnsi="Arial" w:cs="Arial"/>
          <w:bCs/>
          <w:sz w:val="24"/>
          <w:szCs w:val="24"/>
          <w:lang w:val="en-US"/>
        </w:rPr>
        <w:t xml:space="preserve">Binding sites were retrieved with </w:t>
      </w:r>
      <w:proofErr w:type="spellStart"/>
      <w:r w:rsidRPr="00FE1CE6">
        <w:rPr>
          <w:rFonts w:ascii="Arial" w:hAnsi="Arial" w:cs="Arial"/>
          <w:bCs/>
          <w:sz w:val="24"/>
          <w:szCs w:val="24"/>
          <w:lang w:val="en-US"/>
        </w:rPr>
        <w:t>miRmap</w:t>
      </w:r>
      <w:proofErr w:type="spellEnd"/>
      <w:r w:rsidRPr="00FE1CE6">
        <w:rPr>
          <w:rFonts w:ascii="Arial" w:hAnsi="Arial" w:cs="Arial"/>
          <w:bCs/>
          <w:sz w:val="24"/>
          <w:szCs w:val="24"/>
          <w:lang w:val="en-US"/>
        </w:rPr>
        <w:t xml:space="preserve"> tool</w:t>
      </w:r>
      <w:r w:rsidR="00FA1525">
        <w:rPr>
          <w:rFonts w:ascii="Arial" w:hAnsi="Arial" w:cs="Arial"/>
          <w:bCs/>
          <w:sz w:val="24"/>
          <w:szCs w:val="24"/>
          <w:lang w:val="en-US"/>
        </w:rPr>
        <w:t xml:space="preserve"> (</w:t>
      </w:r>
      <w:r w:rsidR="00FA1525" w:rsidRPr="00FA1525">
        <w:rPr>
          <w:rFonts w:ascii="Arial" w:hAnsi="Arial" w:cs="Arial"/>
          <w:bCs/>
          <w:sz w:val="24"/>
          <w:szCs w:val="24"/>
          <w:lang w:val="en-US"/>
        </w:rPr>
        <w:t>https://mirmap.ezlab.org/app/</w:t>
      </w:r>
      <w:r w:rsidR="00FA1525">
        <w:rPr>
          <w:rFonts w:ascii="Arial" w:hAnsi="Arial" w:cs="Arial"/>
          <w:bCs/>
          <w:sz w:val="24"/>
          <w:szCs w:val="24"/>
          <w:lang w:val="en-US"/>
        </w:rPr>
        <w:t>)</w:t>
      </w:r>
      <w:r w:rsidRPr="00FE1CE6">
        <w:rPr>
          <w:rFonts w:ascii="Arial" w:hAnsi="Arial" w:cs="Arial"/>
          <w:bCs/>
          <w:sz w:val="24"/>
          <w:szCs w:val="24"/>
          <w:lang w:val="en-US"/>
        </w:rPr>
        <w:t>.</w:t>
      </w:r>
      <w:r>
        <w:rPr>
          <w:rFonts w:ascii="Arial" w:hAnsi="Arial" w:cs="Arial"/>
          <w:b/>
          <w:sz w:val="24"/>
          <w:szCs w:val="24"/>
          <w:lang w:val="en-US"/>
        </w:rPr>
        <w:br w:type="page"/>
      </w:r>
    </w:p>
    <w:p w14:paraId="764280E7" w14:textId="4543FF52" w:rsidR="00782122" w:rsidRPr="00054891" w:rsidRDefault="00782122" w:rsidP="00D65B7B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5F27760F" wp14:editId="5938FE34">
            <wp:simplePos x="0" y="0"/>
            <wp:positionH relativeFrom="column">
              <wp:posOffset>1095540</wp:posOffset>
            </wp:positionH>
            <wp:positionV relativeFrom="paragraph">
              <wp:posOffset>245110</wp:posOffset>
            </wp:positionV>
            <wp:extent cx="3443605" cy="3490595"/>
            <wp:effectExtent l="0" t="0" r="4445" b="0"/>
            <wp:wrapTopAndBottom/>
            <wp:docPr id="27" name="圖片 27" descr="Empty 3'UTR Reporter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圖片 27" descr="Empty 3'UTR Reporter Vector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605" cy="349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405332" w14:textId="2DA30A8A" w:rsidR="00035B16" w:rsidRDefault="00782122" w:rsidP="00D65B7B">
      <w:pPr>
        <w:jc w:val="both"/>
        <w:rPr>
          <w:rFonts w:ascii="Arial" w:hAnsi="Arial" w:cs="Arial"/>
          <w:sz w:val="24"/>
          <w:szCs w:val="24"/>
          <w:lang w:val="en-US"/>
        </w:rPr>
      </w:pP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Fig </w:t>
      </w:r>
      <w:r w:rsidR="00704DBF" w:rsidRPr="00054891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704DBF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. The structure of the </w:t>
      </w:r>
      <w:r w:rsidR="00094780" w:rsidRPr="00E62434">
        <w:rPr>
          <w:rFonts w:ascii="Arial" w:hAnsi="Arial" w:cs="Arial"/>
          <w:b/>
          <w:bCs/>
          <w:sz w:val="24"/>
          <w:szCs w:val="24"/>
          <w:lang w:val="en-US"/>
        </w:rPr>
        <w:t>SOX9 3’UTR encoding reporter plasmid</w:t>
      </w:r>
      <w:r w:rsidR="00094780">
        <w:rPr>
          <w:rFonts w:ascii="Arial" w:hAnsi="Arial" w:cs="Arial"/>
          <w:sz w:val="24"/>
          <w:szCs w:val="24"/>
          <w:lang w:val="en-US"/>
        </w:rPr>
        <w:t xml:space="preserve">. </w:t>
      </w:r>
      <w:r w:rsidRPr="00782122">
        <w:rPr>
          <w:rFonts w:ascii="Arial" w:hAnsi="Arial" w:cs="Arial"/>
          <w:sz w:val="24"/>
          <w:szCs w:val="24"/>
          <w:lang w:val="en-US"/>
        </w:rPr>
        <w:t xml:space="preserve">The </w:t>
      </w:r>
      <w:r w:rsidR="00090C6E" w:rsidRPr="00782122">
        <w:rPr>
          <w:rFonts w:ascii="Arial" w:hAnsi="Arial" w:cs="Arial"/>
          <w:sz w:val="24"/>
          <w:szCs w:val="24"/>
          <w:lang w:val="en-US"/>
        </w:rPr>
        <w:t>S</w:t>
      </w:r>
      <w:r w:rsidR="00090C6E">
        <w:rPr>
          <w:rFonts w:ascii="Arial" w:hAnsi="Arial" w:cs="Arial"/>
          <w:sz w:val="24"/>
          <w:szCs w:val="24"/>
          <w:lang w:val="en-US"/>
        </w:rPr>
        <w:t>OX</w:t>
      </w:r>
      <w:r w:rsidR="00090C6E" w:rsidRPr="00782122">
        <w:rPr>
          <w:rFonts w:ascii="Arial" w:hAnsi="Arial" w:cs="Arial"/>
          <w:sz w:val="24"/>
          <w:szCs w:val="24"/>
          <w:lang w:val="en-US"/>
        </w:rPr>
        <w:t xml:space="preserve">9 </w:t>
      </w:r>
      <w:r w:rsidRPr="00782122">
        <w:rPr>
          <w:rFonts w:ascii="Arial" w:hAnsi="Arial" w:cs="Arial"/>
          <w:sz w:val="24"/>
          <w:szCs w:val="24"/>
          <w:lang w:val="en-US"/>
        </w:rPr>
        <w:t xml:space="preserve">3’UTR sequence was cloned into </w:t>
      </w:r>
      <w:proofErr w:type="spellStart"/>
      <w:r w:rsidRPr="00782122">
        <w:rPr>
          <w:rFonts w:ascii="Arial" w:hAnsi="Arial" w:cs="Arial"/>
          <w:sz w:val="24"/>
          <w:szCs w:val="24"/>
          <w:lang w:val="en-US"/>
        </w:rPr>
        <w:t>pLightSwitch</w:t>
      </w:r>
      <w:proofErr w:type="spellEnd"/>
      <w:r w:rsidRPr="00782122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782122">
        <w:rPr>
          <w:rFonts w:ascii="Arial" w:hAnsi="Arial" w:cs="Arial"/>
          <w:sz w:val="24"/>
          <w:szCs w:val="24"/>
          <w:lang w:val="en-US"/>
        </w:rPr>
        <w:t>pLS</w:t>
      </w:r>
      <w:proofErr w:type="spellEnd"/>
      <w:r w:rsidRPr="00782122">
        <w:rPr>
          <w:rFonts w:ascii="Arial" w:hAnsi="Arial" w:cs="Arial"/>
          <w:sz w:val="24"/>
          <w:szCs w:val="24"/>
          <w:lang w:val="en-US"/>
        </w:rPr>
        <w:t xml:space="preserve">) </w:t>
      </w:r>
      <w:r w:rsidR="00094780">
        <w:rPr>
          <w:rFonts w:ascii="Arial" w:hAnsi="Arial" w:cs="Arial"/>
          <w:sz w:val="24"/>
          <w:szCs w:val="24"/>
          <w:lang w:val="en-US"/>
        </w:rPr>
        <w:t xml:space="preserve">plasmid via </w:t>
      </w:r>
      <w:proofErr w:type="spellStart"/>
      <w:r w:rsidR="00094780">
        <w:rPr>
          <w:rFonts w:ascii="Arial" w:hAnsi="Arial" w:cs="Arial"/>
          <w:sz w:val="24"/>
          <w:szCs w:val="24"/>
          <w:lang w:val="en-US"/>
        </w:rPr>
        <w:t>NheI</w:t>
      </w:r>
      <w:proofErr w:type="spellEnd"/>
      <w:r w:rsidR="00094780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="00094780">
        <w:rPr>
          <w:rFonts w:ascii="Arial" w:hAnsi="Arial" w:cs="Arial"/>
          <w:sz w:val="24"/>
          <w:szCs w:val="24"/>
          <w:lang w:val="en-US"/>
        </w:rPr>
        <w:t>XhoI</w:t>
      </w:r>
      <w:proofErr w:type="spellEnd"/>
      <w:r w:rsidR="00094780">
        <w:rPr>
          <w:rFonts w:ascii="Arial" w:hAnsi="Arial" w:cs="Arial"/>
          <w:sz w:val="24"/>
          <w:szCs w:val="24"/>
          <w:lang w:val="en-US"/>
        </w:rPr>
        <w:t xml:space="preserve"> digestion. </w:t>
      </w:r>
      <w:r w:rsidRPr="00782122">
        <w:rPr>
          <w:rFonts w:ascii="Arial" w:hAnsi="Arial" w:cs="Arial"/>
          <w:sz w:val="24"/>
          <w:szCs w:val="24"/>
          <w:lang w:val="en-US"/>
        </w:rPr>
        <w:t>Th</w:t>
      </w:r>
      <w:r w:rsidR="00094780">
        <w:rPr>
          <w:rFonts w:ascii="Arial" w:hAnsi="Arial" w:cs="Arial"/>
          <w:sz w:val="24"/>
          <w:szCs w:val="24"/>
          <w:lang w:val="en-US"/>
        </w:rPr>
        <w:t>e resulting reporter plasmid</w:t>
      </w:r>
      <w:r w:rsidRPr="00782122">
        <w:rPr>
          <w:rFonts w:ascii="Arial" w:hAnsi="Arial" w:cs="Arial"/>
          <w:sz w:val="24"/>
          <w:szCs w:val="24"/>
          <w:lang w:val="en-US"/>
        </w:rPr>
        <w:t xml:space="preserve"> </w:t>
      </w:r>
      <w:r w:rsidR="00094780">
        <w:rPr>
          <w:rFonts w:ascii="Arial" w:hAnsi="Arial" w:cs="Arial"/>
          <w:sz w:val="24"/>
          <w:szCs w:val="24"/>
          <w:lang w:val="en-US"/>
        </w:rPr>
        <w:t xml:space="preserve">was </w:t>
      </w:r>
      <w:r w:rsidRPr="00782122">
        <w:rPr>
          <w:rFonts w:ascii="Arial" w:hAnsi="Arial" w:cs="Arial"/>
          <w:sz w:val="24"/>
          <w:szCs w:val="24"/>
          <w:lang w:val="en-US"/>
        </w:rPr>
        <w:t xml:space="preserve">then used to verify direct interactions </w:t>
      </w:r>
      <w:r w:rsidR="00094780">
        <w:rPr>
          <w:rFonts w:ascii="Arial" w:hAnsi="Arial" w:cs="Arial"/>
          <w:sz w:val="24"/>
          <w:szCs w:val="24"/>
          <w:lang w:val="en-US"/>
        </w:rPr>
        <w:t>between</w:t>
      </w:r>
      <w:r w:rsidRPr="00782122">
        <w:rPr>
          <w:rFonts w:ascii="Arial" w:hAnsi="Arial" w:cs="Arial"/>
          <w:sz w:val="24"/>
          <w:szCs w:val="24"/>
          <w:lang w:val="en-US"/>
        </w:rPr>
        <w:t xml:space="preserve"> </w:t>
      </w:r>
      <w:r w:rsidR="00094780">
        <w:rPr>
          <w:rFonts w:ascii="Arial" w:hAnsi="Arial" w:cs="Arial"/>
          <w:sz w:val="24"/>
          <w:szCs w:val="24"/>
          <w:lang w:val="en-US"/>
        </w:rPr>
        <w:t xml:space="preserve">the </w:t>
      </w:r>
      <w:r w:rsidRPr="00782122">
        <w:rPr>
          <w:rFonts w:ascii="Arial" w:hAnsi="Arial" w:cs="Arial"/>
          <w:sz w:val="24"/>
          <w:szCs w:val="24"/>
          <w:lang w:val="en-US"/>
        </w:rPr>
        <w:t>miRNA</w:t>
      </w:r>
      <w:r w:rsidR="00094780">
        <w:rPr>
          <w:rFonts w:ascii="Arial" w:hAnsi="Arial" w:cs="Arial"/>
          <w:sz w:val="24"/>
          <w:szCs w:val="24"/>
          <w:lang w:val="en-US"/>
        </w:rPr>
        <w:t>s</w:t>
      </w:r>
      <w:r w:rsidRPr="00782122">
        <w:rPr>
          <w:rFonts w:ascii="Arial" w:hAnsi="Arial" w:cs="Arial"/>
          <w:sz w:val="24"/>
          <w:szCs w:val="24"/>
          <w:lang w:val="en-US"/>
        </w:rPr>
        <w:t xml:space="preserve"> </w:t>
      </w:r>
      <w:r w:rsidR="00094780">
        <w:rPr>
          <w:rFonts w:ascii="Arial" w:hAnsi="Arial" w:cs="Arial"/>
          <w:sz w:val="24"/>
          <w:szCs w:val="24"/>
          <w:lang w:val="en-US"/>
        </w:rPr>
        <w:t xml:space="preserve">under investigation </w:t>
      </w:r>
      <w:r w:rsidRPr="00782122">
        <w:rPr>
          <w:rFonts w:ascii="Arial" w:hAnsi="Arial" w:cs="Arial"/>
          <w:sz w:val="24"/>
          <w:szCs w:val="24"/>
          <w:lang w:val="en-US"/>
        </w:rPr>
        <w:t xml:space="preserve">and </w:t>
      </w:r>
      <w:r w:rsidR="00094780">
        <w:rPr>
          <w:rFonts w:ascii="Arial" w:hAnsi="Arial" w:cs="Arial"/>
          <w:sz w:val="24"/>
          <w:szCs w:val="24"/>
          <w:lang w:val="en-US"/>
        </w:rPr>
        <w:t xml:space="preserve">the </w:t>
      </w:r>
      <w:r w:rsidRPr="00782122">
        <w:rPr>
          <w:rFonts w:ascii="Arial" w:hAnsi="Arial" w:cs="Arial"/>
          <w:sz w:val="24"/>
          <w:szCs w:val="24"/>
          <w:lang w:val="en-US"/>
        </w:rPr>
        <w:t>SOX9 3’UTR via luciferase assay.</w:t>
      </w:r>
    </w:p>
    <w:p w14:paraId="49AAAF4F" w14:textId="77777777" w:rsidR="00CB7E6F" w:rsidRDefault="00CB7E6F" w:rsidP="00CB7E6F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34145047" w14:textId="77777777" w:rsidR="00CB7E6F" w:rsidRDefault="00CB7E6F" w:rsidP="00CB7E6F">
      <w:pPr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Palatino Linotype" w:hAnsi="Palatino Linotype"/>
          <w:i/>
          <w:noProof/>
          <w:lang w:val="en-US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052C7A4" wp14:editId="02C19FC5">
                <wp:simplePos x="0" y="0"/>
                <wp:positionH relativeFrom="column">
                  <wp:posOffset>-4445</wp:posOffset>
                </wp:positionH>
                <wp:positionV relativeFrom="paragraph">
                  <wp:posOffset>-1270</wp:posOffset>
                </wp:positionV>
                <wp:extent cx="4767569" cy="1923941"/>
                <wp:effectExtent l="0" t="0" r="0" b="0"/>
                <wp:wrapTopAndBottom/>
                <wp:docPr id="5" name="群組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7569" cy="1923941"/>
                          <a:chOff x="0" y="0"/>
                          <a:chExt cx="5086294" cy="2097596"/>
                        </a:xfrm>
                      </wpg:grpSpPr>
                      <wps:wsp>
                        <wps:cNvPr id="7" name="文字方塊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060880" cy="3301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9D3191" w14:textId="77777777" w:rsidR="00CB7E6F" w:rsidRPr="00B60F8E" w:rsidRDefault="00CB7E6F" w:rsidP="00CB7E6F">
                              <w:pPr>
                                <w:spacing w:line="360" w:lineRule="auto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  <w:r w:rsidRPr="007975B3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                     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                                 </w:t>
                              </w:r>
                              <w:r w:rsidRPr="007975B3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sz w:val="24"/>
                                  <w:szCs w:val="24"/>
                                </w:rPr>
                                <w:t xml:space="preserve">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 xml:space="preserve">                                        </w:t>
                              </w: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sz w:val="24"/>
                                  <w:szCs w:val="24"/>
                                </w:rPr>
                                <w:t xml:space="preserve">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圖片 16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839" y="111951"/>
                            <a:ext cx="4910455" cy="1985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52C7A4" id="群組 17" o:spid="_x0000_s1026" style="position:absolute;left:0;text-align:left;margin-left:-.35pt;margin-top:-.1pt;width:375.4pt;height:151.5pt;z-index:251670528;mso-width-relative:margin;mso-height-relative:margin" coordsize="50862,209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14" o:spid="_x0000_s1027" type="#_x0000_t202" style="position:absolute;width:50608;height:3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669D3191" w14:textId="77777777" w:rsidR="00CB7E6F" w:rsidRPr="00B60F8E" w:rsidRDefault="00CB7E6F" w:rsidP="00CB7E6F">
                        <w:pPr>
                          <w:spacing w:line="36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   </w:t>
                        </w:r>
                        <w:r w:rsidRPr="007975B3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 w:hint="eastAsia"/>
                            <w:b/>
                            <w:sz w:val="24"/>
                            <w:szCs w:val="24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                           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                                 </w:t>
                        </w:r>
                        <w:r w:rsidRPr="007975B3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 w:hint="eastAsia"/>
                            <w:b/>
                            <w:sz w:val="24"/>
                            <w:szCs w:val="24"/>
                          </w:rPr>
                          <w:t xml:space="preserve">    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 w:hint="eastAsia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 xml:space="preserve">                                        </w:t>
                        </w:r>
                        <w:r>
                          <w:rPr>
                            <w:rFonts w:ascii="Times New Roman" w:hAnsi="Times New Roman" w:cs="Times New Roman" w:hint="eastAsia"/>
                            <w:b/>
                            <w:sz w:val="24"/>
                            <w:szCs w:val="24"/>
                          </w:rPr>
                          <w:t xml:space="preserve">     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16" o:spid="_x0000_s1028" type="#_x0000_t75" style="position:absolute;left:1758;top:1119;width:49104;height:198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">
                  <v:imagedata r:id="rId12" o:title=""/>
                </v:shape>
                <w10:wrap type="topAndBottom"/>
              </v:group>
            </w:pict>
          </mc:Fallback>
        </mc:AlternateContent>
      </w:r>
    </w:p>
    <w:p w14:paraId="160C130E" w14:textId="6D80AB3D" w:rsidR="00035B16" w:rsidRDefault="00CB7E6F" w:rsidP="004538AE">
      <w:pPr>
        <w:jc w:val="both"/>
        <w:rPr>
          <w:rFonts w:ascii="Arial" w:hAnsi="Arial" w:cs="Arial"/>
          <w:sz w:val="24"/>
          <w:szCs w:val="24"/>
          <w:lang w:val="en-US"/>
        </w:rPr>
      </w:pPr>
      <w:r w:rsidRPr="00907CCA">
        <w:rPr>
          <w:rFonts w:ascii="Arial" w:hAnsi="Arial" w:cs="Arial"/>
          <w:b/>
          <w:sz w:val="24"/>
          <w:szCs w:val="24"/>
          <w:lang w:val="en-US"/>
        </w:rPr>
        <w:t>Fig</w:t>
      </w:r>
      <w:r>
        <w:rPr>
          <w:rFonts w:ascii="Arial" w:hAnsi="Arial" w:cs="Arial"/>
          <w:b/>
          <w:sz w:val="24"/>
          <w:szCs w:val="24"/>
          <w:lang w:val="en-US"/>
        </w:rPr>
        <w:t>.</w:t>
      </w:r>
      <w:r w:rsidRPr="00907CCA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704DBF" w:rsidRPr="00907CCA">
        <w:rPr>
          <w:rFonts w:ascii="Arial" w:hAnsi="Arial" w:cs="Arial"/>
          <w:b/>
          <w:sz w:val="24"/>
          <w:szCs w:val="24"/>
          <w:lang w:val="en-US"/>
        </w:rPr>
        <w:t>S</w:t>
      </w:r>
      <w:r w:rsidR="00704DBF">
        <w:rPr>
          <w:rFonts w:ascii="Arial" w:hAnsi="Arial" w:cs="Arial"/>
          <w:b/>
          <w:sz w:val="24"/>
          <w:szCs w:val="24"/>
          <w:lang w:val="en-US"/>
        </w:rPr>
        <w:t>3</w:t>
      </w:r>
      <w:r>
        <w:rPr>
          <w:rFonts w:ascii="Arial" w:hAnsi="Arial" w:cs="Arial"/>
          <w:b/>
          <w:sz w:val="24"/>
          <w:szCs w:val="24"/>
          <w:lang w:val="en-US"/>
        </w:rPr>
        <w:t>: XTT assay for MDA-M</w:t>
      </w:r>
      <w:r w:rsidR="00EC1150">
        <w:rPr>
          <w:rFonts w:ascii="Arial" w:hAnsi="Arial" w:cs="Arial"/>
          <w:b/>
          <w:sz w:val="24"/>
          <w:szCs w:val="24"/>
          <w:lang w:val="en-US"/>
        </w:rPr>
        <w:t>B</w:t>
      </w:r>
      <w:r>
        <w:rPr>
          <w:rFonts w:ascii="Arial" w:hAnsi="Arial" w:cs="Arial"/>
          <w:b/>
          <w:sz w:val="24"/>
          <w:szCs w:val="24"/>
          <w:lang w:val="en-US"/>
        </w:rPr>
        <w:t>-231</w:t>
      </w:r>
      <w:r w:rsidR="006558A8">
        <w:rPr>
          <w:rFonts w:ascii="Arial" w:hAnsi="Arial" w:cs="Arial"/>
          <w:b/>
          <w:sz w:val="24"/>
          <w:szCs w:val="24"/>
          <w:lang w:val="en-US"/>
        </w:rPr>
        <w:t xml:space="preserve"> (A)</w:t>
      </w:r>
      <w:r>
        <w:rPr>
          <w:rFonts w:ascii="Arial" w:hAnsi="Arial" w:cs="Arial"/>
          <w:b/>
          <w:sz w:val="24"/>
          <w:szCs w:val="24"/>
          <w:lang w:val="en-US"/>
        </w:rPr>
        <w:t xml:space="preserve"> and MCF</w:t>
      </w:r>
      <w:r w:rsidR="00F124E9">
        <w:rPr>
          <w:rFonts w:ascii="Arial" w:hAnsi="Arial" w:cs="Arial"/>
          <w:b/>
          <w:sz w:val="24"/>
          <w:szCs w:val="24"/>
          <w:lang w:val="en-US"/>
        </w:rPr>
        <w:t>-</w:t>
      </w:r>
      <w:r>
        <w:rPr>
          <w:rFonts w:ascii="Arial" w:hAnsi="Arial" w:cs="Arial"/>
          <w:b/>
          <w:sz w:val="24"/>
          <w:szCs w:val="24"/>
          <w:lang w:val="en-US"/>
        </w:rPr>
        <w:t>7</w:t>
      </w:r>
      <w:r w:rsidR="006558A8">
        <w:rPr>
          <w:rFonts w:ascii="Arial" w:hAnsi="Arial" w:cs="Arial"/>
          <w:b/>
          <w:sz w:val="24"/>
          <w:szCs w:val="24"/>
          <w:lang w:val="en-US"/>
        </w:rPr>
        <w:t xml:space="preserve"> (B)</w:t>
      </w:r>
      <w:r>
        <w:rPr>
          <w:rFonts w:ascii="Arial" w:hAnsi="Arial" w:cs="Arial"/>
          <w:b/>
          <w:sz w:val="24"/>
          <w:szCs w:val="24"/>
          <w:lang w:val="en-US"/>
        </w:rPr>
        <w:t xml:space="preserve"> cells</w:t>
      </w:r>
      <w:r w:rsidRPr="00907CCA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Cell Viability was monitored with XTT assay using the same conditions as </w:t>
      </w:r>
      <w:r w:rsidR="000D029A">
        <w:rPr>
          <w:rFonts w:ascii="Arial" w:hAnsi="Arial" w:cs="Arial"/>
          <w:sz w:val="24"/>
          <w:szCs w:val="24"/>
          <w:lang w:val="en-US"/>
        </w:rPr>
        <w:t xml:space="preserve">applied during </w:t>
      </w:r>
      <w:r>
        <w:rPr>
          <w:rFonts w:ascii="Arial" w:hAnsi="Arial" w:cs="Arial"/>
          <w:sz w:val="24"/>
          <w:szCs w:val="24"/>
          <w:lang w:val="en-US"/>
        </w:rPr>
        <w:t xml:space="preserve">the luciferase reporter assay to exclude potential interference of results caused by miRNA mediated changes in cell viability. Four </w:t>
      </w:r>
      <w:r w:rsidR="00E62434">
        <w:rPr>
          <w:rFonts w:ascii="Arial" w:hAnsi="Arial" w:cs="Arial"/>
          <w:sz w:val="24"/>
          <w:szCs w:val="24"/>
          <w:lang w:val="en-US"/>
        </w:rPr>
        <w:t xml:space="preserve">individual transfections </w:t>
      </w:r>
      <w:r>
        <w:rPr>
          <w:rFonts w:ascii="Arial" w:hAnsi="Arial" w:cs="Arial"/>
          <w:sz w:val="24"/>
          <w:szCs w:val="24"/>
          <w:lang w:val="en-US"/>
        </w:rPr>
        <w:t xml:space="preserve">were performed per condition. No significant changes </w:t>
      </w:r>
      <w:r w:rsidR="000D029A">
        <w:rPr>
          <w:rFonts w:ascii="Arial" w:hAnsi="Arial" w:cs="Arial"/>
          <w:sz w:val="24"/>
          <w:szCs w:val="24"/>
          <w:lang w:val="en-US"/>
        </w:rPr>
        <w:t xml:space="preserve">in viability </w:t>
      </w:r>
      <w:r>
        <w:rPr>
          <w:rFonts w:ascii="Arial" w:hAnsi="Arial" w:cs="Arial"/>
          <w:sz w:val="24"/>
          <w:szCs w:val="24"/>
          <w:lang w:val="en-US"/>
        </w:rPr>
        <w:t>were observed for the condition used for the reporter assays.</w:t>
      </w:r>
      <w:r w:rsidRPr="00907CCA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0A64331A" w14:textId="77777777" w:rsidR="00782122" w:rsidRPr="00907CCA" w:rsidRDefault="00782122" w:rsidP="00D65B7B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2D31890D" w14:textId="5A2E0CD9" w:rsidR="00411C19" w:rsidRDefault="002E52AF">
      <w:r>
        <w:object w:dxaOrig="5868" w:dyaOrig="5203" w14:anchorId="0651699A">
          <v:shape id="_x0000_i1025" type="#_x0000_t75" style="width:293.25pt;height:261pt" o:ole="">
            <v:imagedata r:id="rId13" o:title=""/>
          </v:shape>
          <o:OLEObject Type="Embed" ProgID="Prism7.Document" ShapeID="_x0000_i1025" DrawAspect="Content" ObjectID="_1696311823" r:id="rId14"/>
        </w:object>
      </w:r>
    </w:p>
    <w:p w14:paraId="04246269" w14:textId="04A2DE2C" w:rsidR="00C13AAA" w:rsidRDefault="002E52AF">
      <w:pPr>
        <w:rPr>
          <w:sz w:val="24"/>
          <w:szCs w:val="24"/>
          <w:lang w:val="en-US"/>
        </w:rPr>
      </w:pPr>
      <w:r>
        <w:object w:dxaOrig="5868" w:dyaOrig="5304" w14:anchorId="02E0135D">
          <v:shape id="_x0000_i1026" type="#_x0000_t75" style="width:293.25pt;height:264.75pt" o:ole="">
            <v:imagedata r:id="rId15" o:title=""/>
          </v:shape>
          <o:OLEObject Type="Embed" ProgID="Prism7.Document" ShapeID="_x0000_i1026" DrawAspect="Content" ObjectID="_1696311824" r:id="rId16"/>
        </w:object>
      </w:r>
    </w:p>
    <w:p w14:paraId="606381FA" w14:textId="7766624C" w:rsidR="00411C19" w:rsidRPr="00907CCA" w:rsidRDefault="00411C19" w:rsidP="00411C19">
      <w:pPr>
        <w:jc w:val="both"/>
        <w:rPr>
          <w:rFonts w:ascii="Arial" w:hAnsi="Arial" w:cs="Arial"/>
          <w:sz w:val="24"/>
          <w:szCs w:val="24"/>
          <w:lang w:val="en-US"/>
        </w:rPr>
      </w:pPr>
      <w:bookmarkStart w:id="3" w:name="OLE_LINK1"/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Fig </w:t>
      </w:r>
      <w:r w:rsidR="00704DBF" w:rsidRPr="00054891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704DBF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DA2687">
        <w:rPr>
          <w:rFonts w:ascii="Arial" w:hAnsi="Arial" w:cs="Arial"/>
          <w:b/>
          <w:bCs/>
          <w:sz w:val="24"/>
          <w:szCs w:val="24"/>
          <w:lang w:val="en-US"/>
        </w:rPr>
        <w:t xml:space="preserve">Independent repetitions of luciferase SOX9 3’-UTR reporter </w:t>
      </w:r>
      <w:proofErr w:type="gramStart"/>
      <w:r w:rsidR="00DA2687">
        <w:rPr>
          <w:rFonts w:ascii="Arial" w:hAnsi="Arial" w:cs="Arial"/>
          <w:b/>
          <w:bCs/>
          <w:sz w:val="24"/>
          <w:szCs w:val="24"/>
          <w:lang w:val="en-US"/>
        </w:rPr>
        <w:t>assay</w:t>
      </w:r>
      <w:proofErr w:type="gramEnd"/>
      <w:r w:rsidR="00DA2687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Pr="00411C19">
        <w:rPr>
          <w:rFonts w:ascii="Arial" w:hAnsi="Arial" w:cs="Arial"/>
          <w:sz w:val="24"/>
          <w:szCs w:val="24"/>
          <w:lang w:val="en-US"/>
        </w:rPr>
        <w:t>MDA-M</w:t>
      </w:r>
      <w:r w:rsidR="007C02D0">
        <w:rPr>
          <w:rFonts w:ascii="Arial" w:hAnsi="Arial" w:cs="Arial"/>
          <w:sz w:val="24"/>
          <w:szCs w:val="24"/>
          <w:lang w:val="en-US"/>
        </w:rPr>
        <w:t>B</w:t>
      </w:r>
      <w:r w:rsidRPr="00411C19">
        <w:rPr>
          <w:rFonts w:ascii="Arial" w:hAnsi="Arial" w:cs="Arial"/>
          <w:sz w:val="24"/>
          <w:szCs w:val="24"/>
          <w:lang w:val="en-US"/>
        </w:rPr>
        <w:t xml:space="preserve">-231 </w:t>
      </w:r>
      <w:r w:rsidR="00657E84">
        <w:rPr>
          <w:rFonts w:ascii="Arial" w:hAnsi="Arial" w:cs="Arial"/>
          <w:sz w:val="24"/>
          <w:szCs w:val="24"/>
          <w:lang w:val="en-US"/>
        </w:rPr>
        <w:t>or MCF</w:t>
      </w:r>
      <w:r w:rsidR="007C02D0">
        <w:rPr>
          <w:rFonts w:ascii="Arial" w:hAnsi="Arial" w:cs="Arial"/>
          <w:sz w:val="24"/>
          <w:szCs w:val="24"/>
          <w:lang w:val="en-US"/>
        </w:rPr>
        <w:t>-</w:t>
      </w:r>
      <w:r w:rsidR="00657E84">
        <w:rPr>
          <w:rFonts w:ascii="Arial" w:hAnsi="Arial" w:cs="Arial"/>
          <w:sz w:val="24"/>
          <w:szCs w:val="24"/>
          <w:lang w:val="en-US"/>
        </w:rPr>
        <w:t xml:space="preserve">7 </w:t>
      </w:r>
      <w:r w:rsidRPr="00411C19">
        <w:rPr>
          <w:rFonts w:ascii="Arial" w:hAnsi="Arial" w:cs="Arial"/>
          <w:sz w:val="24"/>
          <w:szCs w:val="24"/>
          <w:lang w:val="en-US"/>
        </w:rPr>
        <w:t xml:space="preserve">cells were transfected with 50 </w:t>
      </w:r>
      <w:proofErr w:type="spellStart"/>
      <w:r w:rsidRPr="00411C19">
        <w:rPr>
          <w:rFonts w:ascii="Arial" w:hAnsi="Arial" w:cs="Arial"/>
          <w:sz w:val="24"/>
          <w:szCs w:val="24"/>
          <w:lang w:val="en-US"/>
        </w:rPr>
        <w:t>nM</w:t>
      </w:r>
      <w:proofErr w:type="spellEnd"/>
      <w:r w:rsidRPr="00411C19">
        <w:rPr>
          <w:rFonts w:ascii="Arial" w:hAnsi="Arial" w:cs="Arial"/>
          <w:sz w:val="24"/>
          <w:szCs w:val="24"/>
          <w:lang w:val="en-US"/>
        </w:rPr>
        <w:t xml:space="preserve"> miRNA and 24 h luciferase activity was assessed by luminescence measurement. Per condition five </w:t>
      </w:r>
      <w:r w:rsidR="00E62434">
        <w:rPr>
          <w:rFonts w:ascii="Arial" w:hAnsi="Arial" w:cs="Arial"/>
          <w:sz w:val="24"/>
          <w:szCs w:val="24"/>
          <w:lang w:val="en-US"/>
        </w:rPr>
        <w:t xml:space="preserve">individual </w:t>
      </w:r>
      <w:r w:rsidRPr="00411C19">
        <w:rPr>
          <w:rFonts w:ascii="Arial" w:hAnsi="Arial" w:cs="Arial"/>
          <w:sz w:val="24"/>
          <w:szCs w:val="24"/>
          <w:lang w:val="en-US"/>
        </w:rPr>
        <w:t>transfections were performed. Significance was assessed by one-way ANOVA using Dunnett</w:t>
      </w:r>
      <w:r w:rsidR="002E52AF">
        <w:rPr>
          <w:rFonts w:ascii="Arial" w:hAnsi="Arial" w:cs="Arial"/>
          <w:sz w:val="24"/>
          <w:szCs w:val="24"/>
          <w:lang w:val="en-US"/>
        </w:rPr>
        <w:t>’</w:t>
      </w:r>
      <w:r w:rsidRPr="00411C19">
        <w:rPr>
          <w:rFonts w:ascii="Arial" w:hAnsi="Arial" w:cs="Arial"/>
          <w:sz w:val="24"/>
          <w:szCs w:val="24"/>
          <w:lang w:val="en-US"/>
        </w:rPr>
        <w:t>s multiple comparison test. All samples were compared to mimic control-1 samples. *: p &lt; 0.05; **: p &lt; 0.01; ***: p &lt; 0.001; ****: p &lt; 0.0001</w:t>
      </w:r>
      <w:r w:rsidR="0090325E">
        <w:rPr>
          <w:rFonts w:ascii="Arial" w:hAnsi="Arial" w:cs="Arial"/>
          <w:sz w:val="24"/>
          <w:szCs w:val="24"/>
          <w:lang w:val="en-US"/>
        </w:rPr>
        <w:t>.</w:t>
      </w:r>
    </w:p>
    <w:bookmarkEnd w:id="3"/>
    <w:p w14:paraId="73ABB026" w14:textId="7BCB0416" w:rsidR="00907CCA" w:rsidRDefault="00907CCA">
      <w:pPr>
        <w:rPr>
          <w:sz w:val="24"/>
          <w:szCs w:val="24"/>
          <w:lang w:val="en-US"/>
        </w:rPr>
      </w:pPr>
    </w:p>
    <w:p w14:paraId="7AA883F4" w14:textId="1C075191" w:rsidR="00035B16" w:rsidRDefault="00E62434">
      <w:r>
        <w:object w:dxaOrig="5602" w:dyaOrig="5532" w14:anchorId="46A30F54">
          <v:shape id="_x0000_i1027" type="#_x0000_t75" style="width:263.25pt;height:260.25pt" o:ole="">
            <v:imagedata r:id="rId17" o:title=""/>
          </v:shape>
          <o:OLEObject Type="Embed" ProgID="Prism7.Document" ShapeID="_x0000_i1027" DrawAspect="Content" ObjectID="_1696311825" r:id="rId18"/>
        </w:object>
      </w:r>
    </w:p>
    <w:p w14:paraId="2DDB2586" w14:textId="46942E01" w:rsidR="00035B16" w:rsidRDefault="00035B16" w:rsidP="00035B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Fig </w:t>
      </w:r>
      <w:r w:rsidR="00704DBF" w:rsidRPr="00054891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704DBF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E53E63" w:rsidRPr="00D141CF">
        <w:rPr>
          <w:rFonts w:ascii="Arial" w:hAnsi="Arial" w:cs="Arial"/>
          <w:b/>
          <w:bCs/>
          <w:sz w:val="24"/>
          <w:szCs w:val="24"/>
          <w:lang w:val="en-US"/>
        </w:rPr>
        <w:t>miRNA mediated e</w:t>
      </w:r>
      <w:r w:rsidRPr="00D141CF">
        <w:rPr>
          <w:rFonts w:ascii="Arial" w:hAnsi="Arial" w:cs="Arial"/>
          <w:b/>
          <w:bCs/>
          <w:sz w:val="24"/>
          <w:szCs w:val="24"/>
          <w:lang w:val="en-US"/>
        </w:rPr>
        <w:t>ffect</w:t>
      </w:r>
      <w:r w:rsidR="00E53E63" w:rsidRPr="00D141CF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Pr="00D141CF">
        <w:rPr>
          <w:rFonts w:ascii="Arial" w:hAnsi="Arial" w:cs="Arial"/>
          <w:b/>
          <w:bCs/>
          <w:sz w:val="24"/>
          <w:szCs w:val="24"/>
          <w:lang w:val="en-US"/>
        </w:rPr>
        <w:t xml:space="preserve"> on SOX9</w:t>
      </w:r>
      <w:r w:rsidR="00A061EB" w:rsidRPr="00D141CF">
        <w:rPr>
          <w:rFonts w:ascii="Arial" w:hAnsi="Arial" w:cs="Arial"/>
          <w:b/>
          <w:bCs/>
          <w:sz w:val="24"/>
          <w:szCs w:val="24"/>
          <w:lang w:val="en-US"/>
        </w:rPr>
        <w:t xml:space="preserve"> expression</w:t>
      </w:r>
      <w:r w:rsidRPr="00D141CF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E53E63" w:rsidRPr="00D141CF">
        <w:rPr>
          <w:rFonts w:ascii="Arial" w:hAnsi="Arial" w:cs="Arial"/>
          <w:b/>
          <w:bCs/>
          <w:sz w:val="24"/>
          <w:szCs w:val="24"/>
          <w:lang w:val="en-US"/>
        </w:rPr>
        <w:t xml:space="preserve">in </w:t>
      </w:r>
      <w:r w:rsidR="00E53E63" w:rsidRPr="00E62434">
        <w:rPr>
          <w:rFonts w:ascii="Arial" w:hAnsi="Arial" w:cs="Arial"/>
          <w:b/>
          <w:bCs/>
          <w:sz w:val="24"/>
          <w:szCs w:val="24"/>
          <w:lang w:val="en-US"/>
        </w:rPr>
        <w:t xml:space="preserve">MDA-MB-231 cells determined </w:t>
      </w:r>
      <w:r w:rsidR="00D141CF">
        <w:rPr>
          <w:rFonts w:ascii="Arial" w:hAnsi="Arial" w:cs="Arial"/>
          <w:b/>
          <w:bCs/>
          <w:sz w:val="24"/>
          <w:szCs w:val="24"/>
          <w:lang w:val="en-US"/>
        </w:rPr>
        <w:t>by</w:t>
      </w:r>
      <w:r w:rsidR="00E53E63" w:rsidRPr="00E62434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D141CF" w:rsidRPr="00D141CF">
        <w:rPr>
          <w:rFonts w:ascii="Arial" w:hAnsi="Arial" w:cs="Arial"/>
          <w:b/>
          <w:bCs/>
          <w:sz w:val="24"/>
          <w:szCs w:val="24"/>
          <w:lang w:val="en-US"/>
        </w:rPr>
        <w:t>microarray analysis</w:t>
      </w:r>
      <w:r w:rsidRPr="00E62434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MD</w:t>
      </w:r>
      <w:r w:rsidR="00535654">
        <w:rPr>
          <w:rFonts w:ascii="Arial" w:hAnsi="Arial" w:cs="Arial"/>
          <w:sz w:val="24"/>
          <w:szCs w:val="24"/>
          <w:lang w:val="en-US"/>
        </w:rPr>
        <w:t>A</w:t>
      </w:r>
      <w:r>
        <w:rPr>
          <w:rFonts w:ascii="Arial" w:hAnsi="Arial" w:cs="Arial"/>
          <w:sz w:val="24"/>
          <w:szCs w:val="24"/>
          <w:lang w:val="en-US"/>
        </w:rPr>
        <w:t xml:space="preserve">-MB-231 cells were transfected with 50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nM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miRNA and 48 h post transfection cells were harvested and used for subsequent gene expression profiling.</w:t>
      </w:r>
      <w:r w:rsidRPr="00411C19">
        <w:rPr>
          <w:rFonts w:ascii="Arial" w:hAnsi="Arial" w:cs="Arial"/>
          <w:sz w:val="24"/>
          <w:szCs w:val="24"/>
          <w:lang w:val="en-US"/>
        </w:rPr>
        <w:t xml:space="preserve"> Per condition </w:t>
      </w:r>
      <w:r>
        <w:rPr>
          <w:rFonts w:ascii="Arial" w:hAnsi="Arial" w:cs="Arial"/>
          <w:sz w:val="24"/>
          <w:szCs w:val="24"/>
          <w:lang w:val="en-US"/>
        </w:rPr>
        <w:t>three</w:t>
      </w:r>
      <w:r w:rsidRPr="00411C19">
        <w:rPr>
          <w:rFonts w:ascii="Arial" w:hAnsi="Arial" w:cs="Arial"/>
          <w:sz w:val="24"/>
          <w:szCs w:val="24"/>
          <w:lang w:val="en-US"/>
        </w:rPr>
        <w:t xml:space="preserve"> transfections were performed. Significance was assessed by one-way ANOVA usi</w:t>
      </w:r>
      <w:r w:rsidR="004538AE">
        <w:rPr>
          <w:rFonts w:ascii="Arial" w:hAnsi="Arial" w:cs="Arial"/>
          <w:sz w:val="24"/>
          <w:szCs w:val="24"/>
          <w:lang w:val="en-US"/>
        </w:rPr>
        <w:t>ng Dunnett’</w:t>
      </w:r>
      <w:r w:rsidRPr="00411C19">
        <w:rPr>
          <w:rFonts w:ascii="Arial" w:hAnsi="Arial" w:cs="Arial"/>
          <w:sz w:val="24"/>
          <w:szCs w:val="24"/>
          <w:lang w:val="en-US"/>
        </w:rPr>
        <w:t>s multiple comparison test. All samples were compared to mimic control-1 samples. *: p &lt; 0.05; **: p &lt; 0.01; ***: p &lt; 0.001; ****: p &lt; 0.0001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3DB5B767" w14:textId="77777777" w:rsidR="004538AE" w:rsidRPr="00907CCA" w:rsidRDefault="004538AE" w:rsidP="00035B16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5BFB49FC" w14:textId="7DC9CAA2" w:rsidR="008E06FC" w:rsidRDefault="00CC35F3" w:rsidP="004538AE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0210A225" wp14:editId="1637BB73">
            <wp:extent cx="2571750" cy="2592727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85333" cy="260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2154E" w14:textId="261834D8" w:rsidR="004538AE" w:rsidRPr="00907CCA" w:rsidRDefault="003F6D33" w:rsidP="004538AE">
      <w:pPr>
        <w:jc w:val="both"/>
        <w:rPr>
          <w:rFonts w:ascii="Arial" w:hAnsi="Arial" w:cs="Arial"/>
          <w:sz w:val="24"/>
          <w:szCs w:val="24"/>
          <w:lang w:val="en-US"/>
        </w:rPr>
      </w:pP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Fig </w:t>
      </w:r>
      <w:r w:rsidR="00704DBF" w:rsidRPr="00054891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704DBF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Pr="00F447CE">
        <w:rPr>
          <w:rFonts w:ascii="Arial" w:hAnsi="Arial" w:cs="Arial"/>
          <w:b/>
          <w:bCs/>
          <w:sz w:val="24"/>
          <w:szCs w:val="24"/>
          <w:lang w:val="en-US"/>
        </w:rPr>
        <w:t xml:space="preserve">Venn diagram of significantly </w:t>
      </w:r>
      <w:r>
        <w:rPr>
          <w:rFonts w:ascii="Arial" w:hAnsi="Arial" w:cs="Arial"/>
          <w:b/>
          <w:bCs/>
          <w:sz w:val="24"/>
          <w:szCs w:val="24"/>
          <w:lang w:val="en-US"/>
        </w:rPr>
        <w:t>enhanced</w:t>
      </w:r>
      <w:r w:rsidRPr="00F447CE">
        <w:rPr>
          <w:rFonts w:ascii="Arial" w:hAnsi="Arial" w:cs="Arial"/>
          <w:b/>
          <w:bCs/>
          <w:sz w:val="24"/>
          <w:szCs w:val="24"/>
          <w:lang w:val="en-US"/>
        </w:rPr>
        <w:t xml:space="preserve"> genes</w:t>
      </w:r>
      <w:r w:rsidRPr="003F6D33">
        <w:rPr>
          <w:rFonts w:ascii="Arial" w:hAnsi="Arial" w:cs="Arial"/>
          <w:sz w:val="24"/>
          <w:szCs w:val="24"/>
          <w:lang w:val="en-US"/>
        </w:rPr>
        <w:t>. MDA-M</w:t>
      </w:r>
      <w:r w:rsidR="00A31B38">
        <w:rPr>
          <w:rFonts w:ascii="Arial" w:hAnsi="Arial" w:cs="Arial"/>
          <w:sz w:val="24"/>
          <w:szCs w:val="24"/>
          <w:lang w:val="en-US"/>
        </w:rPr>
        <w:t>B</w:t>
      </w:r>
      <w:r w:rsidRPr="003F6D33">
        <w:rPr>
          <w:rFonts w:ascii="Arial" w:hAnsi="Arial" w:cs="Arial"/>
          <w:sz w:val="24"/>
          <w:szCs w:val="24"/>
          <w:lang w:val="en-US"/>
        </w:rPr>
        <w:t xml:space="preserve">-231 cells were transfected with 50 </w:t>
      </w:r>
      <w:proofErr w:type="spellStart"/>
      <w:r w:rsidRPr="003F6D33">
        <w:rPr>
          <w:rFonts w:ascii="Arial" w:hAnsi="Arial" w:cs="Arial"/>
          <w:sz w:val="24"/>
          <w:szCs w:val="24"/>
          <w:lang w:val="en-US"/>
        </w:rPr>
        <w:t>nM</w:t>
      </w:r>
      <w:proofErr w:type="spellEnd"/>
      <w:r w:rsidRPr="003F6D33">
        <w:rPr>
          <w:rFonts w:ascii="Arial" w:hAnsi="Arial" w:cs="Arial"/>
          <w:sz w:val="24"/>
          <w:szCs w:val="24"/>
          <w:lang w:val="en-US"/>
        </w:rPr>
        <w:t xml:space="preserve"> miRNA and subsequent gene expression profiling was performed. All significantly </w:t>
      </w:r>
      <w:r>
        <w:rPr>
          <w:rFonts w:ascii="Arial" w:hAnsi="Arial" w:cs="Arial"/>
          <w:sz w:val="24"/>
          <w:szCs w:val="24"/>
          <w:lang w:val="en-US"/>
        </w:rPr>
        <w:t>enhanced</w:t>
      </w:r>
      <w:r w:rsidRPr="003F6D33">
        <w:rPr>
          <w:rFonts w:ascii="Arial" w:hAnsi="Arial" w:cs="Arial"/>
          <w:sz w:val="24"/>
          <w:szCs w:val="24"/>
          <w:lang w:val="en-US"/>
        </w:rPr>
        <w:t xml:space="preserve"> genes compared to mimic control-1 transfections with a fold change </w:t>
      </w:r>
      <w:r>
        <w:rPr>
          <w:rFonts w:ascii="Arial" w:hAnsi="Arial" w:cs="Arial"/>
          <w:sz w:val="24"/>
          <w:szCs w:val="24"/>
          <w:lang w:val="en-US"/>
        </w:rPr>
        <w:t>&gt;</w:t>
      </w:r>
      <w:r w:rsidRPr="003F6D33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2</w:t>
      </w:r>
      <w:r w:rsidRPr="003F6D33">
        <w:rPr>
          <w:rFonts w:ascii="Arial" w:hAnsi="Arial" w:cs="Arial"/>
          <w:sz w:val="24"/>
          <w:szCs w:val="24"/>
          <w:lang w:val="en-US"/>
        </w:rPr>
        <w:t xml:space="preserve"> were considered.</w:t>
      </w:r>
      <w:r w:rsidR="004538AE" w:rsidRPr="004538AE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82A424C" w14:textId="4EBCA210" w:rsidR="00E63C14" w:rsidRDefault="00E63C14" w:rsidP="00DA2687">
      <w:pPr>
        <w:spacing w:before="120" w:after="0"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07C87BC7" wp14:editId="4208C74D">
            <wp:extent cx="5760720" cy="3970655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7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49C05" w14:textId="769173D5" w:rsidR="004538AE" w:rsidRPr="00907CCA" w:rsidRDefault="00E63C14" w:rsidP="004538AE">
      <w:pPr>
        <w:jc w:val="both"/>
        <w:rPr>
          <w:rFonts w:ascii="Arial" w:hAnsi="Arial" w:cs="Arial"/>
          <w:sz w:val="24"/>
          <w:szCs w:val="24"/>
          <w:lang w:val="en-US"/>
        </w:rPr>
      </w:pP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Fig </w:t>
      </w:r>
      <w:r w:rsidR="00704DBF" w:rsidRPr="00054891">
        <w:rPr>
          <w:rFonts w:ascii="Arial" w:hAnsi="Arial" w:cs="Arial"/>
          <w:b/>
          <w:bCs/>
          <w:sz w:val="24"/>
          <w:szCs w:val="24"/>
          <w:lang w:val="en-US"/>
        </w:rPr>
        <w:t>S</w:t>
      </w:r>
      <w:r w:rsidR="00704DBF"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>
        <w:rPr>
          <w:rFonts w:ascii="Arial" w:hAnsi="Arial" w:cs="Arial"/>
          <w:b/>
          <w:bCs/>
          <w:sz w:val="24"/>
          <w:szCs w:val="24"/>
          <w:lang w:val="en-US"/>
        </w:rPr>
        <w:t>RNA fold prediction of SOX9 3’-UTR sequence</w:t>
      </w:r>
      <w:r w:rsidRPr="003F6D33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C821D2">
        <w:rPr>
          <w:rFonts w:ascii="Arial" w:hAnsi="Arial" w:cs="Arial"/>
          <w:sz w:val="24"/>
          <w:szCs w:val="24"/>
          <w:lang w:val="en-US"/>
        </w:rPr>
        <w:t xml:space="preserve">The Minimum Free Energy (MFE) structure </w:t>
      </w:r>
      <w:r>
        <w:rPr>
          <w:rFonts w:ascii="Arial" w:hAnsi="Arial" w:cs="Arial"/>
          <w:sz w:val="24"/>
          <w:szCs w:val="24"/>
          <w:lang w:val="en-US"/>
        </w:rPr>
        <w:t xml:space="preserve">of SOX9 3’-UTR sequence was retrieved </w:t>
      </w:r>
      <w:r w:rsidR="00003F07">
        <w:rPr>
          <w:rFonts w:ascii="Arial" w:hAnsi="Arial" w:cs="Arial"/>
          <w:sz w:val="24"/>
          <w:szCs w:val="24"/>
          <w:lang w:val="en-US"/>
        </w:rPr>
        <w:t xml:space="preserve">with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RNAfold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WebServer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(</w:t>
      </w:r>
      <w:hyperlink r:id="rId21" w:history="1">
        <w:r w:rsidR="00EF111C" w:rsidRPr="00FE6E65">
          <w:rPr>
            <w:rStyle w:val="Hyperlink"/>
            <w:rFonts w:ascii="Arial" w:hAnsi="Arial" w:cs="Arial"/>
            <w:sz w:val="24"/>
            <w:szCs w:val="24"/>
            <w:lang w:val="en-US"/>
          </w:rPr>
          <w:t>http://rna.tbi.univie.ac.at/cgi-bin/RNAWebSuite/RNAfold.cgi</w:t>
        </w:r>
      </w:hyperlink>
      <w:r>
        <w:rPr>
          <w:rFonts w:ascii="Arial" w:hAnsi="Arial" w:cs="Arial"/>
          <w:sz w:val="24"/>
          <w:szCs w:val="24"/>
          <w:lang w:val="en-US"/>
        </w:rPr>
        <w:t>)</w:t>
      </w:r>
      <w:r w:rsidR="00C821D2">
        <w:rPr>
          <w:rFonts w:ascii="Arial" w:hAnsi="Arial" w:cs="Arial"/>
          <w:sz w:val="24"/>
          <w:szCs w:val="24"/>
          <w:lang w:val="en-US"/>
        </w:rPr>
        <w:t xml:space="preserve">. </w:t>
      </w:r>
      <w:r w:rsidR="00EF111C">
        <w:rPr>
          <w:rFonts w:ascii="Arial" w:hAnsi="Arial" w:cs="Arial"/>
          <w:sz w:val="24"/>
          <w:szCs w:val="24"/>
          <w:lang w:val="en-US"/>
        </w:rPr>
        <w:t xml:space="preserve">As input sequence we used the provided DNA sequence of the SOX9 3’-UTR within the </w:t>
      </w:r>
      <w:proofErr w:type="spellStart"/>
      <w:r w:rsidR="00EF111C">
        <w:rPr>
          <w:rFonts w:ascii="Arial" w:hAnsi="Arial" w:cs="Arial"/>
          <w:sz w:val="24"/>
          <w:szCs w:val="24"/>
          <w:lang w:val="en-US"/>
        </w:rPr>
        <w:t>pLS</w:t>
      </w:r>
      <w:proofErr w:type="spellEnd"/>
      <w:r w:rsidR="00EF111C">
        <w:rPr>
          <w:rFonts w:ascii="Arial" w:hAnsi="Arial" w:cs="Arial"/>
          <w:sz w:val="24"/>
          <w:szCs w:val="24"/>
          <w:lang w:val="en-US"/>
        </w:rPr>
        <w:t xml:space="preserve"> plasmid converted to mRNA sequence by Nucleic Acid Converter tool</w:t>
      </w:r>
      <w:r w:rsidR="00195A96">
        <w:rPr>
          <w:rFonts w:ascii="Arial" w:hAnsi="Arial" w:cs="Arial"/>
          <w:sz w:val="24"/>
          <w:szCs w:val="24"/>
          <w:lang w:val="en-US"/>
        </w:rPr>
        <w:t xml:space="preserve"> (</w:t>
      </w:r>
      <w:hyperlink r:id="rId22" w:history="1">
        <w:r w:rsidR="004538AE" w:rsidRPr="005A5DCC">
          <w:rPr>
            <w:rStyle w:val="Hyperlink"/>
            <w:rFonts w:ascii="Arial" w:hAnsi="Arial" w:cs="Arial"/>
            <w:sz w:val="24"/>
            <w:szCs w:val="24"/>
            <w:lang w:val="en-US"/>
          </w:rPr>
          <w:t>https://skaminsky115.github.io/nac/index.html</w:t>
        </w:r>
      </w:hyperlink>
      <w:r w:rsidR="00195A96">
        <w:rPr>
          <w:rFonts w:ascii="Arial" w:hAnsi="Arial" w:cs="Arial"/>
          <w:sz w:val="24"/>
          <w:szCs w:val="24"/>
          <w:lang w:val="en-US"/>
        </w:rPr>
        <w:t>)</w:t>
      </w:r>
      <w:r w:rsidR="00EF111C">
        <w:rPr>
          <w:rFonts w:ascii="Arial" w:hAnsi="Arial" w:cs="Arial"/>
          <w:sz w:val="24"/>
          <w:szCs w:val="24"/>
          <w:lang w:val="en-US"/>
        </w:rPr>
        <w:t>.</w:t>
      </w:r>
      <w:r w:rsidR="004538AE" w:rsidRPr="004538AE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21FC4929" w14:textId="689C9C0C" w:rsidR="00E63C14" w:rsidRDefault="00387858" w:rsidP="00DA2687">
      <w:pPr>
        <w:spacing w:before="120"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anchor distT="0" distB="0" distL="114300" distR="114300" simplePos="0" relativeHeight="251671552" behindDoc="0" locked="0" layoutInCell="1" allowOverlap="1" wp14:anchorId="5B1B77E3" wp14:editId="6150CDBC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5760720" cy="4817110"/>
            <wp:effectExtent l="0" t="0" r="0" b="2540"/>
            <wp:wrapTopAndBottom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17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6D59D3" w14:textId="317ED5DE" w:rsidR="005B7B2D" w:rsidRPr="00C47F21" w:rsidRDefault="005B7B2D" w:rsidP="00DA2687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054891">
        <w:rPr>
          <w:rFonts w:ascii="Arial" w:hAnsi="Arial" w:cs="Arial"/>
          <w:b/>
          <w:bCs/>
          <w:sz w:val="24"/>
          <w:szCs w:val="24"/>
          <w:lang w:val="en-US"/>
        </w:rPr>
        <w:t>Fig S</w:t>
      </w:r>
      <w:r>
        <w:rPr>
          <w:rFonts w:ascii="Arial" w:hAnsi="Arial" w:cs="Arial"/>
          <w:b/>
          <w:bCs/>
          <w:sz w:val="24"/>
          <w:szCs w:val="24"/>
          <w:lang w:val="en-US"/>
        </w:rPr>
        <w:t>8</w:t>
      </w: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5D1A49" w:rsidRPr="00C47F21">
        <w:rPr>
          <w:rFonts w:ascii="Arial" w:hAnsi="Arial" w:cs="Arial"/>
          <w:b/>
          <w:bCs/>
          <w:sz w:val="24"/>
          <w:szCs w:val="24"/>
          <w:lang w:val="en-GB"/>
        </w:rPr>
        <w:t>MIR99AHG</w:t>
      </w:r>
      <w:r w:rsidR="00C47F21" w:rsidRPr="00C47F21">
        <w:rPr>
          <w:rFonts w:ascii="Arial" w:hAnsi="Arial" w:cs="Arial"/>
          <w:b/>
          <w:bCs/>
          <w:sz w:val="24"/>
          <w:szCs w:val="24"/>
          <w:lang w:val="en-GB"/>
        </w:rPr>
        <w:t xml:space="preserve"> was significantly</w:t>
      </w:r>
      <w:r w:rsidR="00C47F21">
        <w:rPr>
          <w:rFonts w:ascii="Arial" w:hAnsi="Arial" w:cs="Arial"/>
          <w:b/>
          <w:bCs/>
          <w:sz w:val="24"/>
          <w:szCs w:val="24"/>
          <w:lang w:val="en-GB"/>
        </w:rPr>
        <w:t xml:space="preserve"> enhanced upon miR-6859-3p transfection in MDA-MB-231 cells.</w:t>
      </w:r>
      <w:r w:rsidRPr="00C47F21">
        <w:rPr>
          <w:rFonts w:ascii="Arial" w:hAnsi="Arial" w:cs="Arial"/>
          <w:sz w:val="24"/>
          <w:szCs w:val="24"/>
          <w:lang w:val="en-GB"/>
        </w:rPr>
        <w:t xml:space="preserve"> </w:t>
      </w:r>
      <w:r w:rsidR="00C47F21">
        <w:rPr>
          <w:rFonts w:ascii="Arial" w:hAnsi="Arial" w:cs="Arial"/>
          <w:sz w:val="24"/>
          <w:szCs w:val="24"/>
          <w:lang w:val="en-GB"/>
        </w:rPr>
        <w:t xml:space="preserve">MIR99AHG was among the significantly up-regulated genes </w:t>
      </w:r>
      <w:r w:rsidR="002C0CBD">
        <w:rPr>
          <w:rFonts w:ascii="Arial" w:hAnsi="Arial" w:cs="Arial"/>
          <w:sz w:val="24"/>
          <w:szCs w:val="24"/>
          <w:lang w:val="en-GB"/>
        </w:rPr>
        <w:t xml:space="preserve">(FC = 1.61, p = 0.009) </w:t>
      </w:r>
      <w:r w:rsidR="00C47F21">
        <w:rPr>
          <w:rFonts w:ascii="Arial" w:hAnsi="Arial" w:cs="Arial"/>
          <w:sz w:val="24"/>
          <w:szCs w:val="24"/>
          <w:lang w:val="en-GB"/>
        </w:rPr>
        <w:t>based on Microarray gene expression profiling in MDA-MB-231 cells transfected with miR-</w:t>
      </w:r>
      <w:r w:rsidR="009E1A01">
        <w:rPr>
          <w:rFonts w:ascii="Arial" w:hAnsi="Arial" w:cs="Arial"/>
          <w:sz w:val="24"/>
          <w:szCs w:val="24"/>
          <w:lang w:val="en-GB"/>
        </w:rPr>
        <w:t>6</w:t>
      </w:r>
      <w:r w:rsidR="00C47F21">
        <w:rPr>
          <w:rFonts w:ascii="Arial" w:hAnsi="Arial" w:cs="Arial"/>
          <w:sz w:val="24"/>
          <w:szCs w:val="24"/>
          <w:lang w:val="en-GB"/>
        </w:rPr>
        <w:t>859-3p</w:t>
      </w:r>
      <w:r w:rsidR="009E1A01">
        <w:rPr>
          <w:rFonts w:ascii="Arial" w:hAnsi="Arial" w:cs="Arial"/>
          <w:sz w:val="24"/>
          <w:szCs w:val="24"/>
          <w:lang w:val="en-GB"/>
        </w:rPr>
        <w:t xml:space="preserve"> compared to mimic control-1 transfection</w:t>
      </w:r>
      <w:r w:rsidR="00C47F21">
        <w:rPr>
          <w:rFonts w:ascii="Arial" w:hAnsi="Arial" w:cs="Arial"/>
          <w:sz w:val="24"/>
          <w:szCs w:val="24"/>
          <w:lang w:val="en-GB"/>
        </w:rPr>
        <w:t xml:space="preserve">. </w:t>
      </w:r>
      <w:r w:rsidR="00B96FB9">
        <w:rPr>
          <w:rFonts w:ascii="Arial" w:hAnsi="Arial" w:cs="Arial"/>
          <w:sz w:val="24"/>
          <w:szCs w:val="24"/>
          <w:lang w:val="en-GB"/>
        </w:rPr>
        <w:t xml:space="preserve">This gene encodes </w:t>
      </w:r>
      <w:r w:rsidR="008D5B7F">
        <w:rPr>
          <w:rFonts w:ascii="Arial" w:hAnsi="Arial" w:cs="Arial"/>
          <w:sz w:val="24"/>
          <w:szCs w:val="24"/>
          <w:lang w:val="en-GB"/>
        </w:rPr>
        <w:t xml:space="preserve">for </w:t>
      </w:r>
      <w:r w:rsidR="00B96FB9">
        <w:rPr>
          <w:rFonts w:ascii="Arial" w:hAnsi="Arial" w:cs="Arial"/>
          <w:sz w:val="24"/>
          <w:szCs w:val="24"/>
          <w:lang w:val="en-GB"/>
        </w:rPr>
        <w:t>miR-let-7c</w:t>
      </w:r>
      <w:r w:rsidR="00030D55">
        <w:rPr>
          <w:rFonts w:ascii="Arial" w:hAnsi="Arial" w:cs="Arial"/>
          <w:sz w:val="24"/>
          <w:szCs w:val="24"/>
          <w:lang w:val="en-GB"/>
        </w:rPr>
        <w:t>,</w:t>
      </w:r>
      <w:r w:rsidR="00B96FB9">
        <w:rPr>
          <w:rFonts w:ascii="Arial" w:hAnsi="Arial" w:cs="Arial"/>
          <w:sz w:val="24"/>
          <w:szCs w:val="24"/>
          <w:lang w:val="en-GB"/>
        </w:rPr>
        <w:t xml:space="preserve"> miR-99a and miR-125b-2 miRNAs. </w:t>
      </w:r>
      <w:r w:rsidR="00D40DEE">
        <w:rPr>
          <w:rFonts w:ascii="Arial" w:hAnsi="Arial" w:cs="Arial"/>
          <w:sz w:val="24"/>
          <w:szCs w:val="24"/>
          <w:lang w:val="en-GB"/>
        </w:rPr>
        <w:t xml:space="preserve">miR-99a-3p and miR-125b-2-3p are both predicted to likely bind to SOX9 3’-UTR. </w:t>
      </w:r>
      <w:r w:rsidR="005D1A49" w:rsidRPr="00C47F21">
        <w:rPr>
          <w:rFonts w:ascii="Arial" w:hAnsi="Arial" w:cs="Arial"/>
          <w:sz w:val="24"/>
          <w:szCs w:val="24"/>
          <w:lang w:val="en-GB"/>
        </w:rPr>
        <w:t xml:space="preserve">Gene information was </w:t>
      </w:r>
      <w:r w:rsidR="00C47F21" w:rsidRPr="00C47F21">
        <w:rPr>
          <w:rFonts w:ascii="Arial" w:hAnsi="Arial" w:cs="Arial"/>
          <w:sz w:val="24"/>
          <w:szCs w:val="24"/>
          <w:lang w:val="en-GB"/>
        </w:rPr>
        <w:t>retrieved</w:t>
      </w:r>
      <w:r w:rsidR="005D1A49" w:rsidRPr="00C47F21">
        <w:rPr>
          <w:rFonts w:ascii="Arial" w:hAnsi="Arial" w:cs="Arial"/>
          <w:sz w:val="24"/>
          <w:szCs w:val="24"/>
          <w:lang w:val="en-GB"/>
        </w:rPr>
        <w:t xml:space="preserve"> from NCBI</w:t>
      </w:r>
      <w:r w:rsidR="005C7A14">
        <w:rPr>
          <w:rFonts w:ascii="Arial" w:hAnsi="Arial" w:cs="Arial"/>
          <w:sz w:val="24"/>
          <w:szCs w:val="24"/>
          <w:lang w:val="en-GB"/>
        </w:rPr>
        <w:t xml:space="preserve"> (</w:t>
      </w:r>
      <w:hyperlink r:id="rId24" w:history="1">
        <w:r w:rsidR="00915E3B" w:rsidRPr="00CB3EDE">
          <w:rPr>
            <w:rStyle w:val="Hyperlink"/>
            <w:rFonts w:ascii="Arial" w:hAnsi="Arial" w:cs="Arial"/>
            <w:sz w:val="24"/>
            <w:szCs w:val="24"/>
            <w:lang w:val="en-GB"/>
          </w:rPr>
          <w:t>https://www.ncbi.nlm.nih.gov/gene/388815</w:t>
        </w:r>
      </w:hyperlink>
      <w:r w:rsidR="00B9302E">
        <w:rPr>
          <w:rFonts w:ascii="Arial" w:hAnsi="Arial" w:cs="Arial"/>
          <w:sz w:val="24"/>
          <w:szCs w:val="24"/>
          <w:lang w:val="en-GB"/>
        </w:rPr>
        <w:t>)</w:t>
      </w:r>
      <w:r w:rsidR="00915E3B">
        <w:rPr>
          <w:rFonts w:ascii="Arial" w:hAnsi="Arial" w:cs="Arial"/>
          <w:sz w:val="24"/>
          <w:szCs w:val="24"/>
          <w:lang w:val="en-GB"/>
        </w:rPr>
        <w:t xml:space="preserve"> </w:t>
      </w:r>
      <w:r w:rsidR="006D5B85">
        <w:rPr>
          <w:rFonts w:ascii="Arial" w:hAnsi="Arial" w:cs="Arial"/>
          <w:sz w:val="24"/>
          <w:szCs w:val="24"/>
          <w:lang w:val="en-GB"/>
        </w:rPr>
        <w:t xml:space="preserve">and miRNA binding information was retrieved from </w:t>
      </w:r>
      <w:proofErr w:type="spellStart"/>
      <w:r w:rsidR="00E3156C">
        <w:rPr>
          <w:rFonts w:ascii="Arial" w:hAnsi="Arial" w:cs="Arial"/>
          <w:sz w:val="24"/>
          <w:szCs w:val="24"/>
          <w:lang w:val="en-GB"/>
        </w:rPr>
        <w:t>miRmap</w:t>
      </w:r>
      <w:proofErr w:type="spellEnd"/>
      <w:r w:rsidR="00E3156C">
        <w:rPr>
          <w:rFonts w:ascii="Arial" w:hAnsi="Arial" w:cs="Arial"/>
          <w:sz w:val="24"/>
          <w:szCs w:val="24"/>
          <w:lang w:val="en-GB"/>
        </w:rPr>
        <w:t xml:space="preserve"> </w:t>
      </w:r>
      <w:r w:rsidR="00E3156C" w:rsidRPr="00FE1CE6">
        <w:rPr>
          <w:rFonts w:ascii="Arial" w:hAnsi="Arial" w:cs="Arial"/>
          <w:bCs/>
          <w:sz w:val="24"/>
          <w:szCs w:val="24"/>
          <w:lang w:val="en-US"/>
        </w:rPr>
        <w:t>tool</w:t>
      </w:r>
      <w:r w:rsidR="00E3156C">
        <w:rPr>
          <w:rFonts w:ascii="Arial" w:hAnsi="Arial" w:cs="Arial"/>
          <w:bCs/>
          <w:sz w:val="24"/>
          <w:szCs w:val="24"/>
          <w:lang w:val="en-US"/>
        </w:rPr>
        <w:t xml:space="preserve"> (</w:t>
      </w:r>
      <w:r w:rsidR="00E3156C" w:rsidRPr="00FA1525">
        <w:rPr>
          <w:rFonts w:ascii="Arial" w:hAnsi="Arial" w:cs="Arial"/>
          <w:bCs/>
          <w:sz w:val="24"/>
          <w:szCs w:val="24"/>
          <w:lang w:val="en-US"/>
        </w:rPr>
        <w:t>https://mirmap.ezlab.org/app/</w:t>
      </w:r>
      <w:r w:rsidR="00E3156C">
        <w:rPr>
          <w:rFonts w:ascii="Arial" w:hAnsi="Arial" w:cs="Arial"/>
          <w:bCs/>
          <w:sz w:val="24"/>
          <w:szCs w:val="24"/>
          <w:lang w:val="en-US"/>
        </w:rPr>
        <w:t>)</w:t>
      </w:r>
      <w:r w:rsidR="00E3156C" w:rsidRPr="00FE1CE6">
        <w:rPr>
          <w:rFonts w:ascii="Arial" w:hAnsi="Arial" w:cs="Arial"/>
          <w:bCs/>
          <w:sz w:val="24"/>
          <w:szCs w:val="24"/>
          <w:lang w:val="en-US"/>
        </w:rPr>
        <w:t>.</w:t>
      </w:r>
    </w:p>
    <w:p w14:paraId="1719802D" w14:textId="77777777" w:rsidR="00387858" w:rsidRDefault="00387858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3131E9FE" w14:textId="79C79438" w:rsidR="008A37F6" w:rsidRDefault="00065325" w:rsidP="005B7B2D">
      <w:pPr>
        <w:spacing w:before="120" w:after="0"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76672" behindDoc="0" locked="0" layoutInCell="1" allowOverlap="1" wp14:anchorId="3838086B" wp14:editId="37F1F53C">
            <wp:simplePos x="0" y="0"/>
            <wp:positionH relativeFrom="margin">
              <wp:posOffset>50800</wp:posOffset>
            </wp:positionH>
            <wp:positionV relativeFrom="paragraph">
              <wp:posOffset>4772660</wp:posOffset>
            </wp:positionV>
            <wp:extent cx="5756910" cy="2043430"/>
            <wp:effectExtent l="0" t="0" r="0" b="0"/>
            <wp:wrapTopAndBottom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72576" behindDoc="0" locked="0" layoutInCell="1" allowOverlap="1" wp14:anchorId="6CD936CB" wp14:editId="786AA45E">
            <wp:simplePos x="0" y="0"/>
            <wp:positionH relativeFrom="margin">
              <wp:align>left</wp:align>
            </wp:positionH>
            <wp:positionV relativeFrom="paragraph">
              <wp:posOffset>2522137</wp:posOffset>
            </wp:positionV>
            <wp:extent cx="5756910" cy="2083435"/>
            <wp:effectExtent l="0" t="0" r="0" b="0"/>
            <wp:wrapTopAndBottom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75648" behindDoc="0" locked="0" layoutInCell="1" allowOverlap="1" wp14:anchorId="568EAD76" wp14:editId="09377756">
            <wp:simplePos x="0" y="0"/>
            <wp:positionH relativeFrom="column">
              <wp:posOffset>-1905</wp:posOffset>
            </wp:positionH>
            <wp:positionV relativeFrom="paragraph">
              <wp:posOffset>0</wp:posOffset>
            </wp:positionV>
            <wp:extent cx="5753100" cy="2219325"/>
            <wp:effectExtent l="0" t="0" r="0" b="9525"/>
            <wp:wrapTopAndBottom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B7FA34" w14:textId="6FF90830" w:rsidR="00DE7A41" w:rsidRDefault="005B7B2D" w:rsidP="005B7B2D">
      <w:pPr>
        <w:spacing w:before="120"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054891">
        <w:rPr>
          <w:rFonts w:ascii="Arial" w:hAnsi="Arial" w:cs="Arial"/>
          <w:b/>
          <w:bCs/>
          <w:sz w:val="24"/>
          <w:szCs w:val="24"/>
          <w:lang w:val="en-US"/>
        </w:rPr>
        <w:t>Fig S</w:t>
      </w:r>
      <w:r>
        <w:rPr>
          <w:rFonts w:ascii="Arial" w:hAnsi="Arial" w:cs="Arial"/>
          <w:b/>
          <w:bCs/>
          <w:sz w:val="24"/>
          <w:szCs w:val="24"/>
          <w:lang w:val="en-US"/>
        </w:rPr>
        <w:t>9</w:t>
      </w: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C85D07">
        <w:rPr>
          <w:rFonts w:ascii="Arial" w:hAnsi="Arial" w:cs="Arial"/>
          <w:b/>
          <w:bCs/>
          <w:sz w:val="24"/>
          <w:szCs w:val="24"/>
          <w:lang w:val="en-US"/>
        </w:rPr>
        <w:t>PPARG is negatively correlated with MIR99AHG mRNA levels but positively correlated with SOX9 mRNA levels</w:t>
      </w:r>
      <w:r w:rsidRPr="003F6D33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FB0B21">
        <w:rPr>
          <w:rFonts w:ascii="Arial" w:hAnsi="Arial" w:cs="Arial"/>
          <w:sz w:val="24"/>
          <w:szCs w:val="24"/>
          <w:lang w:val="en-US"/>
        </w:rPr>
        <w:t xml:space="preserve">To find a possible explanation for </w:t>
      </w:r>
      <w:r w:rsidR="00811669">
        <w:rPr>
          <w:rFonts w:ascii="Arial" w:hAnsi="Arial" w:cs="Arial"/>
          <w:sz w:val="24"/>
          <w:szCs w:val="24"/>
          <w:lang w:val="en-US"/>
        </w:rPr>
        <w:t xml:space="preserve">observed </w:t>
      </w:r>
      <w:r w:rsidR="00FB0B21">
        <w:rPr>
          <w:rFonts w:ascii="Arial" w:hAnsi="Arial" w:cs="Arial"/>
          <w:sz w:val="24"/>
          <w:szCs w:val="24"/>
          <w:lang w:val="en-US"/>
        </w:rPr>
        <w:t>MIR99AHG up-regulation upon miR-6859-3p transfection, we searched for transcription factors that are significantly negatively correlated with MIR99AHG mRNA levels within NCI-60 data set</w:t>
      </w:r>
      <w:r w:rsidR="00924CAC">
        <w:rPr>
          <w:rFonts w:ascii="Arial" w:hAnsi="Arial" w:cs="Arial"/>
          <w:sz w:val="24"/>
          <w:szCs w:val="24"/>
          <w:lang w:val="en-US"/>
        </w:rPr>
        <w:t xml:space="preserve"> </w:t>
      </w:r>
      <w:r w:rsidR="00924CAC">
        <w:rPr>
          <w:rFonts w:ascii="Arial" w:hAnsi="Arial" w:cs="Arial"/>
          <w:sz w:val="24"/>
          <w:szCs w:val="24"/>
          <w:lang w:val="en-US"/>
        </w:rPr>
        <w:fldChar w:fldCharType="begin"/>
      </w:r>
      <w:r w:rsidR="00924CAC">
        <w:rPr>
          <w:rFonts w:ascii="Arial" w:hAnsi="Arial" w:cs="Arial"/>
          <w:sz w:val="24"/>
          <w:szCs w:val="24"/>
          <w:lang w:val="en-US"/>
        </w:rPr>
        <w:instrText xml:space="preserve"> ADDIN EN.CITE &lt;EndNote&gt;&lt;Cite&gt;&lt;Author&gt;Reinhold&lt;/Author&gt;&lt;Year&gt;2012&lt;/Year&gt;&lt;RecNum&gt;36&lt;/RecNum&gt;&lt;DisplayText&gt;[1]&lt;/DisplayText&gt;&lt;record&gt;&lt;rec-number&gt;36&lt;/rec-number&gt;&lt;foreign-keys&gt;&lt;key app="EN" db-id="szzas0spfxawvoeazt6xptw8zzerz2dxdrar" timestamp="1625473791"&gt;36&lt;/key&gt;&lt;/foreign-keys&gt;&lt;ref-type name="Journal Article"&gt;17&lt;/ref-type&gt;&lt;contributors&gt;&lt;authors&gt;&lt;author&gt;Reinhold, W. C.&lt;/author&gt;&lt;author&gt;Sunshine, M.&lt;/author&gt;&lt;author&gt;Liu, H.&lt;/author&gt;&lt;author&gt;Varma, S.&lt;/author&gt;&lt;author&gt;Kohn, K. W.&lt;/author&gt;&lt;author&gt;Morris, J.&lt;/author&gt;&lt;author&gt;Doroshow, J.&lt;/author&gt;&lt;author&gt;Pommier, Y.&lt;/author&gt;&lt;/authors&gt;&lt;/contributors&gt;&lt;auth-address&gt;Laboratory of Molecular Pharmacology, CCR, National Cancer Institute, NIH, Bethesda, Maryland, USA. wcr@mail.nih.gov&lt;/auth-address&gt;&lt;titles&gt;&lt;title&gt;CellMiner: a web-based suite of genomic and pharmacologic tools to explore transcript and drug patterns in the NCI-60 cell line set&lt;/title&gt;&lt;secondary-title&gt;Cancer Res&lt;/secondary-title&gt;&lt;/titles&gt;&lt;periodical&gt;&lt;full-title&gt;Cancer Res&lt;/full-title&gt;&lt;/periodical&gt;&lt;pages&gt;3499-511&lt;/pages&gt;&lt;volume&gt;72&lt;/volume&gt;&lt;number&gt;14&lt;/number&gt;&lt;edition&gt;2012/07/18&lt;/edition&gt;&lt;keywords&gt;&lt;keyword&gt;Antineoplastic Agents/therapeutic use&lt;/keyword&gt;&lt;keyword&gt;Computational Biology&lt;/keyword&gt;&lt;keyword&gt;*Databases, Factual&lt;/keyword&gt;&lt;keyword&gt;*Drug Evaluation&lt;/keyword&gt;&lt;keyword&gt;*Gene Expression&lt;/keyword&gt;&lt;keyword&gt;*Genomics&lt;/keyword&gt;&lt;keyword&gt;Humans&lt;/keyword&gt;&lt;keyword&gt;*Information Storage and Retrieval&lt;/keyword&gt;&lt;keyword&gt;*Internet&lt;/keyword&gt;&lt;keyword&gt;MicroRNAs&lt;/keyword&gt;&lt;keyword&gt;Microarray Analysis&lt;/keyword&gt;&lt;keyword&gt;National Cancer Institute (U.S.)&lt;/keyword&gt;&lt;keyword&gt;Rna&lt;/keyword&gt;&lt;keyword&gt;United States&lt;/keyword&gt;&lt;/keywords&gt;&lt;dates&gt;&lt;year&gt;2012&lt;/year&gt;&lt;pub-dates&gt;&lt;date&gt;Jul 15&lt;/date&gt;&lt;/pub-dates&gt;&lt;/dates&gt;&lt;isbn&gt;1538-7445 (Electronic)&amp;#xD;0008-5472 (Linking)&lt;/isbn&gt;&lt;accession-num&gt;22802077&lt;/accession-num&gt;&lt;urls&gt;&lt;related-urls&gt;&lt;url&gt;https://www.ncbi.nlm.nih.gov/pubmed/22802077&lt;/url&gt;&lt;/related-urls&gt;&lt;/urls&gt;&lt;custom2&gt;PMC3399763&lt;/custom2&gt;&lt;electronic-resource-num&gt;10.1158/0008-5472.CAN-12-1370&lt;/electronic-resource-num&gt;&lt;/record&gt;&lt;/Cite&gt;&lt;/EndNote&gt;</w:instrText>
      </w:r>
      <w:r w:rsidR="00924CAC">
        <w:rPr>
          <w:rFonts w:ascii="Arial" w:hAnsi="Arial" w:cs="Arial"/>
          <w:sz w:val="24"/>
          <w:szCs w:val="24"/>
          <w:lang w:val="en-US"/>
        </w:rPr>
        <w:fldChar w:fldCharType="separate"/>
      </w:r>
      <w:r w:rsidR="00924CAC">
        <w:rPr>
          <w:rFonts w:ascii="Arial" w:hAnsi="Arial" w:cs="Arial"/>
          <w:noProof/>
          <w:sz w:val="24"/>
          <w:szCs w:val="24"/>
          <w:lang w:val="en-US"/>
        </w:rPr>
        <w:t>[1]</w:t>
      </w:r>
      <w:r w:rsidR="00924CAC">
        <w:rPr>
          <w:rFonts w:ascii="Arial" w:hAnsi="Arial" w:cs="Arial"/>
          <w:sz w:val="24"/>
          <w:szCs w:val="24"/>
          <w:lang w:val="en-US"/>
        </w:rPr>
        <w:fldChar w:fldCharType="end"/>
      </w:r>
      <w:r w:rsidR="00FB0B21">
        <w:rPr>
          <w:rFonts w:ascii="Arial" w:hAnsi="Arial" w:cs="Arial"/>
          <w:sz w:val="24"/>
          <w:szCs w:val="24"/>
          <w:lang w:val="en-US"/>
        </w:rPr>
        <w:t xml:space="preserve"> (PCC &lt; - 0.35) and that were inhibited by miR-6859-3p </w:t>
      </w:r>
      <w:r w:rsidR="00956B3F">
        <w:rPr>
          <w:rFonts w:ascii="Arial" w:hAnsi="Arial" w:cs="Arial"/>
          <w:sz w:val="24"/>
          <w:szCs w:val="24"/>
          <w:lang w:val="en-US"/>
        </w:rPr>
        <w:t xml:space="preserve">transfection </w:t>
      </w:r>
      <w:r w:rsidR="00FB0B21">
        <w:rPr>
          <w:rFonts w:ascii="Arial" w:hAnsi="Arial" w:cs="Arial"/>
          <w:sz w:val="24"/>
          <w:szCs w:val="24"/>
          <w:lang w:val="en-US"/>
        </w:rPr>
        <w:t xml:space="preserve">in </w:t>
      </w:r>
      <w:r w:rsidR="007B03FF">
        <w:rPr>
          <w:rFonts w:ascii="Arial" w:hAnsi="Arial" w:cs="Arial"/>
          <w:sz w:val="24"/>
          <w:szCs w:val="24"/>
          <w:lang w:val="en-US"/>
        </w:rPr>
        <w:t xml:space="preserve">our MDA-MB-231 </w:t>
      </w:r>
      <w:r w:rsidR="00FB0B21">
        <w:rPr>
          <w:rFonts w:ascii="Arial" w:hAnsi="Arial" w:cs="Arial"/>
          <w:sz w:val="24"/>
          <w:szCs w:val="24"/>
          <w:lang w:val="en-US"/>
        </w:rPr>
        <w:t>Microarray data (FC &lt; 0.7, p &lt; 0.05).</w:t>
      </w:r>
      <w:r w:rsidR="005E1B16">
        <w:rPr>
          <w:rFonts w:ascii="Arial" w:hAnsi="Arial" w:cs="Arial"/>
          <w:sz w:val="24"/>
          <w:szCs w:val="24"/>
          <w:lang w:val="en-US"/>
        </w:rPr>
        <w:t xml:space="preserve"> We found PPARG to be negatively correlated with MIR99AHG mRNA levels (PCC = -0.39, p = 0.0022)</w:t>
      </w:r>
      <w:r w:rsidR="00D769A7">
        <w:rPr>
          <w:rFonts w:ascii="Arial" w:hAnsi="Arial" w:cs="Arial"/>
          <w:sz w:val="24"/>
          <w:szCs w:val="24"/>
          <w:lang w:val="en-US"/>
        </w:rPr>
        <w:t xml:space="preserve"> and interestingly positively correlated with SOX9 mRNA levels (PCC =</w:t>
      </w:r>
      <w:r w:rsidR="00961DBB">
        <w:rPr>
          <w:rFonts w:ascii="Arial" w:hAnsi="Arial" w:cs="Arial"/>
          <w:sz w:val="24"/>
          <w:szCs w:val="24"/>
          <w:lang w:val="en-US"/>
        </w:rPr>
        <w:t xml:space="preserve"> 0.40</w:t>
      </w:r>
      <w:r w:rsidR="00D769A7">
        <w:rPr>
          <w:rFonts w:ascii="Arial" w:hAnsi="Arial" w:cs="Arial"/>
          <w:sz w:val="24"/>
          <w:szCs w:val="24"/>
          <w:lang w:val="en-US"/>
        </w:rPr>
        <w:t xml:space="preserve">, p </w:t>
      </w:r>
      <w:r w:rsidR="00D769A7">
        <w:rPr>
          <w:rFonts w:ascii="Arial" w:hAnsi="Arial" w:cs="Arial"/>
          <w:sz w:val="24"/>
          <w:szCs w:val="24"/>
          <w:lang w:val="en-US"/>
        </w:rPr>
        <w:lastRenderedPageBreak/>
        <w:t xml:space="preserve">= </w:t>
      </w:r>
      <w:r w:rsidR="00961DBB">
        <w:rPr>
          <w:rFonts w:ascii="Arial" w:hAnsi="Arial" w:cs="Arial"/>
          <w:sz w:val="24"/>
          <w:szCs w:val="24"/>
          <w:lang w:val="en-US"/>
        </w:rPr>
        <w:t>0.0015</w:t>
      </w:r>
      <w:r w:rsidR="00D769A7">
        <w:rPr>
          <w:rFonts w:ascii="Arial" w:hAnsi="Arial" w:cs="Arial"/>
          <w:sz w:val="24"/>
          <w:szCs w:val="24"/>
          <w:lang w:val="en-US"/>
        </w:rPr>
        <w:t>)</w:t>
      </w:r>
      <w:r w:rsidR="00693AEF">
        <w:rPr>
          <w:rFonts w:ascii="Arial" w:hAnsi="Arial" w:cs="Arial"/>
          <w:sz w:val="24"/>
          <w:szCs w:val="24"/>
          <w:lang w:val="en-US"/>
        </w:rPr>
        <w:t>.</w:t>
      </w:r>
      <w:r w:rsidR="00544C44">
        <w:rPr>
          <w:rFonts w:ascii="Arial" w:hAnsi="Arial" w:cs="Arial"/>
          <w:sz w:val="24"/>
          <w:szCs w:val="24"/>
          <w:lang w:val="en-US"/>
        </w:rPr>
        <w:t xml:space="preserve"> For both genes, PPARG exhibit binding sites within the respective promoter.</w:t>
      </w:r>
      <w:r w:rsidR="00653019">
        <w:rPr>
          <w:rFonts w:ascii="Arial" w:hAnsi="Arial" w:cs="Arial"/>
          <w:sz w:val="24"/>
          <w:szCs w:val="24"/>
          <w:lang w:val="en-US"/>
        </w:rPr>
        <w:t xml:space="preserve"> Furthermore, PPARG expression level was significantly reduced upon miR-6859-3p transfection (FC = </w:t>
      </w:r>
      <w:r w:rsidR="00A21F81">
        <w:rPr>
          <w:rFonts w:ascii="Arial" w:hAnsi="Arial" w:cs="Arial"/>
          <w:sz w:val="24"/>
          <w:szCs w:val="24"/>
          <w:lang w:val="en-US"/>
        </w:rPr>
        <w:t>0.70</w:t>
      </w:r>
      <w:r w:rsidR="00653019">
        <w:rPr>
          <w:rFonts w:ascii="Arial" w:hAnsi="Arial" w:cs="Arial"/>
          <w:sz w:val="24"/>
          <w:szCs w:val="24"/>
          <w:lang w:val="en-US"/>
        </w:rPr>
        <w:t xml:space="preserve">, p = </w:t>
      </w:r>
      <w:r w:rsidR="00A21F81">
        <w:rPr>
          <w:rFonts w:ascii="Arial" w:hAnsi="Arial" w:cs="Arial"/>
          <w:sz w:val="24"/>
          <w:szCs w:val="24"/>
          <w:lang w:val="en-US"/>
        </w:rPr>
        <w:t>0.03</w:t>
      </w:r>
      <w:r w:rsidR="00653019">
        <w:rPr>
          <w:rFonts w:ascii="Arial" w:hAnsi="Arial" w:cs="Arial"/>
          <w:sz w:val="24"/>
          <w:szCs w:val="24"/>
          <w:lang w:val="en-US"/>
        </w:rPr>
        <w:t>).</w:t>
      </w:r>
      <w:r w:rsidR="00624A0D">
        <w:rPr>
          <w:rFonts w:ascii="Arial" w:hAnsi="Arial" w:cs="Arial"/>
          <w:sz w:val="24"/>
          <w:szCs w:val="24"/>
          <w:lang w:val="en-US"/>
        </w:rPr>
        <w:t xml:space="preserve"> miR-6859-3p is not predicted to bind to PPARG 3’-UTR, but we found that miR-6859-3p has a potential binding site within KLF5 3’-UTR. KLF5 is a known transcriptional activator of PPAR</w:t>
      </w:r>
      <w:r w:rsidR="00641A9B">
        <w:rPr>
          <w:rFonts w:ascii="Arial" w:hAnsi="Arial" w:cs="Arial"/>
          <w:sz w:val="24"/>
          <w:szCs w:val="24"/>
          <w:lang w:val="en-US"/>
        </w:rPr>
        <w:t>G</w:t>
      </w:r>
      <w:r w:rsidR="00065325">
        <w:rPr>
          <w:rFonts w:ascii="Arial" w:hAnsi="Arial" w:cs="Arial"/>
          <w:sz w:val="24"/>
          <w:szCs w:val="24"/>
          <w:lang w:val="en-US"/>
        </w:rPr>
        <w:t xml:space="preserve"> and has several binding sites within the PPARG promoter</w:t>
      </w:r>
      <w:r w:rsidR="00F12BF2">
        <w:rPr>
          <w:rFonts w:ascii="Arial" w:hAnsi="Arial" w:cs="Arial"/>
          <w:sz w:val="24"/>
          <w:szCs w:val="24"/>
          <w:lang w:val="en-US"/>
        </w:rPr>
        <w:t xml:space="preserve"> </w:t>
      </w:r>
      <w:r w:rsidR="00F12BF2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PEVuZE5vdGU+PENpdGU+PEF1dGhvcj5MZWU8L0F1dGhvcj48WWVhcj4yMDE0PC9ZZWFyPjxSZWNO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</w:fldData>
        </w:fldChar>
      </w:r>
      <w:r w:rsidR="00F12BF2">
        <w:rPr>
          <w:rFonts w:ascii="Arial" w:hAnsi="Arial" w:cs="Arial"/>
          <w:sz w:val="24"/>
          <w:szCs w:val="24"/>
          <w:lang w:val="en-US"/>
        </w:rPr>
        <w:instrText xml:space="preserve"> ADDIN EN.CITE </w:instrText>
      </w:r>
      <w:r w:rsidR="00F12BF2">
        <w:rPr>
          <w:rFonts w:ascii="Arial" w:hAnsi="Arial" w:cs="Arial"/>
          <w:sz w:val="24"/>
          <w:szCs w:val="24"/>
          <w:lang w:val="en-US"/>
        </w:rPr>
        <w:fldChar w:fldCharType="begin">
          <w:fldData xml:space="preserve">PEVuZE5vdGU+PENpdGU+PEF1dGhvcj5MZWU8L0F1dGhvcj48WWVhcj4yMDE0PC9ZZWFyPjxSZWNO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</w:fldData>
        </w:fldChar>
      </w:r>
      <w:r w:rsidR="00F12BF2">
        <w:rPr>
          <w:rFonts w:ascii="Arial" w:hAnsi="Arial" w:cs="Arial"/>
          <w:sz w:val="24"/>
          <w:szCs w:val="24"/>
          <w:lang w:val="en-US"/>
        </w:rPr>
        <w:instrText xml:space="preserve"> ADDIN EN.CITE.DATA </w:instrText>
      </w:r>
      <w:r w:rsidR="00F12BF2">
        <w:rPr>
          <w:rFonts w:ascii="Arial" w:hAnsi="Arial" w:cs="Arial"/>
          <w:sz w:val="24"/>
          <w:szCs w:val="24"/>
          <w:lang w:val="en-US"/>
        </w:rPr>
      </w:r>
      <w:r w:rsidR="00F12BF2">
        <w:rPr>
          <w:rFonts w:ascii="Arial" w:hAnsi="Arial" w:cs="Arial"/>
          <w:sz w:val="24"/>
          <w:szCs w:val="24"/>
          <w:lang w:val="en-US"/>
        </w:rPr>
        <w:fldChar w:fldCharType="end"/>
      </w:r>
      <w:r w:rsidR="00F12BF2">
        <w:rPr>
          <w:rFonts w:ascii="Arial" w:hAnsi="Arial" w:cs="Arial"/>
          <w:sz w:val="24"/>
          <w:szCs w:val="24"/>
          <w:lang w:val="en-US"/>
        </w:rPr>
      </w:r>
      <w:r w:rsidR="00F12BF2">
        <w:rPr>
          <w:rFonts w:ascii="Arial" w:hAnsi="Arial" w:cs="Arial"/>
          <w:sz w:val="24"/>
          <w:szCs w:val="24"/>
          <w:lang w:val="en-US"/>
        </w:rPr>
        <w:fldChar w:fldCharType="separate"/>
      </w:r>
      <w:r w:rsidR="00F12BF2">
        <w:rPr>
          <w:rFonts w:ascii="Arial" w:hAnsi="Arial" w:cs="Arial"/>
          <w:noProof/>
          <w:sz w:val="24"/>
          <w:szCs w:val="24"/>
          <w:lang w:val="en-US"/>
        </w:rPr>
        <w:t>[2, 3]</w:t>
      </w:r>
      <w:r w:rsidR="00F12BF2">
        <w:rPr>
          <w:rFonts w:ascii="Arial" w:hAnsi="Arial" w:cs="Arial"/>
          <w:sz w:val="24"/>
          <w:szCs w:val="24"/>
          <w:lang w:val="en-US"/>
        </w:rPr>
        <w:fldChar w:fldCharType="end"/>
      </w:r>
      <w:r w:rsidR="00641A9B">
        <w:rPr>
          <w:rFonts w:ascii="Arial" w:hAnsi="Arial" w:cs="Arial"/>
          <w:sz w:val="24"/>
          <w:szCs w:val="24"/>
          <w:lang w:val="en-US"/>
        </w:rPr>
        <w:t>.</w:t>
      </w:r>
    </w:p>
    <w:p w14:paraId="73D1B6FB" w14:textId="5F0BE751" w:rsidR="0053111B" w:rsidRDefault="00BE4A75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06AEE7C4" w14:textId="4CDBDFC1" w:rsidR="0053111B" w:rsidRDefault="00E06DFF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2A23BF83" wp14:editId="0F6B4ED2">
            <wp:extent cx="5206365" cy="90722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B_Supplement_V4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6365" cy="907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D2D67" w14:textId="1002DA47" w:rsidR="0087717E" w:rsidRDefault="0087717E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AD65004" w14:textId="47AC45B3" w:rsidR="00FB023A" w:rsidRDefault="0053111B" w:rsidP="00FB023A">
      <w:pPr>
        <w:jc w:val="both"/>
        <w:rPr>
          <w:rFonts w:ascii="Arial" w:hAnsi="Arial" w:cs="Arial"/>
          <w:sz w:val="24"/>
          <w:szCs w:val="24"/>
          <w:lang w:val="en-US"/>
        </w:rPr>
      </w:pPr>
      <w:r w:rsidRPr="00054891">
        <w:rPr>
          <w:rFonts w:ascii="Arial" w:hAnsi="Arial" w:cs="Arial"/>
          <w:b/>
          <w:bCs/>
          <w:sz w:val="24"/>
          <w:szCs w:val="24"/>
          <w:lang w:val="en-US"/>
        </w:rPr>
        <w:t>Fig S</w:t>
      </w:r>
      <w:r>
        <w:rPr>
          <w:rFonts w:ascii="Arial" w:hAnsi="Arial" w:cs="Arial"/>
          <w:b/>
          <w:bCs/>
          <w:sz w:val="24"/>
          <w:szCs w:val="24"/>
          <w:lang w:val="en-US"/>
        </w:rPr>
        <w:t>10</w:t>
      </w:r>
      <w:r w:rsidRPr="00054891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>
        <w:rPr>
          <w:rFonts w:ascii="Arial" w:hAnsi="Arial" w:cs="Arial"/>
          <w:b/>
          <w:bCs/>
          <w:sz w:val="24"/>
          <w:szCs w:val="24"/>
          <w:lang w:val="en-US"/>
        </w:rPr>
        <w:t>Full-size image</w:t>
      </w:r>
      <w:r w:rsidR="0087717E">
        <w:rPr>
          <w:rFonts w:ascii="Arial" w:hAnsi="Arial" w:cs="Arial"/>
          <w:b/>
          <w:bCs/>
          <w:sz w:val="24"/>
          <w:szCs w:val="24"/>
          <w:lang w:val="en-US"/>
        </w:rPr>
        <w:t>s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of Western blot</w:t>
      </w:r>
      <w:r w:rsidR="0087717E">
        <w:rPr>
          <w:rFonts w:ascii="Arial" w:hAnsi="Arial" w:cs="Arial"/>
          <w:b/>
          <w:bCs/>
          <w:sz w:val="24"/>
          <w:szCs w:val="24"/>
          <w:lang w:val="en-US"/>
        </w:rPr>
        <w:t>s used in this study</w:t>
      </w:r>
      <w:r w:rsidRPr="003F6D33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547FD5">
        <w:rPr>
          <w:rFonts w:ascii="Arial" w:hAnsi="Arial" w:cs="Arial"/>
          <w:sz w:val="24"/>
          <w:szCs w:val="24"/>
          <w:lang w:val="en-US"/>
        </w:rPr>
        <w:t xml:space="preserve">Procedure: After blotting, membranes were cut </w:t>
      </w:r>
      <w:r w:rsidR="00A05EFE">
        <w:rPr>
          <w:rFonts w:ascii="Arial" w:hAnsi="Arial" w:cs="Arial"/>
          <w:sz w:val="24"/>
          <w:szCs w:val="24"/>
          <w:lang w:val="en-US"/>
        </w:rPr>
        <w:t xml:space="preserve">into two pieces </w:t>
      </w:r>
      <w:r w:rsidR="00547FD5">
        <w:rPr>
          <w:rFonts w:ascii="Arial" w:hAnsi="Arial" w:cs="Arial"/>
          <w:sz w:val="24"/>
          <w:szCs w:val="24"/>
          <w:lang w:val="en-US"/>
        </w:rPr>
        <w:t xml:space="preserve">according to the size markers, </w:t>
      </w:r>
      <w:r w:rsidR="00A05EFE">
        <w:rPr>
          <w:rFonts w:ascii="Arial" w:hAnsi="Arial" w:cs="Arial"/>
          <w:sz w:val="24"/>
          <w:szCs w:val="24"/>
          <w:lang w:val="en-US"/>
        </w:rPr>
        <w:t xml:space="preserve">enabling independent incubation of the upper and the lower part of the membrane with SOX9 and </w:t>
      </w:r>
      <w:r w:rsidR="00F70CBF">
        <w:rPr>
          <w:rFonts w:ascii="Arial" w:hAnsi="Arial" w:cs="Arial"/>
          <w:sz w:val="24"/>
          <w:szCs w:val="24"/>
          <w:lang w:val="en-US"/>
        </w:rPr>
        <w:t>β-</w:t>
      </w:r>
      <w:r w:rsidR="00A05EFE">
        <w:rPr>
          <w:rFonts w:ascii="Arial" w:hAnsi="Arial" w:cs="Arial"/>
          <w:sz w:val="24"/>
          <w:szCs w:val="24"/>
          <w:lang w:val="en-US"/>
        </w:rPr>
        <w:t>actin specific antibodies, respectively.</w:t>
      </w:r>
      <w:r w:rsidR="00547FD5">
        <w:rPr>
          <w:rFonts w:ascii="Arial" w:hAnsi="Arial" w:cs="Arial"/>
          <w:sz w:val="24"/>
          <w:szCs w:val="24"/>
          <w:lang w:val="en-US"/>
        </w:rPr>
        <w:t xml:space="preserve"> Subsequently, both blots were </w:t>
      </w:r>
      <w:r w:rsidR="00146651">
        <w:rPr>
          <w:rFonts w:ascii="Arial" w:hAnsi="Arial" w:cs="Arial"/>
          <w:sz w:val="24"/>
          <w:szCs w:val="24"/>
          <w:lang w:val="en-US"/>
        </w:rPr>
        <w:t xml:space="preserve">positioned </w:t>
      </w:r>
      <w:r w:rsidR="00A05EFE">
        <w:rPr>
          <w:rFonts w:ascii="Arial" w:hAnsi="Arial" w:cs="Arial"/>
          <w:sz w:val="24"/>
          <w:szCs w:val="24"/>
          <w:lang w:val="en-US"/>
        </w:rPr>
        <w:t xml:space="preserve">and aligned </w:t>
      </w:r>
      <w:r w:rsidR="00146651">
        <w:rPr>
          <w:rFonts w:ascii="Arial" w:hAnsi="Arial" w:cs="Arial"/>
          <w:sz w:val="24"/>
          <w:szCs w:val="24"/>
          <w:lang w:val="en-US"/>
        </w:rPr>
        <w:t>in the imager, a photograph was taken</w:t>
      </w:r>
      <w:r w:rsidR="00A05EFE">
        <w:rPr>
          <w:rFonts w:ascii="Arial" w:hAnsi="Arial" w:cs="Arial"/>
          <w:sz w:val="24"/>
          <w:szCs w:val="24"/>
          <w:lang w:val="en-US"/>
        </w:rPr>
        <w:t xml:space="preserve"> to identify markers</w:t>
      </w:r>
      <w:r w:rsidR="00146651">
        <w:rPr>
          <w:rFonts w:ascii="Arial" w:hAnsi="Arial" w:cs="Arial"/>
          <w:sz w:val="24"/>
          <w:szCs w:val="24"/>
          <w:lang w:val="en-US"/>
        </w:rPr>
        <w:t>, chemiluminescence was measured</w:t>
      </w:r>
      <w:r w:rsidR="00B67F52">
        <w:rPr>
          <w:rFonts w:ascii="Arial" w:hAnsi="Arial" w:cs="Arial"/>
          <w:sz w:val="24"/>
          <w:szCs w:val="24"/>
          <w:lang w:val="en-US"/>
        </w:rPr>
        <w:t>,</w:t>
      </w:r>
      <w:r w:rsidR="00146651">
        <w:rPr>
          <w:rFonts w:ascii="Arial" w:hAnsi="Arial" w:cs="Arial"/>
          <w:sz w:val="24"/>
          <w:szCs w:val="24"/>
          <w:lang w:val="en-US"/>
        </w:rPr>
        <w:t xml:space="preserve"> and both pictures were </w:t>
      </w:r>
      <w:r w:rsidR="00AA4169">
        <w:rPr>
          <w:rFonts w:ascii="Arial" w:hAnsi="Arial" w:cs="Arial"/>
          <w:sz w:val="24"/>
          <w:szCs w:val="24"/>
          <w:lang w:val="en-US"/>
        </w:rPr>
        <w:t>overlaid</w:t>
      </w:r>
      <w:r w:rsidR="00EB3487">
        <w:rPr>
          <w:rFonts w:ascii="Arial" w:hAnsi="Arial" w:cs="Arial"/>
          <w:sz w:val="24"/>
          <w:szCs w:val="24"/>
          <w:lang w:val="en-US"/>
        </w:rPr>
        <w:t>.</w:t>
      </w:r>
      <w:r w:rsidR="00146651">
        <w:rPr>
          <w:rFonts w:ascii="Arial" w:hAnsi="Arial" w:cs="Arial"/>
          <w:sz w:val="24"/>
          <w:szCs w:val="24"/>
          <w:lang w:val="en-US"/>
        </w:rPr>
        <w:t xml:space="preserve"> </w:t>
      </w:r>
      <w:r w:rsidR="00343FA4" w:rsidRPr="00343FA4">
        <w:rPr>
          <w:rFonts w:ascii="Arial" w:hAnsi="Arial" w:cs="Arial"/>
          <w:b/>
          <w:bCs/>
          <w:sz w:val="24"/>
          <w:szCs w:val="24"/>
          <w:lang w:val="en-US"/>
        </w:rPr>
        <w:t>(</w:t>
      </w:r>
      <w:r w:rsidR="0087717E" w:rsidRPr="0087717E">
        <w:rPr>
          <w:rFonts w:ascii="Arial" w:hAnsi="Arial" w:cs="Arial"/>
          <w:b/>
          <w:bCs/>
          <w:sz w:val="24"/>
          <w:szCs w:val="24"/>
          <w:lang w:val="en-US"/>
        </w:rPr>
        <w:t>A</w:t>
      </w:r>
      <w:r w:rsidR="00D60DC8">
        <w:rPr>
          <w:rFonts w:ascii="Arial" w:hAnsi="Arial" w:cs="Arial"/>
          <w:b/>
          <w:bCs/>
          <w:sz w:val="24"/>
          <w:szCs w:val="24"/>
          <w:lang w:val="en-US"/>
        </w:rPr>
        <w:t>, B</w:t>
      </w:r>
      <w:r w:rsidR="00343FA4">
        <w:rPr>
          <w:rFonts w:ascii="Arial" w:hAnsi="Arial" w:cs="Arial"/>
          <w:b/>
          <w:bCs/>
          <w:sz w:val="24"/>
          <w:szCs w:val="24"/>
          <w:lang w:val="en-US"/>
        </w:rPr>
        <w:t>)</w:t>
      </w:r>
      <w:r w:rsidR="0087717E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Full-</w:t>
      </w:r>
      <w:r w:rsidR="00EB3487">
        <w:rPr>
          <w:rFonts w:ascii="Arial" w:hAnsi="Arial" w:cs="Arial"/>
          <w:sz w:val="24"/>
          <w:szCs w:val="24"/>
          <w:lang w:val="en-US"/>
        </w:rPr>
        <w:t xml:space="preserve">size </w:t>
      </w:r>
      <w:r>
        <w:rPr>
          <w:rFonts w:ascii="Arial" w:hAnsi="Arial" w:cs="Arial"/>
          <w:sz w:val="24"/>
          <w:szCs w:val="24"/>
          <w:lang w:val="en-US"/>
        </w:rPr>
        <w:t xml:space="preserve">image of </w:t>
      </w:r>
      <w:r w:rsidR="00A05EFE">
        <w:rPr>
          <w:rFonts w:ascii="Arial" w:hAnsi="Arial" w:cs="Arial"/>
          <w:sz w:val="24"/>
          <w:szCs w:val="24"/>
          <w:lang w:val="en-US"/>
        </w:rPr>
        <w:t xml:space="preserve">the </w:t>
      </w:r>
      <w:r>
        <w:rPr>
          <w:rFonts w:ascii="Arial" w:hAnsi="Arial" w:cs="Arial"/>
          <w:sz w:val="24"/>
          <w:szCs w:val="24"/>
          <w:lang w:val="en-US"/>
        </w:rPr>
        <w:t xml:space="preserve">Western blot shown in Figure 1C. </w:t>
      </w:r>
      <w:r w:rsidR="007B473C">
        <w:rPr>
          <w:rFonts w:ascii="Arial" w:hAnsi="Arial" w:cs="Arial"/>
          <w:sz w:val="24"/>
          <w:szCs w:val="24"/>
          <w:lang w:val="en-US"/>
        </w:rPr>
        <w:t xml:space="preserve">Sample order is as indicated in Figure 1C. </w:t>
      </w:r>
      <w:r w:rsidR="00AA4169">
        <w:rPr>
          <w:rFonts w:ascii="Arial" w:hAnsi="Arial" w:cs="Arial"/>
          <w:sz w:val="24"/>
          <w:szCs w:val="24"/>
          <w:lang w:val="en-US"/>
        </w:rPr>
        <w:t>Chemiluminescen</w:t>
      </w:r>
      <w:r w:rsidR="00EB3487">
        <w:rPr>
          <w:rFonts w:ascii="Arial" w:hAnsi="Arial" w:cs="Arial"/>
          <w:sz w:val="24"/>
          <w:szCs w:val="24"/>
          <w:lang w:val="en-US"/>
        </w:rPr>
        <w:t>ce</w:t>
      </w:r>
      <w:r w:rsidR="00AA4169">
        <w:rPr>
          <w:rFonts w:ascii="Arial" w:hAnsi="Arial" w:cs="Arial"/>
          <w:sz w:val="24"/>
          <w:szCs w:val="24"/>
          <w:lang w:val="en-US"/>
        </w:rPr>
        <w:t xml:space="preserve"> detection</w:t>
      </w:r>
      <w:r w:rsidR="00EB3487">
        <w:rPr>
          <w:rFonts w:ascii="Arial" w:hAnsi="Arial" w:cs="Arial"/>
          <w:sz w:val="24"/>
          <w:szCs w:val="24"/>
          <w:lang w:val="en-US"/>
        </w:rPr>
        <w:t xml:space="preserve"> (</w:t>
      </w:r>
      <w:r w:rsidR="00D60DC8">
        <w:rPr>
          <w:rFonts w:ascii="Arial" w:hAnsi="Arial" w:cs="Arial"/>
          <w:sz w:val="24"/>
          <w:szCs w:val="24"/>
          <w:lang w:val="en-US"/>
        </w:rPr>
        <w:t>A</w:t>
      </w:r>
      <w:r w:rsidR="00EB3487">
        <w:rPr>
          <w:rFonts w:ascii="Arial" w:hAnsi="Arial" w:cs="Arial"/>
          <w:sz w:val="24"/>
          <w:szCs w:val="24"/>
          <w:lang w:val="en-US"/>
        </w:rPr>
        <w:t>)</w:t>
      </w:r>
      <w:r w:rsidR="00AA4169">
        <w:rPr>
          <w:rFonts w:ascii="Arial" w:hAnsi="Arial" w:cs="Arial"/>
          <w:sz w:val="24"/>
          <w:szCs w:val="24"/>
          <w:lang w:val="en-US"/>
        </w:rPr>
        <w:t xml:space="preserve"> was performed with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an </w:t>
      </w:r>
      <w:r w:rsidR="00AA4169">
        <w:rPr>
          <w:rFonts w:ascii="Arial" w:hAnsi="Arial" w:cs="Arial"/>
          <w:sz w:val="24"/>
          <w:szCs w:val="24"/>
          <w:lang w:val="en-US"/>
        </w:rPr>
        <w:t>expos</w:t>
      </w:r>
      <w:r w:rsidR="00174AC1">
        <w:rPr>
          <w:rFonts w:ascii="Arial" w:hAnsi="Arial" w:cs="Arial"/>
          <w:sz w:val="24"/>
          <w:szCs w:val="24"/>
          <w:lang w:val="en-US"/>
        </w:rPr>
        <w:t>ition</w:t>
      </w:r>
      <w:r w:rsidR="00AA4169">
        <w:rPr>
          <w:rFonts w:ascii="Arial" w:hAnsi="Arial" w:cs="Arial"/>
          <w:sz w:val="24"/>
          <w:szCs w:val="24"/>
          <w:lang w:val="en-US"/>
        </w:rPr>
        <w:t xml:space="preserve"> time of 0.5 seconds</w:t>
      </w:r>
      <w:r w:rsidR="00EB3487">
        <w:rPr>
          <w:rFonts w:ascii="Arial" w:hAnsi="Arial" w:cs="Arial"/>
          <w:sz w:val="24"/>
          <w:szCs w:val="24"/>
          <w:lang w:val="en-US"/>
        </w:rPr>
        <w:t xml:space="preserve"> and merged with a photograph of the blot (</w:t>
      </w:r>
      <w:r w:rsidR="00F70CBF">
        <w:rPr>
          <w:rFonts w:ascii="Arial" w:hAnsi="Arial" w:cs="Arial"/>
          <w:sz w:val="24"/>
          <w:szCs w:val="24"/>
          <w:lang w:val="en-US"/>
        </w:rPr>
        <w:t>B</w:t>
      </w:r>
      <w:r w:rsidR="00EB3487">
        <w:rPr>
          <w:rFonts w:ascii="Arial" w:hAnsi="Arial" w:cs="Arial"/>
          <w:sz w:val="24"/>
          <w:szCs w:val="24"/>
          <w:lang w:val="en-US"/>
        </w:rPr>
        <w:t>)</w:t>
      </w:r>
      <w:r w:rsidR="00AA4169">
        <w:rPr>
          <w:rFonts w:ascii="Arial" w:hAnsi="Arial" w:cs="Arial"/>
          <w:sz w:val="24"/>
          <w:szCs w:val="24"/>
          <w:lang w:val="en-US"/>
        </w:rPr>
        <w:t>.</w:t>
      </w:r>
      <w:r w:rsidR="00EB3487">
        <w:rPr>
          <w:rFonts w:ascii="Arial" w:hAnsi="Arial" w:cs="Arial"/>
          <w:sz w:val="24"/>
          <w:szCs w:val="24"/>
          <w:lang w:val="en-US"/>
        </w:rPr>
        <w:t xml:space="preserve"> </w:t>
      </w:r>
      <w:r w:rsidR="00343FA4" w:rsidRPr="00343FA4">
        <w:rPr>
          <w:rFonts w:ascii="Arial" w:hAnsi="Arial" w:cs="Arial"/>
          <w:b/>
          <w:bCs/>
          <w:sz w:val="24"/>
          <w:szCs w:val="24"/>
          <w:lang w:val="en-US"/>
        </w:rPr>
        <w:t>(</w:t>
      </w:r>
      <w:r w:rsidR="00D60DC8">
        <w:rPr>
          <w:rFonts w:ascii="Arial" w:hAnsi="Arial" w:cs="Arial"/>
          <w:b/>
          <w:bCs/>
          <w:sz w:val="24"/>
          <w:szCs w:val="24"/>
          <w:lang w:val="en-US"/>
        </w:rPr>
        <w:t>C, D</w:t>
      </w:r>
      <w:r w:rsidR="00343FA4">
        <w:rPr>
          <w:rFonts w:ascii="Arial" w:hAnsi="Arial" w:cs="Arial"/>
          <w:b/>
          <w:bCs/>
          <w:sz w:val="24"/>
          <w:szCs w:val="24"/>
          <w:lang w:val="en-US"/>
        </w:rPr>
        <w:t>)</w:t>
      </w:r>
      <w:r w:rsidR="0087717E">
        <w:rPr>
          <w:rFonts w:ascii="Arial" w:hAnsi="Arial" w:cs="Arial"/>
          <w:sz w:val="24"/>
          <w:szCs w:val="24"/>
          <w:lang w:val="en-US"/>
        </w:rPr>
        <w:t xml:space="preserve"> Full-</w:t>
      </w:r>
      <w:r w:rsidR="00F70CBF">
        <w:rPr>
          <w:rFonts w:ascii="Arial" w:hAnsi="Arial" w:cs="Arial"/>
          <w:sz w:val="24"/>
          <w:szCs w:val="24"/>
          <w:lang w:val="en-US"/>
        </w:rPr>
        <w:t xml:space="preserve">size </w:t>
      </w:r>
      <w:r w:rsidR="0087717E">
        <w:rPr>
          <w:rFonts w:ascii="Arial" w:hAnsi="Arial" w:cs="Arial"/>
          <w:sz w:val="24"/>
          <w:szCs w:val="24"/>
          <w:lang w:val="en-US"/>
        </w:rPr>
        <w:t xml:space="preserve">image of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the </w:t>
      </w:r>
      <w:r w:rsidR="00C751DB">
        <w:rPr>
          <w:rFonts w:ascii="Arial" w:hAnsi="Arial" w:cs="Arial"/>
          <w:sz w:val="24"/>
          <w:szCs w:val="24"/>
          <w:lang w:val="en-US"/>
        </w:rPr>
        <w:t>W</w:t>
      </w:r>
      <w:r w:rsidR="0087717E">
        <w:rPr>
          <w:rFonts w:ascii="Arial" w:hAnsi="Arial" w:cs="Arial"/>
          <w:sz w:val="24"/>
          <w:szCs w:val="24"/>
          <w:lang w:val="en-US"/>
        </w:rPr>
        <w:t xml:space="preserve">estern blot used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to quantify changes in </w:t>
      </w:r>
      <w:r w:rsidR="0087717E">
        <w:rPr>
          <w:rFonts w:ascii="Arial" w:hAnsi="Arial" w:cs="Arial"/>
          <w:sz w:val="24"/>
          <w:szCs w:val="24"/>
          <w:lang w:val="en-US"/>
        </w:rPr>
        <w:t xml:space="preserve">SOX9 protein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levels </w:t>
      </w:r>
      <w:r w:rsidR="0087717E">
        <w:rPr>
          <w:rFonts w:ascii="Arial" w:hAnsi="Arial" w:cs="Arial"/>
          <w:sz w:val="24"/>
          <w:szCs w:val="24"/>
          <w:lang w:val="en-US"/>
        </w:rPr>
        <w:t xml:space="preserve">after miRNA transfection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as depicted in </w:t>
      </w:r>
      <w:r w:rsidR="0087717E">
        <w:rPr>
          <w:rFonts w:ascii="Arial" w:hAnsi="Arial" w:cs="Arial"/>
          <w:sz w:val="24"/>
          <w:szCs w:val="24"/>
          <w:lang w:val="en-US"/>
        </w:rPr>
        <w:t>Figure 1B.</w:t>
      </w:r>
      <w:r w:rsidR="00523DD8">
        <w:rPr>
          <w:rFonts w:ascii="Arial" w:hAnsi="Arial" w:cs="Arial"/>
          <w:sz w:val="24"/>
          <w:szCs w:val="24"/>
          <w:lang w:val="en-US"/>
        </w:rPr>
        <w:t xml:space="preserve"> </w:t>
      </w:r>
      <w:r w:rsidR="00AA4169">
        <w:rPr>
          <w:rFonts w:ascii="Arial" w:hAnsi="Arial" w:cs="Arial"/>
          <w:sz w:val="24"/>
          <w:szCs w:val="24"/>
          <w:lang w:val="en-US"/>
        </w:rPr>
        <w:t>Chemiluminescen</w:t>
      </w:r>
      <w:r w:rsidR="00EB3487">
        <w:rPr>
          <w:rFonts w:ascii="Arial" w:hAnsi="Arial" w:cs="Arial"/>
          <w:sz w:val="24"/>
          <w:szCs w:val="24"/>
          <w:lang w:val="en-US"/>
        </w:rPr>
        <w:t>ce</w:t>
      </w:r>
      <w:r w:rsidR="00AA4169">
        <w:rPr>
          <w:rFonts w:ascii="Arial" w:hAnsi="Arial" w:cs="Arial"/>
          <w:sz w:val="24"/>
          <w:szCs w:val="24"/>
          <w:lang w:val="en-US"/>
        </w:rPr>
        <w:t xml:space="preserve"> detection </w:t>
      </w:r>
      <w:r w:rsidR="00D60DC8">
        <w:rPr>
          <w:rFonts w:ascii="Arial" w:hAnsi="Arial" w:cs="Arial"/>
          <w:sz w:val="24"/>
          <w:szCs w:val="24"/>
          <w:lang w:val="en-US"/>
        </w:rPr>
        <w:t xml:space="preserve">(C) </w:t>
      </w:r>
      <w:r w:rsidR="00AA4169">
        <w:rPr>
          <w:rFonts w:ascii="Arial" w:hAnsi="Arial" w:cs="Arial"/>
          <w:sz w:val="24"/>
          <w:szCs w:val="24"/>
          <w:lang w:val="en-US"/>
        </w:rPr>
        <w:t xml:space="preserve">was performed with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an </w:t>
      </w:r>
      <w:r w:rsidR="00AA4169">
        <w:rPr>
          <w:rFonts w:ascii="Arial" w:hAnsi="Arial" w:cs="Arial"/>
          <w:sz w:val="24"/>
          <w:szCs w:val="24"/>
          <w:lang w:val="en-US"/>
        </w:rPr>
        <w:t>expos</w:t>
      </w:r>
      <w:r w:rsidR="00174AC1">
        <w:rPr>
          <w:rFonts w:ascii="Arial" w:hAnsi="Arial" w:cs="Arial"/>
          <w:sz w:val="24"/>
          <w:szCs w:val="24"/>
          <w:lang w:val="en-US"/>
        </w:rPr>
        <w:t>ition</w:t>
      </w:r>
      <w:r w:rsidR="00AA4169">
        <w:rPr>
          <w:rFonts w:ascii="Arial" w:hAnsi="Arial" w:cs="Arial"/>
          <w:sz w:val="24"/>
          <w:szCs w:val="24"/>
          <w:lang w:val="en-US"/>
        </w:rPr>
        <w:t xml:space="preserve"> time of 0.5 seconds</w:t>
      </w:r>
      <w:r w:rsidR="00D60DC8">
        <w:rPr>
          <w:rFonts w:ascii="Arial" w:hAnsi="Arial" w:cs="Arial"/>
          <w:sz w:val="24"/>
          <w:szCs w:val="24"/>
          <w:lang w:val="en-US"/>
        </w:rPr>
        <w:t xml:space="preserve">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followed by overlay </w:t>
      </w:r>
      <w:r w:rsidR="00D60DC8">
        <w:rPr>
          <w:rFonts w:ascii="Arial" w:hAnsi="Arial" w:cs="Arial"/>
          <w:sz w:val="24"/>
          <w:szCs w:val="24"/>
          <w:lang w:val="en-US"/>
        </w:rPr>
        <w:t xml:space="preserve">with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the corresponding </w:t>
      </w:r>
      <w:r w:rsidR="00D60DC8">
        <w:rPr>
          <w:rFonts w:ascii="Arial" w:hAnsi="Arial" w:cs="Arial"/>
          <w:sz w:val="24"/>
          <w:szCs w:val="24"/>
          <w:lang w:val="en-US"/>
        </w:rPr>
        <w:t>photograph (D)</w:t>
      </w:r>
      <w:r w:rsidR="00AA4169">
        <w:rPr>
          <w:rFonts w:ascii="Arial" w:hAnsi="Arial" w:cs="Arial"/>
          <w:sz w:val="24"/>
          <w:szCs w:val="24"/>
          <w:lang w:val="en-US"/>
        </w:rPr>
        <w:t xml:space="preserve">. </w:t>
      </w:r>
      <w:r w:rsidR="00523DD8">
        <w:rPr>
          <w:rFonts w:ascii="Arial" w:hAnsi="Arial" w:cs="Arial"/>
          <w:sz w:val="24"/>
          <w:szCs w:val="24"/>
          <w:lang w:val="en-US"/>
        </w:rPr>
        <w:t xml:space="preserve">Sample order: mimic control-1, miR-134-3p, miR-6514-3p, SOX9 siRNA 12.5 </w:t>
      </w:r>
      <w:proofErr w:type="spellStart"/>
      <w:r w:rsidR="00523DD8">
        <w:rPr>
          <w:rFonts w:ascii="Arial" w:hAnsi="Arial" w:cs="Arial"/>
          <w:sz w:val="24"/>
          <w:szCs w:val="24"/>
          <w:lang w:val="en-US"/>
        </w:rPr>
        <w:t>nM</w:t>
      </w:r>
      <w:proofErr w:type="spellEnd"/>
      <w:r w:rsidR="00523DD8">
        <w:rPr>
          <w:rFonts w:ascii="Arial" w:hAnsi="Arial" w:cs="Arial"/>
          <w:sz w:val="24"/>
          <w:szCs w:val="24"/>
          <w:lang w:val="en-US"/>
        </w:rPr>
        <w:t xml:space="preserve">, SOX9 siRNA 25 </w:t>
      </w:r>
      <w:proofErr w:type="spellStart"/>
      <w:r w:rsidR="00523DD8">
        <w:rPr>
          <w:rFonts w:ascii="Arial" w:hAnsi="Arial" w:cs="Arial"/>
          <w:sz w:val="24"/>
          <w:szCs w:val="24"/>
          <w:lang w:val="en-US"/>
        </w:rPr>
        <w:t>nM</w:t>
      </w:r>
      <w:proofErr w:type="spellEnd"/>
      <w:r w:rsidR="00523DD8">
        <w:rPr>
          <w:rFonts w:ascii="Arial" w:hAnsi="Arial" w:cs="Arial"/>
          <w:sz w:val="24"/>
          <w:szCs w:val="24"/>
          <w:lang w:val="en-US"/>
        </w:rPr>
        <w:t xml:space="preserve"> and SOX9 siRNA 50 </w:t>
      </w:r>
      <w:proofErr w:type="spellStart"/>
      <w:r w:rsidR="00523DD8">
        <w:rPr>
          <w:rFonts w:ascii="Arial" w:hAnsi="Arial" w:cs="Arial"/>
          <w:sz w:val="24"/>
          <w:szCs w:val="24"/>
          <w:lang w:val="en-US"/>
        </w:rPr>
        <w:t>nM.</w:t>
      </w:r>
      <w:proofErr w:type="spellEnd"/>
      <w:r w:rsidR="00BE4A75">
        <w:rPr>
          <w:rFonts w:ascii="Arial" w:hAnsi="Arial" w:cs="Arial"/>
          <w:sz w:val="24"/>
          <w:szCs w:val="24"/>
          <w:lang w:val="en-US"/>
        </w:rPr>
        <w:t xml:space="preserve"> </w:t>
      </w:r>
      <w:r w:rsidR="00343FA4" w:rsidRPr="00343FA4">
        <w:rPr>
          <w:rFonts w:ascii="Arial" w:hAnsi="Arial" w:cs="Arial"/>
          <w:b/>
          <w:bCs/>
          <w:sz w:val="24"/>
          <w:szCs w:val="24"/>
          <w:lang w:val="en-US"/>
        </w:rPr>
        <w:t>(</w:t>
      </w:r>
      <w:r w:rsidR="00D60DC8">
        <w:rPr>
          <w:rFonts w:ascii="Arial" w:hAnsi="Arial" w:cs="Arial"/>
          <w:b/>
          <w:bCs/>
          <w:sz w:val="24"/>
          <w:szCs w:val="24"/>
          <w:lang w:val="en-US"/>
        </w:rPr>
        <w:t>E-I</w:t>
      </w:r>
      <w:r w:rsidR="00343FA4">
        <w:rPr>
          <w:rFonts w:ascii="Arial" w:hAnsi="Arial" w:cs="Arial"/>
          <w:b/>
          <w:bCs/>
          <w:sz w:val="24"/>
          <w:szCs w:val="24"/>
          <w:lang w:val="en-US"/>
        </w:rPr>
        <w:t>)</w:t>
      </w:r>
      <w:r w:rsidR="00BE4A75">
        <w:rPr>
          <w:rFonts w:ascii="Arial" w:hAnsi="Arial" w:cs="Arial"/>
          <w:sz w:val="24"/>
          <w:szCs w:val="24"/>
          <w:lang w:val="en-US"/>
        </w:rPr>
        <w:t xml:space="preserve"> </w:t>
      </w:r>
      <w:r w:rsidR="00F70CBF">
        <w:rPr>
          <w:rFonts w:ascii="Arial" w:hAnsi="Arial" w:cs="Arial"/>
          <w:sz w:val="24"/>
          <w:szCs w:val="24"/>
          <w:lang w:val="en-US"/>
        </w:rPr>
        <w:t>Full-</w:t>
      </w:r>
      <w:r w:rsidR="00BE4A75">
        <w:rPr>
          <w:rFonts w:ascii="Arial" w:hAnsi="Arial" w:cs="Arial"/>
          <w:sz w:val="24"/>
          <w:szCs w:val="24"/>
          <w:lang w:val="en-US"/>
        </w:rPr>
        <w:t>size image</w:t>
      </w:r>
      <w:r w:rsidR="00D60DC8">
        <w:rPr>
          <w:rFonts w:ascii="Arial" w:hAnsi="Arial" w:cs="Arial"/>
          <w:sz w:val="24"/>
          <w:szCs w:val="24"/>
          <w:lang w:val="en-US"/>
        </w:rPr>
        <w:t>s</w:t>
      </w:r>
      <w:r w:rsidR="00BE4A75">
        <w:rPr>
          <w:rFonts w:ascii="Arial" w:hAnsi="Arial" w:cs="Arial"/>
          <w:sz w:val="24"/>
          <w:szCs w:val="24"/>
          <w:lang w:val="en-US"/>
        </w:rPr>
        <w:t xml:space="preserve"> of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an </w:t>
      </w:r>
      <w:r w:rsidR="00BE4A75">
        <w:rPr>
          <w:rFonts w:ascii="Arial" w:hAnsi="Arial" w:cs="Arial"/>
          <w:sz w:val="24"/>
          <w:szCs w:val="24"/>
          <w:lang w:val="en-US"/>
        </w:rPr>
        <w:t xml:space="preserve">independent Western blot replicate used for quantification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shown in </w:t>
      </w:r>
      <w:r w:rsidR="00BE4A75">
        <w:rPr>
          <w:rFonts w:ascii="Arial" w:hAnsi="Arial" w:cs="Arial"/>
          <w:sz w:val="24"/>
          <w:szCs w:val="24"/>
          <w:lang w:val="en-US"/>
        </w:rPr>
        <w:t xml:space="preserve">Figure 1B. </w:t>
      </w:r>
      <w:r w:rsidR="00D60DC8">
        <w:rPr>
          <w:rFonts w:ascii="Arial" w:hAnsi="Arial" w:cs="Arial"/>
          <w:sz w:val="24"/>
          <w:szCs w:val="24"/>
          <w:lang w:val="en-US"/>
        </w:rPr>
        <w:t xml:space="preserve">Simultaneous detection of </w:t>
      </w:r>
      <w:r w:rsidR="00C751DB">
        <w:rPr>
          <w:rFonts w:ascii="Arial" w:hAnsi="Arial" w:cs="Arial"/>
          <w:sz w:val="24"/>
          <w:szCs w:val="24"/>
          <w:lang w:val="en-US"/>
        </w:rPr>
        <w:t xml:space="preserve">SOX9 </w:t>
      </w:r>
      <w:r w:rsidR="00D60DC8">
        <w:rPr>
          <w:rFonts w:ascii="Arial" w:hAnsi="Arial" w:cs="Arial"/>
          <w:sz w:val="24"/>
          <w:szCs w:val="24"/>
          <w:lang w:val="en-US"/>
        </w:rPr>
        <w:t xml:space="preserve">and </w:t>
      </w:r>
      <w:r w:rsidR="00622E43">
        <w:rPr>
          <w:rFonts w:ascii="Arial" w:hAnsi="Arial" w:cs="Arial"/>
          <w:sz w:val="24"/>
          <w:szCs w:val="24"/>
          <w:lang w:val="en-US"/>
        </w:rPr>
        <w:t>β-</w:t>
      </w:r>
      <w:r w:rsidR="00C751DB">
        <w:rPr>
          <w:rFonts w:ascii="Arial" w:hAnsi="Arial" w:cs="Arial"/>
          <w:sz w:val="24"/>
          <w:szCs w:val="24"/>
          <w:lang w:val="en-US"/>
        </w:rPr>
        <w:t>actin</w:t>
      </w:r>
      <w:r w:rsidR="00D60DC8">
        <w:rPr>
          <w:rFonts w:ascii="Arial" w:hAnsi="Arial" w:cs="Arial"/>
          <w:sz w:val="24"/>
          <w:szCs w:val="24"/>
          <w:lang w:val="en-US"/>
        </w:rPr>
        <w:t xml:space="preserve"> with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an </w:t>
      </w:r>
      <w:r w:rsidR="00D60DC8">
        <w:rPr>
          <w:rFonts w:ascii="Arial" w:hAnsi="Arial" w:cs="Arial"/>
          <w:sz w:val="24"/>
          <w:szCs w:val="24"/>
          <w:lang w:val="en-US"/>
        </w:rPr>
        <w:t>expos</w:t>
      </w:r>
      <w:r w:rsidR="00174AC1">
        <w:rPr>
          <w:rFonts w:ascii="Arial" w:hAnsi="Arial" w:cs="Arial"/>
          <w:sz w:val="24"/>
          <w:szCs w:val="24"/>
          <w:lang w:val="en-US"/>
        </w:rPr>
        <w:t>ition</w:t>
      </w:r>
      <w:r w:rsidR="00D60DC8">
        <w:rPr>
          <w:rFonts w:ascii="Arial" w:hAnsi="Arial" w:cs="Arial"/>
          <w:sz w:val="24"/>
          <w:szCs w:val="24"/>
          <w:lang w:val="en-US"/>
        </w:rPr>
        <w:t xml:space="preserve"> time of 15 seconds</w:t>
      </w:r>
      <w:r w:rsidR="00FB023A">
        <w:rPr>
          <w:rFonts w:ascii="Arial" w:hAnsi="Arial" w:cs="Arial"/>
          <w:sz w:val="24"/>
          <w:szCs w:val="24"/>
          <w:lang w:val="en-US"/>
        </w:rPr>
        <w:t xml:space="preserve">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resulted in </w:t>
      </w:r>
      <w:r w:rsidR="00D60DC8">
        <w:rPr>
          <w:rFonts w:ascii="Arial" w:hAnsi="Arial" w:cs="Arial"/>
          <w:sz w:val="24"/>
          <w:szCs w:val="24"/>
          <w:lang w:val="en-US"/>
        </w:rPr>
        <w:t xml:space="preserve">oversaturated </w:t>
      </w:r>
      <w:r w:rsidR="00FB023A">
        <w:rPr>
          <w:rFonts w:ascii="Arial" w:hAnsi="Arial" w:cs="Arial"/>
          <w:sz w:val="24"/>
          <w:szCs w:val="24"/>
          <w:lang w:val="en-US"/>
        </w:rPr>
        <w:t>β-actin signal</w:t>
      </w:r>
      <w:r w:rsidR="00174AC1">
        <w:rPr>
          <w:rFonts w:ascii="Arial" w:hAnsi="Arial" w:cs="Arial"/>
          <w:sz w:val="24"/>
          <w:szCs w:val="24"/>
          <w:lang w:val="en-US"/>
        </w:rPr>
        <w:t>s (E)</w:t>
      </w:r>
      <w:r w:rsidR="00FB023A">
        <w:rPr>
          <w:rFonts w:ascii="Arial" w:hAnsi="Arial" w:cs="Arial"/>
          <w:sz w:val="24"/>
          <w:szCs w:val="24"/>
          <w:lang w:val="en-US"/>
        </w:rPr>
        <w:t xml:space="preserve">. </w:t>
      </w:r>
      <w:r w:rsidR="00174AC1">
        <w:rPr>
          <w:rFonts w:ascii="Arial" w:hAnsi="Arial" w:cs="Arial"/>
          <w:sz w:val="24"/>
          <w:szCs w:val="24"/>
          <w:lang w:val="en-US"/>
        </w:rPr>
        <w:t>M</w:t>
      </w:r>
      <w:r w:rsidR="00FB023A">
        <w:rPr>
          <w:rFonts w:ascii="Arial" w:hAnsi="Arial" w:cs="Arial"/>
          <w:sz w:val="24"/>
          <w:szCs w:val="24"/>
          <w:lang w:val="en-US"/>
        </w:rPr>
        <w:t xml:space="preserve">embrane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contours became </w:t>
      </w:r>
      <w:r w:rsidR="00FB023A">
        <w:rPr>
          <w:rFonts w:ascii="Arial" w:hAnsi="Arial" w:cs="Arial"/>
          <w:sz w:val="24"/>
          <w:szCs w:val="24"/>
          <w:lang w:val="en-US"/>
        </w:rPr>
        <w:t xml:space="preserve">visible after altering the high, low and gamma settings (F). Subsequently,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the </w:t>
      </w:r>
      <w:r w:rsidR="00D60DC8">
        <w:rPr>
          <w:rFonts w:ascii="Arial" w:hAnsi="Arial" w:cs="Arial"/>
          <w:sz w:val="24"/>
          <w:szCs w:val="24"/>
          <w:lang w:val="en-US"/>
        </w:rPr>
        <w:t>SOX9</w:t>
      </w:r>
      <w:r w:rsidR="00174AC1">
        <w:rPr>
          <w:rFonts w:ascii="Arial" w:hAnsi="Arial" w:cs="Arial"/>
          <w:sz w:val="24"/>
          <w:szCs w:val="24"/>
          <w:lang w:val="en-US"/>
        </w:rPr>
        <w:t>-specific signal</w:t>
      </w:r>
      <w:r w:rsidR="00D60DC8">
        <w:rPr>
          <w:rFonts w:ascii="Arial" w:hAnsi="Arial" w:cs="Arial"/>
          <w:sz w:val="24"/>
          <w:szCs w:val="24"/>
          <w:lang w:val="en-US"/>
        </w:rPr>
        <w:t xml:space="preserve"> </w:t>
      </w:r>
      <w:r w:rsidR="00FB023A">
        <w:rPr>
          <w:rFonts w:ascii="Arial" w:hAnsi="Arial" w:cs="Arial"/>
          <w:sz w:val="24"/>
          <w:szCs w:val="24"/>
          <w:lang w:val="en-US"/>
        </w:rPr>
        <w:t xml:space="preserve">was measured </w:t>
      </w:r>
      <w:r w:rsidR="00D60DC8">
        <w:rPr>
          <w:rFonts w:ascii="Arial" w:hAnsi="Arial" w:cs="Arial"/>
          <w:sz w:val="24"/>
          <w:szCs w:val="24"/>
          <w:lang w:val="en-US"/>
        </w:rPr>
        <w:t xml:space="preserve">separately </w:t>
      </w:r>
      <w:r w:rsidR="00174AC1">
        <w:rPr>
          <w:rFonts w:ascii="Arial" w:hAnsi="Arial" w:cs="Arial"/>
          <w:sz w:val="24"/>
          <w:szCs w:val="24"/>
          <w:lang w:val="en-US"/>
        </w:rPr>
        <w:t>at an exposition time of</w:t>
      </w:r>
      <w:r w:rsidR="00D60DC8">
        <w:rPr>
          <w:rFonts w:ascii="Arial" w:hAnsi="Arial" w:cs="Arial"/>
          <w:sz w:val="24"/>
          <w:szCs w:val="24"/>
          <w:lang w:val="en-US"/>
        </w:rPr>
        <w:t xml:space="preserve"> 20 seconds </w:t>
      </w:r>
      <w:r w:rsidR="00FB023A">
        <w:rPr>
          <w:rFonts w:ascii="Arial" w:hAnsi="Arial" w:cs="Arial"/>
          <w:sz w:val="24"/>
          <w:szCs w:val="24"/>
          <w:lang w:val="en-US"/>
        </w:rPr>
        <w:t>(G)</w:t>
      </w:r>
      <w:r w:rsidR="00C20C92">
        <w:rPr>
          <w:rFonts w:ascii="Arial" w:hAnsi="Arial" w:cs="Arial"/>
          <w:sz w:val="24"/>
          <w:szCs w:val="24"/>
          <w:lang w:val="en-US"/>
        </w:rPr>
        <w:t xml:space="preserve"> </w:t>
      </w:r>
      <w:r w:rsidR="00174AC1">
        <w:rPr>
          <w:rFonts w:ascii="Arial" w:hAnsi="Arial" w:cs="Arial"/>
          <w:sz w:val="24"/>
          <w:szCs w:val="24"/>
          <w:lang w:val="en-US"/>
        </w:rPr>
        <w:t xml:space="preserve">or of 2 seconds in case of </w:t>
      </w:r>
      <w:r w:rsidR="00D60DC8">
        <w:rPr>
          <w:rFonts w:ascii="Arial" w:hAnsi="Arial" w:cs="Arial"/>
          <w:sz w:val="24"/>
          <w:szCs w:val="24"/>
          <w:lang w:val="en-US"/>
        </w:rPr>
        <w:t>β-actin</w:t>
      </w:r>
      <w:r w:rsidR="00174AC1">
        <w:rPr>
          <w:rFonts w:ascii="Arial" w:hAnsi="Arial" w:cs="Arial"/>
          <w:sz w:val="24"/>
          <w:szCs w:val="24"/>
          <w:lang w:val="en-US"/>
        </w:rPr>
        <w:t xml:space="preserve"> </w:t>
      </w:r>
      <w:r w:rsidR="00FB023A">
        <w:rPr>
          <w:rFonts w:ascii="Arial" w:hAnsi="Arial" w:cs="Arial"/>
          <w:sz w:val="24"/>
          <w:szCs w:val="24"/>
          <w:lang w:val="en-US"/>
        </w:rPr>
        <w:t xml:space="preserve">(H) for quantification. </w:t>
      </w:r>
      <w:r w:rsidR="00BE4A75">
        <w:rPr>
          <w:rFonts w:ascii="Arial" w:hAnsi="Arial" w:cs="Arial"/>
          <w:sz w:val="24"/>
          <w:szCs w:val="24"/>
          <w:lang w:val="en-US"/>
        </w:rPr>
        <w:t>Sample order: SOX9 siRNA, miR-6859-3p, miR-224-3p, miR-134-3p and mimic control-1.</w:t>
      </w:r>
      <w:r w:rsidR="00343FA4">
        <w:rPr>
          <w:rFonts w:ascii="Arial" w:hAnsi="Arial" w:cs="Arial"/>
          <w:sz w:val="24"/>
          <w:szCs w:val="24"/>
          <w:lang w:val="en-US"/>
        </w:rPr>
        <w:t xml:space="preserve"> </w:t>
      </w:r>
      <w:r w:rsidR="00FB023A">
        <w:rPr>
          <w:rFonts w:ascii="Arial" w:hAnsi="Arial" w:cs="Arial"/>
          <w:sz w:val="24"/>
          <w:szCs w:val="24"/>
          <w:lang w:val="en-US"/>
        </w:rPr>
        <w:t xml:space="preserve">As the camera for the colorimetric photograph was broken at the time of the experiment, a </w:t>
      </w:r>
      <w:r w:rsidR="0058020E">
        <w:rPr>
          <w:rFonts w:ascii="Arial" w:hAnsi="Arial" w:cs="Arial"/>
          <w:sz w:val="24"/>
          <w:szCs w:val="24"/>
          <w:lang w:val="en-US"/>
        </w:rPr>
        <w:t xml:space="preserve">later </w:t>
      </w:r>
      <w:r w:rsidR="00FB023A">
        <w:rPr>
          <w:rFonts w:ascii="Arial" w:hAnsi="Arial" w:cs="Arial"/>
          <w:sz w:val="24"/>
          <w:szCs w:val="24"/>
          <w:lang w:val="en-US"/>
        </w:rPr>
        <w:t>picture was taken from the cut plots (I), which could not be used for an overlay.</w:t>
      </w:r>
    </w:p>
    <w:p w14:paraId="6457636A" w14:textId="05F9A641" w:rsidR="00DE7A41" w:rsidRDefault="00DE7A41" w:rsidP="00FB023A">
      <w:pPr>
        <w:jc w:val="both"/>
        <w:rPr>
          <w:rFonts w:ascii="Arial" w:hAnsi="Arial" w:cs="Arial"/>
          <w:sz w:val="24"/>
          <w:szCs w:val="24"/>
          <w:lang w:val="en-US"/>
        </w:rPr>
      </w:pPr>
    </w:p>
    <w:p w14:paraId="44271D8D" w14:textId="12D31571" w:rsidR="00924CAC" w:rsidRPr="008A6453" w:rsidRDefault="00DE7A41" w:rsidP="00DA2687">
      <w:pPr>
        <w:spacing w:before="120" w:after="0" w:line="360" w:lineRule="auto"/>
        <w:jc w:val="both"/>
        <w:rPr>
          <w:rFonts w:ascii="Arial" w:hAnsi="Arial" w:cs="Arial"/>
          <w:b/>
          <w:bCs/>
          <w:lang w:val="en-US"/>
        </w:rPr>
      </w:pPr>
      <w:r w:rsidRPr="00DE7A41">
        <w:rPr>
          <w:rFonts w:ascii="Arial" w:hAnsi="Arial" w:cs="Arial"/>
          <w:b/>
          <w:bCs/>
          <w:lang w:val="en-US"/>
        </w:rPr>
        <w:t>References</w:t>
      </w:r>
    </w:p>
    <w:p w14:paraId="2D21C718" w14:textId="77777777" w:rsidR="00F12BF2" w:rsidRPr="00F12BF2" w:rsidRDefault="00924CAC" w:rsidP="00F12BF2">
      <w:pPr>
        <w:pStyle w:val="EndNoteBibliography"/>
        <w:spacing w:after="0"/>
        <w:ind w:left="720" w:hanging="720"/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EN.REFLIST </w:instrText>
      </w:r>
      <w:r>
        <w:rPr>
          <w:rFonts w:ascii="Arial" w:hAnsi="Arial" w:cs="Arial"/>
        </w:rPr>
        <w:fldChar w:fldCharType="separate"/>
      </w:r>
      <w:r w:rsidR="00F12BF2" w:rsidRPr="00F12BF2">
        <w:t>1.</w:t>
      </w:r>
      <w:r w:rsidR="00F12BF2" w:rsidRPr="00F12BF2">
        <w:tab/>
        <w:t xml:space="preserve">Reinhold WC, Sunshine M, Liu H, Varma S, Kohn KW, Morris J, Doroshow J, Pommier Y: </w:t>
      </w:r>
      <w:r w:rsidR="00F12BF2" w:rsidRPr="00F12BF2">
        <w:rPr>
          <w:b/>
        </w:rPr>
        <w:t>CellMiner: a web-based suite of genomic and pharmacologic tools to explore transcript and drug patterns in the NCI-60 cell line set</w:t>
      </w:r>
      <w:r w:rsidR="00F12BF2" w:rsidRPr="00F12BF2">
        <w:t xml:space="preserve">. </w:t>
      </w:r>
      <w:r w:rsidR="00F12BF2" w:rsidRPr="00F12BF2">
        <w:rPr>
          <w:i/>
        </w:rPr>
        <w:t xml:space="preserve">Cancer Res </w:t>
      </w:r>
      <w:r w:rsidR="00F12BF2" w:rsidRPr="00F12BF2">
        <w:t xml:space="preserve">2012, </w:t>
      </w:r>
      <w:r w:rsidR="00F12BF2" w:rsidRPr="00F12BF2">
        <w:rPr>
          <w:b/>
        </w:rPr>
        <w:t>72</w:t>
      </w:r>
      <w:r w:rsidR="00F12BF2" w:rsidRPr="00F12BF2">
        <w:t>(14):3499-3511.</w:t>
      </w:r>
    </w:p>
    <w:p w14:paraId="01D92E41" w14:textId="77777777" w:rsidR="00F12BF2" w:rsidRPr="00F12BF2" w:rsidRDefault="00F12BF2" w:rsidP="00F12BF2">
      <w:pPr>
        <w:pStyle w:val="EndNoteBibliography"/>
        <w:spacing w:after="0"/>
        <w:ind w:left="720" w:hanging="720"/>
      </w:pPr>
      <w:r w:rsidRPr="00F12BF2">
        <w:t>2.</w:t>
      </w:r>
      <w:r w:rsidRPr="00F12BF2">
        <w:tab/>
        <w:t xml:space="preserve">Lee JE, Ge K: </w:t>
      </w:r>
      <w:r w:rsidRPr="00F12BF2">
        <w:rPr>
          <w:b/>
        </w:rPr>
        <w:t>Transcriptional and epigenetic regulation of PPARgamma expression during adipogenesis</w:t>
      </w:r>
      <w:r w:rsidRPr="00F12BF2">
        <w:t xml:space="preserve">. </w:t>
      </w:r>
      <w:r w:rsidRPr="00F12BF2">
        <w:rPr>
          <w:i/>
        </w:rPr>
        <w:t xml:space="preserve">Cell Biosci </w:t>
      </w:r>
      <w:r w:rsidRPr="00F12BF2">
        <w:t xml:space="preserve">2014, </w:t>
      </w:r>
      <w:r w:rsidRPr="00F12BF2">
        <w:rPr>
          <w:b/>
        </w:rPr>
        <w:t>4</w:t>
      </w:r>
      <w:r w:rsidRPr="00F12BF2">
        <w:t>:29.</w:t>
      </w:r>
    </w:p>
    <w:p w14:paraId="20ABA86B" w14:textId="77777777" w:rsidR="00F12BF2" w:rsidRPr="00F12BF2" w:rsidRDefault="00F12BF2" w:rsidP="00F12BF2">
      <w:pPr>
        <w:pStyle w:val="EndNoteBibliography"/>
        <w:ind w:left="720" w:hanging="720"/>
      </w:pPr>
      <w:r w:rsidRPr="00F12BF2">
        <w:t>3.</w:t>
      </w:r>
      <w:r w:rsidRPr="00F12BF2">
        <w:tab/>
        <w:t>Oishi Y, Manabe I, Tobe K, Tsushima K, Shindo T, Fujiu K, Nishimura G, Maemura K, Yamauchi T, Kubota N</w:t>
      </w:r>
      <w:r w:rsidRPr="00F12BF2">
        <w:rPr>
          <w:i/>
        </w:rPr>
        <w:t xml:space="preserve"> et al</w:t>
      </w:r>
      <w:r w:rsidRPr="00F12BF2">
        <w:t xml:space="preserve">: </w:t>
      </w:r>
      <w:r w:rsidRPr="00F12BF2">
        <w:rPr>
          <w:b/>
        </w:rPr>
        <w:t>Kruppel-like transcription factor KLF5 is a key regulator of adipocyte differentiation</w:t>
      </w:r>
      <w:r w:rsidRPr="00F12BF2">
        <w:t xml:space="preserve">. </w:t>
      </w:r>
      <w:r w:rsidRPr="00F12BF2">
        <w:rPr>
          <w:i/>
        </w:rPr>
        <w:t xml:space="preserve">Cell Metab </w:t>
      </w:r>
      <w:r w:rsidRPr="00F12BF2">
        <w:t xml:space="preserve">2005, </w:t>
      </w:r>
      <w:r w:rsidRPr="00F12BF2">
        <w:rPr>
          <w:b/>
        </w:rPr>
        <w:t>1</w:t>
      </w:r>
      <w:r w:rsidRPr="00F12BF2">
        <w:t>(1):27-39.</w:t>
      </w:r>
    </w:p>
    <w:p w14:paraId="71B28C29" w14:textId="596D24ED" w:rsidR="005B7B2D" w:rsidRPr="001543D6" w:rsidRDefault="00924CAC" w:rsidP="00DA2687">
      <w:pPr>
        <w:spacing w:before="120"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fldChar w:fldCharType="end"/>
      </w:r>
      <w:r w:rsidR="00807531">
        <w:rPr>
          <w:rFonts w:ascii="Arial" w:hAnsi="Arial" w:cs="Arial"/>
          <w:lang w:val="en-US"/>
        </w:rPr>
        <w:fldChar w:fldCharType="begin"/>
      </w:r>
      <w:r w:rsidR="00807531">
        <w:rPr>
          <w:rFonts w:ascii="Arial" w:hAnsi="Arial" w:cs="Arial"/>
          <w:lang w:val="en-US"/>
        </w:rPr>
        <w:instrText xml:space="preserve"> ADDIN </w:instrText>
      </w:r>
      <w:r w:rsidR="00807531">
        <w:rPr>
          <w:rFonts w:ascii="Arial" w:hAnsi="Arial" w:cs="Arial"/>
          <w:lang w:val="en-US"/>
        </w:rPr>
        <w:fldChar w:fldCharType="end"/>
      </w:r>
    </w:p>
    <w:sectPr w:rsidR="005B7B2D" w:rsidRPr="001543D6">
      <w:headerReference w:type="default" r:id="rId2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6824E" w14:textId="77777777" w:rsidR="001D74A3" w:rsidRDefault="001D74A3" w:rsidP="001527FA">
      <w:pPr>
        <w:spacing w:after="0" w:line="240" w:lineRule="auto"/>
      </w:pPr>
      <w:r>
        <w:separator/>
      </w:r>
    </w:p>
  </w:endnote>
  <w:endnote w:type="continuationSeparator" w:id="0">
    <w:p w14:paraId="78F589E9" w14:textId="77777777" w:rsidR="001D74A3" w:rsidRDefault="001D74A3" w:rsidP="00152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405D6" w14:textId="77777777" w:rsidR="001D74A3" w:rsidRDefault="001D74A3" w:rsidP="001527FA">
      <w:pPr>
        <w:spacing w:after="0" w:line="240" w:lineRule="auto"/>
      </w:pPr>
      <w:r>
        <w:separator/>
      </w:r>
    </w:p>
  </w:footnote>
  <w:footnote w:type="continuationSeparator" w:id="0">
    <w:p w14:paraId="77BC4562" w14:textId="77777777" w:rsidR="001D74A3" w:rsidRDefault="001D74A3" w:rsidP="00152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6028C" w14:textId="66EE9506" w:rsidR="00F47C53" w:rsidRPr="00073308" w:rsidRDefault="002468FD" w:rsidP="001527FA">
    <w:pPr>
      <w:pStyle w:val="Header"/>
      <w:pBdr>
        <w:bottom w:val="single" w:sz="4" w:space="1" w:color="auto"/>
      </w:pBdr>
      <w:rPr>
        <w:lang w:val="en-GB"/>
      </w:rPr>
    </w:pPr>
    <w:r w:rsidRPr="00AA69F1">
      <w:rPr>
        <w:rFonts w:ascii="Arial" w:hAnsi="Arial" w:cs="Arial"/>
        <w:sz w:val="24"/>
        <w:szCs w:val="24"/>
        <w:lang w:val="en-US"/>
      </w:rPr>
      <w:t xml:space="preserve">Chao &amp; </w:t>
    </w:r>
    <w:proofErr w:type="spellStart"/>
    <w:r w:rsidR="00F47C53" w:rsidRPr="00AA69F1">
      <w:rPr>
        <w:rFonts w:ascii="Arial" w:hAnsi="Arial" w:cs="Arial"/>
        <w:sz w:val="24"/>
        <w:szCs w:val="24"/>
        <w:lang w:val="en-US"/>
      </w:rPr>
      <w:t>Kordaß</w:t>
    </w:r>
    <w:proofErr w:type="spellEnd"/>
    <w:r w:rsidR="00F47C53" w:rsidRPr="00AA69F1">
      <w:rPr>
        <w:rFonts w:ascii="Arial" w:hAnsi="Arial" w:cs="Arial"/>
        <w:sz w:val="24"/>
        <w:szCs w:val="24"/>
        <w:lang w:val="en-US"/>
      </w:rPr>
      <w:t xml:space="preserve"> et al.</w:t>
    </w:r>
    <w:r w:rsidR="00F47C53" w:rsidRPr="00AA69F1">
      <w:rPr>
        <w:rFonts w:ascii="Arial" w:hAnsi="Arial" w:cs="Arial"/>
        <w:sz w:val="24"/>
        <w:szCs w:val="24"/>
        <w:lang w:val="en-US"/>
      </w:rPr>
      <w:tab/>
      <w:t>Supplement</w:t>
    </w:r>
    <w:r w:rsidR="00F47C53" w:rsidRPr="00AA69F1">
      <w:rPr>
        <w:rFonts w:ascii="Arial" w:hAnsi="Arial" w:cs="Arial"/>
        <w:sz w:val="24"/>
        <w:szCs w:val="24"/>
        <w:lang w:val="en-US"/>
      </w:rPr>
      <w:tab/>
      <w:t>-</w:t>
    </w:r>
    <w:r w:rsidR="00F47C53" w:rsidRPr="00BB20F4">
      <w:rPr>
        <w:rFonts w:ascii="Arial" w:hAnsi="Arial" w:cs="Arial"/>
        <w:sz w:val="24"/>
        <w:szCs w:val="24"/>
      </w:rPr>
      <w:fldChar w:fldCharType="begin"/>
    </w:r>
    <w:r w:rsidR="00F47C53" w:rsidRPr="00073308">
      <w:rPr>
        <w:rFonts w:ascii="Arial" w:hAnsi="Arial" w:cs="Arial"/>
        <w:sz w:val="24"/>
        <w:szCs w:val="24"/>
        <w:lang w:val="en-GB"/>
      </w:rPr>
      <w:instrText>PAGE   \* MERGEFORMAT</w:instrText>
    </w:r>
    <w:r w:rsidR="00F47C53" w:rsidRPr="00BB20F4">
      <w:rPr>
        <w:rFonts w:ascii="Arial" w:hAnsi="Arial" w:cs="Arial"/>
        <w:sz w:val="24"/>
        <w:szCs w:val="24"/>
      </w:rPr>
      <w:fldChar w:fldCharType="separate"/>
    </w:r>
    <w:r w:rsidR="00D3680B">
      <w:rPr>
        <w:rFonts w:ascii="Arial" w:hAnsi="Arial" w:cs="Arial"/>
        <w:noProof/>
        <w:sz w:val="24"/>
        <w:szCs w:val="24"/>
        <w:lang w:val="en-GB"/>
      </w:rPr>
      <w:t>13</w:t>
    </w:r>
    <w:r w:rsidR="00F47C53" w:rsidRPr="00BB20F4">
      <w:rPr>
        <w:rFonts w:ascii="Arial" w:hAnsi="Arial" w:cs="Arial"/>
        <w:sz w:val="24"/>
        <w:szCs w:val="24"/>
      </w:rPr>
      <w:fldChar w:fldCharType="end"/>
    </w:r>
    <w:r w:rsidR="00F47C53" w:rsidRPr="00073308">
      <w:rPr>
        <w:rFonts w:ascii="Arial" w:hAnsi="Arial" w:cs="Arial"/>
        <w:sz w:val="24"/>
        <w:szCs w:val="24"/>
        <w:lang w:val="en-GB"/>
      </w:rPr>
      <w:t>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zas0spfxawvoeazt6xptw8zzerz2dxdrar&quot;&gt;SOX9_lib&lt;record-ids&gt;&lt;item&gt;36&lt;/item&gt;&lt;item&gt;37&lt;/item&gt;&lt;item&gt;38&lt;/item&gt;&lt;/record-ids&gt;&lt;/item&gt;&lt;/Libraries&gt;"/>
  </w:docVars>
  <w:rsids>
    <w:rsidRoot w:val="001527FA"/>
    <w:rsid w:val="00003F07"/>
    <w:rsid w:val="000067CA"/>
    <w:rsid w:val="00006BD0"/>
    <w:rsid w:val="00010154"/>
    <w:rsid w:val="00010A0B"/>
    <w:rsid w:val="0001198D"/>
    <w:rsid w:val="0001502A"/>
    <w:rsid w:val="00030D55"/>
    <w:rsid w:val="00035B16"/>
    <w:rsid w:val="00041189"/>
    <w:rsid w:val="00047A4D"/>
    <w:rsid w:val="00054891"/>
    <w:rsid w:val="00056EC2"/>
    <w:rsid w:val="00065325"/>
    <w:rsid w:val="00070C24"/>
    <w:rsid w:val="000711EF"/>
    <w:rsid w:val="00073308"/>
    <w:rsid w:val="000824D8"/>
    <w:rsid w:val="00090C6E"/>
    <w:rsid w:val="00094780"/>
    <w:rsid w:val="000962B2"/>
    <w:rsid w:val="000A333E"/>
    <w:rsid w:val="000B2127"/>
    <w:rsid w:val="000B594F"/>
    <w:rsid w:val="000C24D9"/>
    <w:rsid w:val="000C6CDA"/>
    <w:rsid w:val="000C7050"/>
    <w:rsid w:val="000D029A"/>
    <w:rsid w:val="000D65ED"/>
    <w:rsid w:val="000D7DB7"/>
    <w:rsid w:val="000E186F"/>
    <w:rsid w:val="000E73EB"/>
    <w:rsid w:val="000F1C40"/>
    <w:rsid w:val="00101057"/>
    <w:rsid w:val="0010581C"/>
    <w:rsid w:val="0010786C"/>
    <w:rsid w:val="0011543E"/>
    <w:rsid w:val="00115FEB"/>
    <w:rsid w:val="00117CB5"/>
    <w:rsid w:val="001216A9"/>
    <w:rsid w:val="0012389B"/>
    <w:rsid w:val="0012408D"/>
    <w:rsid w:val="00136383"/>
    <w:rsid w:val="001435FD"/>
    <w:rsid w:val="00143674"/>
    <w:rsid w:val="00146651"/>
    <w:rsid w:val="0015248B"/>
    <w:rsid w:val="001527FA"/>
    <w:rsid w:val="00152986"/>
    <w:rsid w:val="00153769"/>
    <w:rsid w:val="001543D6"/>
    <w:rsid w:val="00162923"/>
    <w:rsid w:val="00165F97"/>
    <w:rsid w:val="00166EF7"/>
    <w:rsid w:val="001723AF"/>
    <w:rsid w:val="00173002"/>
    <w:rsid w:val="00174AC1"/>
    <w:rsid w:val="00180066"/>
    <w:rsid w:val="0018454B"/>
    <w:rsid w:val="0018598F"/>
    <w:rsid w:val="0019084F"/>
    <w:rsid w:val="00191427"/>
    <w:rsid w:val="001919CF"/>
    <w:rsid w:val="00195A96"/>
    <w:rsid w:val="00195E2D"/>
    <w:rsid w:val="001967BF"/>
    <w:rsid w:val="001A0CFD"/>
    <w:rsid w:val="001B1219"/>
    <w:rsid w:val="001B145F"/>
    <w:rsid w:val="001B30B9"/>
    <w:rsid w:val="001C0054"/>
    <w:rsid w:val="001D74A3"/>
    <w:rsid w:val="001D7D4D"/>
    <w:rsid w:val="00206D7E"/>
    <w:rsid w:val="00206F7C"/>
    <w:rsid w:val="002238E0"/>
    <w:rsid w:val="00226D8A"/>
    <w:rsid w:val="00227AFE"/>
    <w:rsid w:val="00231139"/>
    <w:rsid w:val="002371C7"/>
    <w:rsid w:val="00240255"/>
    <w:rsid w:val="002468FD"/>
    <w:rsid w:val="00250DDC"/>
    <w:rsid w:val="002545FD"/>
    <w:rsid w:val="002551CB"/>
    <w:rsid w:val="002566D5"/>
    <w:rsid w:val="00266C25"/>
    <w:rsid w:val="0027534A"/>
    <w:rsid w:val="0027596F"/>
    <w:rsid w:val="00280115"/>
    <w:rsid w:val="00280364"/>
    <w:rsid w:val="00281DF2"/>
    <w:rsid w:val="002907B3"/>
    <w:rsid w:val="00292CAE"/>
    <w:rsid w:val="002B4363"/>
    <w:rsid w:val="002B58BC"/>
    <w:rsid w:val="002C0CBD"/>
    <w:rsid w:val="002C2744"/>
    <w:rsid w:val="002D508A"/>
    <w:rsid w:val="002D6339"/>
    <w:rsid w:val="002D6DB0"/>
    <w:rsid w:val="002E311B"/>
    <w:rsid w:val="002E52AF"/>
    <w:rsid w:val="002E60FC"/>
    <w:rsid w:val="002E7B88"/>
    <w:rsid w:val="002F24B5"/>
    <w:rsid w:val="002F7306"/>
    <w:rsid w:val="00301A56"/>
    <w:rsid w:val="00304A2C"/>
    <w:rsid w:val="00306CA3"/>
    <w:rsid w:val="00310B21"/>
    <w:rsid w:val="00311610"/>
    <w:rsid w:val="0031535C"/>
    <w:rsid w:val="00334943"/>
    <w:rsid w:val="00340BF7"/>
    <w:rsid w:val="00343FA4"/>
    <w:rsid w:val="003441EA"/>
    <w:rsid w:val="00346972"/>
    <w:rsid w:val="003611C3"/>
    <w:rsid w:val="00374AC1"/>
    <w:rsid w:val="0038124B"/>
    <w:rsid w:val="0038250F"/>
    <w:rsid w:val="00387858"/>
    <w:rsid w:val="00395682"/>
    <w:rsid w:val="00396121"/>
    <w:rsid w:val="003A6EA9"/>
    <w:rsid w:val="003C0310"/>
    <w:rsid w:val="003C3D5F"/>
    <w:rsid w:val="003D0B60"/>
    <w:rsid w:val="003E2999"/>
    <w:rsid w:val="003F1D88"/>
    <w:rsid w:val="003F2DE7"/>
    <w:rsid w:val="003F448B"/>
    <w:rsid w:val="003F6D33"/>
    <w:rsid w:val="00402B92"/>
    <w:rsid w:val="004103B4"/>
    <w:rsid w:val="00411044"/>
    <w:rsid w:val="00411C19"/>
    <w:rsid w:val="004152B6"/>
    <w:rsid w:val="00433C65"/>
    <w:rsid w:val="0044226C"/>
    <w:rsid w:val="00451A27"/>
    <w:rsid w:val="004538AE"/>
    <w:rsid w:val="00454EC9"/>
    <w:rsid w:val="00465216"/>
    <w:rsid w:val="00465649"/>
    <w:rsid w:val="0047237A"/>
    <w:rsid w:val="00484379"/>
    <w:rsid w:val="004861A9"/>
    <w:rsid w:val="00491068"/>
    <w:rsid w:val="00497FC9"/>
    <w:rsid w:val="004A0DC7"/>
    <w:rsid w:val="004A4190"/>
    <w:rsid w:val="004A54F3"/>
    <w:rsid w:val="004A6685"/>
    <w:rsid w:val="004B4785"/>
    <w:rsid w:val="004C0D1C"/>
    <w:rsid w:val="004C117D"/>
    <w:rsid w:val="004E69D2"/>
    <w:rsid w:val="004E7B65"/>
    <w:rsid w:val="004F4C23"/>
    <w:rsid w:val="00501E67"/>
    <w:rsid w:val="00502634"/>
    <w:rsid w:val="005038AB"/>
    <w:rsid w:val="00511F1E"/>
    <w:rsid w:val="00516918"/>
    <w:rsid w:val="00516D99"/>
    <w:rsid w:val="00522814"/>
    <w:rsid w:val="00523DD8"/>
    <w:rsid w:val="005272AF"/>
    <w:rsid w:val="0053111B"/>
    <w:rsid w:val="00531A44"/>
    <w:rsid w:val="00535654"/>
    <w:rsid w:val="0054290A"/>
    <w:rsid w:val="00543B09"/>
    <w:rsid w:val="00544C44"/>
    <w:rsid w:val="00546E6B"/>
    <w:rsid w:val="005471B0"/>
    <w:rsid w:val="00547FD5"/>
    <w:rsid w:val="00551A72"/>
    <w:rsid w:val="00556238"/>
    <w:rsid w:val="0056488A"/>
    <w:rsid w:val="005655A6"/>
    <w:rsid w:val="005771F3"/>
    <w:rsid w:val="0058020E"/>
    <w:rsid w:val="0058761C"/>
    <w:rsid w:val="005A52EF"/>
    <w:rsid w:val="005B298E"/>
    <w:rsid w:val="005B439F"/>
    <w:rsid w:val="005B47CC"/>
    <w:rsid w:val="005B59B8"/>
    <w:rsid w:val="005B7B2D"/>
    <w:rsid w:val="005B7F16"/>
    <w:rsid w:val="005C0672"/>
    <w:rsid w:val="005C3FB2"/>
    <w:rsid w:val="005C7A14"/>
    <w:rsid w:val="005C7DCD"/>
    <w:rsid w:val="005D03AD"/>
    <w:rsid w:val="005D1A49"/>
    <w:rsid w:val="005D1D7A"/>
    <w:rsid w:val="005E1706"/>
    <w:rsid w:val="005E1B16"/>
    <w:rsid w:val="005E1E31"/>
    <w:rsid w:val="005E3480"/>
    <w:rsid w:val="005E5A1F"/>
    <w:rsid w:val="0060116A"/>
    <w:rsid w:val="006064EA"/>
    <w:rsid w:val="00613772"/>
    <w:rsid w:val="00614671"/>
    <w:rsid w:val="00614F1E"/>
    <w:rsid w:val="00622E43"/>
    <w:rsid w:val="00624A0D"/>
    <w:rsid w:val="0062589E"/>
    <w:rsid w:val="00626410"/>
    <w:rsid w:val="00626538"/>
    <w:rsid w:val="00632DB2"/>
    <w:rsid w:val="006356C6"/>
    <w:rsid w:val="00641A9B"/>
    <w:rsid w:val="006525EE"/>
    <w:rsid w:val="00653019"/>
    <w:rsid w:val="00653859"/>
    <w:rsid w:val="006556BB"/>
    <w:rsid w:val="006558A8"/>
    <w:rsid w:val="00657E84"/>
    <w:rsid w:val="00666FA9"/>
    <w:rsid w:val="006750A2"/>
    <w:rsid w:val="00676407"/>
    <w:rsid w:val="00687E59"/>
    <w:rsid w:val="00693AEF"/>
    <w:rsid w:val="006946E5"/>
    <w:rsid w:val="006A25FD"/>
    <w:rsid w:val="006A45CA"/>
    <w:rsid w:val="006B67A6"/>
    <w:rsid w:val="006B7076"/>
    <w:rsid w:val="006D2958"/>
    <w:rsid w:val="006D3770"/>
    <w:rsid w:val="006D5B85"/>
    <w:rsid w:val="006E2CB9"/>
    <w:rsid w:val="006E5039"/>
    <w:rsid w:val="006E53A7"/>
    <w:rsid w:val="006E71C7"/>
    <w:rsid w:val="006F4267"/>
    <w:rsid w:val="006F6DAD"/>
    <w:rsid w:val="0070389E"/>
    <w:rsid w:val="00704DBF"/>
    <w:rsid w:val="007066F1"/>
    <w:rsid w:val="00721DF4"/>
    <w:rsid w:val="00722541"/>
    <w:rsid w:val="00727B22"/>
    <w:rsid w:val="0074174A"/>
    <w:rsid w:val="00743547"/>
    <w:rsid w:val="007510EF"/>
    <w:rsid w:val="007534CF"/>
    <w:rsid w:val="00761B61"/>
    <w:rsid w:val="007671DF"/>
    <w:rsid w:val="00773DE8"/>
    <w:rsid w:val="00775426"/>
    <w:rsid w:val="00782122"/>
    <w:rsid w:val="007943F9"/>
    <w:rsid w:val="00795166"/>
    <w:rsid w:val="007979CC"/>
    <w:rsid w:val="007A1DEE"/>
    <w:rsid w:val="007A726E"/>
    <w:rsid w:val="007B03FF"/>
    <w:rsid w:val="007B473C"/>
    <w:rsid w:val="007C02D0"/>
    <w:rsid w:val="007C3302"/>
    <w:rsid w:val="007D1505"/>
    <w:rsid w:val="007D3856"/>
    <w:rsid w:val="007E7EE8"/>
    <w:rsid w:val="007F4D1C"/>
    <w:rsid w:val="00807531"/>
    <w:rsid w:val="00811669"/>
    <w:rsid w:val="00820C48"/>
    <w:rsid w:val="00843FA1"/>
    <w:rsid w:val="0084614A"/>
    <w:rsid w:val="00847520"/>
    <w:rsid w:val="00847A74"/>
    <w:rsid w:val="00855B5D"/>
    <w:rsid w:val="0086567F"/>
    <w:rsid w:val="008679D8"/>
    <w:rsid w:val="00875499"/>
    <w:rsid w:val="0087717E"/>
    <w:rsid w:val="00882267"/>
    <w:rsid w:val="0088706F"/>
    <w:rsid w:val="00894F98"/>
    <w:rsid w:val="008A187E"/>
    <w:rsid w:val="008A37F6"/>
    <w:rsid w:val="008A6453"/>
    <w:rsid w:val="008B12BB"/>
    <w:rsid w:val="008B5D8F"/>
    <w:rsid w:val="008B6C0E"/>
    <w:rsid w:val="008C3ED8"/>
    <w:rsid w:val="008D20B1"/>
    <w:rsid w:val="008D51B5"/>
    <w:rsid w:val="008D5B7F"/>
    <w:rsid w:val="008E06FC"/>
    <w:rsid w:val="008F79A2"/>
    <w:rsid w:val="0090325E"/>
    <w:rsid w:val="00905FE4"/>
    <w:rsid w:val="00907CCA"/>
    <w:rsid w:val="00912EC5"/>
    <w:rsid w:val="00915E3B"/>
    <w:rsid w:val="0092305E"/>
    <w:rsid w:val="00924CAC"/>
    <w:rsid w:val="00933107"/>
    <w:rsid w:val="00941228"/>
    <w:rsid w:val="00942F56"/>
    <w:rsid w:val="00945EAB"/>
    <w:rsid w:val="00947BFB"/>
    <w:rsid w:val="00950D1E"/>
    <w:rsid w:val="009549D0"/>
    <w:rsid w:val="00956B3F"/>
    <w:rsid w:val="00961DBB"/>
    <w:rsid w:val="00963293"/>
    <w:rsid w:val="00982A57"/>
    <w:rsid w:val="009843A2"/>
    <w:rsid w:val="009A6DB3"/>
    <w:rsid w:val="009C7F47"/>
    <w:rsid w:val="009D3CB2"/>
    <w:rsid w:val="009D716E"/>
    <w:rsid w:val="009E1676"/>
    <w:rsid w:val="009E1A01"/>
    <w:rsid w:val="00A05EFE"/>
    <w:rsid w:val="00A061EB"/>
    <w:rsid w:val="00A12B77"/>
    <w:rsid w:val="00A16949"/>
    <w:rsid w:val="00A21F81"/>
    <w:rsid w:val="00A22A58"/>
    <w:rsid w:val="00A25F52"/>
    <w:rsid w:val="00A31B38"/>
    <w:rsid w:val="00A32B32"/>
    <w:rsid w:val="00A4664C"/>
    <w:rsid w:val="00A62DB0"/>
    <w:rsid w:val="00A7095B"/>
    <w:rsid w:val="00A73714"/>
    <w:rsid w:val="00AA4169"/>
    <w:rsid w:val="00AA5C56"/>
    <w:rsid w:val="00AA69F1"/>
    <w:rsid w:val="00AB3DEC"/>
    <w:rsid w:val="00AB4AAF"/>
    <w:rsid w:val="00AC07DE"/>
    <w:rsid w:val="00AD6A36"/>
    <w:rsid w:val="00AF243E"/>
    <w:rsid w:val="00B217D6"/>
    <w:rsid w:val="00B2468C"/>
    <w:rsid w:val="00B2627B"/>
    <w:rsid w:val="00B32080"/>
    <w:rsid w:val="00B340D7"/>
    <w:rsid w:val="00B366A9"/>
    <w:rsid w:val="00B52CF9"/>
    <w:rsid w:val="00B54814"/>
    <w:rsid w:val="00B56E63"/>
    <w:rsid w:val="00B627BE"/>
    <w:rsid w:val="00B6464F"/>
    <w:rsid w:val="00B64953"/>
    <w:rsid w:val="00B67956"/>
    <w:rsid w:val="00B67F52"/>
    <w:rsid w:val="00B76AB5"/>
    <w:rsid w:val="00B77335"/>
    <w:rsid w:val="00B77676"/>
    <w:rsid w:val="00B8017D"/>
    <w:rsid w:val="00B803DD"/>
    <w:rsid w:val="00B82F60"/>
    <w:rsid w:val="00B86FBF"/>
    <w:rsid w:val="00B873F7"/>
    <w:rsid w:val="00B8776F"/>
    <w:rsid w:val="00B9302E"/>
    <w:rsid w:val="00B95766"/>
    <w:rsid w:val="00B96FB9"/>
    <w:rsid w:val="00BA1B67"/>
    <w:rsid w:val="00BB0F20"/>
    <w:rsid w:val="00BB20F4"/>
    <w:rsid w:val="00BB2B4B"/>
    <w:rsid w:val="00BB5F9E"/>
    <w:rsid w:val="00BC5437"/>
    <w:rsid w:val="00BE416E"/>
    <w:rsid w:val="00BE4A75"/>
    <w:rsid w:val="00BF0CCA"/>
    <w:rsid w:val="00BF4A8E"/>
    <w:rsid w:val="00C02820"/>
    <w:rsid w:val="00C1061F"/>
    <w:rsid w:val="00C12C74"/>
    <w:rsid w:val="00C12E57"/>
    <w:rsid w:val="00C13AAA"/>
    <w:rsid w:val="00C15AC7"/>
    <w:rsid w:val="00C16F3C"/>
    <w:rsid w:val="00C20B6E"/>
    <w:rsid w:val="00C20C92"/>
    <w:rsid w:val="00C21F0E"/>
    <w:rsid w:val="00C36852"/>
    <w:rsid w:val="00C371BE"/>
    <w:rsid w:val="00C4264E"/>
    <w:rsid w:val="00C4368F"/>
    <w:rsid w:val="00C45C21"/>
    <w:rsid w:val="00C45C4A"/>
    <w:rsid w:val="00C47F21"/>
    <w:rsid w:val="00C50D65"/>
    <w:rsid w:val="00C52D9E"/>
    <w:rsid w:val="00C65EC8"/>
    <w:rsid w:val="00C70263"/>
    <w:rsid w:val="00C751DB"/>
    <w:rsid w:val="00C80CEA"/>
    <w:rsid w:val="00C821D2"/>
    <w:rsid w:val="00C85D07"/>
    <w:rsid w:val="00C87F08"/>
    <w:rsid w:val="00CA3CB7"/>
    <w:rsid w:val="00CB5A8C"/>
    <w:rsid w:val="00CB5AAF"/>
    <w:rsid w:val="00CB666D"/>
    <w:rsid w:val="00CB77AF"/>
    <w:rsid w:val="00CB7E6F"/>
    <w:rsid w:val="00CC1397"/>
    <w:rsid w:val="00CC35F3"/>
    <w:rsid w:val="00CD3116"/>
    <w:rsid w:val="00CE0880"/>
    <w:rsid w:val="00CF0565"/>
    <w:rsid w:val="00CF0FFB"/>
    <w:rsid w:val="00CF6D81"/>
    <w:rsid w:val="00CF70A4"/>
    <w:rsid w:val="00D006EF"/>
    <w:rsid w:val="00D07158"/>
    <w:rsid w:val="00D075DA"/>
    <w:rsid w:val="00D13074"/>
    <w:rsid w:val="00D141CF"/>
    <w:rsid w:val="00D305AE"/>
    <w:rsid w:val="00D32523"/>
    <w:rsid w:val="00D33FB1"/>
    <w:rsid w:val="00D3680B"/>
    <w:rsid w:val="00D40DEE"/>
    <w:rsid w:val="00D42B29"/>
    <w:rsid w:val="00D452B2"/>
    <w:rsid w:val="00D475E7"/>
    <w:rsid w:val="00D53251"/>
    <w:rsid w:val="00D542FE"/>
    <w:rsid w:val="00D60DC8"/>
    <w:rsid w:val="00D65B7B"/>
    <w:rsid w:val="00D66CCE"/>
    <w:rsid w:val="00D67CA8"/>
    <w:rsid w:val="00D758FB"/>
    <w:rsid w:val="00D769A7"/>
    <w:rsid w:val="00D84846"/>
    <w:rsid w:val="00D93870"/>
    <w:rsid w:val="00D9442F"/>
    <w:rsid w:val="00D9443C"/>
    <w:rsid w:val="00D96007"/>
    <w:rsid w:val="00DA2687"/>
    <w:rsid w:val="00DA7F55"/>
    <w:rsid w:val="00DB17F9"/>
    <w:rsid w:val="00DB4B90"/>
    <w:rsid w:val="00DC7309"/>
    <w:rsid w:val="00DC79FE"/>
    <w:rsid w:val="00DD45C3"/>
    <w:rsid w:val="00DE2D50"/>
    <w:rsid w:val="00DE337C"/>
    <w:rsid w:val="00DE7A41"/>
    <w:rsid w:val="00E06DFF"/>
    <w:rsid w:val="00E1731F"/>
    <w:rsid w:val="00E23354"/>
    <w:rsid w:val="00E276B1"/>
    <w:rsid w:val="00E3156C"/>
    <w:rsid w:val="00E34AD4"/>
    <w:rsid w:val="00E4689A"/>
    <w:rsid w:val="00E53E63"/>
    <w:rsid w:val="00E62434"/>
    <w:rsid w:val="00E63C14"/>
    <w:rsid w:val="00E74EBB"/>
    <w:rsid w:val="00E7593F"/>
    <w:rsid w:val="00E767A7"/>
    <w:rsid w:val="00E76ACA"/>
    <w:rsid w:val="00E80809"/>
    <w:rsid w:val="00E8129F"/>
    <w:rsid w:val="00E83C4C"/>
    <w:rsid w:val="00E908F4"/>
    <w:rsid w:val="00EB02CB"/>
    <w:rsid w:val="00EB238D"/>
    <w:rsid w:val="00EB3487"/>
    <w:rsid w:val="00EB75D0"/>
    <w:rsid w:val="00EC1150"/>
    <w:rsid w:val="00EF111C"/>
    <w:rsid w:val="00F00DA3"/>
    <w:rsid w:val="00F00E24"/>
    <w:rsid w:val="00F06479"/>
    <w:rsid w:val="00F124E9"/>
    <w:rsid w:val="00F12BF2"/>
    <w:rsid w:val="00F137C9"/>
    <w:rsid w:val="00F21585"/>
    <w:rsid w:val="00F21A21"/>
    <w:rsid w:val="00F261E7"/>
    <w:rsid w:val="00F277C3"/>
    <w:rsid w:val="00F447CE"/>
    <w:rsid w:val="00F44B85"/>
    <w:rsid w:val="00F451B6"/>
    <w:rsid w:val="00F47C53"/>
    <w:rsid w:val="00F51BAD"/>
    <w:rsid w:val="00F5313E"/>
    <w:rsid w:val="00F54990"/>
    <w:rsid w:val="00F61622"/>
    <w:rsid w:val="00F64657"/>
    <w:rsid w:val="00F70CBF"/>
    <w:rsid w:val="00F72BA1"/>
    <w:rsid w:val="00F75A02"/>
    <w:rsid w:val="00F8626E"/>
    <w:rsid w:val="00F97788"/>
    <w:rsid w:val="00FA1525"/>
    <w:rsid w:val="00FA1D5C"/>
    <w:rsid w:val="00FA321D"/>
    <w:rsid w:val="00FB023A"/>
    <w:rsid w:val="00FB0B21"/>
    <w:rsid w:val="00FB1EA4"/>
    <w:rsid w:val="00FB7674"/>
    <w:rsid w:val="00FC173D"/>
    <w:rsid w:val="00FD0FE3"/>
    <w:rsid w:val="00FD42E1"/>
    <w:rsid w:val="00FD4AA8"/>
    <w:rsid w:val="00FD6600"/>
    <w:rsid w:val="00FE1547"/>
    <w:rsid w:val="00FE1CE6"/>
    <w:rsid w:val="00FF395E"/>
    <w:rsid w:val="00FF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04CCCC"/>
  <w15:docId w15:val="{FA205EA3-62E0-4555-BE04-4CBCB1718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8AE"/>
  </w:style>
  <w:style w:type="paragraph" w:styleId="Heading1">
    <w:name w:val="heading 1"/>
    <w:basedOn w:val="Normal"/>
    <w:next w:val="Normal"/>
    <w:link w:val="Heading1Char"/>
    <w:uiPriority w:val="9"/>
    <w:qFormat/>
    <w:rsid w:val="00454EC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66A9"/>
    <w:pPr>
      <w:keepNext/>
      <w:spacing w:before="320" w:after="0" w:line="360" w:lineRule="auto"/>
      <w:jc w:val="both"/>
      <w:outlineLvl w:val="1"/>
    </w:pPr>
    <w:rPr>
      <w:rFonts w:ascii="Arial" w:eastAsiaTheme="majorEastAsia" w:hAnsi="Arial" w:cs="Arial"/>
      <w:b/>
      <w:bCs/>
      <w:iCs/>
      <w:sz w:val="24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2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27FA"/>
  </w:style>
  <w:style w:type="paragraph" w:styleId="Footer">
    <w:name w:val="footer"/>
    <w:basedOn w:val="Normal"/>
    <w:link w:val="FooterChar"/>
    <w:uiPriority w:val="99"/>
    <w:unhideWhenUsed/>
    <w:rsid w:val="00152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7FA"/>
  </w:style>
  <w:style w:type="paragraph" w:customStyle="1" w:styleId="Default">
    <w:name w:val="Default"/>
    <w:rsid w:val="001527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1527FA"/>
    <w:pPr>
      <w:spacing w:after="240" w:line="360" w:lineRule="auto"/>
      <w:jc w:val="center"/>
    </w:pPr>
    <w:rPr>
      <w:rFonts w:ascii="Arial" w:eastAsiaTheme="majorEastAsia" w:hAnsi="Arial" w:cs="Arial"/>
      <w:b/>
      <w:bCs/>
      <w:i/>
      <w:iCs/>
      <w:spacing w:val="10"/>
      <w:sz w:val="36"/>
      <w:szCs w:val="44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527FA"/>
    <w:rPr>
      <w:rFonts w:ascii="Arial" w:eastAsiaTheme="majorEastAsia" w:hAnsi="Arial" w:cs="Arial"/>
      <w:b/>
      <w:bCs/>
      <w:i/>
      <w:iCs/>
      <w:spacing w:val="10"/>
      <w:sz w:val="36"/>
      <w:szCs w:val="4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7FA"/>
    <w:rPr>
      <w:rFonts w:ascii="Tahoma" w:hAnsi="Tahoma" w:cs="Tahoma"/>
      <w:sz w:val="16"/>
      <w:szCs w:val="16"/>
    </w:rPr>
  </w:style>
  <w:style w:type="table" w:styleId="LightList">
    <w:name w:val="Light List"/>
    <w:basedOn w:val="TableNormal"/>
    <w:uiPriority w:val="61"/>
    <w:rsid w:val="00E276B1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E276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B366A9"/>
    <w:rPr>
      <w:rFonts w:ascii="Arial" w:eastAsiaTheme="majorEastAsia" w:hAnsi="Arial" w:cs="Arial"/>
      <w:b/>
      <w:bCs/>
      <w:iCs/>
      <w:sz w:val="24"/>
      <w:szCs w:val="28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B366A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366A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366A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366A9"/>
    <w:rPr>
      <w:rFonts w:ascii="Calibri" w:hAnsi="Calibri" w:cs="Calibri"/>
      <w:noProof/>
      <w:lang w:val="en-US"/>
    </w:rPr>
  </w:style>
  <w:style w:type="table" w:customStyle="1" w:styleId="GridTable31">
    <w:name w:val="Grid Table 31"/>
    <w:basedOn w:val="TableNormal"/>
    <w:uiPriority w:val="48"/>
    <w:rsid w:val="0055623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870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70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706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70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706F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54EC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EF111C"/>
    <w:rPr>
      <w:color w:val="0000FF" w:themeColor="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EF111C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2CA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05E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3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oleObject" Target="embeddings/oleObject3.bin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hyperlink" Target="http://rna.tbi.univie.ac.at/cgi-bin/RNAWebSuite/RNAfold.cgi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.emf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image" Target="media/image11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www.ncbi.nlm.nih.gov/gene/388815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2.png"/><Relationship Id="rId28" Type="http://schemas.openxmlformats.org/officeDocument/2006/relationships/image" Target="media/image16.png"/><Relationship Id="rId10" Type="http://schemas.openxmlformats.org/officeDocument/2006/relationships/image" Target="media/image4.gif"/><Relationship Id="rId19" Type="http://schemas.openxmlformats.org/officeDocument/2006/relationships/image" Target="media/image10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1.bin"/><Relationship Id="rId22" Type="http://schemas.openxmlformats.org/officeDocument/2006/relationships/hyperlink" Target="https://skaminsky115.github.io/nac/index.html" TargetMode="External"/><Relationship Id="rId27" Type="http://schemas.openxmlformats.org/officeDocument/2006/relationships/image" Target="media/image15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E8A18F-6BB7-48E2-AC31-634CB30BC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1892</Words>
  <Characters>10790</Characters>
  <Application>Microsoft Office Word</Application>
  <DocSecurity>0</DocSecurity>
  <Lines>89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DKFZ</Company>
  <LinksUpToDate>false</LinksUpToDate>
  <CharactersWithSpaces>12657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Kordaß, Theresa</dc:creator>
  <cp:lastModifiedBy>Theresa Kordass</cp:lastModifiedBy>
  <cp:revision>4</cp:revision>
  <cp:lastPrinted>2021-09-09T13:49:00Z</cp:lastPrinted>
  <dcterms:created xsi:type="dcterms:W3CDTF">2021-09-10T10:34:00Z</dcterms:created>
  <dcterms:modified xsi:type="dcterms:W3CDTF">2021-10-21T06:57:00Z</dcterms:modified>
</cp:coreProperties>
</file>