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EC141" w14:textId="7F29164C" w:rsidR="00D92580" w:rsidRDefault="00D92580" w:rsidP="00D9258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1980"/>
        <w:gridCol w:w="2893"/>
      </w:tblGrid>
      <w:tr w:rsidR="00D92580" w:rsidRPr="00B13B21" w14:paraId="5845DAE2" w14:textId="77777777" w:rsidTr="00907D84">
        <w:tc>
          <w:tcPr>
            <w:tcW w:w="3955" w:type="dxa"/>
          </w:tcPr>
          <w:p w14:paraId="3C088F37" w14:textId="77777777" w:rsidR="00D92580" w:rsidRDefault="00D92580" w:rsidP="00907D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74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Table 2: </w:t>
            </w:r>
            <w:proofErr w:type="spellStart"/>
            <w:r w:rsidRPr="00A57474">
              <w:rPr>
                <w:rFonts w:ascii="Arial" w:hAnsi="Arial" w:cs="Arial"/>
                <w:b/>
                <w:bCs/>
                <w:sz w:val="22"/>
                <w:szCs w:val="22"/>
              </w:rPr>
              <w:t>Respiratory</w:t>
            </w:r>
            <w:proofErr w:type="spellEnd"/>
            <w:r w:rsidRPr="00A574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57474">
              <w:rPr>
                <w:rFonts w:ascii="Arial" w:hAnsi="Arial" w:cs="Arial"/>
                <w:b/>
                <w:bCs/>
                <w:sz w:val="22"/>
                <w:szCs w:val="22"/>
              </w:rPr>
              <w:t>Outcomes</w:t>
            </w:r>
            <w:proofErr w:type="spellEnd"/>
          </w:p>
          <w:p w14:paraId="2F6AF817" w14:textId="77777777" w:rsidR="00D92580" w:rsidRPr="00A57474" w:rsidRDefault="00D92580" w:rsidP="00907D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35BC4C4B" w14:textId="77777777" w:rsidR="00D92580" w:rsidRPr="0088389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Any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Maternal DM</w:t>
            </w:r>
          </w:p>
          <w:p w14:paraId="13C7AD18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(n=61)</w:t>
            </w:r>
          </w:p>
        </w:tc>
        <w:tc>
          <w:tcPr>
            <w:tcW w:w="2893" w:type="dxa"/>
          </w:tcPr>
          <w:p w14:paraId="6E482F02" w14:textId="77777777" w:rsidR="00D92580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Maternal DM</w:t>
            </w:r>
          </w:p>
          <w:p w14:paraId="62404FE4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(n=326)</w:t>
            </w:r>
          </w:p>
        </w:tc>
      </w:tr>
      <w:tr w:rsidR="00D92580" w:rsidRPr="00B13B21" w14:paraId="3C5075BB" w14:textId="77777777" w:rsidTr="00907D84">
        <w:trPr>
          <w:trHeight w:val="431"/>
        </w:trPr>
        <w:tc>
          <w:tcPr>
            <w:tcW w:w="3955" w:type="dxa"/>
          </w:tcPr>
          <w:p w14:paraId="0AEAF003" w14:textId="77777777" w:rsidR="00D92580" w:rsidRPr="002A5832" w:rsidRDefault="00D92580" w:rsidP="00907D84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RDS (VON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definition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980" w:type="dxa"/>
          </w:tcPr>
          <w:p w14:paraId="720669BF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 (64%)</w:t>
            </w:r>
          </w:p>
        </w:tc>
        <w:tc>
          <w:tcPr>
            <w:tcW w:w="2893" w:type="dxa"/>
          </w:tcPr>
          <w:p w14:paraId="7B13A93D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214 (66%)</w:t>
            </w:r>
          </w:p>
        </w:tc>
      </w:tr>
      <w:tr w:rsidR="00D92580" w:rsidRPr="00B13B21" w14:paraId="26503225" w14:textId="77777777" w:rsidTr="00907D84">
        <w:trPr>
          <w:trHeight w:val="557"/>
        </w:trPr>
        <w:tc>
          <w:tcPr>
            <w:tcW w:w="3955" w:type="dxa"/>
          </w:tcPr>
          <w:p w14:paraId="75C1686A" w14:textId="77777777" w:rsidR="00D92580" w:rsidRPr="00A57474" w:rsidRDefault="00D92580" w:rsidP="00907D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57474">
              <w:rPr>
                <w:rFonts w:ascii="Arial" w:hAnsi="Arial" w:cs="Arial"/>
                <w:sz w:val="22"/>
                <w:szCs w:val="22"/>
              </w:rPr>
              <w:t>Surfactant</w:t>
            </w:r>
            <w:proofErr w:type="spellEnd"/>
            <w:r w:rsidRPr="00A574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CF906A" w14:textId="77777777" w:rsidR="00D92580" w:rsidRPr="00A57474" w:rsidRDefault="00D92580" w:rsidP="00907D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7474">
              <w:rPr>
                <w:rFonts w:ascii="Arial" w:hAnsi="Arial" w:cs="Arial"/>
                <w:sz w:val="22"/>
                <w:szCs w:val="22"/>
              </w:rPr>
              <w:t>Not</w:t>
            </w:r>
            <w:proofErr w:type="spellEnd"/>
            <w:r w:rsidRPr="00A5747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57474">
              <w:rPr>
                <w:rFonts w:ascii="Arial" w:hAnsi="Arial" w:cs="Arial"/>
                <w:sz w:val="22"/>
                <w:szCs w:val="22"/>
              </w:rPr>
              <w:t>given</w:t>
            </w:r>
            <w:proofErr w:type="spellEnd"/>
          </w:p>
          <w:p w14:paraId="10E3E730" w14:textId="77777777" w:rsidR="00D92580" w:rsidRDefault="00D92580" w:rsidP="00907D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Received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  <w:p w14:paraId="1228C427" w14:textId="77777777" w:rsidR="00D92580" w:rsidRPr="00A57474" w:rsidRDefault="00D92580" w:rsidP="00907D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proofErr w:type="spellStart"/>
            <w:r w:rsidRPr="00A57474">
              <w:rPr>
                <w:rFonts w:ascii="Arial" w:hAnsi="Arial" w:cs="Arial"/>
                <w:sz w:val="22"/>
                <w:szCs w:val="22"/>
              </w:rPr>
              <w:t>Given</w:t>
            </w:r>
            <w:proofErr w:type="spellEnd"/>
            <w:r w:rsidRPr="00A5747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57474">
              <w:rPr>
                <w:rFonts w:ascii="Arial" w:hAnsi="Arial" w:cs="Arial"/>
                <w:sz w:val="22"/>
                <w:szCs w:val="22"/>
              </w:rPr>
              <w:t>via</w:t>
            </w:r>
            <w:proofErr w:type="spellEnd"/>
            <w:r w:rsidRPr="00A57474">
              <w:rPr>
                <w:rFonts w:ascii="Arial" w:hAnsi="Arial" w:cs="Arial"/>
                <w:sz w:val="22"/>
                <w:szCs w:val="22"/>
              </w:rPr>
              <w:t xml:space="preserve"> ETT</w:t>
            </w:r>
          </w:p>
          <w:p w14:paraId="40F9C9FC" w14:textId="77777777" w:rsidR="00D92580" w:rsidRDefault="00D92580" w:rsidP="00907D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proofErr w:type="spellStart"/>
            <w:r w:rsidRPr="00A57474">
              <w:rPr>
                <w:rFonts w:ascii="Arial" w:hAnsi="Arial" w:cs="Arial"/>
                <w:sz w:val="22"/>
                <w:szCs w:val="22"/>
              </w:rPr>
              <w:t>Given</w:t>
            </w:r>
            <w:proofErr w:type="spellEnd"/>
            <w:r w:rsidRPr="00A5747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57474">
              <w:rPr>
                <w:rFonts w:ascii="Arial" w:hAnsi="Arial" w:cs="Arial"/>
                <w:sz w:val="22"/>
                <w:szCs w:val="22"/>
              </w:rPr>
              <w:t>via</w:t>
            </w:r>
            <w:proofErr w:type="spellEnd"/>
            <w:r w:rsidRPr="00A57474">
              <w:rPr>
                <w:rFonts w:ascii="Arial" w:hAnsi="Arial" w:cs="Arial"/>
                <w:sz w:val="22"/>
                <w:szCs w:val="22"/>
              </w:rPr>
              <w:t xml:space="preserve"> LISA</w:t>
            </w:r>
          </w:p>
          <w:p w14:paraId="49C69CC4" w14:textId="77777777" w:rsidR="00D92580" w:rsidRPr="002A5832" w:rsidRDefault="00D92580" w:rsidP="00907D8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378EB56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E91DCE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33 (54%)</w:t>
            </w:r>
          </w:p>
          <w:p w14:paraId="7A294053" w14:textId="77777777" w:rsidR="00D92580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(46%)</w:t>
            </w:r>
          </w:p>
          <w:p w14:paraId="1B959DDA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21 (34%)</w:t>
            </w:r>
          </w:p>
          <w:p w14:paraId="55D564AC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7  (11%)</w:t>
            </w:r>
          </w:p>
        </w:tc>
        <w:tc>
          <w:tcPr>
            <w:tcW w:w="2893" w:type="dxa"/>
          </w:tcPr>
          <w:p w14:paraId="76840854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40634B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214 (65%)</w:t>
            </w:r>
          </w:p>
          <w:p w14:paraId="3B2E19ED" w14:textId="77777777" w:rsidR="00D92580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112 (34%)</w:t>
            </w:r>
          </w:p>
          <w:p w14:paraId="72A55F3A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80 (2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A57474">
              <w:rPr>
                <w:rFonts w:ascii="Arial" w:hAnsi="Arial" w:cs="Arial"/>
                <w:sz w:val="22"/>
                <w:szCs w:val="22"/>
              </w:rPr>
              <w:t>%)</w:t>
            </w:r>
          </w:p>
          <w:p w14:paraId="4D4334DF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32 (10%)</w:t>
            </w:r>
          </w:p>
        </w:tc>
      </w:tr>
      <w:tr w:rsidR="00D92580" w:rsidRPr="00B13B21" w14:paraId="518CB11D" w14:textId="77777777" w:rsidTr="00907D84">
        <w:trPr>
          <w:trHeight w:val="710"/>
        </w:trPr>
        <w:tc>
          <w:tcPr>
            <w:tcW w:w="3955" w:type="dxa"/>
          </w:tcPr>
          <w:p w14:paraId="6DA074D4" w14:textId="77777777" w:rsidR="00D92580" w:rsidRPr="00B700BB" w:rsidRDefault="00D92580" w:rsidP="00907D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57474">
              <w:rPr>
                <w:rFonts w:ascii="Arial" w:hAnsi="Arial" w:cs="Arial"/>
                <w:sz w:val="22"/>
                <w:szCs w:val="22"/>
              </w:rPr>
              <w:t>Peak</w:t>
            </w:r>
            <w:proofErr w:type="spellEnd"/>
            <w:r w:rsidRPr="00A574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5832">
              <w:rPr>
                <w:rFonts w:ascii="Arial" w:hAnsi="Arial" w:cs="Arial"/>
                <w:sz w:val="22"/>
                <w:szCs w:val="22"/>
              </w:rPr>
              <w:t>FiO</w:t>
            </w:r>
            <w:r w:rsidRPr="002A5832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**</w:t>
            </w:r>
          </w:p>
          <w:p w14:paraId="3FAEDC7B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(median (IQR))</w:t>
            </w:r>
          </w:p>
        </w:tc>
        <w:tc>
          <w:tcPr>
            <w:tcW w:w="1980" w:type="dxa"/>
          </w:tcPr>
          <w:p w14:paraId="324D3114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A57474">
              <w:rPr>
                <w:rFonts w:ascii="Arial" w:hAnsi="Arial" w:cs="Arial"/>
                <w:sz w:val="22"/>
                <w:szCs w:val="22"/>
              </w:rPr>
              <w:t>% (21,35)</w:t>
            </w:r>
          </w:p>
        </w:tc>
        <w:tc>
          <w:tcPr>
            <w:tcW w:w="2893" w:type="dxa"/>
          </w:tcPr>
          <w:p w14:paraId="5660904D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21% (21,30)</w:t>
            </w:r>
          </w:p>
        </w:tc>
      </w:tr>
      <w:tr w:rsidR="00D92580" w:rsidRPr="00B13B21" w14:paraId="09A9C3F0" w14:textId="77777777" w:rsidTr="00907D84">
        <w:trPr>
          <w:trHeight w:val="800"/>
        </w:trPr>
        <w:tc>
          <w:tcPr>
            <w:tcW w:w="3955" w:type="dxa"/>
          </w:tcPr>
          <w:p w14:paraId="1D7388E4" w14:textId="77777777" w:rsidR="00D92580" w:rsidRPr="00A57474" w:rsidRDefault="00D92580" w:rsidP="00907D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FiO2 at 24h</w:t>
            </w:r>
            <w:r>
              <w:rPr>
                <w:rFonts w:ascii="Arial" w:hAnsi="Arial" w:cs="Arial"/>
                <w:sz w:val="22"/>
                <w:szCs w:val="22"/>
              </w:rPr>
              <w:t>^</w:t>
            </w:r>
          </w:p>
          <w:p w14:paraId="7457671F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(median (IQR))</w:t>
            </w:r>
          </w:p>
        </w:tc>
        <w:tc>
          <w:tcPr>
            <w:tcW w:w="1980" w:type="dxa"/>
          </w:tcPr>
          <w:p w14:paraId="581BF75D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21% (21,23)</w:t>
            </w:r>
          </w:p>
        </w:tc>
        <w:tc>
          <w:tcPr>
            <w:tcW w:w="2893" w:type="dxa"/>
          </w:tcPr>
          <w:p w14:paraId="43ED823A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21% (21,21)</w:t>
            </w:r>
          </w:p>
        </w:tc>
      </w:tr>
      <w:tr w:rsidR="00D92580" w:rsidRPr="00B13B21" w14:paraId="4E4EF6ED" w14:textId="77777777" w:rsidTr="00907D84">
        <w:trPr>
          <w:trHeight w:val="701"/>
        </w:trPr>
        <w:tc>
          <w:tcPr>
            <w:tcW w:w="3955" w:type="dxa"/>
          </w:tcPr>
          <w:p w14:paraId="50CE91FF" w14:textId="77777777" w:rsidR="00D92580" w:rsidRPr="0088389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Days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21% FiO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**</w:t>
            </w:r>
          </w:p>
          <w:p w14:paraId="1FC3CC3D" w14:textId="77777777" w:rsidR="00D92580" w:rsidRPr="002A5832" w:rsidRDefault="00D92580" w:rsidP="00907D84">
            <w:pPr>
              <w:rPr>
                <w:rFonts w:ascii="Arial" w:hAnsi="Arial" w:cs="Arial"/>
                <w:sz w:val="22"/>
                <w:szCs w:val="22"/>
                <w:vertAlign w:val="subscript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A57474">
              <w:rPr>
                <w:rFonts w:ascii="Arial" w:hAnsi="Arial" w:cs="Arial"/>
                <w:sz w:val="22"/>
                <w:szCs w:val="22"/>
              </w:rPr>
              <w:t>edian (IQR))</w:t>
            </w:r>
          </w:p>
        </w:tc>
        <w:tc>
          <w:tcPr>
            <w:tcW w:w="1980" w:type="dxa"/>
          </w:tcPr>
          <w:p w14:paraId="357F0984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(0,6)</w:t>
            </w:r>
          </w:p>
        </w:tc>
        <w:tc>
          <w:tcPr>
            <w:tcW w:w="2893" w:type="dxa"/>
          </w:tcPr>
          <w:p w14:paraId="659CE01F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 (0,4)</w:t>
            </w:r>
          </w:p>
        </w:tc>
      </w:tr>
      <w:tr w:rsidR="00D92580" w:rsidRPr="00B13B21" w14:paraId="098DC48D" w14:textId="77777777" w:rsidTr="00907D84">
        <w:trPr>
          <w:trHeight w:val="917"/>
        </w:trPr>
        <w:tc>
          <w:tcPr>
            <w:tcW w:w="3955" w:type="dxa"/>
          </w:tcPr>
          <w:p w14:paraId="4663D0FE" w14:textId="77777777" w:rsidR="00D92580" w:rsidRPr="002A5832" w:rsidRDefault="00D92580" w:rsidP="00907D8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583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Max </w:t>
            </w:r>
            <w:proofErr w:type="spellStart"/>
            <w:r w:rsidRPr="002A5832"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espiratory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support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(4-24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hours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7E557384" w14:textId="77777777" w:rsidR="00D92580" w:rsidRPr="002A5832" w:rsidRDefault="00D92580" w:rsidP="00907D84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A583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-CPAP </w:t>
            </w:r>
            <w:proofErr w:type="spellStart"/>
            <w:r w:rsidRPr="002A5832">
              <w:rPr>
                <w:rFonts w:ascii="Arial" w:hAnsi="Arial" w:cs="Arial"/>
                <w:color w:val="000000" w:themeColor="text1"/>
                <w:sz w:val="22"/>
                <w:szCs w:val="22"/>
              </w:rPr>
              <w:t>or</w:t>
            </w:r>
            <w:proofErr w:type="spellEnd"/>
            <w:r w:rsidRPr="002A583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A5832">
              <w:rPr>
                <w:rFonts w:ascii="Arial" w:hAnsi="Arial" w:cs="Arial"/>
                <w:color w:val="000000" w:themeColor="text1"/>
                <w:sz w:val="22"/>
                <w:szCs w:val="22"/>
              </w:rPr>
              <w:t>higher</w:t>
            </w:r>
            <w:proofErr w:type="spellEnd"/>
          </w:p>
          <w:p w14:paraId="2F3D8797" w14:textId="77777777" w:rsidR="00D92580" w:rsidRPr="002A5832" w:rsidRDefault="00D92580" w:rsidP="00907D8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5832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Mechanical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ventilation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^</w:t>
            </w:r>
          </w:p>
        </w:tc>
        <w:tc>
          <w:tcPr>
            <w:tcW w:w="1980" w:type="dxa"/>
          </w:tcPr>
          <w:p w14:paraId="66877043" w14:textId="77777777" w:rsidR="00D92580" w:rsidRPr="002A5832" w:rsidRDefault="00D92580" w:rsidP="00907D8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4EAB452" w14:textId="77777777" w:rsidR="00D92580" w:rsidRPr="002A5832" w:rsidRDefault="00D92580" w:rsidP="00907D8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5832">
              <w:rPr>
                <w:rFonts w:ascii="Arial" w:hAnsi="Arial" w:cs="Arial"/>
                <w:color w:val="000000" w:themeColor="text1"/>
                <w:sz w:val="22"/>
                <w:szCs w:val="22"/>
              </w:rPr>
              <w:t>58 (95%)</w:t>
            </w:r>
          </w:p>
          <w:p w14:paraId="6B14A2E6" w14:textId="77777777" w:rsidR="00D92580" w:rsidRPr="002A5832" w:rsidRDefault="00D92580" w:rsidP="00907D8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5832">
              <w:rPr>
                <w:rFonts w:ascii="Arial" w:hAnsi="Arial" w:cs="Arial"/>
                <w:color w:val="000000" w:themeColor="text1"/>
                <w:sz w:val="22"/>
                <w:szCs w:val="22"/>
              </w:rPr>
              <w:t>24 (38%)</w:t>
            </w:r>
          </w:p>
        </w:tc>
        <w:tc>
          <w:tcPr>
            <w:tcW w:w="2893" w:type="dxa"/>
          </w:tcPr>
          <w:p w14:paraId="11BA4E2A" w14:textId="77777777" w:rsidR="00D92580" w:rsidRPr="002A5832" w:rsidRDefault="00D92580" w:rsidP="00907D8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355576F" w14:textId="77777777" w:rsidR="00D92580" w:rsidRPr="002A5832" w:rsidRDefault="00D92580" w:rsidP="00907D8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5832">
              <w:rPr>
                <w:rFonts w:ascii="Arial" w:hAnsi="Arial" w:cs="Arial"/>
                <w:color w:val="000000" w:themeColor="text1"/>
                <w:sz w:val="22"/>
                <w:szCs w:val="22"/>
              </w:rPr>
              <w:t>306 (94%)</w:t>
            </w:r>
          </w:p>
          <w:p w14:paraId="6C07FD50" w14:textId="77777777" w:rsidR="00D92580" w:rsidRPr="002A5832" w:rsidRDefault="00D92580" w:rsidP="00907D8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583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86 (26%)</w:t>
            </w:r>
          </w:p>
        </w:tc>
      </w:tr>
      <w:tr w:rsidR="00D92580" w:rsidRPr="00B13B21" w14:paraId="7C29D5BD" w14:textId="77777777" w:rsidTr="00907D84">
        <w:tc>
          <w:tcPr>
            <w:tcW w:w="3955" w:type="dxa"/>
          </w:tcPr>
          <w:p w14:paraId="1EBA0AA6" w14:textId="77777777" w:rsidR="00D92580" w:rsidRPr="001247F0" w:rsidRDefault="00D92580" w:rsidP="00907D8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22CD4">
              <w:rPr>
                <w:rFonts w:ascii="Arial" w:hAnsi="Arial" w:cs="Arial"/>
                <w:sz w:val="22"/>
                <w:szCs w:val="22"/>
              </w:rPr>
              <w:t>Days</w:t>
            </w:r>
            <w:proofErr w:type="spellEnd"/>
            <w:r w:rsidRPr="00122C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22CD4">
              <w:rPr>
                <w:rFonts w:ascii="Arial" w:hAnsi="Arial" w:cs="Arial"/>
                <w:sz w:val="22"/>
                <w:szCs w:val="22"/>
              </w:rPr>
              <w:t>spent</w:t>
            </w:r>
            <w:proofErr w:type="spellEnd"/>
            <w:r w:rsidRPr="00122C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22CD4">
              <w:rPr>
                <w:rFonts w:ascii="Arial" w:hAnsi="Arial" w:cs="Arial"/>
                <w:sz w:val="22"/>
                <w:szCs w:val="22"/>
              </w:rPr>
              <w:t>on</w:t>
            </w:r>
            <w:proofErr w:type="spellEnd"/>
            <w:r w:rsidRPr="00122CD4">
              <w:rPr>
                <w:rFonts w:ascii="Arial" w:hAnsi="Arial" w:cs="Arial"/>
                <w:sz w:val="22"/>
                <w:szCs w:val="22"/>
              </w:rPr>
              <w:t xml:space="preserve"> positive </w:t>
            </w:r>
            <w:proofErr w:type="spellStart"/>
            <w:r w:rsidRPr="00122CD4">
              <w:rPr>
                <w:rFonts w:ascii="Arial" w:hAnsi="Arial" w:cs="Arial"/>
                <w:sz w:val="22"/>
                <w:szCs w:val="22"/>
              </w:rPr>
              <w:t>pressure</w:t>
            </w:r>
            <w:proofErr w:type="spellEnd"/>
            <w:r w:rsidRPr="00122CD4">
              <w:rPr>
                <w:rFonts w:ascii="Arial" w:hAnsi="Arial" w:cs="Arial"/>
                <w:sz w:val="22"/>
                <w:szCs w:val="22"/>
              </w:rPr>
              <w:t>^</w:t>
            </w:r>
          </w:p>
          <w:p w14:paraId="62374956" w14:textId="77777777" w:rsidR="00D92580" w:rsidRPr="001247F0" w:rsidRDefault="00D92580" w:rsidP="00907D84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22CD4">
              <w:rPr>
                <w:rFonts w:ascii="Arial" w:hAnsi="Arial" w:cs="Arial"/>
                <w:sz w:val="22"/>
                <w:szCs w:val="22"/>
              </w:rPr>
              <w:t xml:space="preserve">(CPAP </w:t>
            </w:r>
            <w:proofErr w:type="spellStart"/>
            <w:r w:rsidRPr="00122CD4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122C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22CD4">
              <w:rPr>
                <w:rFonts w:ascii="Arial" w:hAnsi="Arial" w:cs="Arial"/>
                <w:sz w:val="22"/>
                <w:szCs w:val="22"/>
              </w:rPr>
              <w:t>higher</w:t>
            </w:r>
            <w:proofErr w:type="spellEnd"/>
            <w:r w:rsidRPr="00122CD4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E054992" w14:textId="77777777" w:rsidR="00D92580" w:rsidRPr="001247F0" w:rsidRDefault="00D92580" w:rsidP="00907D8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2CD4">
              <w:rPr>
                <w:rFonts w:ascii="Arial" w:hAnsi="Arial" w:cs="Arial"/>
                <w:sz w:val="22"/>
                <w:szCs w:val="22"/>
              </w:rPr>
              <w:t>(Median (IQR))</w:t>
            </w:r>
          </w:p>
          <w:p w14:paraId="2BE4645F" w14:textId="77777777" w:rsidR="00D92580" w:rsidRPr="001247F0" w:rsidRDefault="00D92580" w:rsidP="00907D8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</w:tcPr>
          <w:p w14:paraId="73EB4D6D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5 (2,9)</w:t>
            </w:r>
          </w:p>
        </w:tc>
        <w:tc>
          <w:tcPr>
            <w:tcW w:w="2893" w:type="dxa"/>
          </w:tcPr>
          <w:p w14:paraId="2506424A" w14:textId="77777777" w:rsidR="00D92580" w:rsidRPr="00A57474" w:rsidRDefault="00D92580" w:rsidP="00907D84">
            <w:pPr>
              <w:rPr>
                <w:rFonts w:ascii="Arial" w:hAnsi="Arial" w:cs="Arial"/>
                <w:sz w:val="22"/>
                <w:szCs w:val="22"/>
              </w:rPr>
            </w:pPr>
            <w:r w:rsidRPr="00A57474">
              <w:rPr>
                <w:rFonts w:ascii="Arial" w:hAnsi="Arial" w:cs="Arial"/>
                <w:sz w:val="22"/>
                <w:szCs w:val="22"/>
              </w:rPr>
              <w:t>3 (1,8)</w:t>
            </w:r>
          </w:p>
        </w:tc>
      </w:tr>
      <w:tr w:rsidR="00D92580" w:rsidRPr="00B13B21" w14:paraId="59B55A5C" w14:textId="77777777" w:rsidTr="00907D84">
        <w:tc>
          <w:tcPr>
            <w:tcW w:w="8828" w:type="dxa"/>
            <w:gridSpan w:val="3"/>
          </w:tcPr>
          <w:p w14:paraId="6BF9B116" w14:textId="77777777" w:rsidR="00D92580" w:rsidRPr="001247F0" w:rsidRDefault="00D92580" w:rsidP="00907D84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  <w:p w14:paraId="650B9BBD" w14:textId="77777777" w:rsidR="00D92580" w:rsidRPr="00481C9F" w:rsidRDefault="00D92580" w:rsidP="00907D84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481C9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Data are presented as n (%) or median (IQR). RDS, respiratory distress syndrome; CPAP, continuous positive pressure, </w:t>
            </w:r>
            <w:r w:rsidRPr="00122C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ETT, </w:t>
            </w:r>
            <w:proofErr w:type="spellStart"/>
            <w:r w:rsidRPr="00122CD4">
              <w:rPr>
                <w:rFonts w:ascii="Arial" w:hAnsi="Arial" w:cs="Arial"/>
                <w:i/>
                <w:iCs/>
                <w:sz w:val="20"/>
                <w:szCs w:val="20"/>
              </w:rPr>
              <w:t>endotracheal</w:t>
            </w:r>
            <w:proofErr w:type="spellEnd"/>
            <w:r w:rsidRPr="00122C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2CD4">
              <w:rPr>
                <w:rFonts w:ascii="Arial" w:hAnsi="Arial" w:cs="Arial"/>
                <w:i/>
                <w:iCs/>
                <w:sz w:val="20"/>
                <w:szCs w:val="20"/>
              </w:rPr>
              <w:t>tube</w:t>
            </w:r>
            <w:proofErr w:type="spellEnd"/>
            <w:r w:rsidRPr="00122C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; LISA, </w:t>
            </w:r>
            <w:proofErr w:type="spellStart"/>
            <w:r w:rsidRPr="00122CD4">
              <w:rPr>
                <w:rFonts w:ascii="Arial" w:hAnsi="Arial" w:cs="Arial"/>
                <w:i/>
                <w:iCs/>
                <w:sz w:val="20"/>
                <w:szCs w:val="20"/>
              </w:rPr>
              <w:t>less</w:t>
            </w:r>
            <w:proofErr w:type="spellEnd"/>
            <w:r w:rsidRPr="00122C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invasive </w:t>
            </w:r>
            <w:proofErr w:type="spellStart"/>
            <w:r w:rsidRPr="00122CD4">
              <w:rPr>
                <w:rFonts w:ascii="Arial" w:hAnsi="Arial" w:cs="Arial"/>
                <w:i/>
                <w:iCs/>
                <w:sz w:val="20"/>
                <w:szCs w:val="20"/>
              </w:rPr>
              <w:t>surfactant</w:t>
            </w:r>
            <w:proofErr w:type="spellEnd"/>
            <w:r w:rsidRPr="00122C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2CD4">
              <w:rPr>
                <w:rFonts w:ascii="Arial" w:hAnsi="Arial" w:cs="Arial"/>
                <w:i/>
                <w:iCs/>
                <w:sz w:val="20"/>
                <w:szCs w:val="20"/>
              </w:rPr>
              <w:t>administration</w:t>
            </w:r>
            <w:proofErr w:type="spellEnd"/>
            <w:r w:rsidRPr="00122C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; RS, </w:t>
            </w:r>
            <w:proofErr w:type="spellStart"/>
            <w:r w:rsidRPr="00122CD4">
              <w:rPr>
                <w:rFonts w:ascii="Arial" w:hAnsi="Arial" w:cs="Arial"/>
                <w:i/>
                <w:iCs/>
                <w:sz w:val="20"/>
                <w:szCs w:val="20"/>
              </w:rPr>
              <w:t>respiratory</w:t>
            </w:r>
            <w:proofErr w:type="spellEnd"/>
            <w:r w:rsidRPr="00122C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2CD4">
              <w:rPr>
                <w:rFonts w:ascii="Arial" w:hAnsi="Arial" w:cs="Arial"/>
                <w:i/>
                <w:iCs/>
                <w:sz w:val="20"/>
                <w:szCs w:val="20"/>
              </w:rPr>
              <w:t>support</w:t>
            </w:r>
            <w:proofErr w:type="spellEnd"/>
            <w:r w:rsidRPr="00122C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; MV, </w:t>
            </w:r>
            <w:proofErr w:type="spellStart"/>
            <w:r w:rsidRPr="00122CD4">
              <w:rPr>
                <w:rFonts w:ascii="Arial" w:hAnsi="Arial" w:cs="Arial"/>
                <w:i/>
                <w:iCs/>
                <w:sz w:val="20"/>
                <w:szCs w:val="20"/>
              </w:rPr>
              <w:t>mechanical</w:t>
            </w:r>
            <w:proofErr w:type="spellEnd"/>
            <w:r w:rsidRPr="00122C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2CD4">
              <w:rPr>
                <w:rFonts w:ascii="Arial" w:hAnsi="Arial" w:cs="Arial"/>
                <w:i/>
                <w:iCs/>
                <w:sz w:val="20"/>
                <w:szCs w:val="20"/>
              </w:rPr>
              <w:t>ventilation</w:t>
            </w:r>
            <w:proofErr w:type="spellEnd"/>
          </w:p>
          <w:p w14:paraId="0962A084" w14:textId="77777777" w:rsidR="00D92580" w:rsidRPr="00481C9F" w:rsidRDefault="00D92580" w:rsidP="00907D84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481C9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VON, Vermont Oxford Network; </w:t>
            </w:r>
            <w:r w:rsidRPr="00481C9F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US"/>
              </w:rPr>
              <w:t xml:space="preserve">a </w:t>
            </w:r>
            <w:r w:rsidRPr="00481C9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need for supplemental oxygen and characteristics x-ray findings &lt;24 hours of age</w:t>
            </w:r>
          </w:p>
          <w:p w14:paraId="27B4AF49" w14:textId="77777777" w:rsidR="00D92580" w:rsidRPr="00B700BB" w:rsidRDefault="00D92580" w:rsidP="00907D84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22C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*p &lt;0.1, </w:t>
            </w:r>
            <w:proofErr w:type="spellStart"/>
            <w:r w:rsidRPr="00122CD4">
              <w:rPr>
                <w:rFonts w:ascii="Arial" w:hAnsi="Arial" w:cs="Arial"/>
                <w:i/>
                <w:iCs/>
                <w:sz w:val="20"/>
                <w:szCs w:val="20"/>
              </w:rPr>
              <w:t>by</w:t>
            </w:r>
            <w:proofErr w:type="spellEnd"/>
            <w:r w:rsidRPr="00122C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2CD4">
              <w:rPr>
                <w:rFonts w:ascii="Arial" w:hAnsi="Arial" w:cs="Arial"/>
                <w:i/>
                <w:iCs/>
                <w:sz w:val="20"/>
                <w:szCs w:val="20"/>
              </w:rPr>
              <w:t>Fisher’s</w:t>
            </w:r>
            <w:proofErr w:type="spellEnd"/>
            <w:r w:rsidRPr="00122C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2CD4">
              <w:rPr>
                <w:rFonts w:ascii="Arial" w:hAnsi="Arial" w:cs="Arial"/>
                <w:i/>
                <w:iCs/>
                <w:sz w:val="20"/>
                <w:szCs w:val="20"/>
              </w:rPr>
              <w:t>exact</w:t>
            </w:r>
            <w:proofErr w:type="spellEnd"/>
            <w:r w:rsidRPr="00122C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test</w:t>
            </w:r>
            <w:r w:rsidRPr="00481C9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81C9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**</w:t>
            </w:r>
            <w:r w:rsidRPr="00122C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 &lt;0.05, </w:t>
            </w:r>
            <w:proofErr w:type="spellStart"/>
            <w:r w:rsidRPr="00122CD4">
              <w:rPr>
                <w:rFonts w:ascii="Arial" w:hAnsi="Arial" w:cs="Arial"/>
                <w:i/>
                <w:iCs/>
                <w:sz w:val="20"/>
                <w:szCs w:val="20"/>
              </w:rPr>
              <w:t>by</w:t>
            </w:r>
            <w:proofErr w:type="spellEnd"/>
            <w:r w:rsidRPr="00122C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Wilcoxon </w:t>
            </w:r>
            <w:proofErr w:type="spellStart"/>
            <w:r w:rsidRPr="00122CD4">
              <w:rPr>
                <w:rFonts w:ascii="Arial" w:hAnsi="Arial" w:cs="Arial"/>
                <w:i/>
                <w:iCs/>
                <w:sz w:val="20"/>
                <w:szCs w:val="20"/>
              </w:rPr>
              <w:t>rank</w:t>
            </w:r>
            <w:proofErr w:type="spellEnd"/>
            <w:r w:rsidRPr="00122C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sum test, </w:t>
            </w:r>
            <w:r w:rsidRPr="00481C9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^</w:t>
            </w:r>
            <w:r w:rsidRPr="00122C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 &lt;0.1, </w:t>
            </w:r>
            <w:proofErr w:type="spellStart"/>
            <w:r w:rsidRPr="00122CD4">
              <w:rPr>
                <w:rFonts w:ascii="Arial" w:hAnsi="Arial" w:cs="Arial"/>
                <w:i/>
                <w:iCs/>
                <w:sz w:val="20"/>
                <w:szCs w:val="20"/>
              </w:rPr>
              <w:t>by</w:t>
            </w:r>
            <w:proofErr w:type="spellEnd"/>
            <w:r w:rsidRPr="00122C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Wilcoxon </w:t>
            </w:r>
            <w:proofErr w:type="spellStart"/>
            <w:r w:rsidRPr="00122CD4">
              <w:rPr>
                <w:rFonts w:ascii="Arial" w:hAnsi="Arial" w:cs="Arial"/>
                <w:i/>
                <w:iCs/>
                <w:sz w:val="20"/>
                <w:szCs w:val="20"/>
              </w:rPr>
              <w:t>rank</w:t>
            </w:r>
            <w:proofErr w:type="spellEnd"/>
            <w:r w:rsidRPr="00122C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sum test</w:t>
            </w:r>
          </w:p>
        </w:tc>
      </w:tr>
    </w:tbl>
    <w:p w14:paraId="1D586945" w14:textId="77777777" w:rsidR="00D92580" w:rsidRDefault="00D92580" w:rsidP="00D92580">
      <w:pPr>
        <w:spacing w:after="0" w:line="240" w:lineRule="auto"/>
        <w:jc w:val="both"/>
        <w:rPr>
          <w:i/>
          <w:iCs/>
        </w:rPr>
      </w:pPr>
    </w:p>
    <w:p w14:paraId="63CB3A7B" w14:textId="77777777" w:rsidR="00D92580" w:rsidRDefault="00D92580" w:rsidP="00D92580">
      <w:pPr>
        <w:spacing w:after="0" w:line="240" w:lineRule="auto"/>
        <w:jc w:val="both"/>
        <w:rPr>
          <w:i/>
          <w:iCs/>
        </w:rPr>
      </w:pPr>
    </w:p>
    <w:p w14:paraId="068F664A" w14:textId="77777777" w:rsidR="00D92580" w:rsidRDefault="00D92580" w:rsidP="00D92580">
      <w:pPr>
        <w:spacing w:after="0" w:line="240" w:lineRule="auto"/>
        <w:jc w:val="both"/>
        <w:rPr>
          <w:i/>
          <w:iCs/>
        </w:rPr>
      </w:pPr>
    </w:p>
    <w:p w14:paraId="4653E40C" w14:textId="77777777" w:rsidR="00D92580" w:rsidRDefault="00D92580" w:rsidP="00D92580">
      <w:pPr>
        <w:spacing w:after="0" w:line="240" w:lineRule="auto"/>
        <w:jc w:val="both"/>
        <w:rPr>
          <w:i/>
          <w:iCs/>
        </w:rPr>
      </w:pPr>
    </w:p>
    <w:p w14:paraId="1B607EEC" w14:textId="77777777" w:rsidR="00D92580" w:rsidRDefault="00D92580" w:rsidP="00D92580">
      <w:pPr>
        <w:spacing w:after="0" w:line="240" w:lineRule="auto"/>
        <w:jc w:val="both"/>
        <w:rPr>
          <w:i/>
          <w:iCs/>
        </w:rPr>
      </w:pPr>
    </w:p>
    <w:p w14:paraId="5FF1E00D" w14:textId="77777777" w:rsidR="00D92580" w:rsidRDefault="00D92580" w:rsidP="00D92580">
      <w:pPr>
        <w:spacing w:after="0" w:line="240" w:lineRule="auto"/>
        <w:jc w:val="both"/>
        <w:rPr>
          <w:i/>
          <w:iCs/>
        </w:rPr>
      </w:pPr>
    </w:p>
    <w:p w14:paraId="5D2D3507" w14:textId="77777777" w:rsidR="00D92580" w:rsidRDefault="00D92580" w:rsidP="00D92580">
      <w:pPr>
        <w:spacing w:after="0" w:line="240" w:lineRule="auto"/>
        <w:jc w:val="both"/>
        <w:rPr>
          <w:i/>
          <w:iCs/>
        </w:rPr>
      </w:pPr>
    </w:p>
    <w:p w14:paraId="2A58335F" w14:textId="77777777" w:rsidR="00D92580" w:rsidRDefault="00D92580" w:rsidP="00D92580">
      <w:pPr>
        <w:spacing w:after="0" w:line="240" w:lineRule="auto"/>
        <w:jc w:val="both"/>
        <w:rPr>
          <w:i/>
          <w:iCs/>
        </w:rPr>
      </w:pPr>
    </w:p>
    <w:p w14:paraId="14B79796" w14:textId="77777777" w:rsidR="00D92580" w:rsidRDefault="00D92580" w:rsidP="00D92580">
      <w:pPr>
        <w:spacing w:after="0" w:line="240" w:lineRule="auto"/>
        <w:jc w:val="both"/>
        <w:rPr>
          <w:i/>
          <w:iCs/>
        </w:rPr>
      </w:pPr>
    </w:p>
    <w:p w14:paraId="623F0153" w14:textId="77777777" w:rsidR="00D92580" w:rsidRDefault="00D92580" w:rsidP="00D92580">
      <w:pPr>
        <w:spacing w:after="0" w:line="240" w:lineRule="auto"/>
        <w:jc w:val="both"/>
        <w:rPr>
          <w:i/>
          <w:iCs/>
        </w:rPr>
      </w:pPr>
    </w:p>
    <w:p w14:paraId="2622B0F5" w14:textId="77777777" w:rsidR="00D92580" w:rsidRDefault="00D92580" w:rsidP="00D92580">
      <w:pPr>
        <w:spacing w:after="0" w:line="240" w:lineRule="auto"/>
        <w:jc w:val="both"/>
        <w:rPr>
          <w:i/>
          <w:iCs/>
        </w:rPr>
      </w:pPr>
    </w:p>
    <w:p w14:paraId="1BEB7EBF" w14:textId="77777777" w:rsidR="00D92580" w:rsidRDefault="00D92580" w:rsidP="00D92580">
      <w:pPr>
        <w:spacing w:after="0" w:line="240" w:lineRule="auto"/>
        <w:jc w:val="both"/>
        <w:rPr>
          <w:i/>
          <w:iCs/>
        </w:rPr>
      </w:pPr>
    </w:p>
    <w:p w14:paraId="64CC9B72" w14:textId="77777777" w:rsidR="00D92580" w:rsidRDefault="00D92580" w:rsidP="00D92580">
      <w:pPr>
        <w:spacing w:after="0" w:line="240" w:lineRule="auto"/>
        <w:rPr>
          <w:rFonts w:ascii="Arial" w:hAnsi="Arial" w:cs="Arial"/>
        </w:rPr>
      </w:pPr>
    </w:p>
    <w:p w14:paraId="18743FE7" w14:textId="77777777" w:rsidR="00D92580" w:rsidRDefault="00D92580" w:rsidP="00D92580">
      <w:pPr>
        <w:spacing w:after="0" w:line="240" w:lineRule="auto"/>
        <w:rPr>
          <w:rFonts w:ascii="Arial" w:hAnsi="Arial" w:cs="Arial"/>
        </w:rPr>
      </w:pPr>
    </w:p>
    <w:p w14:paraId="3EC45271" w14:textId="77777777" w:rsidR="00D92580" w:rsidRDefault="00D92580" w:rsidP="00D92580">
      <w:pPr>
        <w:spacing w:after="0" w:line="240" w:lineRule="auto"/>
        <w:rPr>
          <w:rFonts w:ascii="Arial" w:hAnsi="Arial" w:cs="Arial"/>
        </w:rPr>
      </w:pPr>
    </w:p>
    <w:p w14:paraId="0C9B8482" w14:textId="77777777" w:rsidR="00D92580" w:rsidRDefault="00D92580" w:rsidP="00D92580">
      <w:pPr>
        <w:spacing w:after="0" w:line="240" w:lineRule="auto"/>
        <w:rPr>
          <w:rFonts w:ascii="Arial" w:hAnsi="Arial" w:cs="Arial"/>
        </w:rPr>
      </w:pPr>
    </w:p>
    <w:p w14:paraId="7B39B0A5" w14:textId="77777777" w:rsidR="008109A6" w:rsidRDefault="008109A6"/>
    <w:sectPr w:rsidR="00810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30FE"/>
    <w:multiLevelType w:val="hybridMultilevel"/>
    <w:tmpl w:val="2B2CBAE0"/>
    <w:lvl w:ilvl="0" w:tplc="6CEAAED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C0CE0"/>
    <w:multiLevelType w:val="hybridMultilevel"/>
    <w:tmpl w:val="22183A20"/>
    <w:lvl w:ilvl="0" w:tplc="749856A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261863">
    <w:abstractNumId w:val="1"/>
  </w:num>
  <w:num w:numId="2" w16cid:durableId="181301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0"/>
    <w:rsid w:val="00020680"/>
    <w:rsid w:val="008109A6"/>
    <w:rsid w:val="008342A3"/>
    <w:rsid w:val="00B749C0"/>
    <w:rsid w:val="00C966DC"/>
    <w:rsid w:val="00D9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BD727E"/>
  <w15:chartTrackingRefBased/>
  <w15:docId w15:val="{FE39119A-E88E-4344-88E9-CCA874FA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580"/>
  </w:style>
  <w:style w:type="paragraph" w:styleId="Heading1">
    <w:name w:val="heading 1"/>
    <w:basedOn w:val="Normal"/>
    <w:next w:val="Normal"/>
    <w:link w:val="Heading1Char"/>
    <w:uiPriority w:val="9"/>
    <w:qFormat/>
    <w:rsid w:val="00D92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5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5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5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5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5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5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5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5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5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5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5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2580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943</Characters>
  <Application>Microsoft Office Word</Application>
  <DocSecurity>0</DocSecurity>
  <Lines>14</Lines>
  <Paragraphs>3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Yildiz Atar</dc:creator>
  <cp:keywords/>
  <dc:description/>
  <cp:lastModifiedBy>Hilal Yildiz Atar</cp:lastModifiedBy>
  <cp:revision>2</cp:revision>
  <dcterms:created xsi:type="dcterms:W3CDTF">2026-06-18T04:04:00Z</dcterms:created>
  <dcterms:modified xsi:type="dcterms:W3CDTF">2026-06-18T04:18:00Z</dcterms:modified>
</cp:coreProperties>
</file>