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DF9588" w14:textId="77777777" w:rsidR="00241481" w:rsidRDefault="00241481">
      <w:pPr>
        <w:pStyle w:val="Titolo1"/>
        <w:spacing w:before="0" w:after="0" w:line="342" w:lineRule="auto"/>
        <w:ind w:left="225" w:right="225"/>
        <w:rPr>
          <w:rFonts w:ascii="Arial" w:eastAsia="Arial" w:hAnsi="Arial" w:cs="Arial"/>
          <w:color w:val="000000"/>
          <w:sz w:val="22"/>
          <w:szCs w:val="22"/>
        </w:rPr>
      </w:pPr>
    </w:p>
    <w:p w14:paraId="38786443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300" w:after="150" w:line="264" w:lineRule="auto"/>
        <w:ind w:left="225" w:right="225"/>
        <w:rPr>
          <w:sz w:val="56"/>
          <w:szCs w:val="56"/>
          <w:lang w:val="en-US"/>
        </w:rPr>
      </w:pPr>
      <w:r w:rsidRPr="00241FA9">
        <w:rPr>
          <w:sz w:val="56"/>
          <w:szCs w:val="56"/>
          <w:lang w:val="en-US"/>
        </w:rPr>
        <w:t xml:space="preserve">Supplementary script </w:t>
      </w:r>
      <w:proofErr w:type="spellStart"/>
      <w:r w:rsidRPr="00241FA9">
        <w:rPr>
          <w:sz w:val="56"/>
          <w:szCs w:val="56"/>
          <w:lang w:val="en-US"/>
        </w:rPr>
        <w:t>Lycium</w:t>
      </w:r>
      <w:proofErr w:type="spellEnd"/>
    </w:p>
    <w:p w14:paraId="2DDEBFA4" w14:textId="77777777" w:rsidR="00241481" w:rsidRPr="00241FA9" w:rsidRDefault="00000000">
      <w:pPr>
        <w:pStyle w:val="Titolo4"/>
        <w:spacing w:before="0"/>
        <w:ind w:left="225" w:right="225"/>
        <w:rPr>
          <w:lang w:val="en-US"/>
        </w:rPr>
      </w:pPr>
      <w:r w:rsidRPr="00241FA9">
        <w:rPr>
          <w:lang w:val="en-US"/>
        </w:rPr>
        <w:t>2025-12-17</w:t>
      </w:r>
    </w:p>
    <w:p w14:paraId="556AC687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 xml:space="preserve">#ITS sequences </w:t>
      </w:r>
      <w:proofErr w:type="spellStart"/>
      <w:r w:rsidRPr="00241FA9">
        <w:rPr>
          <w:lang w:val="en-US"/>
        </w:rPr>
        <w:t>Lycium</w:t>
      </w:r>
      <w:proofErr w:type="spellEnd"/>
      <w:r w:rsidRPr="00241FA9">
        <w:rPr>
          <w:lang w:val="en-US"/>
        </w:rPr>
        <w:t xml:space="preserve"> </w:t>
      </w:r>
      <w:proofErr w:type="spellStart"/>
      <w:r w:rsidRPr="00241FA9">
        <w:rPr>
          <w:lang w:val="en-US"/>
        </w:rPr>
        <w:t>intricatum</w:t>
      </w:r>
      <w:proofErr w:type="spellEnd"/>
    </w:p>
    <w:p w14:paraId="7C4EFB9C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>##1- Dada2 - raw reads inspection, cleaning and taxonomy assignment</w:t>
      </w:r>
    </w:p>
    <w:p w14:paraId="7D179651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Load required libraries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library(dada2)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Define the path containing the raw ITS sequencing files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path &lt;- "C:/your path/"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list.files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(path)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Import forward reads (primers and adapters already removed)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sort(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list.files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(path, pattern = "_R1_001.fastq.gz",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full.names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Primer sequences used for ITS amplification (reported for reference)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FWD &lt;- "GTGARTCATCGAATCTTTG"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REV &lt;- "TCCTCCGCTTATTGATATGC"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Remove sequences containing ambiguous bases (Ns)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fnFs.filtN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file.path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(path,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",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basename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filterAndTrim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fnFs.filtN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maxN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0, multithread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Ensure correct pairing and extract sample names from filenames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path.filt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file.path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(path,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cutFs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sort(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list.files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path.filt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pattern = "_R1_001.fastq.gz",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full.names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get.sample.name &lt;- function(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fname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)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strsplit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basename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fname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), "_")[[1]][1]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unname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sapply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cutFs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get.sample.name))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Inspect quality profiles of forward reads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plotQualityProfile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cutFs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[1:18])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Filter and trim reads based on quality thresholds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file.path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path.filt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"filtered",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basename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cutFs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out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filterAndTrim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cutFs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truncLen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280,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maxN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0,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maxEE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2,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truncQ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2,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minLen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50,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rm.phix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TRUE, compress = TRUE, multithread = FALSE,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trimLeft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18)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># Inspect quality profiles after filtering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plotQualityProfile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[1:18])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Learn the error rates from the filtered reads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errF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learnErrors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multithread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plotErrors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errF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nominalQ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Perform sample inference using the DADA2 algorithm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dadaFs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dada(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err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errF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multithread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Construct the sequence table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makeSequenceTable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dadaFs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Remove chimeric sequences using the consensus method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seqtab.nochim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removeBimeraDenovo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method = "consensus", multithread = TRUE,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verbose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Inspect sequence length distribution after chimera removal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table(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nchar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getSequences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seqtab.nochim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Export the final ASV table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write.csv(t(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seqtab.nochim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), "ITS_table_FINAL.csv")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Track read counts through the pipeline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getN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function(x) sum(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getUniques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(x))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track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cbind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(out,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sapply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dadaFs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getN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),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rowSums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seqtab.nochim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colnames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(track) &lt;- c("input", "filtered",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denoisedF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",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nonchim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rownames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(track)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Export read tracking table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write.csv(track, "track_table_ITS.csv")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Assign taxonomy using the UNITE reference database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unite.ref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"C:/Users/user/Desktop/Arianna/ERICA/ITS/sh_general_release_dynamic_19.02.2025.fasta"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taxa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assignTaxonomy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seqtab.nochim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unite.ref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multithread = TRUE,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tryRC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Export taxonomy assignments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write.csv(taxa, "taxonomy.csv")</w:t>
      </w:r>
    </w:p>
    <w:p w14:paraId="0CEE8B01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 xml:space="preserve">##2- </w:t>
      </w:r>
      <w:proofErr w:type="spellStart"/>
      <w:r w:rsidRPr="00241FA9">
        <w:rPr>
          <w:lang w:val="en-US"/>
        </w:rPr>
        <w:t>Phyloseq</w:t>
      </w:r>
      <w:proofErr w:type="spellEnd"/>
    </w:p>
    <w:p w14:paraId="3657564B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# Construction and curation of the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object for ITS amplicon data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lastRenderedPageBreak/>
        <w:br/>
        <w:t># Load required libraries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library(ggplot2)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readxl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dplyr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tibble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tidyverse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library(vegan)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data.table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stringr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devtools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ranacapa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Import input data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ASV abundance table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asv16S &lt;-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read.table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file = "C:/Users/Alber/Desktop/DOTTORATO/PROGETTO ERICA/ITS/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object 2/16S_table-FINAL.txt",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sep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= "\t",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dec = ".",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header = TRUE,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check.names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= FALSE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Taxonomic assignment table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tax16S &lt;-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read.table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file = "C:/Users/Alber/Desktop/DOTTORATO/PROGETTO ERICA/ITS/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object 2/taxonomy.txt",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sep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= "\t",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dec = ".",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header = TRUE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Experimental design / sample metadata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design &lt;-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read.table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file = "C:/Users/Alber/Desktop/DOTTORATO/PROGETTO ERICA/ITS/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object 2/design.txt",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sep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= "\t",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dec = ",",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header = TRUE,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stringsAsFactors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= FALSE,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fill = TRUE,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lastRenderedPageBreak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fileEncoding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= "latin1"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# Data formatting for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Set ASV identifiers as row names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asv16S &lt;- asv16S %&gt;%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column_to_rownames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("OTU.ID")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tax16S &lt;- tax16S %&gt;%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column_to_rownames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("OTU.ID")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design &lt;- design %&gt;%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column_to_rownames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("SAMPLE.ID")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Clean taxonomy table (replace empty strings with NA)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tax16S[tax16S == ""] &lt;- NA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tax16S[tax16S == " "] &lt;- NA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Convert data frames to matrices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OTU &lt;-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as.matrix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(asv16S)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TAXA &lt;-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as.matrix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(tax16S)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#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object construction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ps16S_0 &lt;-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otu_table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(OTU,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taxa_are_rows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= TRUE),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tax_table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(TAXA),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(design)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Removal of non-target and contaminant taxa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Number of taxa before filtering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num_taxa_before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ntaxa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(ps16S_0)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Remove unassigned and non-target lineages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ps16S_1 &lt;- ps16S_0 %&gt;%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lastRenderedPageBreak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subset_taxa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(!is.na(Phylum)) %&gt;%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subset_taxa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(!Phylum %in% "Unassigned") %&gt;%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subset_taxa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(!Order %in% "Chloroplast") %&gt;%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subset_taxa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(!Family %in% "Mitochondria") %&gt;%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subset_taxa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(!Kingdom %in% c("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Eukaryota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", "Archaea"))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ASV renaming and sample filtering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Rename ASVs with sequential identifiers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dna.16S &lt;- </w:t>
      </w:r>
      <w:proofErr w:type="spellStart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taxa_names</w:t>
      </w:r>
      <w:proofErr w:type="spellEnd"/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t>(ps16S_1)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names(dna.16S) &lt;- taxa_names(ps16S_1)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ps16S_2 &lt;- merge_phyloseq(ps16S_1, dna.16S)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taxa_names(ps16S_2) &lt;- paste0("ASV", seq_len(ntaxa(ps16S_2)))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Remove samples with insufficient sequencing depth (&lt;100 reads)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ps16S_3 &lt;- prune_samples(sample_sums(ps16S_2) &gt;= 100, ps16S_2)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Remove taxa with zero counts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ps16S_4 &lt;- filter_taxa(ps16S_3, function(x) sum(x) &gt; 0, prune = TRUE)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Low-abundance ASV filtering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Retain ASVs with relative abundance ≥0.01% in at least one sample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ps16S_5 &lt;- transform_sample_counts(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ps16S_4,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function(x) ifelse((x / sum(x)) &gt;= 0.0001, x, 0)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ps16S_6 &lt;- filter_taxa(ps16S_5, function(x) sum(x) &gt; 0, prune = TRUE)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Save the curated Phyloseq object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saveRDS(ps16S_6, "ps16S_clean_ITS_ERICA.rds")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Sequencing depth assessment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# Load cleaned dataset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dITS &lt;- readRDS("ps16S_clean_ITS_ERICA.rds")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lastRenderedPageBreak/>
        <w:t># Summarize sequencing depth per sample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sdtITS &lt;- data.table(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as(sample_data(dITS), "data.frame"),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TotalReads = sample_sums(dITS),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 xml:space="preserve">  keep.rownames = TRUE</w:t>
      </w:r>
      <w:r w:rsidRPr="00241FA9">
        <w:rPr>
          <w:rFonts w:ascii="Arial Unicode MS" w:eastAsia="Arial Unicode MS" w:hAnsi="Arial Unicode MS" w:cs="Arial Unicode MS"/>
          <w:sz w:val="18"/>
          <w:szCs w:val="18"/>
          <w:shd w:val="clear" w:color="auto" w:fill="F5F5F5"/>
          <w:lang w:val="en-US"/>
        </w:rPr>
        <w:br/>
        <w:t>)</w:t>
      </w:r>
    </w:p>
    <w:p w14:paraId="4F96462C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>###2.1- Rarefaction</w:t>
      </w:r>
    </w:p>
    <w:p w14:paraId="530EF866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Rarefaction analysis of ITS amplicon data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Load required libraries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library(ggplot2)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library(vegan)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ranacapa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Determine the minimum sequencing depth across samples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min_depth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min(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colSums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otu_table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)))  # Example: 37855 reads;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Fv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: 54185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Generate rarefaction curves for ITS data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rcurveITS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ggrare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color =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step = 999,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se = FALSE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) +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labs(title = "ITS rRNA gene")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geom_vline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xintercept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54185)</w:t>
      </w:r>
    </w:p>
    <w:p w14:paraId="005C48E9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170486</w:t>
      </w:r>
    </w:p>
    <w:p w14:paraId="6F65BCAD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170487</w:t>
      </w:r>
    </w:p>
    <w:p w14:paraId="2D04353B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170488</w:t>
      </w:r>
    </w:p>
    <w:p w14:paraId="157AEE61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170489</w:t>
      </w:r>
    </w:p>
    <w:p w14:paraId="2817BFD4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170490</w:t>
      </w:r>
    </w:p>
    <w:p w14:paraId="3226F185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170491</w:t>
      </w:r>
    </w:p>
    <w:p w14:paraId="1B0C5C6D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>## rarefying sample 170492</w:t>
      </w:r>
    </w:p>
    <w:p w14:paraId="444284A9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170493</w:t>
      </w:r>
    </w:p>
    <w:p w14:paraId="46E810AD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170494</w:t>
      </w:r>
    </w:p>
    <w:p w14:paraId="4FD4890D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170495</w:t>
      </w:r>
    </w:p>
    <w:p w14:paraId="279A8726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170496</w:t>
      </w:r>
    </w:p>
    <w:p w14:paraId="6E3F84F5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170497</w:t>
      </w:r>
    </w:p>
    <w:p w14:paraId="15DCA823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170498</w:t>
      </w:r>
    </w:p>
    <w:p w14:paraId="4D2B0761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170499</w:t>
      </w:r>
    </w:p>
    <w:p w14:paraId="06C6E4B7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170500</w:t>
      </w:r>
    </w:p>
    <w:p w14:paraId="1740F71B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170501</w:t>
      </w:r>
    </w:p>
    <w:p w14:paraId="32548A3F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170502</w:t>
      </w:r>
    </w:p>
    <w:p w14:paraId="704858A4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170503</w:t>
      </w:r>
    </w:p>
    <w:p w14:paraId="227D8FE7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7C98239A" wp14:editId="739ACAC5">
            <wp:extent cx="6400800" cy="4572000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06625D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Customize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rarefaction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curve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appearance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for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publication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rcurveITSf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rcurveITS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strip.background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element_rect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(color = "white",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fill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"#585858", size = 1,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linetype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solid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strip.text.x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12, color = "white"),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axis.title.x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12, 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axis.title.y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12, 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plot.title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16),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axis.text.x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"),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axis.text.y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ylab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Species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richness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xlab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("Sample size")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ggtitle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("ITS rRNA gene")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facet_grid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(~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, scale = "free")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Plot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rarefaction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curves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rcurveITSf</w:t>
      </w:r>
      <w:proofErr w:type="spellEnd"/>
    </w:p>
    <w:p w14:paraId="7DF874A1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1461E347" wp14:editId="0A58CA14">
            <wp:extent cx="6400800" cy="4572000"/>
            <wp:effectExtent l="0" t="0" r="0" b="0"/>
            <wp:docPr id="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9F4571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Rarefy all samples to even depth for downstream diversity analyses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rarefy_even_depth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sample.size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54185,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rngseed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900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Generate rarefaction curves for rarefied dataset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rcurveITS_rarefied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ggrare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color =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step = 999,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se = FALSE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labs(title = "ITS rRNA gene (rarefied)")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geom_vline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xintercept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37855)</w:t>
      </w:r>
    </w:p>
    <w:p w14:paraId="5C37CAC1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170486</w:t>
      </w:r>
    </w:p>
    <w:p w14:paraId="636A2B9F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>## rarefying sample 170487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rarefying sample 170488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rarefying sample 170489</w:t>
      </w:r>
    </w:p>
    <w:p w14:paraId="7B1866F9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170490</w:t>
      </w:r>
    </w:p>
    <w:p w14:paraId="72335417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170491</w:t>
      </w:r>
    </w:p>
    <w:p w14:paraId="362DFD74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170492</w:t>
      </w:r>
    </w:p>
    <w:p w14:paraId="1D6111CD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170493</w:t>
      </w:r>
    </w:p>
    <w:p w14:paraId="2FF4A3F7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170494</w:t>
      </w:r>
    </w:p>
    <w:p w14:paraId="574300F0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170495</w:t>
      </w:r>
    </w:p>
    <w:p w14:paraId="4087D898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170496</w:t>
      </w:r>
    </w:p>
    <w:p w14:paraId="368D1E27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170497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rarefying sample 170498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rarefying sample 170499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rarefying sample 170500</w:t>
      </w:r>
    </w:p>
    <w:p w14:paraId="5ECA9D53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170501</w:t>
      </w:r>
    </w:p>
    <w:p w14:paraId="1E026D38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170502</w:t>
      </w:r>
    </w:p>
    <w:p w14:paraId="5E24BEAE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170503</w:t>
      </w:r>
    </w:p>
    <w:p w14:paraId="42B40209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0B4D05FC" wp14:editId="24EB482D">
            <wp:extent cx="6400800" cy="4572000"/>
            <wp:effectExtent l="0" t="0" r="0" b="0"/>
            <wp:docPr id="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BEF188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 Plot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rarefied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curves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rcurveITS_rarefied</w:t>
      </w:r>
      <w:proofErr w:type="spellEnd"/>
    </w:p>
    <w:p w14:paraId="4E44B537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713C9F97" wp14:editId="3DC35B5E">
            <wp:extent cx="6400800" cy="457200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E8CB68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>###2.2- Fig. 2A- Community composition</w:t>
      </w:r>
    </w:p>
    <w:p w14:paraId="49D0391C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Phylum-Level Visualization of ITS Root-Associated Microbial Communities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Load required libraries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library(ggplot2)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dplyr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library(scales)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library(grid)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library(reshape2)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 Aggregate ITS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object at Phylum level and calculate relative abundances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erie_phylum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%&gt;%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tax_glom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taxrank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"Phylum")%&gt;%                       # Agglomerate taxa at Phylum rank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transform_sample_counts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(function(x) { x / sum(x) })%&gt;% # Convert counts to relative abundances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psmelt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() %&gt;%                                           # Convert to long-format data frame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 xml:space="preserve">  arrange(Phylum)                                        # Sort by Phylum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Ensure proper factor levels for plotting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erie_phylum$Sampling.Label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as.factor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erie_phylum$Sampling.Label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erie_phylum$SampleType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as.factor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erie_phylum$SampleType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erie_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phylum$Elevazione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 &lt;- factor(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erie_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phylum$Elevazione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.,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levels = c("65 m", "85 m", "92 m", "103 m"),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ordered = TRUE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Define a publication-ready color palette for Phyla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phylum_colors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c(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"#CBD588", "#5F7FC7", "orange", "#DA5724", "#508578", "#CD9BCD",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"#AD6F3B", "#673770", "#D14285", "#652926", "#C84248",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"#8569D5", "#5E738F", "#8A7C64", "#7CFC00", "#599861",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"#FF0000", "#00FF00", "#0000FF", "#FFFF00", "#00FFFF", "#FFC0CB",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"#008000", "#000080", "#808000", "#D1A33D", "#008080", "#FFD700",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"#800080", "#FF00FF", "#ADFF2F", "#32CD32", "#00FF7F", "#C0C0C0",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"#228B22", "#20B2AA", "#40E0D0", "#00BFFF", "#1E90FF", "#4IT9E1",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"#0000CD", "#8A2BE2", "#6A5ACD"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Generate stacked bar plot of Phylum-level relative abundances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ggplot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erie_phylum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(x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Sampling.Label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y = Abundance, fill = Phylum))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facet_grid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~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., scales = '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free_x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', space = 'free', switch = 'both') +  # Facet by sample type and elevation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geom_bar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(stat = "identity") +                                                               # Stacked bar chart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scale_fill_manual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(values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phylum_colors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 +                                                # Apply custom color palette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theme_minimal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() +                                                                           # Minimal theme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theme(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axis.title.x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(size = 12, face = "bold", color = "black"),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axis.title.y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(size = 12, face = "bold", color = "black"),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plot.title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(size = 14, face = "bold",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hjust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0.5),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axis.text.x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(angle = 45,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hjust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1, size = 10, color = "black"),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axis.text.y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(size = 10, color = "black"),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strip.background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element_rect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(fill =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lightblue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", color = "black", size = 1),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strip.text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(size = 12, face = "bold"),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strip.placement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"outside",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panel.spacing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unit(1, "lines"),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legend.position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"bottom",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legend.justification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"center",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legend.box.spacing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unit(0.5, "lines"),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legend.title = element_text(size = 10, face = "bold"),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 xml:space="preserve">    legend.text = element_text(size = 9)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guides(fill = guide_legend(reverse = FALSE, keywidth = 1, keyheight = 1, ncol = 7)) +        # Customize legend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ylab("Relative Abundance (Phyla &gt; 0.001%)") +                                               # y-axis label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ggtitle("Lycius ITS Root-Associated Microbial Community")                                    # Plot title</w:t>
      </w:r>
    </w:p>
    <w:p w14:paraId="542BC954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drawing>
          <wp:inline distT="19050" distB="19050" distL="19050" distR="19050" wp14:anchorId="0A94F434" wp14:editId="0F691435">
            <wp:extent cx="6400800" cy="4572000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D77368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>###2.3- Alpha diversity</w:t>
      </w:r>
    </w:p>
    <w:p w14:paraId="1A733918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Alpha Diversity Analysis for ITS Root-Associated Microbial Communities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Load required libraries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library(picante)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tidyverse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ggpubr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rstatix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ggthemes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multcompView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agricolae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dplyr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1. Estimate Alpha Diversity Metrics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Compute alpha-diversity measures: Observed ASVs, Inverse Simpson, Shannon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table_rITS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estimate_richness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split = TRUE, measures = c("Observed",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InvSimpson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", "Shannon"))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Combine alpha diversity metrics with sample metadata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sdrITS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cbind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sdrITS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),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table_rITS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Convert relevant columns to factors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datarITS$Sampling.Label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as.factor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datarITS$Sampling.Label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as.factor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.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as.factor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.)</w:t>
      </w:r>
    </w:p>
    <w:p w14:paraId="51621F2A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>####2.3.1 - Fig. 2B (Upper)</w:t>
      </w:r>
    </w:p>
    <w:p w14:paraId="3C52791B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------------------------------------------------------------------------- 2.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Alpha Diversity by Sample Type (Observed and Shannon)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 Set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as ordered factor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factor(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levels = c("soil", "root"), ordered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Define a color palette for plotting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paletteT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c("#5a3b22", "#d2a679")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Ensure factors for statistical testing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datarITS$Sampling.Label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as.factor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datarITS$Sampling.Label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.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as.factor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as.factor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------------------------------------------------------------------------- 2a.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Observed ASV Richness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Perform Dunn's test for Observed ASVs between SampleTypes (FDR correction)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res_obs &lt;- datarITS %&gt;%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 xml:space="preserve">    dunn_test(Observed ~ SampleType, p.adjust.method = "fdr")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Add test results for plotting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stat.test_obs &lt;- res_obs %&gt;%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add_xy_position(x = "SampleType")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Boxplot for Observed ASV richness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plot_16S_Observed_b &lt;- ggplot(datarITS, aes(SampleType, Observed)) + geom_boxplot(aes(fill = SampleType),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show.legend = TRUE, outlier.shape = NA) + geom_jitter(size = 3) + labs(x = "Sample Type",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y = "Observed ASV Richness") + theme_bw() + theme(panel.grid.major = element_blank(),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panel.grid.minor = element_blank()) + stat_pvalue_manual(stat.test_obs, hide.ns = TRUE)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scale_fill_manual(values = paletteT)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Display plot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plot_16S_Observed_b</w:t>
      </w:r>
    </w:p>
    <w:p w14:paraId="42FCDB66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drawing>
          <wp:inline distT="19050" distB="19050" distL="19050" distR="19050" wp14:anchorId="4D38FA43" wp14:editId="1DE5C158">
            <wp:extent cx="6400800" cy="4572000"/>
            <wp:effectExtent l="0" t="0" r="0" b="0"/>
            <wp:docPr id="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79A2AE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># ------------------------------------------------------------------------- 2b.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Shannon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Diversity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Index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lastRenderedPageBreak/>
        <w:t># -------------------------------------------------------------------------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Perform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Dunn's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test for Shannon index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between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(FDR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correction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res_shan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datarITS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dunn_test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(Shannon ~ SampleType,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p.adjust.method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fdr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Add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test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results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for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plotting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stat.test_sha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res_shan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add_xy_position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(x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Boxplot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for Shannon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diversity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plot_16S_Shannon_b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ggplot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datarITS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Shannon))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geom_jitter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(color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size = 7) + labs(x = "Sample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", y = "Shannon ASV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Diversity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theme_bw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panel.grid.major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element_blank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(),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panel.grid.minor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element_blank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())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stat_pvalue_manual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stat.test_sha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hide.ns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TRUE)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scale_color_manual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values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paletteT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Display plot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plot_16S_Shannon_b</w:t>
      </w:r>
    </w:p>
    <w:p w14:paraId="4A62EA1E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1237211E" wp14:editId="67FE2EB3">
            <wp:extent cx="6400800" cy="4572000"/>
            <wp:effectExtent l="0" t="0" r="0" b="0"/>
            <wp:docPr id="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BC52F2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>####2.3.1 - Fig. 3B</w:t>
      </w:r>
    </w:p>
    <w:p w14:paraId="06C6E3C9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Alpha Diversity Analysis by Elevation for ITS Root-Associated Microbial Communities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Load required libraries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tidyverse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ggpubr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rstatix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1. Set Factors and Color Palette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Ordered factor for Elevation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 &lt;- factor(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           levels = c("65 m", "85 m", "92 m", "103 m"),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 xml:space="preserve">                                     ordered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Convert other relevant variables to factors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datarITS$Sampling.Label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as.factor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datarITS$Sampling.Label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as.factor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datarITS$SampleType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Define a color palette for elevations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paletteT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c("#ece7f2","#b3e0f7", "#3690c0", "#003d6b")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2. Observed ASV Richness by Elevation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Perform Dunn's test for Observed ASVs across Elevations with FDR correction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res_obs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%&gt;%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dunn_test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(Observed ~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.,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p.adjust.method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fdr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Add statistical test results for plotting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stat.test_obs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res_obs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%&gt;%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add_xy_position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(x =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 Create plot with jittered points colored by Elevation and shaped by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plot_16S_Observed_b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ggplot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., Observed))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geom_jitter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(color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., shape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), size = 8, width = 0.2)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labs(x = "Elevation (m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a.s.l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.)", y = "Observed ASV Richness")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theme_bw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theme(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panel.grid.major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element_blank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panel.grid.minor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element_blank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axis.title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(size = 12, face = "bold"),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axis.text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(size = 10),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legend.position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"right")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stat_pvalue_manual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stat.test_obs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hide.ns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scale_color_manual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(values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paletteT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scale_fill_manual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(values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paletteT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Display Observed ASV plot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plot_16S_Observed_b</w:t>
      </w:r>
    </w:p>
    <w:p w14:paraId="171D4FA4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1D5268B7" wp14:editId="7D87E63B">
            <wp:extent cx="6400800" cy="4572000"/>
            <wp:effectExtent l="0" t="0" r="0" b="0"/>
            <wp:docPr id="10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851434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># -------------------------------------------------------------------------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3. Shannon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Diversity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by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Elevation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-------------------------------------------------------------------------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Perform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Dunn's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test for Shannon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diversity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across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Elevations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with FDR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correction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res_shan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datarITS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dunn_test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(Shannon ~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p.adjust.method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fdr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Add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statistical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test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results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for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plotting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stat.test_sha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res_shan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%&gt;%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add_xy_position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(x = "Elevazione..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.")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Create plot with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jittered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points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colored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by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Elevation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and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shaped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by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plot_16S_Shannon_b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ggplot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datarITS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., Shannon))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geom_jitter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(color =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shape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), size = 8,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width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0.2)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labs(x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Elevation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(m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a.s.l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.)", y = "Shannon ASV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Diversity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theme_bw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panel.grid.major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element_blank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panel.grid.minor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element_blank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axis.title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12, 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lastRenderedPageBreak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10),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legend.position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right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stat_pvalue_manual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stat.test_sha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hide.ns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TRUE)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scale_color_manual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values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paletteT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scale_fill_manual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values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paletteT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Display Shannon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Diversity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plot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plot_16S_Shannon_b</w:t>
      </w:r>
    </w:p>
    <w:p w14:paraId="3E64EFA0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drawing>
          <wp:inline distT="19050" distB="19050" distL="19050" distR="19050" wp14:anchorId="619856A6" wp14:editId="2C4109D4">
            <wp:extent cx="6400800" cy="4572000"/>
            <wp:effectExtent l="0" t="0" r="0" b="0"/>
            <wp:docPr id="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4993B5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>###2.4 - Beta diversity ####2.4.1 - Fig. 2B (Lower)</w:t>
      </w:r>
    </w:p>
    <w:p w14:paraId="3EB464A4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Beta Diversity Analysis by Tissue Type for ITS Root-Associated Communities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Load required libraries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library(vegan)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library(ggplot2)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ggrepel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dplyr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1. Prepare Data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 Ensure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is a factor with defined order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)$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factor(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)$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            levels = c("soil", "root"),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            ordered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Compute Bray-Curtis distance matrix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bray.16S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::distance(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method = "bray")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Convert sample data to data frame for adonis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mdat.16Sb &lt;- as(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),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data.frame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2. PERMANOVA test (adonis2)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adonis.16Sbray &lt;- adonis2(bray.16S ~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data = mdat.16Sb,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permutations = 20000,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by = "margin")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Print results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print(adonis.16Sbray)</w:t>
      </w:r>
    </w:p>
    <w:p w14:paraId="2985B1E9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Permutation test for adonis under reduced model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Marginal effects of terms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Permutation: free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Number of permutations: 20000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adonis2(formula = bray.16S ~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data = mdat.16Sb, permutations = 20000, by = "margin")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       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SumOfSqs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    R2      F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(&gt;F) 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 1   1.0193 0.1469 2.7551 0.0011 **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Residual   16   5.9194 0.8531               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Total      17   6.9386 1.0000               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Signif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. codes:  0 '***' 0.001 '**' 0.01 '*' 0.05 '.'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t>0.1 ' ' 1</w:t>
      </w:r>
    </w:p>
    <w:p w14:paraId="0906F251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 xml:space="preserve"># 3.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PCoA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ordination and plotting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Perform Principal Coordinate Analysis 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PCoA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 based on Bray-Curtis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bray.pcoa.16S &lt;- ordinate(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method =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PCoA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", distance = "bray")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 Define custom color palette for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paletteT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c("#5a3b22","#d2a679")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 Create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PCoA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plot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pcoa_plot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plot_ordination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bray.pcoa.16S, type = "samples", color =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geom_point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(color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), size = 8) +  # Points with border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ggtitle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("ITS rRNA Gene - Bray-Curtis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PCoA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scale_color_manual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(values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paletteT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 +  # Apply color palette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theme_bw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theme(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panel.grid.major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element_blank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panel.grid.minor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element_blank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panel.background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element_blank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axis.title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(size = 12, face = "bold"),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axis.text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element_text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(size = 10),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legend.position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"right")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 Display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PCoA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plot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pcoa_plot</w:t>
      </w:r>
      <w:proofErr w:type="spellEnd"/>
    </w:p>
    <w:p w14:paraId="6A8AC984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5622D697" wp14:editId="118F5120">
            <wp:extent cx="6400800" cy="4572000"/>
            <wp:effectExtent l="0" t="0" r="0" b="0"/>
            <wp:docPr id="1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61C0B7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>####2.4.2 - Fig. 3A</w:t>
      </w:r>
    </w:p>
    <w:p w14:paraId="662B1EAB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Beta Diversity Analysis by Elevation and Tissue Type for ITS Communities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Load required libraries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library(vegan)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library(ggplot2)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ggrepel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dplyr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1. Prepare Data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Ensure factors are correctly set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)$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 &lt;- factor(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)$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.,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 xml:space="preserve">                                              levels = c("65 m", "85 m", "92 m", "103 m"),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                    ordered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)$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factor(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)$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levels = c("soil", "root"), ordered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Compute Bray-Curtis distance matrix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bray.16S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::distance(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method = "bray")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Convert sample data to data frame for adonis2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mdat.16Sb &lt;- as(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rITS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), 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data.frame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2. PERMANOVA (adonis2)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adonis.16Sbray &lt;- adonis2(bray.16S ~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. +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data = mdat.16Sb,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permutations = 20000,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by = "margin")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Print PERMANOVA results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print(adonis.16Sbray)</w:t>
      </w:r>
    </w:p>
    <w:p w14:paraId="1F447F6F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Permutation test for adonis under reduced model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Marginal effects of terms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Permutation: free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Number of permutations: 20000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adonis2(formula = bray.16S ~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. +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SampleType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data = mdat.16Sb, permutations = 20000, by = "margin")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              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SumOfSqs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     R2      F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(&gt;F)  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Elevazione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..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masl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. 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t>3   2.1352 0.30772 2.4450 0.00020 ***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        1   1.0193 0.14690 3.5016 0.00015 ***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Residual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         13   3.7842 0.54538                  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Total             17   6.9386 1.00000                  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Signif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codes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:  0 '***' 0.001 '**' 0.01 '*' 0.05 '.' 0.1 ' ' 1</w:t>
      </w:r>
    </w:p>
    <w:p w14:paraId="21D97BB9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># -------------------------------------------------------------------------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3.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PCoA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Ordination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and Plot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-------------------------------------------------------------------------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Perform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PCoA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based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on Bray-Curtis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distance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bray.pcoa.16S &lt;- ordinate(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rITS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method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PCoA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distance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bray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lastRenderedPageBreak/>
        <w:br/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Define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a custom color palette for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Elevation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palette_custom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c("#ece7f2","#b3e0f7", "#3690c0", "#003d6b")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Create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PCoA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plot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pcoa_plot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plot_ordination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rITS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bray.pcoa.16S,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"samples",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         color = "Elevazione..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.",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shape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geom_point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(color =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.), size = 6, stroke = 0.5,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shape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21,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fill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NA) + # Border points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geom_point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(color =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.), size = 5) +  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Colored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points on top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ggtitle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("ITS rRNA Gene - Bray-Curtis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PCoA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scale_color_manual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values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palette_custom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theme_bw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panel.grid.major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element_blank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panel.grid.minor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element_blank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panel.background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element_blank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axis.title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12, 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10),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legend.position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right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Display the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final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PCoA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plot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pcoa_plot</w:t>
      </w:r>
      <w:proofErr w:type="spellEnd"/>
    </w:p>
    <w:p w14:paraId="2F6C3D1A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4227EC2D" wp14:editId="109C52FE">
            <wp:extent cx="6400800" cy="4572000"/>
            <wp:effectExtent l="0" t="0" r="0" b="0"/>
            <wp:docPr id="1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70E091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 xml:space="preserve">#18S sequences </w:t>
      </w:r>
      <w:proofErr w:type="spellStart"/>
      <w:r w:rsidRPr="00241FA9">
        <w:rPr>
          <w:lang w:val="en-US"/>
        </w:rPr>
        <w:t>Lycium</w:t>
      </w:r>
      <w:proofErr w:type="spellEnd"/>
      <w:r w:rsidRPr="00241FA9">
        <w:rPr>
          <w:lang w:val="en-US"/>
        </w:rPr>
        <w:t xml:space="preserve"> </w:t>
      </w:r>
      <w:proofErr w:type="spellStart"/>
      <w:r w:rsidRPr="00241FA9">
        <w:rPr>
          <w:lang w:val="en-US"/>
        </w:rPr>
        <w:t>intricatum</w:t>
      </w:r>
      <w:proofErr w:type="spellEnd"/>
    </w:p>
    <w:p w14:paraId="1363F784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>##3- Dada2 - raw reads inspection, cleaning and taxonomy assignment</w:t>
      </w:r>
    </w:p>
    <w:p w14:paraId="7D1B3873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========================================================================= 1.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DADA2 Workflow for 18S rRNA Sequencing Data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=========================================================================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------------------------- 1.1 Load libraries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library(dada2)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packageVersion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("dada2")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------------------------- 1.2 Define path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path &lt;- "C:/Users/user/Desktop/Arianna/ERICA/18S/18Sseq/"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list.files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(path)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------------------------- 1.3 Extract sample names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sort(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list.files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(path, pattern = "_R1_001.fastq.gz",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full.names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sort(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list.files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(path, pattern = "_R2_001.fastq.gz",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full.names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>sample.names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sapply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strsplit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basename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), "_"), `[`, 1)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------------------------- 1.4 Quality profiles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plotQualityProfile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plotQualityProfile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------------------------- 1.5 Filtering &amp; Trimming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file.path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(path, "filtered", paste0(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"_F_filt.fastq.gz"))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file.path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(path, "filtered", paste0(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"_R_filt.fastq.gz"))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names(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)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names(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)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out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filterAndTrim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fnRs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truncQ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5,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truncLen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c(250, 250),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maxEE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c(1, 1),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matchIDs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maxN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0,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rm.phix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TRUE, multithread = FALSE,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verbose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out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mean(out[, 2])/mean(out[, 1])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Check filtered quality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plotQualityProfile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plotQualityProfile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------------------------- 1.6 Learn error rates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set.seed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(123)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errF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learnErrors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multithread = TRUE, verbose = TRUE,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nbases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2e+08, MAX_CONSIST = 15)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errR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learnErrors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multithread = TRUE, verbose = TRUE,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nbases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2e+08, MAX_CONSIST = 15)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plotErrors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errF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nominalQ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plotErrors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errR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nominalQ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------------------------- 1.7 Dereplication and Denoising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dadaFs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dada(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err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errF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pool = FALSE, multithread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dadaRs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dada(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err =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errR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pool = FALSE, multithread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------------------------- 1.8 Merge paired reads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merged_reads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mergePairs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dadaFs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dadaRs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verbose = TRUE,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maxMismatch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0)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length(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merged_reads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head(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merged_reads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[[1]])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------------------------- 1.9 Make sequence table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makeSequenceTable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merged_reads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dim(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plot(table(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nchar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getSequences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))))  # Inspect read lengths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># ------------------------- 1.10 Chimera removal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seqtab.nochim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removeBimeraDenovo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, method = "consensus", multithread = TRUE,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verbose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dim(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seqtab.nochim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sum(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seqtab.nochim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)/sum(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 * 100  # % of non-chimeric reads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write.csv(t(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seqtab.nochim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), "18S_table-FINAL.csv")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------------------------- 1.11 Track reads through pipeline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getN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function(x) sum(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getUniques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(x))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track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cbind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(out,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sapply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dadaFs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getN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),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sapply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dadaRs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getN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),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sapply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(merged_reads,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getN), rowSums(seqtab.nochim))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colnames(track) &lt;- c("input", "filtered", "denoisedF", "denoisedR", "merged", "nonchim")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rownames(track) &lt;- sample.names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head(track)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------------------------- 1.12 Assign taxonomy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1.12.1 Convert reference database to FASTA (if needed)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input_file &lt;- "C:/your path"  #Use supplementary Table N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output_file &lt;- "output.fasta"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data &lt;- read.table(input_file, header = TRUE, sep = "\t", stringsAsFactors = FALSE)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fasta_conn &lt;- file(output_file, open = "w")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for (i in 1:nrow(data)) {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sequence &lt;- data[i, 1]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taxonomy &lt;- data[i, 2:ncol(data)]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taxonomy &lt;- taxonomy[taxonomy != ""]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header &lt;- paste0("&gt;", paste(taxonomy, collapse = ";"), ";")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writeLines(c(header, sequence), fasta_conn)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}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close(fasta_conn)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cat("File FASTA generato in:", output_file, "\n")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1.12.2 Assign taxonomy using reference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ref.database &lt;- "C:/your path/ref.database.fasta"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taxa &lt;- assignTaxonomy(seqtab.nochim, ref.database, multithread = TRUE, tryRC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taxa.print &lt;- taxa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rownames(taxa.print) &lt;- NULL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head(taxa.print)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write.csv(taxa, "taxonomy.csv")</w:t>
      </w:r>
    </w:p>
    <w:p w14:paraId="18518825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 xml:space="preserve">##4- </w:t>
      </w:r>
      <w:proofErr w:type="spellStart"/>
      <w:r w:rsidRPr="00241FA9">
        <w:rPr>
          <w:lang w:val="en-US"/>
        </w:rPr>
        <w:t>Phyloseq</w:t>
      </w:r>
      <w:proofErr w:type="spellEnd"/>
    </w:p>
    <w:p w14:paraId="0AE0AA5E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========================================================================= 2.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 xml:space="preserve"># Construct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Object and Clean Data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=========================================================================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------------------------- 2.1 Load libraries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library("ggplot2")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readxl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dplyr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tibble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tidyverse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library("vegan")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data.table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stringr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------------------------- 2.2 Load input data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ASV Table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asv16S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read.table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(file = "C:/Users/Alber/Desktop/DOTTORATO/PROGETTO ERICA/18S/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object/18S_table-FINAL.txt",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sep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"\t", header = TRUE,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check.names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FALSE)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Taxonomy Table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tax16S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read.table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(file = "C:/Users/Alber/Desktop/DOTTORATO/PROGETTO ERICA/18S/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object/taxonomy.txt",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sep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"\t", header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Experimental Design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design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read.table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(file = "C:/Users/Alber/Desktop/DOTTORATO/PROGETTO ERICA/18S/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object/design.txt",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sep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"\t", header = TRUE,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stringsAsFactors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FALSE, fill = TRUE,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fileEncoding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"latin1")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 ------------------------- 2.3 Format tables for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asv16S &lt;- asv16S %&gt;%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tibble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::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column_to_rownames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("OTU.ID")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tax16S &lt;- tax16S %&gt;%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tibble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::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column_to_rownames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("OTU.ID")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design &lt;- design %&gt;%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tibble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::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column_to_rownames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("SAMPLE.ID")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Clean taxonomy table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tax16S[tax16S == ""] &lt;- NA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tax16S[tax16S == " "] &lt;- NA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># Convert to matrices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OTU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as.matrix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(asv16S)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TAXA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as.matrix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(tax16S)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 ------------------------- 2.4 Create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object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ps18S_0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otu_table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(OTU,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taxa_are_rows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 = TRUE),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tax_table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(TAXA),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sample_data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(design))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------------------------- 2.5 Contamination removal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ps18S_1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subset_taxa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(ps18S_0, !is.na(Phylum) &amp; !Phylum %in% c("Unassigned") &amp; !Order %in%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c("Chloroplast") &amp; !Family %in% c("Mitochondria") &amp; !Kingdom %in% c("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Eukaryota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"Archaea"))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------------------------- 2.6 Rename ASVs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dna.18S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taxa_names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(ps18S_1)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names(dna.18S)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taxa_names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(ps18S_1)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ps18S_2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merge_phyloseq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(ps18S_1, dna.18S)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taxa_names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(ps18S_2) &lt;- paste0("ASV", seq(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ntaxa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(ps18S_2)))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------------------------- 2.7 Filter samples and low abundance ASVs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Remove samples with &lt;100 reads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ps18S_3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prune_samples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sample_sums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(ps18S_2) &gt;= 100, ps18S_2)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Remove ASVs with zero counts across all samples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ps18S_4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filter_taxa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(ps18S_3, function(x) sum(x) &gt; 0,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Keep ASVs with &gt;0.01% relative abundance per sample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ps18S_5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transform_sample_counts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(ps18S_4, function(x)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ifelse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((x/sum(x)) &gt;= 1e-04,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x, 0))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ps18S_6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filter_taxa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(ps18S_5, function(x) sum(x) &gt; 0,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------------------------- 2.8 Save cleaned object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saveRDS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(ps18S_6, "ps18S_clean_18S_ERICA.rds")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------------------------- 2.9 Sequencing depth per sample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d18S &lt;- 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readRDS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("ps18S_clean_18S_ERICA.rds")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sdt18S &lt;- data.table(as(sample_data(d18S), "data.frame"), TotalReads = sample_sums(d18S),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keep.rownames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head(sdt18S)</w:t>
      </w:r>
    </w:p>
    <w:p w14:paraId="67F49118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##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Sampling.Label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Customer.label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  NAME Plate       Primers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  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char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        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char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        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char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char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int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       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char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1: 170476           L103    _ID3325_191     1R     2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AMADf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/AMDGR*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lastRenderedPageBreak/>
        <w:t xml:space="preserve">## 2: 170477         L103_1    _ID3325_192     2R     2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AMADf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/AMDGR*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3: 170478            L92    _ID3325_193     3R     3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AMADf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/AMDGR*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4: 170479          L92_1    _ID3325_194     4R     3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AMADf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/AMDGR*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5: 170480          L92_2    _ID3325_195     5R     3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AMADf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/AMDGR*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6: 170481            L65    _ID3325_196     6R     3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AMADf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/AMDGR*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position.on.plate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.                        GPS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             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char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    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char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           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char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                    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char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1:               G12       root             103 m 37°6'0.04'',  14°8'19.82''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2:               H12       root             103 m 37°6'0.04'',  14°8'19.82''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3:               A01       root              92 m  37°5'59.4'', 14°8'21.45''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4:               B01       root              92 m  37°5'59.4'', 14°8'21.45''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5:               C01       root              92 m  37°5'59.4'', 14°8'21.45''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6:               D01       root              65 m 37°5'55.71'', 14°8'25.13''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         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Collecting.site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TotalReads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                               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char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      &lt;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num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&gt;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1: Torre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Manfria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, Gela 93012 CL, Italy      14771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2: Torre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Manfria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, Gela 93012 CL, Italy      11654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3: Torre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Manfria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, Gela 93012 CL, Italy      18375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4: Torre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Manfria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, Gela 93012 CL, Italy      23649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5: Torre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Manfria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, Gela 93012 CL, Italy      20690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6: Torre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Manfria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, Gela 93012 CL, Italy       7466</w:t>
      </w:r>
    </w:p>
    <w:p w14:paraId="2C6F215C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>###4.1- Rarefaction</w:t>
      </w:r>
    </w:p>
    <w:p w14:paraId="3E5F7F85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library(</w:t>
      </w:r>
      <w:proofErr w:type="spellStart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phyloseq</w:t>
      </w:r>
      <w:proofErr w:type="spellEnd"/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library(ggplot2)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library(vegan)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---------------------------------------------------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 1.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t>Controllare la profondità minima di sequenziamento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---------------------------------------------------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depth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min(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colSums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otu_table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(d18S)))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depth</w:t>
      </w:r>
      <w:proofErr w:type="spellEnd"/>
    </w:p>
    <w:p w14:paraId="70ABD486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>## [1] 7466</w:t>
      </w:r>
    </w:p>
    <w:p w14:paraId="0B051643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># Ad esempio: 37855 letture (alcune volte può variare per dataset diversi)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---------------------------------------------------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2. Curva di rarefazione (non rarefatta)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---------------------------------------------------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rcurve18S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ggrare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(d18S,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 color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 step = 999,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lastRenderedPageBreak/>
        <w:t xml:space="preserve">                     se = FALSE)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geom_vline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xintercept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7466,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linetype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dashed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", color = "red") +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labs(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title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"18S rRNA gene")</w:t>
      </w:r>
    </w:p>
    <w:p w14:paraId="5D33CC4C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170476</w:t>
      </w:r>
    </w:p>
    <w:p w14:paraId="27317626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170477</w:t>
      </w:r>
    </w:p>
    <w:p w14:paraId="2F8E50EB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170478</w:t>
      </w:r>
    </w:p>
    <w:p w14:paraId="01C31B4B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170479</w:t>
      </w:r>
    </w:p>
    <w:p w14:paraId="34FAD082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170480</w:t>
      </w:r>
    </w:p>
    <w:p w14:paraId="151DD0EA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170481</w:t>
      </w:r>
    </w:p>
    <w:p w14:paraId="33E468A4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170482</w:t>
      </w:r>
    </w:p>
    <w:p w14:paraId="5C8F27EE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170483</w:t>
      </w:r>
    </w:p>
    <w:p w14:paraId="7AFBB2D1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rarefying sample 170484</w:t>
      </w:r>
    </w:p>
    <w:p w14:paraId="25080891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rarefying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sample 170485</w:t>
      </w:r>
    </w:p>
    <w:p w14:paraId="403D7A44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5828892D" wp14:editId="26237850">
            <wp:extent cx="6400800" cy="4572000"/>
            <wp:effectExtent l="0" t="0" r="0" b="0"/>
            <wp:docPr id="1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886982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># Migliorare l’aspetto della grafica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rcurve18Sf &lt;- rcurve18S +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strip.background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element_rect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(color="white",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fill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="#585858", size=1),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strip.text.x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12, color = "white"),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axis.title.x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12, 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axis.title.y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12, 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plot.title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16, 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axis.text.x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"),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axis.text.y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ylab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Species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richness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") +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xlab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("Sample size")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facet_grid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(~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scales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"free")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rcurve18Sf</w:t>
      </w:r>
    </w:p>
    <w:p w14:paraId="39445BCC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39CB5D4B" wp14:editId="49C6E3FB">
            <wp:extent cx="6400800" cy="4572000"/>
            <wp:effectExtent l="0" t="0" r="0" b="0"/>
            <wp:docPr id="1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826419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># ---------------------------------------------------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3. Rarefazione dei dati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---------------------------------------------------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r18S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rarefy_even_depth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(d18S,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sample.size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7466,  # profondità di rarefazione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rngseed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900,       # per riproducibilità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replace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FALSE)     # senza sostituzione</w:t>
      </w:r>
    </w:p>
    <w:p w14:paraId="3B46D565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</w:pPr>
      <w:r>
        <w:t xml:space="preserve">###4.2- Fig. 4A- Community </w:t>
      </w:r>
      <w:proofErr w:type="spellStart"/>
      <w:r>
        <w:t>composition</w:t>
      </w:r>
      <w:proofErr w:type="spellEnd"/>
    </w:p>
    <w:p w14:paraId="27755404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 Load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required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libraries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library(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phyloseq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library(ggplot2)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library(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dplyr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library(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grid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Agglomerate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Genus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level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e calcola abbondanza relativa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erie_genus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r18S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tax_glom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taxrank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"Genus")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lastRenderedPageBreak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transform_sample_counts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function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(x) x/sum(x))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psmelt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()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arrange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(Genus)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Trasforma le variabili in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factor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per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plotting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facet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erie_genus$Sampling.Label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factor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erie_genus$Sampling.Label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erie_genus$SampleType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factor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erie_genus$SampleType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erie_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genus$Elevazione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factor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(erie_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genus$Elevazione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levels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c("65 m",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"85 m", "92 m", "103 m"),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ordered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TRUE)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Palette colori coerente per pubblicazione (scegli colori distinti e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leggibili)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genus_colors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c("#CBD588", "#5F7FC7",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orange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", "#DA5724", "#508578", "#CD9BCD",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"#AD6F3B", "#673770", "#D14285", "#652926", "#C84248", "#8569D5", "#5E738F",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"#8A7C64", "#7CFC00", "#599861", "#FF0000", "#00FF00", "#0000FF", "#FFFF00",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"#00FFFF", "#FFC0CB", "#008000", "#000080", "#808000", "#D1A33D", "#008080",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"#FFD700", "#800080", "#FF00FF", "#ADFF2F", "#32CD32", "#00FF7F", "#C0C0C0",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"#228B22", "#20B2AA", "#40E0D0", "#00BFFF", "#1E90FF", "#4IT9E1", "#0000CD",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"#8A2BE2", "#6A5ACD")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Nota: puoi aggiungere altri colori se hai più generi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Creazione del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barplot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della composizione della comunità a livello di Genus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ggplot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erie_genus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(x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Sampling.Label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y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Abundance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fill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Genus))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geom_bar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identity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width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0.8)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facet_grid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~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scales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free_x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space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"free")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scale_fill_manual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values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genus_colors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theme_minimal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base_size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12)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axis.text.x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(angle = 45,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hjust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1, size = 10, color = "black"),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axis.text.y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(size = 10, color = "black"),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axis.title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12,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"),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plot.title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14, 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hjust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0.5),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strip.background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element_rect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fill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lightgray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", color = "black"),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strip.text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12,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"),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panel.spacing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unit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(1, "lines"),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legend.position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"bottom",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legend.title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10, face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bold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"),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legend.text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element_text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(size = 9))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guides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fill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guide_legend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ncol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6,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keywidth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0.6,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keyheight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0.6))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ylab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("Relative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Abundance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xlab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("Sample")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ggtitle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("Lycius 18S Root-Associated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Fungal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Community (Genus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level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)")</w:t>
      </w:r>
    </w:p>
    <w:p w14:paraId="5B24EC80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6E24F6F0" wp14:editId="1B223E77">
            <wp:extent cx="6400800" cy="4572000"/>
            <wp:effectExtent l="0" t="0" r="0" b="0"/>
            <wp:docPr id="1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91DC8B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</w:pPr>
      <w:r>
        <w:t xml:space="preserve">###4.3- Alpha </w:t>
      </w:r>
      <w:proofErr w:type="spellStart"/>
      <w:r>
        <w:t>diversity</w:t>
      </w:r>
      <w:proofErr w:type="spellEnd"/>
    </w:p>
    <w:p w14:paraId="20C68582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>library(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picante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library(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tidyverse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library(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ggpubr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library(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rstatix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library(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ggthemes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Estimate alpha-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diversity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measures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alpha_table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estimate_richness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(r18S,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measures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c("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Observed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",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InvSimpson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", "Shannon"))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Bind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with sample data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samp_data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sample_data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(r18S)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alpha_df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cbind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as.data.frame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samp_data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),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alpha_table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</w:p>
    <w:p w14:paraId="7AFC8ADD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</w:pPr>
      <w:r>
        <w:t>####4.3.1 - Fig. 4C</w:t>
      </w:r>
    </w:p>
    <w:p w14:paraId="45683ACB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Convert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to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factors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alpha_df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alpha_df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lastRenderedPageBreak/>
        <w:t xml:space="preserve">    mutate(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Sampling.Label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factor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Sampling.Label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),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factor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factor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levels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c("65 m", "85 m",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"92 m", "103 m"),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ordered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TRUE))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Save CSV for downstream use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write.csv(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alpha_df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[, c("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Sampling.Label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",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Observed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", "Shannon")], "Alpha_diversity_18S.csv",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row.names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FALSE)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Color palette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paletteT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c("#ece7f2", "#b3e0f7", "#3690c0", "#003d6b")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----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Observed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richness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res_obs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alpha_df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dunn_test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Observed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~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p.adjust.method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fdr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stat_obs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res_obs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add_xy_position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(x = "Elevazione..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.")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plot_obs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ggplot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alpha_df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Observed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))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geom_jitter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(color =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.),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shape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17, size = 8,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width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0.2) + labs(x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Elevation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(m)", y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Observed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ASV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Richness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theme_bw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panel.grid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element_blank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())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stat_pvalue_manual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stat_obs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hide.ns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TRUE)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scale_color_manual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values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paletteT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plot_obs</w:t>
      </w:r>
      <w:proofErr w:type="spellEnd"/>
    </w:p>
    <w:p w14:paraId="4AA456FC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0BC316A7" wp14:editId="5648B9B7">
            <wp:extent cx="6400800" cy="4572000"/>
            <wp:effectExtent l="0" t="0" r="0" b="0"/>
            <wp:docPr id="18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A9E833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 ---- Shannon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diversity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----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res_shan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alpha_df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dunn_test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(Shannon ~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p.adjust.method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fdr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stat_shan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res_shan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%&gt;%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add_xy_position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(x = "Elevazione..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.")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plot_shan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ggplot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alpha_df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., Shannon))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geom_jitter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(color =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.),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shape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17, size = 8,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width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0.2) + labs(x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Elevation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(m)", y = "Shannon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Diversity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 +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theme_bw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theme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panel.grid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element_blank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())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stat_pvalue_manual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stat_shan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hide.ns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TRUE) +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scale_color_manual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values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paletteT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plot_shan</w:t>
      </w:r>
      <w:proofErr w:type="spellEnd"/>
    </w:p>
    <w:p w14:paraId="1A3DC086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3F099266" wp14:editId="6D4222A0">
            <wp:extent cx="6400800" cy="4572000"/>
            <wp:effectExtent l="0" t="0" r="0" b="0"/>
            <wp:docPr id="19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0F9FE8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</w:pPr>
      <w:r>
        <w:t xml:space="preserve">###4.4 - Beta </w:t>
      </w:r>
      <w:proofErr w:type="spellStart"/>
      <w:r>
        <w:t>diversity</w:t>
      </w:r>
      <w:proofErr w:type="spellEnd"/>
      <w:r>
        <w:t xml:space="preserve"> ####4.4.1 - Fig. 4A</w:t>
      </w:r>
    </w:p>
    <w:p w14:paraId="48766F35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Ensure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factors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sample_data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(r18S)$Elevazione..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.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as.factor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sample_data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(r18S)$Elevazione..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.)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sample_data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(r18S)$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as.factor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sample_data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(r18S)$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SampleType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Calculate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Bray-Curtis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distance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bray.16S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phyloseq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::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distance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(r18S,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method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bray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mdat.16Sb &lt;-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sample_data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(r18S),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data.frame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")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 PERMANOVA test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adonis.16Sbray &lt;- adonis2(bray.16S ~ Elevazione..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masl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.,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                          data = mdat.16Sb,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perm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= 20000, by = "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margin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")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print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>(adonis.16Sbray)</w:t>
      </w:r>
    </w:p>
    <w:p w14:paraId="02951BA0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Permutation test for adonis under reduced model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Marginal effects of terms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Permutation: free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Number of permutations: 20000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 xml:space="preserve">##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adonis2(formula = bray.16S ~ Elevazione..masl., data = mdat.16Sb, permutations = 20000, by = "margin")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                  Df SumOfSqs      R2      F  Pr(&gt;F) 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Elevazione..masl.  3   2.0460 0.58939 2.8708 0.00395 **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Residual           6   1.4253 0.41061                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Total              9   3.4713 1.00000                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Signif. codes:  0 '***' 0.001 '**' 0.01 '*' 0.05 '.' 0.1 ' ' 1</w:t>
      </w:r>
    </w:p>
    <w:p w14:paraId="2D5174A9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Load ggrepel for improved labeling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library(ggrepel)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PCoA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bray.pcoa.16S_s &lt;- ordinate(r18S, "PCoA", "bray")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Custom color palette for Elevazione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palette_custom &lt;- c("#ece7f2","#b3e0f7", "#3690c0", "#003d6b")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Ensure ordered factor for plotting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sample_data(r18S)$Elevazione..masl. &lt;- factor(sample_data(r18S)$Elevazione..masl.,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                    levels = c("65 m", "85 m", "92 m", "103 m"),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                    ordered = TRUE)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Create PCoA plot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i.bray.pcoa.16S &lt;- plot_ordination(r18S,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         bray.pcoa.16S_s,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         type = "samples",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         axes = c(5, 6),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                      color = "Elevazione..masl.")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geom_point(aes(fill = Elevazione..masl.),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shape = 24,   # triangle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size = 6,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stroke = 0.8,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       color = "black")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scale_color_manual(values = palette_custom)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scale_fill_manual(values = palette_custom)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ggtitle("18S rRNA - Bray-Curtis PCoA")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theme_bw(base_size = 14) +  # slightly larger base font for publication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theme(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panel.grid.major = element_blank(),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panel.grid.minor = element_blank(),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panel.background = element_blank(),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axis.title = element_text(face = "bold"),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 xml:space="preserve">    axis.text = element_text(color = "black"),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plot.title = element_text(face = "bold", hjust = 0.5, size = 16),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legend.title = element_text(face = "bold", size = 12),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legend.text = element_text(size = 10),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legend.position = "right"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guides(fill = guide_legend(title = "Elevation", override.aes = list(size = 5)))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Display plot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i.bray.pcoa.16S</w:t>
      </w:r>
    </w:p>
    <w:p w14:paraId="28F53F54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drawing>
          <wp:inline distT="19050" distB="19050" distL="19050" distR="19050" wp14:anchorId="1D375095" wp14:editId="6E1B32BA">
            <wp:extent cx="6400800" cy="4572000"/>
            <wp:effectExtent l="0" t="0" r="0" b="0"/>
            <wp:docPr id="20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8B5261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lang w:val="en-US"/>
        </w:rPr>
      </w:pPr>
      <w:r w:rsidRPr="00241FA9">
        <w:rPr>
          <w:lang w:val="en-US"/>
        </w:rPr>
        <w:t>###4.5 - Fig. 5 - compare 18S dataset with ITS dataset</w:t>
      </w:r>
    </w:p>
    <w:p w14:paraId="72E43D69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library(dplyr)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library(ggVennDiagram)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library(ggplot2)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#import datasets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Taxonomy Table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>taxa_18S &lt;- read.table(file="C:/Users/Alber/Desktop/DOTTORATO/PROGETTO ERICA/18S/phyloseq object/taxonomy.txt", sep="\t", dec = ".", header=TRUE)#replace with your path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tax_ITS &lt;- read.table(file="C:/Users/Alber/Desktop/DOTTORATO/PROGETTO ERICA/ITS/phyloseq object 2/taxonomy.txt", sep="\t", dec = ".", header=TRUE)#replace with your path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Rimuove qualsiasi prefisso tipo x__ (una lettera + __)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tax_ITS[] &lt;- lapply(tax_ITS, function(x) gsub("^[a-z]__", "", x))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tax_ITS &lt;- tax_clean(tax_ITS)</w:t>
      </w:r>
    </w:p>
    <w:p w14:paraId="3914CDBF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## Error in tax_clean(tax_ITS): non trovo la funzione "tax_clean"</w:t>
      </w:r>
    </w:p>
    <w:p w14:paraId="6E25E1BD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># Livelli tassonomici da confrontare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tax_levels &lt;- c("Phylum", "Class", "Order", "Family", "Genus", "Species")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Palette personalizzata per Venn (colori gradiente)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venn_colors &lt;- c("#edf8fb", "#b3cde3", "#8c96c6", "#8856a7", "#810f7c")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 Loop per generare Venn diagram per ogni livello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for(lvl in tax_levels){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# Filtraggio taxa per ITS solo Glomeromycota se livello &gt; Phylum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if(lvl %in% c("Class","Order","Family","Genus","Species")){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tax_ITS_f &lt;- tax_ITS %&gt;% filter(Phylum=="Glomeromycota")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} else {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tax_ITS_f &lt;- tax_ITS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}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taxa_18S_lvl &lt;- unique(na.omit(taxa_18S[[lvl]]))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taxa_ITS_lvl &lt;- unique(na.omit(tax_ITS_f[[lvl]]))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venn_list &lt;- list("18S" = taxa_18S_lvl, "ITS" = taxa_ITS_lvl)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p &lt;- ggVennDiagram(venn_list, label_alpha = 0)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scale_fill_gradientn(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colours = venn_colors,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limits = c(0, 19),  # due insiemi -&gt; valori da 0 a 2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  name = "Shared taxa"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theme_bw() +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  ggtitle(paste("sharded taxa between 18S and ITS -", lvl))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print(p)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lastRenderedPageBreak/>
        <w:t xml:space="preserve">  # Stampa taxa condivisi e unici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shared &lt;- intersect(taxa_18S_lvl, taxa_ITS_lvl)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only_18S &lt;- setdiff(taxa_18S_lvl, taxa_ITS_lvl)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only_ITS &lt;- setdiff(taxa_ITS_lvl, taxa_18S_lvl)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cat("\n---", lvl, "---\n")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cat("Shared:", shared, "\n")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cat("Only 18S:", only_18S, "\n")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  cat("Only ITS:", only_ITS, "\n")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}</w:t>
      </w:r>
    </w:p>
    <w:p w14:paraId="3E520932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drawing>
          <wp:inline distT="19050" distB="19050" distL="19050" distR="19050" wp14:anchorId="2475F82B" wp14:editId="5CBE40FE">
            <wp:extent cx="6400800" cy="4572000"/>
            <wp:effectExtent l="0" t="0" r="0" b="0"/>
            <wp:docPr id="2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378E9D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##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--- Phylum 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Shared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: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Glomeromycota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Only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18S: 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Only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ITS: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Basidiomycota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Ascomycota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Mortierellomycota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Chytridiomycota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Mucoromycota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Entorrhizomycota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Rozellomycota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Fungi_phy_Incertae_sedis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Olpidiomycota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Basidiobolomycota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Kickxellomycota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Calcarisporiellomycota</w:t>
      </w:r>
      <w:proofErr w:type="spellEnd"/>
    </w:p>
    <w:p w14:paraId="2A6719DE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09D03308" wp14:editId="13427CD2">
            <wp:extent cx="6400800" cy="4572000"/>
            <wp:effectExtent l="0" t="0" r="0" b="0"/>
            <wp:docPr id="2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5824CD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##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--- Class 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Shared: Glomeromycetes Paraglomeromycetes Archaeosporomycetes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Only 18S: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Only ITS: Glomeromycota_cls_Incertae_sedis</w:t>
      </w:r>
    </w:p>
    <w:p w14:paraId="6088AD6E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78BB3FA1" wp14:editId="4284FE4C">
            <wp:extent cx="6400800" cy="4572000"/>
            <wp:effectExtent l="0" t="0" r="0" b="0"/>
            <wp:docPr id="23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723072" w14:textId="77777777" w:rsidR="00241481" w:rsidRPr="00241FA9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</w:pP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t xml:space="preserve">##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--- Order ---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Shared: Glomerales Diversisporales Paraglomerales Archaeosporales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 xml:space="preserve">## Only 18S:  </w:t>
      </w:r>
      <w:r w:rsidRPr="00241FA9">
        <w:rPr>
          <w:rFonts w:ascii="Arial" w:eastAsia="Arial" w:hAnsi="Arial" w:cs="Arial"/>
          <w:sz w:val="18"/>
          <w:szCs w:val="18"/>
          <w:shd w:val="clear" w:color="auto" w:fill="F5F5F5"/>
          <w:lang w:val="en-US"/>
        </w:rPr>
        <w:br/>
        <w:t>## Only ITS: Entrophosporales Glomeromycota_ord_Incertae_sedis</w:t>
      </w:r>
    </w:p>
    <w:p w14:paraId="15B97D4D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031C785D" wp14:editId="76423796">
            <wp:extent cx="6400800" cy="4572000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08BE6E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##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--- Family 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Shared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: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Glomeraceae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Paraglomeraceae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Diversisporaceae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Only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18S: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Gigasporaceae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Claroideoglomeraceae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Only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ITS: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Entrophosporaceae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Glomeromycota_fam_Incertae_sedis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Ambisporaceae</w:t>
      </w:r>
      <w:proofErr w:type="spellEnd"/>
    </w:p>
    <w:p w14:paraId="527E3210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655B7159" wp14:editId="00185DD8">
            <wp:extent cx="6400800" cy="4572000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53812E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##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>## --- Genus 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Shared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: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Rhizophagus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Funneliformis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Claroideoglomus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Paraglomus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Entrophospora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Diversispora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Septoglomus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Only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18S: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Glomus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sensu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lato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Scutellospora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Redeckera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Only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ITS: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Glomeraceae_gen_Incertae_sedis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Kamienskia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Glomus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Dominikia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Rhizoglomus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Glomeromycota_gen_Incertae_sedis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Corymbiglomus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Ambisporaceae_gen_Incertae_sedis</w:t>
      </w:r>
      <w:proofErr w:type="spellEnd"/>
    </w:p>
    <w:p w14:paraId="748F94BB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225" w:right="225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noProof/>
          <w:sz w:val="18"/>
          <w:szCs w:val="18"/>
          <w:shd w:val="clear" w:color="auto" w:fill="F5F5F5"/>
        </w:rPr>
        <w:lastRenderedPageBreak/>
        <w:drawing>
          <wp:inline distT="19050" distB="19050" distL="19050" distR="19050" wp14:anchorId="41D4DA45" wp14:editId="1DC668C1">
            <wp:extent cx="6400800" cy="4572000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49ADAA" w14:textId="77777777" w:rsidR="00241481" w:rsidRDefault="00000000">
      <w:pPr>
        <w:pBdr>
          <w:top w:val="nil"/>
          <w:left w:val="nil"/>
          <w:bottom w:val="nil"/>
          <w:right w:val="nil"/>
          <w:between w:val="nil"/>
        </w:pBdr>
        <w:spacing w:before="142" w:after="292"/>
        <w:ind w:left="367" w:right="367"/>
        <w:rPr>
          <w:rFonts w:ascii="Arial" w:eastAsia="Arial" w:hAnsi="Arial" w:cs="Arial"/>
          <w:sz w:val="18"/>
          <w:szCs w:val="18"/>
          <w:shd w:val="clear" w:color="auto" w:fill="F5F5F5"/>
        </w:rPr>
      </w:pPr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##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---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Species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---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Shared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: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mosseae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viscosum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Only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18S: sp.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intraradices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caledonius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projecturata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manihotis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lamellosa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microaggregatum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epigaea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clarus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spurca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prolifer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fulva </w:t>
      </w:r>
      <w:r>
        <w:rPr>
          <w:rFonts w:ascii="Arial" w:eastAsia="Arial" w:hAnsi="Arial" w:cs="Arial"/>
          <w:sz w:val="18"/>
          <w:szCs w:val="18"/>
          <w:shd w:val="clear" w:color="auto" w:fill="F5F5F5"/>
        </w:rPr>
        <w:br/>
        <w:t xml:space="preserve">##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Only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ITS: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irregularis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achra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aurea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silesianum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infrequens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drummondii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bistrata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turnauae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etunicatum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caledonium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constrictum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macrocarpum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lithuanica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coronatum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corymbiforme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gansuensis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iranica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disticha</w:t>
      </w:r>
      <w:proofErr w:type="spellEnd"/>
      <w:r>
        <w:rPr>
          <w:rFonts w:ascii="Arial" w:eastAsia="Arial" w:hAnsi="Arial" w:cs="Arial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  <w:shd w:val="clear" w:color="auto" w:fill="F5F5F5"/>
        </w:rPr>
        <w:t>majewskii</w:t>
      </w:r>
      <w:proofErr w:type="spellEnd"/>
    </w:p>
    <w:sectPr w:rsidR="0024148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charset w:val="00"/>
    <w:family w:val="auto"/>
    <w:pitch w:val="default"/>
    <w:embedRegular r:id="rId1" w:fontKey="{127B8F08-FE69-4CA2-A1BA-5BF3FFD245C1}"/>
    <w:embedBold r:id="rId2" w:fontKey="{D2017AF3-A97A-449C-B8AF-A8A163A4A4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F1B4777-032E-4579-8AD0-D4754A9BB1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13771D9-5684-4FA4-A0A5-C33D30C545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5832861-E461-44B1-97F8-CF731663F6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81"/>
    <w:rsid w:val="00241481"/>
    <w:rsid w:val="00241FA9"/>
    <w:rsid w:val="009E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09CA"/>
  <w15:docId w15:val="{07D67B12-CFCB-4937-A975-35F37733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color w:val="333333"/>
        <w:lang w:val="it-IT" w:eastAsia="it-IT" w:bidi="ar-SA"/>
      </w:rPr>
    </w:rPrDefault>
    <w:pPrDefault>
      <w:pPr>
        <w:widowControl w:val="0"/>
        <w:spacing w:line="34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300" w:after="150" w:line="264" w:lineRule="auto"/>
      <w:outlineLvl w:val="0"/>
    </w:pPr>
    <w:rPr>
      <w:sz w:val="50"/>
      <w:szCs w:val="50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300" w:after="150" w:line="264" w:lineRule="auto"/>
      <w:outlineLvl w:val="1"/>
    </w:pPr>
    <w:rPr>
      <w:sz w:val="44"/>
      <w:szCs w:val="44"/>
    </w:rPr>
  </w:style>
  <w:style w:type="paragraph" w:styleId="Titolo3">
    <w:name w:val="heading 3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300" w:after="150" w:line="264" w:lineRule="auto"/>
      <w:outlineLvl w:val="2"/>
    </w:pPr>
    <w:rPr>
      <w:sz w:val="36"/>
      <w:szCs w:val="36"/>
    </w:rPr>
  </w:style>
  <w:style w:type="paragraph" w:styleId="Titolo4">
    <w:name w:val="heading 4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150" w:after="150" w:line="264" w:lineRule="auto"/>
      <w:outlineLvl w:val="3"/>
    </w:pPr>
    <w:rPr>
      <w:sz w:val="26"/>
      <w:szCs w:val="2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50" w:after="150" w:line="264" w:lineRule="auto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50" w:after="150" w:line="264" w:lineRule="auto"/>
      <w:outlineLvl w:val="5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7257</Words>
  <Characters>41371</Characters>
  <Application>Microsoft Office Word</Application>
  <DocSecurity>0</DocSecurity>
  <Lines>344</Lines>
  <Paragraphs>97</Paragraphs>
  <ScaleCrop>false</ScaleCrop>
  <Company/>
  <LinksUpToDate>false</LinksUpToDate>
  <CharactersWithSpaces>48531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ERICA LUMINI</cp:lastModifiedBy>
  <cp:revision>3</cp:revision>
  <cp:lastPrinted>2026-03-19T16:28:00Z</cp:lastPrinted>
  <dcterms:created xsi:type="dcterms:W3CDTF">2026-03-19T16:27:00Z</dcterms:created>
  <dcterms:modified xsi:type="dcterms:W3CDTF">2026-03-19T16:28:00Z</dcterms:modified>
</cp:coreProperties>
</file>