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EE544" w14:textId="77777777" w:rsidR="00E0173F" w:rsidRDefault="00E0173F" w:rsidP="00E0173F">
      <w:pPr>
        <w:pStyle w:val="Heading1"/>
      </w:pPr>
      <w:r>
        <w:t>Supplementary files</w:t>
      </w:r>
    </w:p>
    <w:p w14:paraId="0ECE4DD4" w14:textId="77777777" w:rsidR="00E0173F" w:rsidRDefault="00E0173F" w:rsidP="00E0173F"/>
    <w:p w14:paraId="1B8C75B1" w14:textId="77777777" w:rsidR="00E0173F" w:rsidRPr="00BF1897" w:rsidRDefault="00E0173F" w:rsidP="00E0173F">
      <w:pPr>
        <w:pStyle w:val="Subtitle"/>
        <w:spacing w:after="120"/>
        <w:rPr>
          <w:b w:val="0"/>
          <w:bCs w:val="0"/>
        </w:rPr>
      </w:pPr>
      <w:r w:rsidRPr="00BF1897">
        <w:rPr>
          <w:b w:val="0"/>
          <w:bCs w:val="0"/>
        </w:rPr>
        <w:t>Table S1. Population characteristics description by COVID-19 outbreak wave.</w:t>
      </w:r>
    </w:p>
    <w:p w14:paraId="768BB933" w14:textId="77777777" w:rsidR="00E0173F" w:rsidRPr="00BF1897" w:rsidRDefault="00E0173F" w:rsidP="00E0173F">
      <w:pPr>
        <w:spacing w:after="120"/>
      </w:pPr>
      <w:r w:rsidRPr="00BF1897">
        <w:t>Figure S1: SARS-CoV-2 positive test prevalence in each facility by number of healthcare staff working in that facility (n=119).</w:t>
      </w:r>
    </w:p>
    <w:p w14:paraId="694CD8AE" w14:textId="77777777" w:rsidR="00E0173F" w:rsidRPr="00BF1897" w:rsidRDefault="00E0173F" w:rsidP="00E0173F">
      <w:pPr>
        <w:spacing w:after="120"/>
      </w:pPr>
      <w:r w:rsidRPr="00BF1897">
        <w:t xml:space="preserve">Table S2. Hazard ratio of COVID-19 positive test among healthcare professional by </w:t>
      </w:r>
      <w:proofErr w:type="gramStart"/>
      <w:r w:rsidRPr="00BF1897">
        <w:t>time period</w:t>
      </w:r>
      <w:proofErr w:type="gramEnd"/>
      <w:r w:rsidRPr="00BF1897">
        <w:t>, bivariate cox models.</w:t>
      </w:r>
    </w:p>
    <w:p w14:paraId="44216E7E" w14:textId="77777777" w:rsidR="00E0173F" w:rsidRPr="00BF1897" w:rsidRDefault="00E0173F" w:rsidP="00E0173F">
      <w:pPr>
        <w:spacing w:after="120"/>
      </w:pPr>
      <w:r w:rsidRPr="00BF1897">
        <w:t xml:space="preserve">Table S3. Hazard ratio of COVID-19 positive test among healthcare professional by </w:t>
      </w:r>
      <w:proofErr w:type="gramStart"/>
      <w:r w:rsidRPr="00BF1897">
        <w:t>time period</w:t>
      </w:r>
      <w:proofErr w:type="gramEnd"/>
      <w:r w:rsidRPr="00BF1897">
        <w:t>, multivariate cox models.</w:t>
      </w:r>
    </w:p>
    <w:p w14:paraId="5198A519" w14:textId="77777777" w:rsidR="00E0173F" w:rsidRPr="00BF1897" w:rsidRDefault="00E0173F" w:rsidP="00E0173F">
      <w:pPr>
        <w:spacing w:after="120"/>
      </w:pPr>
      <w:r w:rsidRPr="00BF1897">
        <w:t xml:space="preserve">Figure S2. Hazard ratio of COVID-19 positive test among healthcare professional by </w:t>
      </w:r>
      <w:proofErr w:type="gramStart"/>
      <w:r w:rsidRPr="00BF1897">
        <w:t>time period</w:t>
      </w:r>
      <w:proofErr w:type="gramEnd"/>
      <w:r w:rsidRPr="00BF1897">
        <w:t>, bivariate and multivariate cox models, complete case analysis.</w:t>
      </w:r>
    </w:p>
    <w:p w14:paraId="68029B4D" w14:textId="77777777" w:rsidR="00E0173F" w:rsidRDefault="00E0173F" w:rsidP="00E0173F"/>
    <w:p w14:paraId="470CD667" w14:textId="77777777" w:rsidR="00E0173F" w:rsidRDefault="00E0173F" w:rsidP="00E0173F">
      <w:r>
        <w:br w:type="page"/>
      </w:r>
    </w:p>
    <w:p w14:paraId="528A09CE" w14:textId="77777777" w:rsidR="00E0173F" w:rsidRDefault="00E0173F" w:rsidP="00E0173F">
      <w:pPr>
        <w:pStyle w:val="Subtitle"/>
      </w:pPr>
      <w:r>
        <w:lastRenderedPageBreak/>
        <w:t>Table S1. Population characteristics description by COVID-19 outbreak wave.</w:t>
      </w:r>
    </w:p>
    <w:tbl>
      <w:tblPr>
        <w:tblW w:w="9215" w:type="dxa"/>
        <w:tblInd w:w="113" w:type="dxa"/>
        <w:tblLook w:val="04A0" w:firstRow="1" w:lastRow="0" w:firstColumn="1" w:lastColumn="0" w:noHBand="0" w:noVBand="1"/>
      </w:tblPr>
      <w:tblGrid>
        <w:gridCol w:w="280"/>
        <w:gridCol w:w="3822"/>
        <w:gridCol w:w="996"/>
        <w:gridCol w:w="806"/>
        <w:gridCol w:w="236"/>
        <w:gridCol w:w="917"/>
        <w:gridCol w:w="992"/>
        <w:gridCol w:w="1166"/>
      </w:tblGrid>
      <w:tr w:rsidR="00E0173F" w:rsidRPr="00FF6B3F" w14:paraId="62951B47" w14:textId="77777777" w:rsidTr="00242F5D">
        <w:trPr>
          <w:trHeight w:val="288"/>
        </w:trPr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4A6FC4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lang w:eastAsia="en-GB"/>
              </w:rPr>
            </w:pPr>
          </w:p>
        </w:tc>
        <w:tc>
          <w:tcPr>
            <w:tcW w:w="38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2809F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1396C8" w14:textId="77777777" w:rsidR="00E0173F" w:rsidRPr="00FF6B3F" w:rsidRDefault="00E0173F" w:rsidP="00242F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 xml:space="preserve">Wave 1 </w:t>
            </w:r>
            <w:r w:rsidRPr="008E53F7">
              <w:rPr>
                <w:rFonts w:eastAsia="Times New Roman" w:cstheme="minorHAnsi"/>
                <w:color w:val="000000" w:themeColor="text1"/>
                <w:lang w:eastAsia="en-GB"/>
              </w:rPr>
              <w:t>(n=12 5</w:t>
            </w:r>
            <w:r>
              <w:rPr>
                <w:rFonts w:eastAsia="Times New Roman" w:cstheme="minorHAnsi"/>
                <w:color w:val="000000" w:themeColor="text1"/>
                <w:lang w:eastAsia="en-GB"/>
              </w:rPr>
              <w:t>05</w:t>
            </w:r>
            <w:r w:rsidRPr="008E53F7">
              <w:rPr>
                <w:rFonts w:eastAsia="Times New Roman" w:cstheme="minorHAnsi"/>
                <w:color w:val="000000" w:themeColor="text1"/>
                <w:lang w:eastAsia="en-GB"/>
              </w:rPr>
              <w:t>)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268C642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EA07EC" w14:textId="77777777" w:rsidR="00E0173F" w:rsidRPr="00FF6B3F" w:rsidRDefault="00E0173F" w:rsidP="00242F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 xml:space="preserve">Wave 2 </w:t>
            </w:r>
            <w:r w:rsidRPr="008E53F7">
              <w:rPr>
                <w:rFonts w:eastAsia="Times New Roman" w:cstheme="minorHAnsi"/>
                <w:color w:val="000000" w:themeColor="text1"/>
                <w:lang w:eastAsia="en-GB"/>
              </w:rPr>
              <w:t>(n=12 1</w:t>
            </w:r>
            <w:r>
              <w:rPr>
                <w:rFonts w:eastAsia="Times New Roman" w:cstheme="minorHAnsi"/>
                <w:color w:val="000000" w:themeColor="text1"/>
                <w:lang w:eastAsia="en-GB"/>
              </w:rPr>
              <w:t>56</w:t>
            </w:r>
            <w:r w:rsidRPr="008E53F7">
              <w:rPr>
                <w:rFonts w:eastAsia="Times New Roman" w:cstheme="minorHAnsi"/>
                <w:color w:val="000000" w:themeColor="text1"/>
                <w:lang w:eastAsia="en-GB"/>
              </w:rPr>
              <w:t>)</w:t>
            </w:r>
            <w: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3EE2F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p-value</w:t>
            </w:r>
            <w:r w:rsidRPr="005A714A">
              <w:rPr>
                <w:rFonts w:eastAsia="Times New Roman" w:cstheme="minorHAnsi"/>
                <w:color w:val="000000" w:themeColor="text1"/>
                <w:vertAlign w:val="superscript"/>
                <w:lang w:eastAsia="en-GB"/>
              </w:rPr>
              <w:t>1</w:t>
            </w:r>
          </w:p>
        </w:tc>
      </w:tr>
      <w:tr w:rsidR="00E0173F" w:rsidRPr="00FF6B3F" w14:paraId="657D78A0" w14:textId="77777777" w:rsidTr="00242F5D">
        <w:trPr>
          <w:trHeight w:val="288"/>
        </w:trPr>
        <w:tc>
          <w:tcPr>
            <w:tcW w:w="2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69EF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lang w:eastAsia="en-GB"/>
              </w:rPr>
            </w:pPr>
          </w:p>
        </w:tc>
        <w:tc>
          <w:tcPr>
            <w:tcW w:w="38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A1F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 xml:space="preserve">  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0D5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N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CA0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%</w:t>
            </w:r>
          </w:p>
        </w:tc>
        <w:tc>
          <w:tcPr>
            <w:tcW w:w="236" w:type="dxa"/>
          </w:tcPr>
          <w:p w14:paraId="24D4FE4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EF4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0A5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  <w:t>%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6F6DE1D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 w:themeColor="text1"/>
                <w:lang w:eastAsia="en-GB"/>
              </w:rPr>
            </w:pPr>
          </w:p>
        </w:tc>
      </w:tr>
      <w:tr w:rsidR="00E0173F" w:rsidRPr="00FF6B3F" w14:paraId="51EDB071" w14:textId="77777777" w:rsidTr="00242F5D">
        <w:trPr>
          <w:trHeight w:val="288"/>
        </w:trPr>
        <w:tc>
          <w:tcPr>
            <w:tcW w:w="410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8980A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Gender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B1910B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BA2D6A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5110C76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BBE063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4006ED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FA96DF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0.5</w:t>
            </w:r>
          </w:p>
        </w:tc>
      </w:tr>
      <w:tr w:rsidR="00E0173F" w:rsidRPr="00FF6B3F" w14:paraId="534413BD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2696D2F7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</w:tcPr>
          <w:p w14:paraId="0328278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Female</w:t>
            </w:r>
          </w:p>
        </w:tc>
        <w:tc>
          <w:tcPr>
            <w:tcW w:w="996" w:type="dxa"/>
            <w:shd w:val="clear" w:color="auto" w:fill="auto"/>
            <w:noWrap/>
          </w:tcPr>
          <w:p w14:paraId="367FFDD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10 013</w:t>
            </w:r>
          </w:p>
        </w:tc>
        <w:tc>
          <w:tcPr>
            <w:tcW w:w="806" w:type="dxa"/>
            <w:shd w:val="clear" w:color="auto" w:fill="auto"/>
            <w:noWrap/>
          </w:tcPr>
          <w:p w14:paraId="6739FE9E" w14:textId="77777777" w:rsidR="00E0173F" w:rsidRPr="008E53F7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8E53F7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80.</w:t>
            </w: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</w:t>
            </w:r>
          </w:p>
        </w:tc>
        <w:tc>
          <w:tcPr>
            <w:tcW w:w="236" w:type="dxa"/>
          </w:tcPr>
          <w:p w14:paraId="36E9D84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4419FBD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9 775</w:t>
            </w:r>
          </w:p>
        </w:tc>
        <w:tc>
          <w:tcPr>
            <w:tcW w:w="992" w:type="dxa"/>
            <w:shd w:val="clear" w:color="auto" w:fill="auto"/>
            <w:noWrap/>
          </w:tcPr>
          <w:p w14:paraId="33DE88B2" w14:textId="77777777" w:rsidR="00E0173F" w:rsidRPr="008E53F7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8E53F7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80.4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7B2EF39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56B2D145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  <w:hideMark/>
          </w:tcPr>
          <w:p w14:paraId="75B62DDF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690AB9A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Male</w:t>
            </w:r>
          </w:p>
        </w:tc>
        <w:tc>
          <w:tcPr>
            <w:tcW w:w="996" w:type="dxa"/>
            <w:shd w:val="clear" w:color="auto" w:fill="auto"/>
            <w:noWrap/>
          </w:tcPr>
          <w:p w14:paraId="5B80F60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2 492</w:t>
            </w:r>
          </w:p>
        </w:tc>
        <w:tc>
          <w:tcPr>
            <w:tcW w:w="806" w:type="dxa"/>
            <w:shd w:val="clear" w:color="auto" w:fill="auto"/>
            <w:noWrap/>
          </w:tcPr>
          <w:p w14:paraId="7D6BA436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19.9</w:t>
            </w:r>
          </w:p>
        </w:tc>
        <w:tc>
          <w:tcPr>
            <w:tcW w:w="236" w:type="dxa"/>
          </w:tcPr>
          <w:p w14:paraId="2587AFD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172A20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2 381</w:t>
            </w:r>
          </w:p>
        </w:tc>
        <w:tc>
          <w:tcPr>
            <w:tcW w:w="992" w:type="dxa"/>
            <w:shd w:val="clear" w:color="auto" w:fill="auto"/>
            <w:noWrap/>
          </w:tcPr>
          <w:p w14:paraId="05BFB4BA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19.6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684FB8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062D96E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251332BD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Age</w:t>
            </w:r>
          </w:p>
        </w:tc>
        <w:tc>
          <w:tcPr>
            <w:tcW w:w="996" w:type="dxa"/>
            <w:shd w:val="clear" w:color="auto" w:fill="auto"/>
            <w:noWrap/>
          </w:tcPr>
          <w:p w14:paraId="6C8E3B0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277A4DA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1A01299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39A4D18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030816AC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85A6F0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0.5</w:t>
            </w:r>
          </w:p>
        </w:tc>
      </w:tr>
      <w:tr w:rsidR="00E0173F" w:rsidRPr="00FF6B3F" w14:paraId="4A738D03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1B3C390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7064F3A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30 and below</w:t>
            </w:r>
          </w:p>
        </w:tc>
        <w:tc>
          <w:tcPr>
            <w:tcW w:w="996" w:type="dxa"/>
            <w:shd w:val="clear" w:color="auto" w:fill="auto"/>
            <w:noWrap/>
          </w:tcPr>
          <w:p w14:paraId="6BE3F7E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2 287</w:t>
            </w:r>
          </w:p>
        </w:tc>
        <w:tc>
          <w:tcPr>
            <w:tcW w:w="806" w:type="dxa"/>
            <w:shd w:val="clear" w:color="auto" w:fill="auto"/>
            <w:noWrap/>
          </w:tcPr>
          <w:p w14:paraId="23AB2A06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18.3</w:t>
            </w:r>
          </w:p>
        </w:tc>
        <w:tc>
          <w:tcPr>
            <w:tcW w:w="236" w:type="dxa"/>
          </w:tcPr>
          <w:p w14:paraId="7877E37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A5D804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2 276</w:t>
            </w:r>
          </w:p>
        </w:tc>
        <w:tc>
          <w:tcPr>
            <w:tcW w:w="992" w:type="dxa"/>
            <w:shd w:val="clear" w:color="auto" w:fill="auto"/>
            <w:noWrap/>
          </w:tcPr>
          <w:p w14:paraId="600E108F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18.7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169E1AB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32D25A01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4DF57E3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DF7BA7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31-40</w:t>
            </w:r>
          </w:p>
        </w:tc>
        <w:tc>
          <w:tcPr>
            <w:tcW w:w="996" w:type="dxa"/>
            <w:shd w:val="clear" w:color="auto" w:fill="auto"/>
            <w:noWrap/>
          </w:tcPr>
          <w:p w14:paraId="03B8D00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2 757</w:t>
            </w:r>
          </w:p>
        </w:tc>
        <w:tc>
          <w:tcPr>
            <w:tcW w:w="806" w:type="dxa"/>
            <w:shd w:val="clear" w:color="auto" w:fill="auto"/>
            <w:noWrap/>
          </w:tcPr>
          <w:p w14:paraId="6410845D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22.0</w:t>
            </w:r>
          </w:p>
        </w:tc>
        <w:tc>
          <w:tcPr>
            <w:tcW w:w="236" w:type="dxa"/>
          </w:tcPr>
          <w:p w14:paraId="68B2C0F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CA2CEF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2 697</w:t>
            </w:r>
          </w:p>
        </w:tc>
        <w:tc>
          <w:tcPr>
            <w:tcW w:w="992" w:type="dxa"/>
            <w:shd w:val="clear" w:color="auto" w:fill="auto"/>
            <w:noWrap/>
          </w:tcPr>
          <w:p w14:paraId="7CEB2C9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22.2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51A08D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561B819D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4AD3A4C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3465BDB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41-50</w:t>
            </w:r>
          </w:p>
        </w:tc>
        <w:tc>
          <w:tcPr>
            <w:tcW w:w="996" w:type="dxa"/>
            <w:shd w:val="clear" w:color="auto" w:fill="auto"/>
            <w:noWrap/>
          </w:tcPr>
          <w:p w14:paraId="3E2BD14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2 844</w:t>
            </w:r>
          </w:p>
        </w:tc>
        <w:tc>
          <w:tcPr>
            <w:tcW w:w="806" w:type="dxa"/>
            <w:shd w:val="clear" w:color="auto" w:fill="auto"/>
            <w:noWrap/>
          </w:tcPr>
          <w:p w14:paraId="3208425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22.7</w:t>
            </w:r>
          </w:p>
        </w:tc>
        <w:tc>
          <w:tcPr>
            <w:tcW w:w="236" w:type="dxa"/>
          </w:tcPr>
          <w:p w14:paraId="01E5201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4E0D56E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2 806</w:t>
            </w:r>
          </w:p>
        </w:tc>
        <w:tc>
          <w:tcPr>
            <w:tcW w:w="992" w:type="dxa"/>
            <w:shd w:val="clear" w:color="auto" w:fill="auto"/>
            <w:noWrap/>
          </w:tcPr>
          <w:p w14:paraId="70CB53AD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23.1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4356057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01A9CF21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8483B6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61BB052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51-60</w:t>
            </w:r>
          </w:p>
        </w:tc>
        <w:tc>
          <w:tcPr>
            <w:tcW w:w="996" w:type="dxa"/>
            <w:shd w:val="clear" w:color="auto" w:fill="auto"/>
            <w:noWrap/>
          </w:tcPr>
          <w:p w14:paraId="6F47DB6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3 344</w:t>
            </w:r>
          </w:p>
        </w:tc>
        <w:tc>
          <w:tcPr>
            <w:tcW w:w="806" w:type="dxa"/>
            <w:shd w:val="clear" w:color="auto" w:fill="auto"/>
            <w:noWrap/>
          </w:tcPr>
          <w:p w14:paraId="32B9FA28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26.7</w:t>
            </w:r>
          </w:p>
        </w:tc>
        <w:tc>
          <w:tcPr>
            <w:tcW w:w="236" w:type="dxa"/>
          </w:tcPr>
          <w:p w14:paraId="23BE994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20B6DA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3 213</w:t>
            </w:r>
          </w:p>
        </w:tc>
        <w:tc>
          <w:tcPr>
            <w:tcW w:w="992" w:type="dxa"/>
            <w:shd w:val="clear" w:color="auto" w:fill="auto"/>
            <w:noWrap/>
          </w:tcPr>
          <w:p w14:paraId="6B7B2564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26.4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E56593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1136D476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6A7BDC5C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2CC1982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61 and over</w:t>
            </w:r>
          </w:p>
        </w:tc>
        <w:tc>
          <w:tcPr>
            <w:tcW w:w="996" w:type="dxa"/>
            <w:shd w:val="clear" w:color="auto" w:fill="auto"/>
            <w:noWrap/>
          </w:tcPr>
          <w:p w14:paraId="19F7EB1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1 273</w:t>
            </w:r>
          </w:p>
        </w:tc>
        <w:tc>
          <w:tcPr>
            <w:tcW w:w="806" w:type="dxa"/>
            <w:shd w:val="clear" w:color="auto" w:fill="auto"/>
            <w:noWrap/>
          </w:tcPr>
          <w:p w14:paraId="570284A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10.2</w:t>
            </w:r>
          </w:p>
        </w:tc>
        <w:tc>
          <w:tcPr>
            <w:tcW w:w="236" w:type="dxa"/>
          </w:tcPr>
          <w:p w14:paraId="16A8F15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A3E455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1 164</w:t>
            </w:r>
          </w:p>
        </w:tc>
        <w:tc>
          <w:tcPr>
            <w:tcW w:w="992" w:type="dxa"/>
            <w:shd w:val="clear" w:color="auto" w:fill="auto"/>
            <w:noWrap/>
          </w:tcPr>
          <w:p w14:paraId="71F69B5A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9.6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1CB2C4D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5EC87FE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7F81709B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Ethnic group</w:t>
            </w:r>
          </w:p>
        </w:tc>
        <w:tc>
          <w:tcPr>
            <w:tcW w:w="996" w:type="dxa"/>
            <w:shd w:val="clear" w:color="auto" w:fill="auto"/>
            <w:noWrap/>
          </w:tcPr>
          <w:p w14:paraId="23C9DDE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12538B1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2A0AC6F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7A7FEFF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192672DC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7311335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0.3</w:t>
            </w:r>
          </w:p>
        </w:tc>
      </w:tr>
      <w:tr w:rsidR="00E0173F" w:rsidRPr="00FF6B3F" w14:paraId="5BA679B4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0E2A1C6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08F678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White - British</w:t>
            </w:r>
          </w:p>
        </w:tc>
        <w:tc>
          <w:tcPr>
            <w:tcW w:w="996" w:type="dxa"/>
            <w:shd w:val="clear" w:color="auto" w:fill="auto"/>
            <w:noWrap/>
          </w:tcPr>
          <w:p w14:paraId="1883083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10 594</w:t>
            </w:r>
          </w:p>
        </w:tc>
        <w:tc>
          <w:tcPr>
            <w:tcW w:w="806" w:type="dxa"/>
            <w:shd w:val="clear" w:color="auto" w:fill="auto"/>
            <w:noWrap/>
          </w:tcPr>
          <w:p w14:paraId="75DF414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84.7</w:t>
            </w:r>
          </w:p>
        </w:tc>
        <w:tc>
          <w:tcPr>
            <w:tcW w:w="236" w:type="dxa"/>
          </w:tcPr>
          <w:p w14:paraId="10D9476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7A96336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10 403</w:t>
            </w:r>
          </w:p>
        </w:tc>
        <w:tc>
          <w:tcPr>
            <w:tcW w:w="992" w:type="dxa"/>
            <w:shd w:val="clear" w:color="auto" w:fill="auto"/>
            <w:noWrap/>
          </w:tcPr>
          <w:p w14:paraId="6F3E0A1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85.6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3A153BD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5EE7C533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1C97E83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AB4B9E3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Other White minorities</w:t>
            </w:r>
          </w:p>
        </w:tc>
        <w:tc>
          <w:tcPr>
            <w:tcW w:w="996" w:type="dxa"/>
            <w:shd w:val="clear" w:color="auto" w:fill="auto"/>
            <w:noWrap/>
          </w:tcPr>
          <w:p w14:paraId="524BF18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467</w:t>
            </w:r>
          </w:p>
        </w:tc>
        <w:tc>
          <w:tcPr>
            <w:tcW w:w="806" w:type="dxa"/>
            <w:shd w:val="clear" w:color="auto" w:fill="auto"/>
            <w:noWrap/>
          </w:tcPr>
          <w:p w14:paraId="467D035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3.7</w:t>
            </w:r>
          </w:p>
        </w:tc>
        <w:tc>
          <w:tcPr>
            <w:tcW w:w="236" w:type="dxa"/>
          </w:tcPr>
          <w:p w14:paraId="44F5BE6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29740A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446</w:t>
            </w:r>
          </w:p>
        </w:tc>
        <w:tc>
          <w:tcPr>
            <w:tcW w:w="992" w:type="dxa"/>
            <w:shd w:val="clear" w:color="auto" w:fill="auto"/>
            <w:noWrap/>
          </w:tcPr>
          <w:p w14:paraId="1F9907F6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3.7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4CD33D6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500FD162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C85307B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1CA1E1A9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Southern Asian</w:t>
            </w:r>
          </w:p>
        </w:tc>
        <w:tc>
          <w:tcPr>
            <w:tcW w:w="996" w:type="dxa"/>
            <w:shd w:val="clear" w:color="auto" w:fill="auto"/>
            <w:noWrap/>
          </w:tcPr>
          <w:p w14:paraId="095AD75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616</w:t>
            </w:r>
          </w:p>
        </w:tc>
        <w:tc>
          <w:tcPr>
            <w:tcW w:w="806" w:type="dxa"/>
            <w:shd w:val="clear" w:color="auto" w:fill="auto"/>
            <w:noWrap/>
          </w:tcPr>
          <w:p w14:paraId="7D04720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4.9</w:t>
            </w:r>
          </w:p>
        </w:tc>
        <w:tc>
          <w:tcPr>
            <w:tcW w:w="236" w:type="dxa"/>
          </w:tcPr>
          <w:p w14:paraId="2E98858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C47BBC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579</w:t>
            </w:r>
          </w:p>
        </w:tc>
        <w:tc>
          <w:tcPr>
            <w:tcW w:w="992" w:type="dxa"/>
            <w:shd w:val="clear" w:color="auto" w:fill="auto"/>
            <w:noWrap/>
          </w:tcPr>
          <w:p w14:paraId="56FA8C9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4.8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4EF6C0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9810EDB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09E0871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5AAC20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Other Asian background</w:t>
            </w:r>
          </w:p>
        </w:tc>
        <w:tc>
          <w:tcPr>
            <w:tcW w:w="996" w:type="dxa"/>
            <w:shd w:val="clear" w:color="auto" w:fill="auto"/>
            <w:noWrap/>
          </w:tcPr>
          <w:p w14:paraId="02E1CC5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236</w:t>
            </w:r>
          </w:p>
        </w:tc>
        <w:tc>
          <w:tcPr>
            <w:tcW w:w="806" w:type="dxa"/>
            <w:shd w:val="clear" w:color="auto" w:fill="auto"/>
            <w:noWrap/>
          </w:tcPr>
          <w:p w14:paraId="2B6860D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1.9</w:t>
            </w:r>
          </w:p>
        </w:tc>
        <w:tc>
          <w:tcPr>
            <w:tcW w:w="236" w:type="dxa"/>
          </w:tcPr>
          <w:p w14:paraId="5E573BD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53A0B3D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194</w:t>
            </w:r>
          </w:p>
        </w:tc>
        <w:tc>
          <w:tcPr>
            <w:tcW w:w="992" w:type="dxa"/>
            <w:shd w:val="clear" w:color="auto" w:fill="auto"/>
            <w:noWrap/>
          </w:tcPr>
          <w:p w14:paraId="572083D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1.6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156FB50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2DCDF8FE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6723D9AC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65628DE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Black</w:t>
            </w:r>
          </w:p>
        </w:tc>
        <w:tc>
          <w:tcPr>
            <w:tcW w:w="996" w:type="dxa"/>
            <w:shd w:val="clear" w:color="auto" w:fill="auto"/>
            <w:noWrap/>
          </w:tcPr>
          <w:p w14:paraId="10EA986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221</w:t>
            </w:r>
          </w:p>
        </w:tc>
        <w:tc>
          <w:tcPr>
            <w:tcW w:w="806" w:type="dxa"/>
            <w:shd w:val="clear" w:color="auto" w:fill="auto"/>
            <w:noWrap/>
          </w:tcPr>
          <w:p w14:paraId="12E59E2F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1.8</w:t>
            </w:r>
          </w:p>
        </w:tc>
        <w:tc>
          <w:tcPr>
            <w:tcW w:w="236" w:type="dxa"/>
          </w:tcPr>
          <w:p w14:paraId="0DF220B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CDE6D7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205</w:t>
            </w:r>
          </w:p>
        </w:tc>
        <w:tc>
          <w:tcPr>
            <w:tcW w:w="992" w:type="dxa"/>
            <w:shd w:val="clear" w:color="auto" w:fill="auto"/>
            <w:noWrap/>
          </w:tcPr>
          <w:p w14:paraId="1C1B402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1.7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5C79200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2DE0A7AC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51D6035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1A49E22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Mixed and other</w:t>
            </w:r>
          </w:p>
        </w:tc>
        <w:tc>
          <w:tcPr>
            <w:tcW w:w="996" w:type="dxa"/>
            <w:shd w:val="clear" w:color="auto" w:fill="auto"/>
            <w:noWrap/>
          </w:tcPr>
          <w:p w14:paraId="1F753CE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371</w:t>
            </w:r>
          </w:p>
        </w:tc>
        <w:tc>
          <w:tcPr>
            <w:tcW w:w="806" w:type="dxa"/>
            <w:shd w:val="clear" w:color="auto" w:fill="auto"/>
            <w:noWrap/>
          </w:tcPr>
          <w:p w14:paraId="6FADF16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3.0</w:t>
            </w:r>
          </w:p>
        </w:tc>
        <w:tc>
          <w:tcPr>
            <w:tcW w:w="236" w:type="dxa"/>
          </w:tcPr>
          <w:p w14:paraId="7F13294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D23646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329</w:t>
            </w:r>
          </w:p>
        </w:tc>
        <w:tc>
          <w:tcPr>
            <w:tcW w:w="992" w:type="dxa"/>
            <w:shd w:val="clear" w:color="auto" w:fill="auto"/>
            <w:noWrap/>
          </w:tcPr>
          <w:p w14:paraId="71D0AF7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2.7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DE9655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19DFA818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1E8D43D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Staff group</w:t>
            </w:r>
          </w:p>
        </w:tc>
        <w:tc>
          <w:tcPr>
            <w:tcW w:w="996" w:type="dxa"/>
            <w:shd w:val="clear" w:color="auto" w:fill="auto"/>
            <w:noWrap/>
          </w:tcPr>
          <w:p w14:paraId="2C700DC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61CC9AF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016237F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3009119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66F3823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6D6CF6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0.001</w:t>
            </w:r>
          </w:p>
        </w:tc>
      </w:tr>
      <w:tr w:rsidR="00E0173F" w:rsidRPr="00FF6B3F" w14:paraId="2DA17305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344055F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232FD0BC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Additional Clinical Services</w:t>
            </w:r>
          </w:p>
        </w:tc>
        <w:tc>
          <w:tcPr>
            <w:tcW w:w="996" w:type="dxa"/>
            <w:shd w:val="clear" w:color="auto" w:fill="auto"/>
            <w:noWrap/>
          </w:tcPr>
          <w:p w14:paraId="7C677F8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3 593</w:t>
            </w:r>
          </w:p>
        </w:tc>
        <w:tc>
          <w:tcPr>
            <w:tcW w:w="806" w:type="dxa"/>
            <w:shd w:val="clear" w:color="auto" w:fill="auto"/>
            <w:noWrap/>
          </w:tcPr>
          <w:p w14:paraId="2993757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28.7</w:t>
            </w:r>
          </w:p>
        </w:tc>
        <w:tc>
          <w:tcPr>
            <w:tcW w:w="236" w:type="dxa"/>
          </w:tcPr>
          <w:p w14:paraId="190D5A6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3050E50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3 462</w:t>
            </w:r>
          </w:p>
        </w:tc>
        <w:tc>
          <w:tcPr>
            <w:tcW w:w="992" w:type="dxa"/>
            <w:shd w:val="clear" w:color="auto" w:fill="auto"/>
            <w:noWrap/>
          </w:tcPr>
          <w:p w14:paraId="2A6FE4D6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28.5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21AAB9A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4D53819D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25C64C8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4371A17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Administrative and Clerical</w:t>
            </w:r>
          </w:p>
        </w:tc>
        <w:tc>
          <w:tcPr>
            <w:tcW w:w="996" w:type="dxa"/>
            <w:shd w:val="clear" w:color="auto" w:fill="auto"/>
            <w:noWrap/>
          </w:tcPr>
          <w:p w14:paraId="794D343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2 687</w:t>
            </w:r>
          </w:p>
        </w:tc>
        <w:tc>
          <w:tcPr>
            <w:tcW w:w="806" w:type="dxa"/>
            <w:shd w:val="clear" w:color="auto" w:fill="auto"/>
            <w:noWrap/>
          </w:tcPr>
          <w:p w14:paraId="21D81857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21.5</w:t>
            </w:r>
          </w:p>
        </w:tc>
        <w:tc>
          <w:tcPr>
            <w:tcW w:w="236" w:type="dxa"/>
          </w:tcPr>
          <w:p w14:paraId="7A2A81A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4BBD629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2 655</w:t>
            </w:r>
          </w:p>
        </w:tc>
        <w:tc>
          <w:tcPr>
            <w:tcW w:w="992" w:type="dxa"/>
            <w:shd w:val="clear" w:color="auto" w:fill="auto"/>
            <w:noWrap/>
          </w:tcPr>
          <w:p w14:paraId="3B7B792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21.8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0AE34ED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5871FE3D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17A04E23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7BE24FFB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Allied Health Professionals</w:t>
            </w:r>
          </w:p>
        </w:tc>
        <w:tc>
          <w:tcPr>
            <w:tcW w:w="996" w:type="dxa"/>
            <w:shd w:val="clear" w:color="auto" w:fill="auto"/>
            <w:noWrap/>
          </w:tcPr>
          <w:p w14:paraId="3423440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2 696</w:t>
            </w:r>
          </w:p>
        </w:tc>
        <w:tc>
          <w:tcPr>
            <w:tcW w:w="806" w:type="dxa"/>
            <w:shd w:val="clear" w:color="auto" w:fill="auto"/>
            <w:noWrap/>
          </w:tcPr>
          <w:p w14:paraId="47F56D20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21.6</w:t>
            </w:r>
          </w:p>
        </w:tc>
        <w:tc>
          <w:tcPr>
            <w:tcW w:w="236" w:type="dxa"/>
          </w:tcPr>
          <w:p w14:paraId="2D68416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3A147D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2 753</w:t>
            </w:r>
          </w:p>
        </w:tc>
        <w:tc>
          <w:tcPr>
            <w:tcW w:w="992" w:type="dxa"/>
            <w:shd w:val="clear" w:color="auto" w:fill="auto"/>
            <w:noWrap/>
          </w:tcPr>
          <w:p w14:paraId="2D4E950B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22.6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3AB8A3D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595FFB98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28335E87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5BE17E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Estates and Ancillary</w:t>
            </w:r>
          </w:p>
        </w:tc>
        <w:tc>
          <w:tcPr>
            <w:tcW w:w="996" w:type="dxa"/>
            <w:shd w:val="clear" w:color="auto" w:fill="auto"/>
            <w:noWrap/>
          </w:tcPr>
          <w:p w14:paraId="78A75E2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1 059</w:t>
            </w:r>
          </w:p>
        </w:tc>
        <w:tc>
          <w:tcPr>
            <w:tcW w:w="806" w:type="dxa"/>
            <w:shd w:val="clear" w:color="auto" w:fill="auto"/>
            <w:noWrap/>
          </w:tcPr>
          <w:p w14:paraId="47D4776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8.5</w:t>
            </w:r>
          </w:p>
        </w:tc>
        <w:tc>
          <w:tcPr>
            <w:tcW w:w="236" w:type="dxa"/>
          </w:tcPr>
          <w:p w14:paraId="3CF4A37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0302DA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1 037</w:t>
            </w:r>
          </w:p>
        </w:tc>
        <w:tc>
          <w:tcPr>
            <w:tcW w:w="992" w:type="dxa"/>
            <w:shd w:val="clear" w:color="auto" w:fill="auto"/>
            <w:noWrap/>
          </w:tcPr>
          <w:p w14:paraId="235336B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8.5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4A66809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6A49034B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5243CEC8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E60C353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Medical and Dental</w:t>
            </w:r>
          </w:p>
        </w:tc>
        <w:tc>
          <w:tcPr>
            <w:tcW w:w="996" w:type="dxa"/>
            <w:shd w:val="clear" w:color="auto" w:fill="auto"/>
            <w:noWrap/>
          </w:tcPr>
          <w:p w14:paraId="3131F38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1 142</w:t>
            </w:r>
          </w:p>
        </w:tc>
        <w:tc>
          <w:tcPr>
            <w:tcW w:w="806" w:type="dxa"/>
            <w:shd w:val="clear" w:color="auto" w:fill="auto"/>
            <w:noWrap/>
          </w:tcPr>
          <w:p w14:paraId="6457B07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9.1</w:t>
            </w:r>
          </w:p>
        </w:tc>
        <w:tc>
          <w:tcPr>
            <w:tcW w:w="236" w:type="dxa"/>
          </w:tcPr>
          <w:p w14:paraId="1318E6A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3D56257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921</w:t>
            </w:r>
          </w:p>
        </w:tc>
        <w:tc>
          <w:tcPr>
            <w:tcW w:w="992" w:type="dxa"/>
            <w:shd w:val="clear" w:color="auto" w:fill="auto"/>
            <w:noWrap/>
          </w:tcPr>
          <w:p w14:paraId="2CE8C716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7.6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792A63F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73D7BFBC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0E104012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2076B4A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Nursing and Midwifery Registered</w:t>
            </w:r>
          </w:p>
        </w:tc>
        <w:tc>
          <w:tcPr>
            <w:tcW w:w="996" w:type="dxa"/>
            <w:shd w:val="clear" w:color="auto" w:fill="auto"/>
            <w:noWrap/>
          </w:tcPr>
          <w:p w14:paraId="04FC3FE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723</w:t>
            </w:r>
          </w:p>
        </w:tc>
        <w:tc>
          <w:tcPr>
            <w:tcW w:w="806" w:type="dxa"/>
            <w:shd w:val="clear" w:color="auto" w:fill="auto"/>
            <w:noWrap/>
          </w:tcPr>
          <w:p w14:paraId="5C2C82B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5.8</w:t>
            </w:r>
          </w:p>
        </w:tc>
        <w:tc>
          <w:tcPr>
            <w:tcW w:w="236" w:type="dxa"/>
          </w:tcPr>
          <w:p w14:paraId="329EB13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D0180E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731</w:t>
            </w:r>
          </w:p>
        </w:tc>
        <w:tc>
          <w:tcPr>
            <w:tcW w:w="992" w:type="dxa"/>
            <w:shd w:val="clear" w:color="auto" w:fill="auto"/>
            <w:noWrap/>
          </w:tcPr>
          <w:p w14:paraId="0DBB8D78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6.0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6F2EDCC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58430CE7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36E39798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43B6547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Scientists, Prof </w:t>
            </w:r>
            <w:proofErr w:type="gramStart"/>
            <w:r w:rsidRPr="00FF6B3F">
              <w:rPr>
                <w:rFonts w:eastAsia="Times New Roman" w:cstheme="minorHAnsi"/>
                <w:color w:val="000000"/>
                <w:lang w:eastAsia="en-GB"/>
              </w:rPr>
              <w:t>Scientific</w:t>
            </w:r>
            <w:proofErr w:type="gramEnd"/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and Technic</w:t>
            </w:r>
          </w:p>
        </w:tc>
        <w:tc>
          <w:tcPr>
            <w:tcW w:w="996" w:type="dxa"/>
            <w:shd w:val="clear" w:color="auto" w:fill="auto"/>
            <w:noWrap/>
          </w:tcPr>
          <w:p w14:paraId="05A9447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605</w:t>
            </w:r>
          </w:p>
        </w:tc>
        <w:tc>
          <w:tcPr>
            <w:tcW w:w="806" w:type="dxa"/>
            <w:shd w:val="clear" w:color="auto" w:fill="auto"/>
            <w:noWrap/>
          </w:tcPr>
          <w:p w14:paraId="49B348E4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4.8</w:t>
            </w:r>
          </w:p>
        </w:tc>
        <w:tc>
          <w:tcPr>
            <w:tcW w:w="236" w:type="dxa"/>
          </w:tcPr>
          <w:p w14:paraId="7E00224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62EDFC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597</w:t>
            </w:r>
          </w:p>
        </w:tc>
        <w:tc>
          <w:tcPr>
            <w:tcW w:w="992" w:type="dxa"/>
            <w:shd w:val="clear" w:color="auto" w:fill="auto"/>
            <w:noWrap/>
          </w:tcPr>
          <w:p w14:paraId="2F4B5F6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4.9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7998069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4859C493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1F52DF99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 xml:space="preserve">Pay </w:t>
            </w: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Grade</w:t>
            </w:r>
          </w:p>
        </w:tc>
        <w:tc>
          <w:tcPr>
            <w:tcW w:w="996" w:type="dxa"/>
            <w:shd w:val="clear" w:color="auto" w:fill="auto"/>
            <w:noWrap/>
          </w:tcPr>
          <w:p w14:paraId="4958B6B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6B6664EB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523A6E6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6AB2A8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0F8B829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761CC26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0.056</w:t>
            </w:r>
          </w:p>
        </w:tc>
      </w:tr>
      <w:tr w:rsidR="00E0173F" w:rsidRPr="00FF6B3F" w14:paraId="1AC33AE4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36D7243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7695A35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NHS Body Band 1,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Pr="00FF6B3F">
              <w:rPr>
                <w:rFonts w:eastAsia="Times New Roman" w:cstheme="minorHAnsi"/>
                <w:color w:val="000000"/>
                <w:lang w:eastAsia="en-GB"/>
              </w:rPr>
              <w:t>2 and 3</w:t>
            </w:r>
          </w:p>
        </w:tc>
        <w:tc>
          <w:tcPr>
            <w:tcW w:w="996" w:type="dxa"/>
            <w:shd w:val="clear" w:color="auto" w:fill="auto"/>
            <w:noWrap/>
          </w:tcPr>
          <w:p w14:paraId="65A7BAA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4 587</w:t>
            </w:r>
          </w:p>
        </w:tc>
        <w:tc>
          <w:tcPr>
            <w:tcW w:w="806" w:type="dxa"/>
            <w:shd w:val="clear" w:color="auto" w:fill="auto"/>
            <w:noWrap/>
          </w:tcPr>
          <w:p w14:paraId="6EB1BE70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36.7</w:t>
            </w:r>
          </w:p>
        </w:tc>
        <w:tc>
          <w:tcPr>
            <w:tcW w:w="236" w:type="dxa"/>
          </w:tcPr>
          <w:p w14:paraId="33E3B9F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4262D69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4 554</w:t>
            </w:r>
          </w:p>
        </w:tc>
        <w:tc>
          <w:tcPr>
            <w:tcW w:w="992" w:type="dxa"/>
            <w:shd w:val="clear" w:color="auto" w:fill="auto"/>
            <w:noWrap/>
          </w:tcPr>
          <w:p w14:paraId="64CEEA64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37.5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7102FD7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426CCA67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4EB7032F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E02116B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NHS Body Band 4 and 5</w:t>
            </w:r>
          </w:p>
        </w:tc>
        <w:tc>
          <w:tcPr>
            <w:tcW w:w="996" w:type="dxa"/>
            <w:shd w:val="clear" w:color="auto" w:fill="auto"/>
            <w:noWrap/>
          </w:tcPr>
          <w:p w14:paraId="10630C9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3 107</w:t>
            </w:r>
          </w:p>
        </w:tc>
        <w:tc>
          <w:tcPr>
            <w:tcW w:w="806" w:type="dxa"/>
            <w:shd w:val="clear" w:color="auto" w:fill="auto"/>
            <w:noWrap/>
          </w:tcPr>
          <w:p w14:paraId="42E5D03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24.8</w:t>
            </w:r>
          </w:p>
        </w:tc>
        <w:tc>
          <w:tcPr>
            <w:tcW w:w="236" w:type="dxa"/>
          </w:tcPr>
          <w:p w14:paraId="0571E15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7CDF91A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3 056</w:t>
            </w:r>
          </w:p>
        </w:tc>
        <w:tc>
          <w:tcPr>
            <w:tcW w:w="992" w:type="dxa"/>
            <w:shd w:val="clear" w:color="auto" w:fill="auto"/>
            <w:noWrap/>
          </w:tcPr>
          <w:p w14:paraId="27E306CA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25.1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4B882E8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097385B3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629DAC7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5EDD29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NHS Body Band 6 and 7</w:t>
            </w:r>
          </w:p>
        </w:tc>
        <w:tc>
          <w:tcPr>
            <w:tcW w:w="996" w:type="dxa"/>
            <w:shd w:val="clear" w:color="auto" w:fill="auto"/>
            <w:noWrap/>
          </w:tcPr>
          <w:p w14:paraId="1FB45BF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2 973</w:t>
            </w:r>
          </w:p>
        </w:tc>
        <w:tc>
          <w:tcPr>
            <w:tcW w:w="806" w:type="dxa"/>
            <w:shd w:val="clear" w:color="auto" w:fill="auto"/>
            <w:noWrap/>
          </w:tcPr>
          <w:p w14:paraId="6538272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23.8</w:t>
            </w:r>
          </w:p>
        </w:tc>
        <w:tc>
          <w:tcPr>
            <w:tcW w:w="236" w:type="dxa"/>
          </w:tcPr>
          <w:p w14:paraId="3642237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258279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2 905</w:t>
            </w:r>
          </w:p>
        </w:tc>
        <w:tc>
          <w:tcPr>
            <w:tcW w:w="992" w:type="dxa"/>
            <w:shd w:val="clear" w:color="auto" w:fill="auto"/>
            <w:noWrap/>
          </w:tcPr>
          <w:p w14:paraId="2AF4642A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23.9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14:paraId="7CB3669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</w:p>
        </w:tc>
      </w:tr>
      <w:tr w:rsidR="00E0173F" w:rsidRPr="00FF6B3F" w14:paraId="6D290692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2FDCEB9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49469EE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NHS Body Band 8,</w:t>
            </w:r>
            <w:r>
              <w:rPr>
                <w:rFonts w:eastAsia="Times New Roman" w:cstheme="minorHAnsi"/>
                <w:color w:val="000000"/>
                <w:lang w:eastAsia="en-GB"/>
              </w:rPr>
              <w:t xml:space="preserve"> </w:t>
            </w:r>
            <w:r w:rsidRPr="00FF6B3F">
              <w:rPr>
                <w:rFonts w:eastAsia="Times New Roman" w:cstheme="minorHAnsi"/>
                <w:color w:val="000000"/>
                <w:lang w:eastAsia="en-GB"/>
              </w:rPr>
              <w:t>9 and others</w:t>
            </w:r>
            <w:r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2</w:t>
            </w:r>
          </w:p>
        </w:tc>
        <w:tc>
          <w:tcPr>
            <w:tcW w:w="996" w:type="dxa"/>
            <w:shd w:val="clear" w:color="auto" w:fill="auto"/>
            <w:noWrap/>
          </w:tcPr>
          <w:p w14:paraId="3549D8D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1 838</w:t>
            </w:r>
          </w:p>
        </w:tc>
        <w:tc>
          <w:tcPr>
            <w:tcW w:w="806" w:type="dxa"/>
            <w:shd w:val="clear" w:color="auto" w:fill="auto"/>
            <w:noWrap/>
          </w:tcPr>
          <w:p w14:paraId="6D112F7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14.7</w:t>
            </w:r>
          </w:p>
        </w:tc>
        <w:tc>
          <w:tcPr>
            <w:tcW w:w="236" w:type="dxa"/>
          </w:tcPr>
          <w:p w14:paraId="47569CE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0CE3E6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1 641</w:t>
            </w:r>
          </w:p>
        </w:tc>
        <w:tc>
          <w:tcPr>
            <w:tcW w:w="992" w:type="dxa"/>
            <w:shd w:val="clear" w:color="auto" w:fill="auto"/>
            <w:noWrap/>
          </w:tcPr>
          <w:p w14:paraId="633DED1B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13.5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59BE1B4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331469B2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  <w:vAlign w:val="bottom"/>
          </w:tcPr>
          <w:p w14:paraId="59EE0D7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 xml:space="preserve">Contract </w:t>
            </w: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type</w:t>
            </w:r>
          </w:p>
        </w:tc>
        <w:tc>
          <w:tcPr>
            <w:tcW w:w="996" w:type="dxa"/>
            <w:shd w:val="clear" w:color="auto" w:fill="auto"/>
            <w:noWrap/>
          </w:tcPr>
          <w:p w14:paraId="1C86926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71AA3D0C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2AF4DCD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EC8D1B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49230AE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0658E6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0.7</w:t>
            </w:r>
          </w:p>
        </w:tc>
      </w:tr>
      <w:tr w:rsidR="00E0173F" w:rsidRPr="00FF6B3F" w14:paraId="791451FB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3127A39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</w:tcPr>
          <w:p w14:paraId="58BA933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Part-time</w:t>
            </w:r>
          </w:p>
        </w:tc>
        <w:tc>
          <w:tcPr>
            <w:tcW w:w="996" w:type="dxa"/>
            <w:shd w:val="clear" w:color="auto" w:fill="auto"/>
            <w:noWrap/>
          </w:tcPr>
          <w:p w14:paraId="08AF99C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5 544</w:t>
            </w:r>
          </w:p>
        </w:tc>
        <w:tc>
          <w:tcPr>
            <w:tcW w:w="806" w:type="dxa"/>
            <w:shd w:val="clear" w:color="auto" w:fill="auto"/>
            <w:noWrap/>
          </w:tcPr>
          <w:p w14:paraId="53AA27A0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44.3</w:t>
            </w:r>
          </w:p>
        </w:tc>
        <w:tc>
          <w:tcPr>
            <w:tcW w:w="236" w:type="dxa"/>
          </w:tcPr>
          <w:p w14:paraId="41BF0CE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595EC359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5 358</w:t>
            </w:r>
          </w:p>
        </w:tc>
        <w:tc>
          <w:tcPr>
            <w:tcW w:w="992" w:type="dxa"/>
            <w:shd w:val="clear" w:color="auto" w:fill="auto"/>
            <w:noWrap/>
          </w:tcPr>
          <w:p w14:paraId="2379077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44.1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7520742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54CFA297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1B9A0059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</w:tcPr>
          <w:p w14:paraId="7E0C1B0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Full-time</w:t>
            </w:r>
          </w:p>
        </w:tc>
        <w:tc>
          <w:tcPr>
            <w:tcW w:w="996" w:type="dxa"/>
            <w:shd w:val="clear" w:color="auto" w:fill="auto"/>
            <w:noWrap/>
          </w:tcPr>
          <w:p w14:paraId="31763E2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6 961</w:t>
            </w:r>
          </w:p>
        </w:tc>
        <w:tc>
          <w:tcPr>
            <w:tcW w:w="806" w:type="dxa"/>
            <w:shd w:val="clear" w:color="auto" w:fill="auto"/>
            <w:noWrap/>
          </w:tcPr>
          <w:p w14:paraId="203A364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55.7</w:t>
            </w:r>
          </w:p>
        </w:tc>
        <w:tc>
          <w:tcPr>
            <w:tcW w:w="236" w:type="dxa"/>
          </w:tcPr>
          <w:p w14:paraId="7440334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5DFC189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6 798</w:t>
            </w:r>
          </w:p>
        </w:tc>
        <w:tc>
          <w:tcPr>
            <w:tcW w:w="992" w:type="dxa"/>
            <w:shd w:val="clear" w:color="auto" w:fill="auto"/>
            <w:noWrap/>
          </w:tcPr>
          <w:p w14:paraId="2B472A3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55.9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42AB0D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305BC29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3C9D5D5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I</w:t>
            </w: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 xml:space="preserve">ndex of </w:t>
            </w: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M</w:t>
            </w: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 xml:space="preserve">ultiple </w:t>
            </w: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D</w:t>
            </w: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eprivation</w:t>
            </w: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</w:tcPr>
          <w:p w14:paraId="7C11937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4953080F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1168FA6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35AD17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4E22240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0ECD3F6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&gt;0.9</w:t>
            </w:r>
          </w:p>
        </w:tc>
      </w:tr>
      <w:tr w:rsidR="00E0173F" w:rsidRPr="00FF6B3F" w14:paraId="566B9389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3E10731F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181D3A6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lower decile (1-4)</w:t>
            </w:r>
          </w:p>
        </w:tc>
        <w:tc>
          <w:tcPr>
            <w:tcW w:w="996" w:type="dxa"/>
            <w:shd w:val="clear" w:color="auto" w:fill="auto"/>
            <w:noWrap/>
          </w:tcPr>
          <w:p w14:paraId="3456B94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4 093</w:t>
            </w:r>
          </w:p>
        </w:tc>
        <w:tc>
          <w:tcPr>
            <w:tcW w:w="806" w:type="dxa"/>
            <w:shd w:val="clear" w:color="auto" w:fill="auto"/>
            <w:noWrap/>
          </w:tcPr>
          <w:p w14:paraId="7E0F4257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32.7</w:t>
            </w:r>
          </w:p>
        </w:tc>
        <w:tc>
          <w:tcPr>
            <w:tcW w:w="236" w:type="dxa"/>
          </w:tcPr>
          <w:p w14:paraId="2A710A7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4DABC25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3 988</w:t>
            </w:r>
          </w:p>
        </w:tc>
        <w:tc>
          <w:tcPr>
            <w:tcW w:w="992" w:type="dxa"/>
            <w:shd w:val="clear" w:color="auto" w:fill="auto"/>
            <w:noWrap/>
          </w:tcPr>
          <w:p w14:paraId="514C2DAB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32.8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7280E8B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162087C6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807C25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CB6653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middle decile (5-7)</w:t>
            </w:r>
          </w:p>
        </w:tc>
        <w:tc>
          <w:tcPr>
            <w:tcW w:w="996" w:type="dxa"/>
            <w:shd w:val="clear" w:color="auto" w:fill="auto"/>
            <w:noWrap/>
          </w:tcPr>
          <w:p w14:paraId="5C557CB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4 139</w:t>
            </w:r>
          </w:p>
        </w:tc>
        <w:tc>
          <w:tcPr>
            <w:tcW w:w="806" w:type="dxa"/>
            <w:shd w:val="clear" w:color="auto" w:fill="auto"/>
            <w:noWrap/>
          </w:tcPr>
          <w:p w14:paraId="569D755B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33.1</w:t>
            </w:r>
          </w:p>
        </w:tc>
        <w:tc>
          <w:tcPr>
            <w:tcW w:w="236" w:type="dxa"/>
          </w:tcPr>
          <w:p w14:paraId="71AC02D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EF5E9B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4 016</w:t>
            </w:r>
          </w:p>
        </w:tc>
        <w:tc>
          <w:tcPr>
            <w:tcW w:w="992" w:type="dxa"/>
            <w:shd w:val="clear" w:color="auto" w:fill="auto"/>
            <w:noWrap/>
          </w:tcPr>
          <w:p w14:paraId="6B13013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33.0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53238E8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06745EB2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905748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6153F7F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upper decile (8-10)</w:t>
            </w:r>
          </w:p>
        </w:tc>
        <w:tc>
          <w:tcPr>
            <w:tcW w:w="996" w:type="dxa"/>
            <w:shd w:val="clear" w:color="auto" w:fill="auto"/>
            <w:noWrap/>
          </w:tcPr>
          <w:p w14:paraId="6D5DB7D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4 273</w:t>
            </w:r>
          </w:p>
        </w:tc>
        <w:tc>
          <w:tcPr>
            <w:tcW w:w="806" w:type="dxa"/>
            <w:shd w:val="clear" w:color="auto" w:fill="auto"/>
            <w:noWrap/>
          </w:tcPr>
          <w:p w14:paraId="3F62BAE0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34.2</w:t>
            </w:r>
          </w:p>
        </w:tc>
        <w:tc>
          <w:tcPr>
            <w:tcW w:w="236" w:type="dxa"/>
          </w:tcPr>
          <w:p w14:paraId="49A8024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4D6D6FD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4 152</w:t>
            </w:r>
          </w:p>
        </w:tc>
        <w:tc>
          <w:tcPr>
            <w:tcW w:w="992" w:type="dxa"/>
            <w:shd w:val="clear" w:color="auto" w:fill="auto"/>
            <w:noWrap/>
          </w:tcPr>
          <w:p w14:paraId="7A69189F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34.2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CE2737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49F504B1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  <w:vAlign w:val="bottom"/>
          </w:tcPr>
          <w:p w14:paraId="39618A90" w14:textId="77777777" w:rsidR="00E0173F" w:rsidRPr="005B79C7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5B79C7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Urban-rural classification</w:t>
            </w:r>
          </w:p>
        </w:tc>
        <w:tc>
          <w:tcPr>
            <w:tcW w:w="996" w:type="dxa"/>
            <w:shd w:val="clear" w:color="auto" w:fill="auto"/>
            <w:noWrap/>
          </w:tcPr>
          <w:p w14:paraId="6E0D7D1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1685DAB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2823764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737CF0D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1B30FFD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41D2AAF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0.5</w:t>
            </w:r>
          </w:p>
        </w:tc>
      </w:tr>
      <w:tr w:rsidR="00E0173F" w:rsidRPr="00FF6B3F" w14:paraId="24E0D42A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57C1E107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</w:tcPr>
          <w:p w14:paraId="43E2A482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Urban</w:t>
            </w:r>
          </w:p>
        </w:tc>
        <w:tc>
          <w:tcPr>
            <w:tcW w:w="996" w:type="dxa"/>
            <w:shd w:val="clear" w:color="auto" w:fill="auto"/>
            <w:noWrap/>
          </w:tcPr>
          <w:p w14:paraId="68CDD65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7 512</w:t>
            </w:r>
          </w:p>
        </w:tc>
        <w:tc>
          <w:tcPr>
            <w:tcW w:w="806" w:type="dxa"/>
            <w:shd w:val="clear" w:color="auto" w:fill="auto"/>
            <w:noWrap/>
          </w:tcPr>
          <w:p w14:paraId="3BA4632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60.1</w:t>
            </w:r>
          </w:p>
        </w:tc>
        <w:tc>
          <w:tcPr>
            <w:tcW w:w="236" w:type="dxa"/>
          </w:tcPr>
          <w:p w14:paraId="2C7DAF8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CC4BE3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7 244</w:t>
            </w:r>
          </w:p>
        </w:tc>
        <w:tc>
          <w:tcPr>
            <w:tcW w:w="992" w:type="dxa"/>
            <w:shd w:val="clear" w:color="auto" w:fill="auto"/>
            <w:noWrap/>
          </w:tcPr>
          <w:p w14:paraId="52C31A54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59.6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1D5DF3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47D4E8E7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603815E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</w:tcPr>
          <w:p w14:paraId="62AD96DC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Rural</w:t>
            </w:r>
          </w:p>
        </w:tc>
        <w:tc>
          <w:tcPr>
            <w:tcW w:w="996" w:type="dxa"/>
            <w:shd w:val="clear" w:color="auto" w:fill="auto"/>
            <w:noWrap/>
          </w:tcPr>
          <w:p w14:paraId="3881627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4 993</w:t>
            </w:r>
          </w:p>
        </w:tc>
        <w:tc>
          <w:tcPr>
            <w:tcW w:w="806" w:type="dxa"/>
            <w:shd w:val="clear" w:color="auto" w:fill="auto"/>
            <w:noWrap/>
          </w:tcPr>
          <w:p w14:paraId="56AC5D2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39.9</w:t>
            </w:r>
          </w:p>
        </w:tc>
        <w:tc>
          <w:tcPr>
            <w:tcW w:w="236" w:type="dxa"/>
          </w:tcPr>
          <w:p w14:paraId="2D7F8CA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143751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4 912</w:t>
            </w:r>
          </w:p>
        </w:tc>
        <w:tc>
          <w:tcPr>
            <w:tcW w:w="992" w:type="dxa"/>
            <w:shd w:val="clear" w:color="auto" w:fill="auto"/>
            <w:noWrap/>
          </w:tcPr>
          <w:p w14:paraId="63F0342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40.4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110D572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30CA0C8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4DF7C42D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Number of Non-</w:t>
            </w: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COVID</w:t>
            </w: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 xml:space="preserve"> Diseases</w:t>
            </w:r>
            <w:r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3</w:t>
            </w:r>
          </w:p>
        </w:tc>
        <w:tc>
          <w:tcPr>
            <w:tcW w:w="996" w:type="dxa"/>
            <w:shd w:val="clear" w:color="auto" w:fill="auto"/>
            <w:noWrap/>
          </w:tcPr>
          <w:p w14:paraId="352DDF8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3BE4BDB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5150065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6108CD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43F85F16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A64AB4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&lt;0.001</w:t>
            </w:r>
          </w:p>
        </w:tc>
      </w:tr>
      <w:tr w:rsidR="00E0173F" w:rsidRPr="00FF6B3F" w14:paraId="5FAAF623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4681038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E70469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</w:tcPr>
          <w:p w14:paraId="14515A8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 xml:space="preserve">6 579 </w:t>
            </w:r>
          </w:p>
        </w:tc>
        <w:tc>
          <w:tcPr>
            <w:tcW w:w="806" w:type="dxa"/>
            <w:shd w:val="clear" w:color="auto" w:fill="auto"/>
            <w:noWrap/>
          </w:tcPr>
          <w:p w14:paraId="100A21E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52.6</w:t>
            </w:r>
          </w:p>
        </w:tc>
        <w:tc>
          <w:tcPr>
            <w:tcW w:w="236" w:type="dxa"/>
          </w:tcPr>
          <w:p w14:paraId="6FC2FA8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2612BB1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7 547</w:t>
            </w:r>
          </w:p>
        </w:tc>
        <w:tc>
          <w:tcPr>
            <w:tcW w:w="992" w:type="dxa"/>
            <w:shd w:val="clear" w:color="auto" w:fill="auto"/>
            <w:noWrap/>
          </w:tcPr>
          <w:p w14:paraId="379FCF99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62.1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08EBF88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8B2D45A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3CB19068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2FDAAA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1</w:t>
            </w:r>
          </w:p>
        </w:tc>
        <w:tc>
          <w:tcPr>
            <w:tcW w:w="996" w:type="dxa"/>
            <w:shd w:val="clear" w:color="auto" w:fill="auto"/>
            <w:noWrap/>
          </w:tcPr>
          <w:p w14:paraId="58882CA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3 565</w:t>
            </w:r>
          </w:p>
        </w:tc>
        <w:tc>
          <w:tcPr>
            <w:tcW w:w="806" w:type="dxa"/>
            <w:shd w:val="clear" w:color="auto" w:fill="auto"/>
            <w:noWrap/>
          </w:tcPr>
          <w:p w14:paraId="7B259254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28.5</w:t>
            </w:r>
          </w:p>
        </w:tc>
        <w:tc>
          <w:tcPr>
            <w:tcW w:w="236" w:type="dxa"/>
          </w:tcPr>
          <w:p w14:paraId="6B6B8FE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87DA19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3 274</w:t>
            </w:r>
          </w:p>
        </w:tc>
        <w:tc>
          <w:tcPr>
            <w:tcW w:w="992" w:type="dxa"/>
            <w:shd w:val="clear" w:color="auto" w:fill="auto"/>
            <w:noWrap/>
          </w:tcPr>
          <w:p w14:paraId="26ABCDC8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26.9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8023B8A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6D0460A4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F897BE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586231E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2</w:t>
            </w:r>
          </w:p>
        </w:tc>
        <w:tc>
          <w:tcPr>
            <w:tcW w:w="996" w:type="dxa"/>
            <w:shd w:val="clear" w:color="auto" w:fill="auto"/>
            <w:noWrap/>
          </w:tcPr>
          <w:p w14:paraId="4A20D8D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1 566</w:t>
            </w:r>
          </w:p>
        </w:tc>
        <w:tc>
          <w:tcPr>
            <w:tcW w:w="806" w:type="dxa"/>
            <w:shd w:val="clear" w:color="auto" w:fill="auto"/>
            <w:noWrap/>
          </w:tcPr>
          <w:p w14:paraId="692C5260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12.5</w:t>
            </w:r>
          </w:p>
        </w:tc>
        <w:tc>
          <w:tcPr>
            <w:tcW w:w="236" w:type="dxa"/>
          </w:tcPr>
          <w:p w14:paraId="646120A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7D2DFF6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996</w:t>
            </w:r>
          </w:p>
        </w:tc>
        <w:tc>
          <w:tcPr>
            <w:tcW w:w="992" w:type="dxa"/>
            <w:shd w:val="clear" w:color="auto" w:fill="auto"/>
            <w:noWrap/>
          </w:tcPr>
          <w:p w14:paraId="68AC0BBA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8.2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B4ABB6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03C22E13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5BFC67F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7D2C65D5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3+</w:t>
            </w:r>
          </w:p>
        </w:tc>
        <w:tc>
          <w:tcPr>
            <w:tcW w:w="996" w:type="dxa"/>
            <w:shd w:val="clear" w:color="auto" w:fill="auto"/>
            <w:noWrap/>
          </w:tcPr>
          <w:p w14:paraId="2B4BA20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795</w:t>
            </w:r>
          </w:p>
        </w:tc>
        <w:tc>
          <w:tcPr>
            <w:tcW w:w="806" w:type="dxa"/>
            <w:shd w:val="clear" w:color="auto" w:fill="auto"/>
            <w:noWrap/>
          </w:tcPr>
          <w:p w14:paraId="0F94A85D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6.4</w:t>
            </w:r>
          </w:p>
        </w:tc>
        <w:tc>
          <w:tcPr>
            <w:tcW w:w="236" w:type="dxa"/>
          </w:tcPr>
          <w:p w14:paraId="550BB0E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3C8D915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339</w:t>
            </w:r>
          </w:p>
        </w:tc>
        <w:tc>
          <w:tcPr>
            <w:tcW w:w="992" w:type="dxa"/>
            <w:shd w:val="clear" w:color="auto" w:fill="auto"/>
            <w:noWrap/>
          </w:tcPr>
          <w:p w14:paraId="1E0C8148" w14:textId="77777777" w:rsidR="00E0173F" w:rsidRPr="0017214C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2.8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0C86B1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271C7E5F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4B6E500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lastRenderedPageBreak/>
              <w:t>Number of Isolation Days</w:t>
            </w:r>
            <w:r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3</w:t>
            </w:r>
          </w:p>
        </w:tc>
        <w:tc>
          <w:tcPr>
            <w:tcW w:w="996" w:type="dxa"/>
            <w:shd w:val="clear" w:color="auto" w:fill="auto"/>
            <w:noWrap/>
          </w:tcPr>
          <w:p w14:paraId="62007D5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47D69022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0D645467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5D06A40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62D035C7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8ABEFD4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&lt;0.001</w:t>
            </w:r>
          </w:p>
        </w:tc>
      </w:tr>
      <w:tr w:rsidR="00E0173F" w:rsidRPr="00FF6B3F" w14:paraId="1AA75801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0B28BAA3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348CB49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</w:tcPr>
          <w:p w14:paraId="14F7DEB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9 853</w:t>
            </w:r>
          </w:p>
        </w:tc>
        <w:tc>
          <w:tcPr>
            <w:tcW w:w="806" w:type="dxa"/>
            <w:shd w:val="clear" w:color="auto" w:fill="auto"/>
            <w:noWrap/>
          </w:tcPr>
          <w:p w14:paraId="0428DE1E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78.8</w:t>
            </w:r>
          </w:p>
        </w:tc>
        <w:tc>
          <w:tcPr>
            <w:tcW w:w="236" w:type="dxa"/>
          </w:tcPr>
          <w:p w14:paraId="2EDDD62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F6C706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9 497</w:t>
            </w:r>
          </w:p>
        </w:tc>
        <w:tc>
          <w:tcPr>
            <w:tcW w:w="992" w:type="dxa"/>
            <w:shd w:val="clear" w:color="auto" w:fill="auto"/>
            <w:noWrap/>
          </w:tcPr>
          <w:p w14:paraId="4E21E787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78.1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05BC0F6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0C519FB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20E7EEB0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7CBCA4FC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[1-14]</w:t>
            </w:r>
          </w:p>
        </w:tc>
        <w:tc>
          <w:tcPr>
            <w:tcW w:w="996" w:type="dxa"/>
            <w:shd w:val="clear" w:color="auto" w:fill="auto"/>
            <w:noWrap/>
          </w:tcPr>
          <w:p w14:paraId="6C12499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1 916</w:t>
            </w:r>
          </w:p>
        </w:tc>
        <w:tc>
          <w:tcPr>
            <w:tcW w:w="806" w:type="dxa"/>
            <w:shd w:val="clear" w:color="auto" w:fill="auto"/>
            <w:noWrap/>
          </w:tcPr>
          <w:p w14:paraId="149DEB04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15.3</w:t>
            </w:r>
          </w:p>
        </w:tc>
        <w:tc>
          <w:tcPr>
            <w:tcW w:w="236" w:type="dxa"/>
          </w:tcPr>
          <w:p w14:paraId="094DC51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78F6FA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2 077</w:t>
            </w:r>
          </w:p>
        </w:tc>
        <w:tc>
          <w:tcPr>
            <w:tcW w:w="992" w:type="dxa"/>
            <w:shd w:val="clear" w:color="auto" w:fill="auto"/>
            <w:noWrap/>
          </w:tcPr>
          <w:p w14:paraId="24BC3C0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17.1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6456CB6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39DCEEF2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5482B8E7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35FC6689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&gt;14</w:t>
            </w:r>
          </w:p>
        </w:tc>
        <w:tc>
          <w:tcPr>
            <w:tcW w:w="996" w:type="dxa"/>
            <w:shd w:val="clear" w:color="auto" w:fill="auto"/>
            <w:noWrap/>
          </w:tcPr>
          <w:p w14:paraId="2EF66FD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736</w:t>
            </w:r>
          </w:p>
        </w:tc>
        <w:tc>
          <w:tcPr>
            <w:tcW w:w="806" w:type="dxa"/>
            <w:shd w:val="clear" w:color="auto" w:fill="auto"/>
            <w:noWrap/>
          </w:tcPr>
          <w:p w14:paraId="3F2D24F5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5.9</w:t>
            </w:r>
          </w:p>
        </w:tc>
        <w:tc>
          <w:tcPr>
            <w:tcW w:w="236" w:type="dxa"/>
          </w:tcPr>
          <w:p w14:paraId="41EF980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FA83A42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582</w:t>
            </w:r>
          </w:p>
        </w:tc>
        <w:tc>
          <w:tcPr>
            <w:tcW w:w="992" w:type="dxa"/>
            <w:shd w:val="clear" w:color="auto" w:fill="auto"/>
            <w:noWrap/>
          </w:tcPr>
          <w:p w14:paraId="13CFB72B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4.8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22B2A126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3A0A0D5A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</w:tcPr>
          <w:p w14:paraId="6BC77FF8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Other leaving absence Days</w:t>
            </w:r>
            <w:r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3</w:t>
            </w:r>
          </w:p>
        </w:tc>
        <w:tc>
          <w:tcPr>
            <w:tcW w:w="996" w:type="dxa"/>
            <w:shd w:val="clear" w:color="auto" w:fill="auto"/>
            <w:noWrap/>
          </w:tcPr>
          <w:p w14:paraId="5F8546E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16FED96D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49E7F09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620550A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00F31BCA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097DCC0F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&lt;0.001</w:t>
            </w:r>
          </w:p>
        </w:tc>
      </w:tr>
      <w:tr w:rsidR="00E0173F" w:rsidRPr="00FF6B3F" w14:paraId="4843FEF1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2EAF19FD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0E84CA71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</w:tcPr>
          <w:p w14:paraId="1757082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10 808</w:t>
            </w:r>
          </w:p>
        </w:tc>
        <w:tc>
          <w:tcPr>
            <w:tcW w:w="806" w:type="dxa"/>
            <w:shd w:val="clear" w:color="auto" w:fill="auto"/>
            <w:noWrap/>
          </w:tcPr>
          <w:p w14:paraId="00DF7A8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86.4</w:t>
            </w:r>
          </w:p>
        </w:tc>
        <w:tc>
          <w:tcPr>
            <w:tcW w:w="236" w:type="dxa"/>
          </w:tcPr>
          <w:p w14:paraId="186BA0A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73FDD3F8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10 920</w:t>
            </w:r>
          </w:p>
        </w:tc>
        <w:tc>
          <w:tcPr>
            <w:tcW w:w="992" w:type="dxa"/>
            <w:shd w:val="clear" w:color="auto" w:fill="auto"/>
            <w:noWrap/>
          </w:tcPr>
          <w:p w14:paraId="6BB9BF20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89.8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4FE611C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0C0A35D2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398379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319AA0F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[1-</w:t>
            </w:r>
            <w:r>
              <w:rPr>
                <w:rFonts w:eastAsia="Times New Roman" w:cstheme="minorHAnsi"/>
                <w:color w:val="000000"/>
                <w:lang w:eastAsia="en-GB"/>
              </w:rPr>
              <w:t>7</w:t>
            </w:r>
            <w:r w:rsidRPr="00FF6B3F">
              <w:rPr>
                <w:rFonts w:eastAsia="Times New Roman" w:cstheme="minorHAnsi"/>
                <w:color w:val="000000"/>
                <w:lang w:eastAsia="en-GB"/>
              </w:rPr>
              <w:t>]</w:t>
            </w:r>
          </w:p>
        </w:tc>
        <w:tc>
          <w:tcPr>
            <w:tcW w:w="996" w:type="dxa"/>
            <w:shd w:val="clear" w:color="auto" w:fill="auto"/>
            <w:noWrap/>
          </w:tcPr>
          <w:p w14:paraId="141DBAE3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1 070</w:t>
            </w:r>
          </w:p>
        </w:tc>
        <w:tc>
          <w:tcPr>
            <w:tcW w:w="806" w:type="dxa"/>
            <w:shd w:val="clear" w:color="auto" w:fill="auto"/>
            <w:noWrap/>
          </w:tcPr>
          <w:p w14:paraId="53974ECF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8.6</w:t>
            </w:r>
          </w:p>
        </w:tc>
        <w:tc>
          <w:tcPr>
            <w:tcW w:w="236" w:type="dxa"/>
          </w:tcPr>
          <w:p w14:paraId="6EB74BD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08E46AFE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754</w:t>
            </w:r>
          </w:p>
        </w:tc>
        <w:tc>
          <w:tcPr>
            <w:tcW w:w="992" w:type="dxa"/>
            <w:shd w:val="clear" w:color="auto" w:fill="auto"/>
            <w:noWrap/>
          </w:tcPr>
          <w:p w14:paraId="3DE952A3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6.2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3B14122E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0D758AD4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EBF7B39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  <w:hideMark/>
          </w:tcPr>
          <w:p w14:paraId="12E733EB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 w:rsidRPr="00FF6B3F">
              <w:rPr>
                <w:rFonts w:eastAsia="Times New Roman" w:cstheme="minorHAnsi"/>
                <w:color w:val="000000"/>
                <w:lang w:eastAsia="en-GB"/>
              </w:rPr>
              <w:t>&gt;</w:t>
            </w:r>
            <w:r>
              <w:rPr>
                <w:rFonts w:eastAsia="Times New Roman" w:cstheme="minorHAnsi"/>
                <w:color w:val="000000"/>
                <w:lang w:eastAsia="en-GB"/>
              </w:rPr>
              <w:t>7</w:t>
            </w:r>
          </w:p>
        </w:tc>
        <w:tc>
          <w:tcPr>
            <w:tcW w:w="996" w:type="dxa"/>
            <w:shd w:val="clear" w:color="auto" w:fill="auto"/>
            <w:noWrap/>
          </w:tcPr>
          <w:p w14:paraId="4ABF7BBD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627</w:t>
            </w:r>
          </w:p>
        </w:tc>
        <w:tc>
          <w:tcPr>
            <w:tcW w:w="806" w:type="dxa"/>
            <w:shd w:val="clear" w:color="auto" w:fill="auto"/>
            <w:noWrap/>
          </w:tcPr>
          <w:p w14:paraId="2EFAD26F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5.0</w:t>
            </w:r>
          </w:p>
        </w:tc>
        <w:tc>
          <w:tcPr>
            <w:tcW w:w="236" w:type="dxa"/>
          </w:tcPr>
          <w:p w14:paraId="6767BED1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210579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482</w:t>
            </w:r>
          </w:p>
        </w:tc>
        <w:tc>
          <w:tcPr>
            <w:tcW w:w="992" w:type="dxa"/>
            <w:shd w:val="clear" w:color="auto" w:fill="auto"/>
            <w:noWrap/>
          </w:tcPr>
          <w:p w14:paraId="17FD9C91" w14:textId="77777777" w:rsidR="00E0173F" w:rsidRPr="00EB0DE4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4.0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776C368C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AD2A6D2" w14:textId="77777777" w:rsidTr="00242F5D">
        <w:trPr>
          <w:trHeight w:val="288"/>
        </w:trPr>
        <w:tc>
          <w:tcPr>
            <w:tcW w:w="4102" w:type="dxa"/>
            <w:gridSpan w:val="2"/>
            <w:shd w:val="clear" w:color="auto" w:fill="auto"/>
            <w:noWrap/>
            <w:vAlign w:val="bottom"/>
          </w:tcPr>
          <w:p w14:paraId="715BA521" w14:textId="77777777" w:rsidR="00E0173F" w:rsidRPr="00D7154B" w:rsidRDefault="00E0173F" w:rsidP="00242F5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 w:rsidRPr="00D7154B"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Tested positive for COVID-19</w:t>
            </w:r>
            <w:r>
              <w:rPr>
                <w:rFonts w:eastAsia="Times New Roman" w:cstheme="minorHAnsi"/>
                <w:color w:val="000000"/>
                <w:vertAlign w:val="superscript"/>
                <w:lang w:eastAsia="en-GB"/>
              </w:rPr>
              <w:t>3</w:t>
            </w:r>
          </w:p>
        </w:tc>
        <w:tc>
          <w:tcPr>
            <w:tcW w:w="996" w:type="dxa"/>
            <w:shd w:val="clear" w:color="auto" w:fill="auto"/>
            <w:noWrap/>
          </w:tcPr>
          <w:p w14:paraId="63DAD314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806" w:type="dxa"/>
            <w:shd w:val="clear" w:color="auto" w:fill="auto"/>
            <w:noWrap/>
          </w:tcPr>
          <w:p w14:paraId="5CE09C47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236" w:type="dxa"/>
          </w:tcPr>
          <w:p w14:paraId="2FD82CDB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133D97F7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3CFBA05E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1C44147C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&lt;0.001</w:t>
            </w:r>
          </w:p>
        </w:tc>
      </w:tr>
      <w:tr w:rsidR="00E0173F" w:rsidRPr="00FF6B3F" w14:paraId="3BAD1DD6" w14:textId="77777777" w:rsidTr="00242F5D">
        <w:trPr>
          <w:trHeight w:val="288"/>
        </w:trPr>
        <w:tc>
          <w:tcPr>
            <w:tcW w:w="280" w:type="dxa"/>
            <w:shd w:val="clear" w:color="auto" w:fill="auto"/>
            <w:noWrap/>
            <w:vAlign w:val="bottom"/>
          </w:tcPr>
          <w:p w14:paraId="7E56B4F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shd w:val="clear" w:color="auto" w:fill="auto"/>
            <w:noWrap/>
          </w:tcPr>
          <w:p w14:paraId="5F68FFC8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Yes</w:t>
            </w:r>
          </w:p>
        </w:tc>
        <w:tc>
          <w:tcPr>
            <w:tcW w:w="996" w:type="dxa"/>
            <w:shd w:val="clear" w:color="auto" w:fill="auto"/>
            <w:noWrap/>
          </w:tcPr>
          <w:p w14:paraId="5A298155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397</w:t>
            </w:r>
          </w:p>
        </w:tc>
        <w:tc>
          <w:tcPr>
            <w:tcW w:w="806" w:type="dxa"/>
            <w:shd w:val="clear" w:color="auto" w:fill="auto"/>
            <w:noWrap/>
          </w:tcPr>
          <w:p w14:paraId="05538661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3.2</w:t>
            </w:r>
          </w:p>
        </w:tc>
        <w:tc>
          <w:tcPr>
            <w:tcW w:w="236" w:type="dxa"/>
          </w:tcPr>
          <w:p w14:paraId="7056EB50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shd w:val="clear" w:color="auto" w:fill="auto"/>
            <w:noWrap/>
          </w:tcPr>
          <w:p w14:paraId="518E3F1E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861</w:t>
            </w:r>
          </w:p>
        </w:tc>
        <w:tc>
          <w:tcPr>
            <w:tcW w:w="992" w:type="dxa"/>
            <w:shd w:val="clear" w:color="auto" w:fill="auto"/>
            <w:noWrap/>
          </w:tcPr>
          <w:p w14:paraId="591840D5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7.1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14:paraId="127C0A8A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  <w:tr w:rsidR="00E0173F" w:rsidRPr="00FF6B3F" w14:paraId="7512008A" w14:textId="77777777" w:rsidTr="00242F5D">
        <w:trPr>
          <w:trHeight w:val="288"/>
        </w:trPr>
        <w:tc>
          <w:tcPr>
            <w:tcW w:w="2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5E5C1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382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DFF5416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No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749D4B0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12 108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6715826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96.8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54F9F85" w14:textId="77777777" w:rsidR="00E0173F" w:rsidRPr="00FF6B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AA77280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color w:val="000000"/>
                <w:lang w:eastAsia="en-GB"/>
              </w:rPr>
              <w:t>11 295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4E099C1" w14:textId="77777777" w:rsidR="00E0173F" w:rsidRDefault="00E0173F" w:rsidP="00242F5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GB"/>
              </w:rPr>
              <w:t>92.9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774154" w14:textId="77777777" w:rsidR="00E0173F" w:rsidRPr="00FF6B3F" w:rsidRDefault="00E0173F" w:rsidP="00242F5D">
            <w:pPr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</w:p>
        </w:tc>
      </w:tr>
    </w:tbl>
    <w:p w14:paraId="4EABA3D8" w14:textId="77777777" w:rsidR="00E0173F" w:rsidRPr="000237B2" w:rsidRDefault="00E0173F" w:rsidP="00E0173F">
      <w:pPr>
        <w:spacing w:after="0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vertAlign w:val="superscript"/>
          <w:lang w:eastAsia="en-GB"/>
        </w:rPr>
        <w:t xml:space="preserve">1 </w:t>
      </w:r>
      <w:r w:rsidRPr="005A714A">
        <w:rPr>
          <w:rFonts w:eastAsia="Times New Roman" w:cstheme="minorHAnsi"/>
          <w:color w:val="000000"/>
          <w:lang w:eastAsia="en-GB"/>
        </w:rPr>
        <w:t xml:space="preserve">global </w:t>
      </w:r>
      <w:r w:rsidRPr="00D26A5D">
        <w:rPr>
          <w:rFonts w:eastAsia="Times New Roman" w:cstheme="minorHAnsi"/>
          <w:color w:val="000000"/>
          <w:lang w:eastAsia="en-GB"/>
        </w:rPr>
        <w:t>two-sided</w:t>
      </w:r>
      <w:r>
        <w:rPr>
          <w:rFonts w:eastAsia="Times New Roman" w:cstheme="minorHAnsi"/>
          <w:color w:val="000000"/>
          <w:lang w:eastAsia="en-GB"/>
        </w:rPr>
        <w:t xml:space="preserve"> </w:t>
      </w:r>
      <w:r w:rsidRPr="005A714A">
        <w:rPr>
          <w:rFonts w:eastAsia="Times New Roman" w:cstheme="minorHAnsi"/>
          <w:color w:val="000000"/>
          <w:lang w:eastAsia="en-GB"/>
        </w:rPr>
        <w:t>p-values (</w:t>
      </w:r>
      <w:proofErr w:type="gramStart"/>
      <w:r w:rsidRPr="005A714A">
        <w:rPr>
          <w:rFonts w:eastAsia="Times New Roman" w:cstheme="minorHAnsi"/>
          <w:color w:val="000000"/>
          <w:lang w:eastAsia="en-GB"/>
        </w:rPr>
        <w:t>i.e.</w:t>
      </w:r>
      <w:proofErr w:type="gramEnd"/>
      <w:r w:rsidRPr="005A714A">
        <w:rPr>
          <w:rFonts w:eastAsia="Times New Roman" w:cstheme="minorHAnsi"/>
          <w:color w:val="000000"/>
          <w:lang w:eastAsia="en-GB"/>
        </w:rPr>
        <w:t xml:space="preserve"> both rows and columns comparison for each characteristics) were computed using chi-square test of independence</w:t>
      </w:r>
    </w:p>
    <w:p w14:paraId="29B97D19" w14:textId="77777777" w:rsidR="00E0173F" w:rsidRPr="000237B2" w:rsidRDefault="00E0173F" w:rsidP="00E0173F">
      <w:pPr>
        <w:spacing w:after="0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vertAlign w:val="superscript"/>
          <w:lang w:eastAsia="en-GB"/>
        </w:rPr>
        <w:t xml:space="preserve">2 </w:t>
      </w:r>
      <w:r>
        <w:rPr>
          <w:rFonts w:eastAsia="Times New Roman" w:cstheme="minorHAnsi"/>
          <w:color w:val="000000"/>
          <w:lang w:eastAsia="en-GB"/>
        </w:rPr>
        <w:t>Other pay grades encompass mainly s</w:t>
      </w:r>
      <w:r w:rsidRPr="000237B2">
        <w:rPr>
          <w:rFonts w:eastAsia="Times New Roman" w:cstheme="minorHAnsi"/>
          <w:color w:val="000000"/>
          <w:lang w:eastAsia="en-GB"/>
        </w:rPr>
        <w:t>pecialty registrar</w:t>
      </w:r>
      <w:r>
        <w:rPr>
          <w:rFonts w:eastAsia="Times New Roman" w:cstheme="minorHAnsi"/>
          <w:color w:val="000000"/>
          <w:lang w:eastAsia="en-GB"/>
        </w:rPr>
        <w:t xml:space="preserve"> and </w:t>
      </w:r>
      <w:r w:rsidRPr="000237B2">
        <w:rPr>
          <w:rFonts w:eastAsia="Times New Roman" w:cstheme="minorHAnsi"/>
          <w:color w:val="000000"/>
          <w:lang w:eastAsia="en-GB"/>
        </w:rPr>
        <w:t>consultant</w:t>
      </w:r>
    </w:p>
    <w:p w14:paraId="4C00E393" w14:textId="77777777" w:rsidR="00E0173F" w:rsidRDefault="00E0173F" w:rsidP="00E0173F">
      <w:pPr>
        <w:spacing w:after="0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vertAlign w:val="superscript"/>
          <w:lang w:eastAsia="en-GB"/>
        </w:rPr>
        <w:t>3</w:t>
      </w:r>
      <w:r>
        <w:rPr>
          <w:rFonts w:eastAsia="Times New Roman" w:cstheme="minorHAnsi"/>
          <w:color w:val="000000"/>
          <w:lang w:eastAsia="en-GB"/>
        </w:rPr>
        <w:t xml:space="preserve"> Measured during the wave period</w:t>
      </w:r>
    </w:p>
    <w:p w14:paraId="592760C8" w14:textId="77777777" w:rsidR="00E0173F" w:rsidRDefault="00E0173F" w:rsidP="00E0173F"/>
    <w:p w14:paraId="56B8C573" w14:textId="77777777" w:rsidR="00E0173F" w:rsidRPr="009F166A" w:rsidRDefault="00E0173F" w:rsidP="00E0173F">
      <w:pPr>
        <w:sectPr w:rsidR="00E0173F" w:rsidRPr="009F166A" w:rsidSect="00A25A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7BC318" w14:textId="77777777" w:rsidR="00E0173F" w:rsidRDefault="00E0173F" w:rsidP="00E0173F">
      <w:pPr>
        <w:spacing w:after="0"/>
        <w:rPr>
          <w:b/>
          <w:bCs/>
        </w:rPr>
      </w:pPr>
    </w:p>
    <w:p w14:paraId="6BF81BED" w14:textId="77777777" w:rsidR="00E0173F" w:rsidRDefault="00E0173F" w:rsidP="00E0173F">
      <w:pPr>
        <w:spacing w:after="0"/>
        <w:rPr>
          <w:b/>
          <w:bCs/>
        </w:rPr>
      </w:pPr>
    </w:p>
    <w:p w14:paraId="28543362" w14:textId="77777777" w:rsidR="00E0173F" w:rsidRDefault="00E0173F" w:rsidP="00E0173F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C7E364" wp14:editId="6D6B5961">
            <wp:extent cx="8892540" cy="4425315"/>
            <wp:effectExtent l="0" t="0" r="381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F9D0" w14:textId="77777777" w:rsidR="00E0173F" w:rsidRDefault="00E0173F" w:rsidP="00E0173F">
      <w:pPr>
        <w:spacing w:after="0"/>
        <w:rPr>
          <w:b/>
          <w:bCs/>
        </w:rPr>
      </w:pPr>
      <w:r>
        <w:rPr>
          <w:b/>
          <w:bCs/>
        </w:rPr>
        <w:t>Figure S1: SARS-CoV-2 positive test prevalence in each facility by number of healthcare staff working in that facility (n=119).</w:t>
      </w:r>
    </w:p>
    <w:p w14:paraId="67D377C7" w14:textId="77777777" w:rsidR="00E0173F" w:rsidRPr="000000F9" w:rsidRDefault="00E0173F" w:rsidP="00E0173F">
      <w:pPr>
        <w:spacing w:after="0"/>
      </w:pPr>
      <w:r w:rsidRPr="000000F9">
        <w:t>Note: point have been jittered</w:t>
      </w:r>
      <w:r>
        <w:t xml:space="preserve"> by 0.5 to allow the visualisation of superposed points.</w:t>
      </w:r>
    </w:p>
    <w:p w14:paraId="36A6F79E" w14:textId="77777777" w:rsidR="00E0173F" w:rsidRDefault="00E0173F" w:rsidP="00E0173F">
      <w:pPr>
        <w:rPr>
          <w:b/>
          <w:bCs/>
        </w:rPr>
      </w:pPr>
      <w:r>
        <w:rPr>
          <w:b/>
          <w:bCs/>
        </w:rPr>
        <w:br w:type="page"/>
      </w:r>
    </w:p>
    <w:p w14:paraId="3E763892" w14:textId="77777777" w:rsidR="00E0173F" w:rsidRDefault="00E0173F" w:rsidP="00E0173F">
      <w:pPr>
        <w:spacing w:after="0"/>
        <w:rPr>
          <w:b/>
          <w:bCs/>
        </w:rPr>
      </w:pPr>
      <w:r w:rsidRPr="0090556D">
        <w:rPr>
          <w:b/>
          <w:bCs/>
        </w:rPr>
        <w:lastRenderedPageBreak/>
        <w:t>Table S</w:t>
      </w:r>
      <w:r>
        <w:rPr>
          <w:b/>
          <w:bCs/>
        </w:rPr>
        <w:t>2</w:t>
      </w:r>
      <w:r w:rsidRPr="0090556D">
        <w:rPr>
          <w:b/>
          <w:bCs/>
        </w:rPr>
        <w:t>. Hazard</w:t>
      </w:r>
      <w:r>
        <w:rPr>
          <w:b/>
          <w:bCs/>
        </w:rPr>
        <w:t xml:space="preserve"> ratio</w:t>
      </w:r>
      <w:r w:rsidRPr="00E80C9B">
        <w:rPr>
          <w:b/>
          <w:bCs/>
        </w:rPr>
        <w:t xml:space="preserve"> of </w:t>
      </w:r>
      <w:r>
        <w:rPr>
          <w:b/>
          <w:bCs/>
        </w:rPr>
        <w:t>COVID-19 positive test</w:t>
      </w:r>
      <w:r w:rsidRPr="00E80C9B">
        <w:rPr>
          <w:b/>
          <w:bCs/>
        </w:rPr>
        <w:t xml:space="preserve"> </w:t>
      </w:r>
      <w:r>
        <w:rPr>
          <w:b/>
          <w:bCs/>
        </w:rPr>
        <w:t xml:space="preserve">among </w:t>
      </w:r>
      <w:r w:rsidRPr="00E80C9B">
        <w:rPr>
          <w:b/>
          <w:bCs/>
        </w:rPr>
        <w:t xml:space="preserve">healthcare professional </w:t>
      </w:r>
      <w:r>
        <w:rPr>
          <w:b/>
          <w:bCs/>
        </w:rPr>
        <w:t xml:space="preserve">by </w:t>
      </w:r>
      <w:proofErr w:type="gramStart"/>
      <w:r>
        <w:rPr>
          <w:b/>
          <w:bCs/>
        </w:rPr>
        <w:t>time period</w:t>
      </w:r>
      <w:proofErr w:type="gramEnd"/>
      <w:r>
        <w:rPr>
          <w:b/>
          <w:bCs/>
        </w:rPr>
        <w:t>, bivariate cox models.</w:t>
      </w:r>
    </w:p>
    <w:tbl>
      <w:tblPr>
        <w:tblW w:w="14933" w:type="dxa"/>
        <w:tblInd w:w="113" w:type="dxa"/>
        <w:tblLook w:val="04A0" w:firstRow="1" w:lastRow="0" w:firstColumn="1" w:lastColumn="0" w:noHBand="0" w:noVBand="1"/>
      </w:tblPr>
      <w:tblGrid>
        <w:gridCol w:w="2689"/>
        <w:gridCol w:w="425"/>
        <w:gridCol w:w="569"/>
        <w:gridCol w:w="2368"/>
        <w:gridCol w:w="740"/>
        <w:gridCol w:w="1428"/>
        <w:gridCol w:w="992"/>
        <w:gridCol w:w="760"/>
        <w:gridCol w:w="1225"/>
        <w:gridCol w:w="992"/>
        <w:gridCol w:w="607"/>
        <w:gridCol w:w="1236"/>
        <w:gridCol w:w="902"/>
      </w:tblGrid>
      <w:tr w:rsidR="00E0173F" w:rsidRPr="002F5D73" w14:paraId="721A2B55" w14:textId="77777777" w:rsidTr="00242F5D">
        <w:trPr>
          <w:trHeight w:val="288"/>
          <w:tblHeader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8652084" w14:textId="77777777" w:rsidR="00E0173F" w:rsidRPr="00AF1619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3362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A9D3BE0" w14:textId="77777777" w:rsidR="00E0173F" w:rsidRPr="00AF1619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316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D0EC4A3" w14:textId="77777777" w:rsidR="00E0173F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Wave 1 (n=12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 </w:t>
            </w: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546)</w:t>
            </w:r>
          </w:p>
          <w:p w14:paraId="7A9A66E5" w14:textId="77777777" w:rsidR="00E0173F" w:rsidRPr="00AF1619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Jan-Aug 2020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06A5C8D" w14:textId="77777777" w:rsidR="00E0173F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Wave 2 (n=12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 </w:t>
            </w: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198)</w:t>
            </w:r>
          </w:p>
          <w:p w14:paraId="5B6D3C5A" w14:textId="77777777" w:rsidR="00E0173F" w:rsidRPr="00AF1619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Sep 2020-Feb 2021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8B12C34" w14:textId="77777777" w:rsidR="00E0173F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All period (n=13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 </w:t>
            </w: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410)</w:t>
            </w:r>
          </w:p>
          <w:p w14:paraId="0FF982C3" w14:textId="77777777" w:rsidR="00E0173F" w:rsidRPr="00AF1619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Jan 2020-Feb 2021</w:t>
            </w:r>
          </w:p>
        </w:tc>
      </w:tr>
      <w:tr w:rsidR="00E0173F" w:rsidRPr="002F5D73" w14:paraId="536E462A" w14:textId="77777777" w:rsidTr="00242F5D">
        <w:trPr>
          <w:trHeight w:val="288"/>
          <w:tblHeader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FD5A6E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336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832639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20B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HR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D55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CI</w:t>
            </w: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vertAlign w:val="subscript"/>
                <w:lang w:eastAsia="en-GB"/>
              </w:rPr>
              <w:t>95%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26D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p-value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081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HR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C42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CI</w:t>
            </w: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vertAlign w:val="subscript"/>
                <w:lang w:eastAsia="en-GB"/>
              </w:rPr>
              <w:t>95%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D52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p-value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0F9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HR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F17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CI</w:t>
            </w: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vertAlign w:val="subscript"/>
                <w:lang w:eastAsia="en-GB"/>
              </w:rPr>
              <w:t>95%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50D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p-value</w:t>
            </w:r>
          </w:p>
        </w:tc>
      </w:tr>
      <w:tr w:rsidR="00E0173F" w:rsidRPr="002F5D73" w14:paraId="42424E1B" w14:textId="77777777" w:rsidTr="00242F5D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8869A3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Sex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Female)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ED70B7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ADFCC1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A6665B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8B1612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0.04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7E9534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D2C045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CB0212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BF4A5F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38EE10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B5C62A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E0173F" w:rsidRPr="002F5D73" w14:paraId="34B66575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04BB31B0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  <w:hideMark/>
          </w:tcPr>
          <w:p w14:paraId="1C6DD22E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C24ECC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6F9B6AD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[0.67-0.9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5FE72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33534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160EA6A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1C490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72A951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7A7783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-0.86]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4EBC9BE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19552A13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545F003C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Age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30 and below)</w:t>
            </w: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5B98E99E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4473AD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0BA9789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F84FA7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27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2B88D85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3BE0048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C1A8C1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17DB23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E2AA99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15B9F0B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E0173F" w:rsidRPr="002F5D73" w14:paraId="3BC643B9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33BE335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5B884CF5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31-40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6FD31A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0A6623D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B7AB37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D43E8C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0.81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3146AAA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[0.68-0.97]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F0DD30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5066D31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0.83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3BD283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[0.69-0.99]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ABDBB4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437D17EE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4020DB23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478399C4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41-50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EAEDC0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353CD57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9D6CC1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405F6FB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284E44C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-0.92]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DB0889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5873DE1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01C1A2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[0.69-0.9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012354E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3C2EC2A2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310BE286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2FFE048C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51-60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3F014ED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4.00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303A821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[0.73-1.3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F9DB37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6FFA2FB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C05AA1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-0.83]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05B252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33ABFE5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8490E8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[0.57-0.8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5BFDA8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2CE2C8D3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68EDA20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7F6DFD4C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61 and over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399B382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81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12C53D0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3C2223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39A82D9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0.49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03E9D2E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[0.36-0.6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C4B86C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387DA0D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0.52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68FFBD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1CBD7FF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52E14A67" w14:textId="77777777" w:rsidTr="00242F5D">
        <w:trPr>
          <w:trHeight w:val="288"/>
        </w:trPr>
        <w:tc>
          <w:tcPr>
            <w:tcW w:w="6051" w:type="dxa"/>
            <w:gridSpan w:val="4"/>
            <w:shd w:val="clear" w:color="auto" w:fill="auto"/>
            <w:noWrap/>
            <w:vAlign w:val="bottom"/>
          </w:tcPr>
          <w:p w14:paraId="133F12EF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Ethnic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roup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</w:t>
            </w:r>
            <w:proofErr w:type="spellStart"/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Ref.White</w:t>
            </w:r>
            <w:proofErr w:type="spellEnd"/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 - British)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75C60AD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499B379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2B0995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0.006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2BF841C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E00439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B2DB89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40F76A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0480A4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06BE702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E0173F" w:rsidRPr="002F5D73" w14:paraId="68F188E7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27F04123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46FFAEE3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Other White minorities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59E505C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1.44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421B1F1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-2.15]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584D55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3F8C9C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0.94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2A620EC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[0.78-1.14]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EDE557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0280A5C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1.11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C64489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[0.88-1.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4E4284E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7CA4DCB9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151DF0D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38AD49AA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Southern Asian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6AEFC54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0B6F98A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[1.07-2.6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33EDA3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2D462A4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1.46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77D0A56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[1.24-1.71]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A6668C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65CED75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1.63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B27E2C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[1.31-2.02]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4347CC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48478EC3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5BB4A901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  <w:hideMark/>
          </w:tcPr>
          <w:p w14:paraId="3CC478AF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Other Asian background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856ABF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100EF24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[0.86-1.9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8714A5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3D961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1.14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5EB3C9D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[0.79-1.6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252527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B3326A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1.26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145FAD9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[0.95-1.66]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35924AA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38B9482A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7C3CA65A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3DC6D0E4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Black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F48A0F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7053A09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-2.7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3445C3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00921C4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2.0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005353B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[1.57-2.76]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7BE71D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0022F1F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2.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7A9EB3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-2.94]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CB1B6A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3D9F96F1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371233C6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5058F57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Mixed and other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7FCDBB7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129D608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A8DF48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2EB1A8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1.15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4064FF4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[0.97-1.38]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DA187E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38E8801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A86C8E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[0.92-1.36]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FD5F18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2E390B8C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2E6E7FA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Staff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roup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Nursing and Midwifery Registered)</w:t>
            </w: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60241D4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6484376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3F4E925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450A2E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6485E0C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7F0C942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09D351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A09F2B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AB0538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980689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E0173F" w:rsidRPr="002F5D73" w14:paraId="010CF0B4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5D7CD785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1964E51B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Additional Clinical Services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4EB603D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37BE307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65510A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586CB9F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1.09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5E266C9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[0.91-1.31]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3213B2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CE7B7B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07EB75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84BDA9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6D0D676D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687ADED0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4CC2BEF5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Administrative and Clerical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6624A9C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2792ED6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AAB1AC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2130311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50D9356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[0.22-0.44]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7E25A4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01AF2A6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0.32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7FB1AA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[0.26-0.3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373AFD1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65555845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3645A04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2822C259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Estates and Ancillary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5886A22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4007997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E98631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371F68C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0.63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4B02EC3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[0.38-1.04]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A2CB89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30B37FE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0.64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713EC07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[0.51-0.8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0F69B51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779A5A5F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16284741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22424994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Allied Health Professionals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640D78B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73DE2A4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D07C48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1E0C0CE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0.72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4F57857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[0.55-0.94]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BA7B24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1B6FCA7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AB68A8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1.00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37EC197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63C59E4E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7789F4C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028089AE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Medical and Dental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82E96C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4E5B1D7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[0.43-1.8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88678E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9D84C5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0.81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79F5A86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[0.48-1.38]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04B637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734C96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F1EDB6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[0.55-1.5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6DD371E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672D6114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2F570C0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39760FE9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Scientists, Prof </w:t>
            </w:r>
            <w:proofErr w:type="gramStart"/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Scientific</w:t>
            </w:r>
            <w:proofErr w:type="gramEnd"/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and Technic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14D388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0A7E9FE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[0.21-1.1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6C973B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69689F5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0.41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DB6823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[0.29-0.58]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DAE19C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6B1F97C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0.44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60E4E6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[0.29-0.6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DE2F71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235072D9" w14:textId="77777777" w:rsidTr="00242F5D">
        <w:trPr>
          <w:trHeight w:val="288"/>
        </w:trPr>
        <w:tc>
          <w:tcPr>
            <w:tcW w:w="3114" w:type="dxa"/>
            <w:gridSpan w:val="2"/>
            <w:shd w:val="clear" w:color="auto" w:fill="auto"/>
            <w:noWrap/>
            <w:vAlign w:val="bottom"/>
          </w:tcPr>
          <w:p w14:paraId="52F2198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Contract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ype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Full-time)</w:t>
            </w:r>
          </w:p>
        </w:tc>
        <w:tc>
          <w:tcPr>
            <w:tcW w:w="2937" w:type="dxa"/>
            <w:gridSpan w:val="2"/>
            <w:shd w:val="clear" w:color="auto" w:fill="auto"/>
            <w:noWrap/>
            <w:vAlign w:val="bottom"/>
          </w:tcPr>
          <w:p w14:paraId="2CCB158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605DE0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2A242B7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8A3EAB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97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537045B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152EA7F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9EF651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43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3005BE1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675AE5B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52BFB3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0.007</w:t>
            </w:r>
          </w:p>
        </w:tc>
      </w:tr>
      <w:tr w:rsidR="00E0173F" w:rsidRPr="002F5D73" w14:paraId="2A80463B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6052C5D2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  <w:hideMark/>
          </w:tcPr>
          <w:p w14:paraId="627C0512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Part-time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ADB601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5D019F4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475F1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7181DC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633BDB2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[0.73-1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540C7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556DFC4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0.85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7774169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[0.76-0.96]</w:t>
            </w:r>
          </w:p>
        </w:tc>
        <w:tc>
          <w:tcPr>
            <w:tcW w:w="902" w:type="dxa"/>
            <w:shd w:val="clear" w:color="auto" w:fill="auto"/>
            <w:noWrap/>
            <w:vAlign w:val="bottom"/>
            <w:hideMark/>
          </w:tcPr>
          <w:p w14:paraId="3B93A72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572B37A9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16130EB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Pay g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rade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NHS Body Band 1,2 and 3)</w:t>
            </w: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74284EAE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495F5EF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6ACC4B2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A6C144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5F538EA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2393D3B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92CE3E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A30BE8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B0A538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6633400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40</w:t>
            </w:r>
          </w:p>
        </w:tc>
      </w:tr>
      <w:tr w:rsidR="00E0173F" w:rsidRPr="002F5D73" w14:paraId="0675593D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30032B4F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04A1322C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NHS Body Band 4 and 5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370E658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0.82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3E58BD1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[0.64-1.06]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D5AC9C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4EFCFBB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1.14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5A517C8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-1.29]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322900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5FFCE9C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1.04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4A0A9A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[0.93-1.16]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299EF1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0703F777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5EED2883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  <w:hideMark/>
          </w:tcPr>
          <w:p w14:paraId="4B382200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NHS Body Band 6 and 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37D2FD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4A237A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E3D0F7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879C0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0.78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487A8BA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[0.51-1.17]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04CFD0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4493000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675FA1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-1.05]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0709335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509D421B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3E3935B2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33CDC09C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NHS Body Band 8,9 and others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7762FD6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2BA1603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8F5168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1D6E8FF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3594C1E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[0.41-1.3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6E095D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10E10C6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4A6C21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C6F9B1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6A83039E" w14:textId="77777777" w:rsidTr="00242F5D">
        <w:trPr>
          <w:trHeight w:val="288"/>
        </w:trPr>
        <w:tc>
          <w:tcPr>
            <w:tcW w:w="6051" w:type="dxa"/>
            <w:gridSpan w:val="4"/>
            <w:shd w:val="clear" w:color="auto" w:fill="auto"/>
            <w:noWrap/>
            <w:vAlign w:val="bottom"/>
          </w:tcPr>
          <w:p w14:paraId="3BFDD89B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IMD decile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Lower decile (1-4))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46B812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7B45D27C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0A8D6C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0.065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28449AB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AEF183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18104B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7D9EE1B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346A982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8E1D3B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0.075</w:t>
            </w:r>
          </w:p>
        </w:tc>
      </w:tr>
      <w:tr w:rsidR="00E0173F" w:rsidRPr="002F5D73" w14:paraId="08A1F794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F2EA7D4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7BE94B46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iddle decile (5-7)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3FF9C5C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6C2514D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59C989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43971D6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174F702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[0.94-1.25]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D8F48E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5CEDE9D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E2FCD7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-1.19]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7AEA469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50817818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48A3A695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493A7659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pper decile (8-10)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62DB147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09ACF4C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[0.52-0.9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B37E83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3AD5337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20253F9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00657E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1E66378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0.82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26CA88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D8B351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0D9833AD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11E9136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Residence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area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Urban)</w:t>
            </w: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359A125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72BF393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2D04205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258BC2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136561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4C91A63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AA2818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0.22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17508B1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7F5944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734733B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</w:tr>
      <w:tr w:rsidR="00E0173F" w:rsidRPr="002F5D73" w14:paraId="524B5EC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230323E1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  <w:hideMark/>
          </w:tcPr>
          <w:p w14:paraId="4A8432C6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Rural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C9CAD1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0.97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31A86EE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[0.75-1.27]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B31B7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324B2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0.93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1B79C84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[0.83-1.05]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03F1C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45E3CE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0.93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5E54125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[0.82-1.07]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A50369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0DED8AEE" w14:textId="77777777" w:rsidTr="00242F5D">
        <w:trPr>
          <w:trHeight w:val="288"/>
        </w:trPr>
        <w:tc>
          <w:tcPr>
            <w:tcW w:w="6051" w:type="dxa"/>
            <w:gridSpan w:val="4"/>
            <w:shd w:val="clear" w:color="auto" w:fill="auto"/>
            <w:noWrap/>
            <w:vAlign w:val="bottom"/>
          </w:tcPr>
          <w:p w14:paraId="307EDD6B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Number of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on-C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OVID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iseases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0)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E011A6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5B5EB4A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B45B00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1B7EE75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E7CE20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7F8B51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B48C96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2263C3F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6861E07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E0173F" w:rsidRPr="002F5D73" w14:paraId="65E3A3A8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6CF7816F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6E2D6945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5F2C764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1.27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47C23F2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-1.44]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1FDD8A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026DEA9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4DCE88B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-1.58]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75FB2B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7D58BBD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02A6C3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0686367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70CB9C2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690A419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  <w:hideMark/>
          </w:tcPr>
          <w:p w14:paraId="49841F3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CAE727F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1.71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14:paraId="7B6B531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-2.26]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F5F9B5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D7D19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7F907E6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54DE24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7EF765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1.49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14:paraId="389AF32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[1.27-1.74]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B6F884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10CEDB28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4E316864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587EAC6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&gt;2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EA8D0B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1.22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7D5C12D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[0.74-2.02]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04C70F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1F96951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EE15EC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6FDDB9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63DD63C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3F4AA1A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49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-2.4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D28C9B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300E9F12" w14:textId="77777777" w:rsidTr="00242F5D">
        <w:trPr>
          <w:trHeight w:val="288"/>
        </w:trPr>
        <w:tc>
          <w:tcPr>
            <w:tcW w:w="3683" w:type="dxa"/>
            <w:gridSpan w:val="3"/>
            <w:shd w:val="clear" w:color="auto" w:fill="auto"/>
            <w:noWrap/>
            <w:vAlign w:val="bottom"/>
          </w:tcPr>
          <w:p w14:paraId="6ABA3C0F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Number of Isolation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ays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0)</w:t>
            </w:r>
          </w:p>
        </w:tc>
        <w:tc>
          <w:tcPr>
            <w:tcW w:w="2368" w:type="dxa"/>
            <w:shd w:val="clear" w:color="auto" w:fill="auto"/>
            <w:noWrap/>
            <w:vAlign w:val="bottom"/>
          </w:tcPr>
          <w:p w14:paraId="059F03F0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4066C4A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4193634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E53A8F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A865C0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0F85774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E3C8BB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3C8F7E5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FDAF52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DFC387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E0173F" w:rsidRPr="002F5D73" w14:paraId="1F9E80C1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BF942B7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648143C4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1-14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4E11958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2.9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13A19E3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[1.68-5.1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A3FF68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42E1829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3.6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605CBE9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[3.1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-4.2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109775B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334D49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2.6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5CCCB2B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[2.2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-3.17]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33F02A9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7D9FC041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1EBE31C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0189361B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&gt;14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7ED58D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3776F2D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[0.55-1.82]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94E542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CFED62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576B41C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[0.47-1.04]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8C8645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ABF062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1.17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1D5C9D47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[1.01-1.35]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050A77B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7C900E5C" w14:textId="77777777" w:rsidTr="00242F5D">
        <w:trPr>
          <w:trHeight w:val="288"/>
        </w:trPr>
        <w:tc>
          <w:tcPr>
            <w:tcW w:w="6051" w:type="dxa"/>
            <w:gridSpan w:val="4"/>
            <w:shd w:val="clear" w:color="auto" w:fill="auto"/>
            <w:noWrap/>
            <w:vAlign w:val="bottom"/>
          </w:tcPr>
          <w:p w14:paraId="749F8BD3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Other leaving absence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ays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0)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27C4149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2855BC5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C274240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0.026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092579A1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7DB7CA02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ECDBB9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05A27C4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4586834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5466888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0.050</w:t>
            </w:r>
          </w:p>
        </w:tc>
      </w:tr>
      <w:tr w:rsidR="00E0173F" w:rsidRPr="002F5D73" w14:paraId="712807D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3D83DA88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shd w:val="clear" w:color="auto" w:fill="auto"/>
            <w:noWrap/>
            <w:vAlign w:val="bottom"/>
          </w:tcPr>
          <w:p w14:paraId="066357AB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1-7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2C2700C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bottom"/>
          </w:tcPr>
          <w:p w14:paraId="6F56B5D3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[0.65-1.68]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C8A5B6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12E28DDD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225" w:type="dxa"/>
            <w:shd w:val="clear" w:color="auto" w:fill="auto"/>
            <w:noWrap/>
            <w:vAlign w:val="bottom"/>
          </w:tcPr>
          <w:p w14:paraId="1869175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-1.0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2B196C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41F2749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0.88</w:t>
            </w:r>
          </w:p>
        </w:tc>
        <w:tc>
          <w:tcPr>
            <w:tcW w:w="1236" w:type="dxa"/>
            <w:shd w:val="clear" w:color="auto" w:fill="auto"/>
            <w:noWrap/>
            <w:vAlign w:val="bottom"/>
          </w:tcPr>
          <w:p w14:paraId="0D706B7A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[0.69-1.11]</w:t>
            </w:r>
          </w:p>
        </w:tc>
        <w:tc>
          <w:tcPr>
            <w:tcW w:w="902" w:type="dxa"/>
            <w:shd w:val="clear" w:color="auto" w:fill="auto"/>
            <w:noWrap/>
            <w:vAlign w:val="bottom"/>
          </w:tcPr>
          <w:p w14:paraId="2CD7E2E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0173F" w:rsidRPr="002F5D73" w14:paraId="6C30A50F" w14:textId="77777777" w:rsidTr="00242F5D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9F3D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6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A9B78F" w14:textId="77777777" w:rsidR="00E0173F" w:rsidRPr="002F5D73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&gt;7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F3BEF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F1F7A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-0.83]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B6870E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67DF34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0.41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EAB3CC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[0.3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-0.5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004DC9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B4E618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0.76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EC0AE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[0.61-0.9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]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6AEDC6" w14:textId="77777777" w:rsidR="00E0173F" w:rsidRPr="002F5D73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14:paraId="21393261" w14:textId="77777777" w:rsidR="00E0173F" w:rsidRDefault="00E0173F" w:rsidP="00E0173F">
      <w:pPr>
        <w:spacing w:after="0"/>
      </w:pPr>
      <w:r>
        <w:t>IMD: Index of Multiple Deprivation</w:t>
      </w:r>
    </w:p>
    <w:p w14:paraId="2A4E6584" w14:textId="77777777" w:rsidR="00E0173F" w:rsidRDefault="00E0173F" w:rsidP="00E0173F">
      <w:pPr>
        <w:pStyle w:val="NoSpacing"/>
      </w:pPr>
      <w:r w:rsidRPr="00D26A5D">
        <w:t xml:space="preserve">Note: </w:t>
      </w:r>
      <w:r w:rsidRPr="00D26A5D">
        <w:rPr>
          <w:rFonts w:eastAsia="Times New Roman" w:cstheme="minorHAnsi"/>
          <w:color w:val="000000"/>
          <w:lang w:eastAsia="en-GB"/>
        </w:rPr>
        <w:t>two-sided</w:t>
      </w:r>
      <w:r>
        <w:rPr>
          <w:rFonts w:eastAsia="Times New Roman" w:cstheme="minorHAnsi"/>
          <w:color w:val="000000"/>
          <w:lang w:eastAsia="en-GB"/>
        </w:rPr>
        <w:t xml:space="preserve"> </w:t>
      </w:r>
      <w:r>
        <w:t>p-values were computed using Wald-test adjusted for clustering.</w:t>
      </w:r>
    </w:p>
    <w:p w14:paraId="1C994E39" w14:textId="77777777" w:rsidR="00E0173F" w:rsidRDefault="00E0173F" w:rsidP="00E0173F">
      <w:pPr>
        <w:sectPr w:rsidR="00E0173F" w:rsidSect="0037053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05AAF4F" w14:textId="77777777" w:rsidR="00E0173F" w:rsidRDefault="00E0173F" w:rsidP="00E0173F">
      <w:r>
        <w:lastRenderedPageBreak/>
        <w:br w:type="page"/>
      </w:r>
    </w:p>
    <w:p w14:paraId="720431ED" w14:textId="77777777" w:rsidR="00E0173F" w:rsidRDefault="00E0173F" w:rsidP="00E0173F">
      <w:pPr>
        <w:spacing w:after="0"/>
        <w:rPr>
          <w:b/>
          <w:bCs/>
        </w:rPr>
      </w:pPr>
      <w:r w:rsidRPr="0090556D">
        <w:rPr>
          <w:b/>
          <w:bCs/>
        </w:rPr>
        <w:lastRenderedPageBreak/>
        <w:t>Table S</w:t>
      </w:r>
      <w:r>
        <w:rPr>
          <w:b/>
          <w:bCs/>
        </w:rPr>
        <w:t>3</w:t>
      </w:r>
      <w:r w:rsidRPr="0090556D">
        <w:rPr>
          <w:b/>
          <w:bCs/>
        </w:rPr>
        <w:t>. Hazard ratio</w:t>
      </w:r>
      <w:r w:rsidRPr="00E80C9B">
        <w:rPr>
          <w:b/>
          <w:bCs/>
        </w:rPr>
        <w:t xml:space="preserve"> of </w:t>
      </w:r>
      <w:r>
        <w:rPr>
          <w:b/>
          <w:bCs/>
        </w:rPr>
        <w:t>COVID-19 positive test</w:t>
      </w:r>
      <w:r w:rsidRPr="00E80C9B">
        <w:rPr>
          <w:b/>
          <w:bCs/>
        </w:rPr>
        <w:t xml:space="preserve"> </w:t>
      </w:r>
      <w:r>
        <w:rPr>
          <w:b/>
          <w:bCs/>
        </w:rPr>
        <w:t xml:space="preserve">among </w:t>
      </w:r>
      <w:r w:rsidRPr="00E80C9B">
        <w:rPr>
          <w:b/>
          <w:bCs/>
        </w:rPr>
        <w:t xml:space="preserve">healthcare professional </w:t>
      </w:r>
      <w:r>
        <w:rPr>
          <w:b/>
          <w:bCs/>
        </w:rPr>
        <w:t xml:space="preserve">by </w:t>
      </w:r>
      <w:proofErr w:type="gramStart"/>
      <w:r>
        <w:rPr>
          <w:b/>
          <w:bCs/>
        </w:rPr>
        <w:t>time period</w:t>
      </w:r>
      <w:proofErr w:type="gramEnd"/>
      <w:r>
        <w:rPr>
          <w:b/>
          <w:bCs/>
        </w:rPr>
        <w:t>, multivariate cox models.</w:t>
      </w:r>
    </w:p>
    <w:tbl>
      <w:tblPr>
        <w:tblW w:w="14796" w:type="dxa"/>
        <w:tblInd w:w="113" w:type="dxa"/>
        <w:tblLook w:val="04A0" w:firstRow="1" w:lastRow="0" w:firstColumn="1" w:lastColumn="0" w:noHBand="0" w:noVBand="1"/>
      </w:tblPr>
      <w:tblGrid>
        <w:gridCol w:w="2689"/>
        <w:gridCol w:w="425"/>
        <w:gridCol w:w="283"/>
        <w:gridCol w:w="2268"/>
        <w:gridCol w:w="740"/>
        <w:gridCol w:w="1245"/>
        <w:gridCol w:w="992"/>
        <w:gridCol w:w="760"/>
        <w:gridCol w:w="1335"/>
        <w:gridCol w:w="981"/>
        <w:gridCol w:w="11"/>
        <w:gridCol w:w="607"/>
        <w:gridCol w:w="1326"/>
        <w:gridCol w:w="1123"/>
        <w:gridCol w:w="11"/>
      </w:tblGrid>
      <w:tr w:rsidR="00E0173F" w:rsidRPr="00AF1619" w14:paraId="06EE777D" w14:textId="77777777" w:rsidTr="00242F5D">
        <w:trPr>
          <w:gridAfter w:val="1"/>
          <w:wAfter w:w="11" w:type="dxa"/>
          <w:trHeight w:val="288"/>
          <w:tblHeader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5FC5533" w14:textId="77777777" w:rsidR="00E0173F" w:rsidRPr="00AF1619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bookmarkStart w:id="0" w:name="_Hlk77094247"/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C5D41FE" w14:textId="77777777" w:rsidR="00E0173F" w:rsidRPr="00AF1619" w:rsidRDefault="00E0173F" w:rsidP="00242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0B99D85" w14:textId="77777777" w:rsidR="00E0173F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Wave 1 (n=12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 </w:t>
            </w: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546)</w:t>
            </w:r>
          </w:p>
          <w:p w14:paraId="6BDCAE89" w14:textId="77777777" w:rsidR="00E0173F" w:rsidRPr="00AF1619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Jan-Aug 2020</w:t>
            </w:r>
          </w:p>
        </w:tc>
        <w:tc>
          <w:tcPr>
            <w:tcW w:w="3076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20B8F5" w14:textId="77777777" w:rsidR="00E0173F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Wave 2 (n=12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 </w:t>
            </w: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198)</w:t>
            </w:r>
          </w:p>
          <w:p w14:paraId="5E643F55" w14:textId="77777777" w:rsidR="00E0173F" w:rsidRPr="00AF1619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Sep 2020-Feb 2021</w:t>
            </w:r>
          </w:p>
        </w:tc>
        <w:tc>
          <w:tcPr>
            <w:tcW w:w="3067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6DE7FC9" w14:textId="77777777" w:rsidR="00E0173F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All period (n=13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 </w:t>
            </w: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410)</w:t>
            </w:r>
          </w:p>
          <w:p w14:paraId="60D92F0A" w14:textId="77777777" w:rsidR="00E0173F" w:rsidRPr="00AF1619" w:rsidRDefault="00E0173F" w:rsidP="00242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</w:pPr>
            <w:r w:rsidRPr="009F166A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Jan 2020-Feb 2021</w:t>
            </w:r>
          </w:p>
        </w:tc>
      </w:tr>
      <w:tr w:rsidR="00E0173F" w:rsidRPr="009F166A" w14:paraId="6278B925" w14:textId="77777777" w:rsidTr="00242F5D">
        <w:trPr>
          <w:trHeight w:val="288"/>
          <w:tblHeader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BC9F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Var1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DAC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  <w:t>term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EFC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aHR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37C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CI</w:t>
            </w: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vertAlign w:val="subscript"/>
                <w:lang w:eastAsia="en-GB"/>
              </w:rPr>
              <w:t>95%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882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p-value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B0A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aHR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063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CI</w:t>
            </w: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vertAlign w:val="subscript"/>
                <w:lang w:eastAsia="en-GB"/>
              </w:rPr>
              <w:t>95%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E02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p-value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D08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aHR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7F8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CI</w:t>
            </w: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vertAlign w:val="subscript"/>
                <w:lang w:eastAsia="en-GB"/>
              </w:rPr>
              <w:t>95%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0A7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eastAsia="en-GB"/>
              </w:rPr>
            </w:pPr>
            <w:r w:rsidRPr="00AF161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p-value</w:t>
            </w:r>
          </w:p>
        </w:tc>
      </w:tr>
      <w:tr w:rsidR="00E0173F" w:rsidRPr="009F166A" w14:paraId="0F1A5B9C" w14:textId="77777777" w:rsidTr="00242F5D">
        <w:trPr>
          <w:trHeight w:val="288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C639D9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Sex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Female)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4A1082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0C20A9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1D47E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15D3FB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54</w:t>
            </w:r>
          </w:p>
        </w:tc>
        <w:tc>
          <w:tcPr>
            <w:tcW w:w="7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162298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DE0A01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D69C5E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0.001</w:t>
            </w:r>
          </w:p>
        </w:tc>
        <w:tc>
          <w:tcPr>
            <w:tcW w:w="60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DDB0AD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73A8ED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86168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0.009</w:t>
            </w:r>
          </w:p>
        </w:tc>
      </w:tr>
      <w:tr w:rsidR="00E0173F" w:rsidRPr="009F166A" w14:paraId="52788F2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0139361C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0ADD79C3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D94DA0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027DEA2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8C5F5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B32548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0.76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44E20AF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2ECCC2D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05A67C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0.79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74CECD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[0.66-0.94]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4D26543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20173BF3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</w:tcPr>
          <w:p w14:paraId="7617A8B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Age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30 and below)</w:t>
            </w: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04B0A2D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763DFA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1D8809C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6ECA1D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38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3F08861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450C54C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051C3F6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7B8998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6FE76ED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1C9520C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</w:tr>
      <w:tr w:rsidR="00E0173F" w:rsidRPr="009F166A" w14:paraId="3C0C55F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663A1F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27491530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31-40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9BE9C7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60856CC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9A9F4B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1CF63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.00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5A1E02E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[0.82-1.2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4C61515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4C7A947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0.98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159F01A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100F751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68226CDC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4049BCD1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67DD7597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41-50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5F50FA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15654AF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9F89C8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19A8C0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0FA312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[0.89-1.14]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393D35E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C49F13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0.97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3BB7AAB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101DF3E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4232E4C8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0BB71781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0A0D72B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51-60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0F617C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BFA92C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[0.93-1.6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6DD5DD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66E05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0.97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16BA645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[0.87-1.0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07A94B6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4BEA5C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0.93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0EAAAB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[0.78-1.11]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5A33B9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4B66BD92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57F91F7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7A0F8B3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61 and over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15DB38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42BDDC9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8C4B22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F32A1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0.74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17A3208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[0.57-0.9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6823C94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3FECF09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0.74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7FD6EE9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[0.61-0.9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738B8B2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0475A71D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3F8378DC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Ethnic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roup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</w:t>
            </w:r>
            <w:proofErr w:type="spellStart"/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Ref.White</w:t>
            </w:r>
            <w:proofErr w:type="spellEnd"/>
            <w:r w:rsidRPr="002F5D73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 - British)</w:t>
            </w:r>
          </w:p>
          <w:p w14:paraId="31C05C33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3B9DE6EC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33B0AFC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1C53EFB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B1FD61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6F65C47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2E2EF05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59C6C45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396656A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26172ED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26CD6B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</w:tr>
      <w:tr w:rsidR="00E0173F" w:rsidRPr="009F166A" w14:paraId="107E1113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3098B05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6CB1EB4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Other White minorities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09BA4F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6E14449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[0.88-1.6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A990D4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A05FA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0.84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F8235E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-1.02]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3159B2C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592D804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0.95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419EC57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[0.79-1.15]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0309228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0D7BAF87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4F61C7B1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7536AE3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Southern Asian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DC6307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1.96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473D75B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[1.26-3.03]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BDA6B7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55A6B1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18CBDCB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5FDE9C7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A25481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1.66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034C53E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223CB1B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40726329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5D098EE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52BD25D7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Other Asian background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D6179B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20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5F87BF7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[0.75-1.9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5CA265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72D516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509819F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[0.57-1.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7628A16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0FC588C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81CD3F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[0.66-1.56]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74FD9CB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42AA50BA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F5302C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2E9E287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Black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483427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A996B8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-2.92]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ABFF36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E8FDC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2.1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55C627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643AE27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420E207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2.1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3300EC3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4572080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08C0D1E8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1AE7D02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4A29472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Mixed and other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C9C6F7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0.86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086D64E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[0.51-1.4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7C4B3A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2C0CC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34F3916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7F1DE51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38EADFA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1.05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592CEF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[0.88-1.2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0C1B275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75EC2AC8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6841659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Staff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roup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Nursing and Midwifery Registered)</w:t>
            </w: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2FE2D6BA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2C546FF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3E59359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F6AE02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4225949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36C1C0F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42149D5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BE51C1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0F73D0D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91F6ED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</w:tr>
      <w:tr w:rsidR="00E0173F" w:rsidRPr="009F166A" w14:paraId="30BF84CF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0032447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2378CB1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Additional Clinical Services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C15017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7CE6D42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E64C6F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B32990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0.59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1F254F1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[0.46-0.76]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75585CB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59E9517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0.66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66E60CD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-0.83]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2287045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39834883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E56B9F0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202803A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Administrative and Clerical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A20105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0.23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7B2036D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-0.37]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DE5CB4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3B31F9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59D0507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[0.14-0.4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27AC49F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79F377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0.24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521EBD4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[0.17-0.34]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0050DEE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68262CA5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C819D3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1378FDC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Estates and Ancillary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3ABA69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0B21A6C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[0.11-1.3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508BAB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EF2FA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504169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[0.28-0.5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28E2D76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16D4CC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0.41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79272C0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[0.29-0.57]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ED1228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559BF0AE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1B8B982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5559AED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Allied Health Professionals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C956CA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B76613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4-1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77C624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9D436B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D42A41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-1.14]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709D583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5F4D7A9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90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3A63BEA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[0.71-1.1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1F95EC6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01549E61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5A6D304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29E30C29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Medical and Dental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65642F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65478F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-3.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1B1772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03490F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28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BAB563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67172BD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EFA736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692955F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71D4873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52A8DD7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264CAEB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66D70376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Scientists, Prof </w:t>
            </w:r>
            <w:proofErr w:type="gramStart"/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Scientific</w:t>
            </w:r>
            <w:proofErr w:type="gramEnd"/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and Technic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1ACA39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70BBDC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[0.25-1.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87D504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7E198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32A6001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[0.34-0.75]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255D9CF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35A7A5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0.52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1113CBE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[0.34-0.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3F80FE4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12E1C2F6" w14:textId="77777777" w:rsidTr="00242F5D">
        <w:trPr>
          <w:trHeight w:val="288"/>
        </w:trPr>
        <w:tc>
          <w:tcPr>
            <w:tcW w:w="3114" w:type="dxa"/>
            <w:gridSpan w:val="2"/>
            <w:shd w:val="clear" w:color="auto" w:fill="auto"/>
            <w:noWrap/>
            <w:vAlign w:val="bottom"/>
          </w:tcPr>
          <w:p w14:paraId="3343E921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Contract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ype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Full-time)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</w:tcPr>
          <w:p w14:paraId="4F536FDA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4EF6E85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713D46B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6CFFD1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33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042DC80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6B60935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7301F4D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D1A631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6857A5B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057C76A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</w:tr>
      <w:tr w:rsidR="00E0173F" w:rsidRPr="009F166A" w14:paraId="60608589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A01115C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1603E6E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Part-time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2EBD850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7A5535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[0.72-0.9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C7AAC0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26AC0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0BA2BC2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[0.73-0.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7D18C05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3997AED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0.78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0B1B0A8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[0.71-0.87]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276ECAA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5010A55E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71EFCD0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Pay g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rade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NHS Body Band 1,2 and 3)</w:t>
            </w: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179A8EB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F60F8D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6637101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971473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39C5719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66A4075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3DBBACF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63E7575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3D0DCB9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554841C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</w:tr>
      <w:tr w:rsidR="00E0173F" w:rsidRPr="009F166A" w14:paraId="043AB3BD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29A4EFD3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379141FA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NHS Body Band 4 and 5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A9CE2D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4FB850B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FC5B4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847CAB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65382F8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-0.84]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378473E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6F60778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62D58E5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[0.45-0.8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35C290D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46989AC7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5B0E1F4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47D26A17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NHS Body Band 6 and 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E3CCDE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0.49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2DB3A65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[0.27-0.8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001B4B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C7ED18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39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683839D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500F261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034793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0.42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81C57A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[0.27-0.66]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25A8B2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549E1FF2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67768EB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4A4D2AAA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NHS Body Band 8,9 and others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0D6A9A1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4DA6587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19DC87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1F7BC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5BDB79B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0DDA898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3DB399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5C3C3F9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0E61AFB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387DDE9B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513C706A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IMD decile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Lower decile (1-4))</w:t>
            </w:r>
          </w:p>
          <w:p w14:paraId="16B162C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2E26748F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45261C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377CC76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8F9E32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358B2B6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370BD92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5C97118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0.002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A891A4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68C1D74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F6CB58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09</w:t>
            </w:r>
          </w:p>
        </w:tc>
      </w:tr>
      <w:tr w:rsidR="00E0173F" w:rsidRPr="009F166A" w14:paraId="13D782CD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4FD1A7D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3921B50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iddle decile (5-7)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D2AD56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4F491CD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E54BB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956D0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0C83F04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.01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3CA55B5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EAEBF8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1.06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00F64F2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-1.24]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0446312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5A23F3A9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4DC1C03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1CF781A3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pper decile (8-10)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E3501B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29079F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A4BFF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A64630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0.98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6837114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-1.26]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239EAA8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901FAA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7BF9B62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[0.7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35CED09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6C463515" w14:textId="77777777" w:rsidTr="00242F5D">
        <w:trPr>
          <w:trHeight w:val="288"/>
        </w:trPr>
        <w:tc>
          <w:tcPr>
            <w:tcW w:w="3114" w:type="dxa"/>
            <w:gridSpan w:val="2"/>
            <w:shd w:val="clear" w:color="auto" w:fill="auto"/>
            <w:noWrap/>
            <w:vAlign w:val="bottom"/>
          </w:tcPr>
          <w:p w14:paraId="304781F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lastRenderedPageBreak/>
              <w:t>Residence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area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Urban)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</w:tcPr>
          <w:p w14:paraId="4250FBC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37D8CDF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1362B5E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CE84C3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06C0746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203F7E5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3EDFD74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718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2C51C32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57B8E0F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A9B8B9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96</w:t>
            </w:r>
          </w:p>
        </w:tc>
      </w:tr>
      <w:tr w:rsidR="00E0173F" w:rsidRPr="009F166A" w14:paraId="443F0AC7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5C6F46B0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33F7A2AF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Rural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3E28D7C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1.07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FEA128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[0.84-1.3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1D6ACB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3AC241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DF0A69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[0.86-1.2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0434105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5C632AB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1.04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6369FA1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[0.89-1.22]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73ACB8E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3FDF711D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418D546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Number of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on-C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OVID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iseases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0)</w:t>
            </w:r>
          </w:p>
          <w:p w14:paraId="65ECB528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44EEBE63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60AA34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3127717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138369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0.004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494568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79C8D1B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2822FED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6196C34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6FCEB12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76F9CC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09</w:t>
            </w:r>
          </w:p>
        </w:tc>
      </w:tr>
      <w:tr w:rsidR="00E0173F" w:rsidRPr="009F166A" w14:paraId="61784FDD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7A033D0C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6949FB8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56445CB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09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17A5A21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[0.96-1.25]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47018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71256F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459FCB3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1.02-1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.2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1E43529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7C38C3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1.0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43E730B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-1.21]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174587D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2C209CD0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5F9CC38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1C06D22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4CB8615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1.37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587BB55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[1.06-1.78]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1CE8261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10B152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0.93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713670B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508F4BF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46205C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1.14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5F85060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[1.01-1.28]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0D4506C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5337A829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A2C9FB7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1CF82C9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&gt;2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7D443B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0.87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2535FA8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[0.55-1.39]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2D7DDA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E5E879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0.77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1B84696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3-1.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41CB403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D6B94F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1.28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133E7B6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[1.09-1.51]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5F12118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10451D6F" w14:textId="77777777" w:rsidTr="00242F5D">
        <w:trPr>
          <w:trHeight w:val="288"/>
        </w:trPr>
        <w:tc>
          <w:tcPr>
            <w:tcW w:w="3397" w:type="dxa"/>
            <w:gridSpan w:val="3"/>
            <w:shd w:val="clear" w:color="auto" w:fill="auto"/>
            <w:noWrap/>
            <w:vAlign w:val="bottom"/>
          </w:tcPr>
          <w:p w14:paraId="193AFC3F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Number of Isolation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ays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0)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6EBBE14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CE7B9C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00CF60E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2EC4AA8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49CEAA2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1862667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120269C8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01A0E31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1435B7F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BE0205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</w:tr>
      <w:tr w:rsidR="00E0173F" w:rsidRPr="009F166A" w14:paraId="7DD3BACF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4686DE33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3F07312E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1-14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1F685B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2.4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39743BF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-4.4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B2DF41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CFAAD89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3.01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67E0590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[2.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-3.3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7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24C44FE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1A3A8CD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2.1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5339DCD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[1.8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-2.6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6DDACC1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7499427C" w14:textId="77777777" w:rsidTr="00242F5D">
        <w:trPr>
          <w:trHeight w:val="288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3EB2832C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615EFF1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&gt;14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146CA92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0.91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27A17BC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-1.6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915855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AA09F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1B4E1A9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[0.42-0.8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1E5EA0A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F459D9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0.97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1CBBF79C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[0.82-1.15]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7216ED4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67358824" w14:textId="77777777" w:rsidTr="00242F5D">
        <w:trPr>
          <w:trHeight w:val="288"/>
        </w:trPr>
        <w:tc>
          <w:tcPr>
            <w:tcW w:w="2689" w:type="dxa"/>
            <w:vMerge w:val="restart"/>
            <w:shd w:val="clear" w:color="auto" w:fill="auto"/>
            <w:noWrap/>
            <w:vAlign w:val="bottom"/>
          </w:tcPr>
          <w:p w14:paraId="369887C2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Other leaving absence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</w:t>
            </w:r>
            <w:r w:rsidRPr="002F5D73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ays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9F166A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(Ref. 0)</w:t>
            </w:r>
          </w:p>
          <w:p w14:paraId="149CE8EF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</w:tcPr>
          <w:p w14:paraId="62A0C8ED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4D491D7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45" w:type="dxa"/>
            <w:shd w:val="clear" w:color="auto" w:fill="auto"/>
            <w:noWrap/>
            <w:vAlign w:val="bottom"/>
          </w:tcPr>
          <w:p w14:paraId="08FC314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DFA47F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0.06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15A838F6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14:paraId="719DE17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50E0C4D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&lt;0.001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59EB4D2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326" w:type="dxa"/>
            <w:shd w:val="clear" w:color="auto" w:fill="auto"/>
            <w:noWrap/>
            <w:vAlign w:val="bottom"/>
          </w:tcPr>
          <w:p w14:paraId="32FCD3F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285BDCE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0.003</w:t>
            </w:r>
          </w:p>
        </w:tc>
      </w:tr>
      <w:tr w:rsidR="00E0173F" w:rsidRPr="009F166A" w14:paraId="3DE42F64" w14:textId="77777777" w:rsidTr="00242F5D">
        <w:trPr>
          <w:trHeight w:val="288"/>
        </w:trPr>
        <w:tc>
          <w:tcPr>
            <w:tcW w:w="2689" w:type="dxa"/>
            <w:vMerge/>
            <w:shd w:val="clear" w:color="auto" w:fill="auto"/>
            <w:noWrap/>
            <w:vAlign w:val="bottom"/>
            <w:hideMark/>
          </w:tcPr>
          <w:p w14:paraId="0BB4B63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shd w:val="clear" w:color="auto" w:fill="auto"/>
            <w:noWrap/>
            <w:vAlign w:val="bottom"/>
            <w:hideMark/>
          </w:tcPr>
          <w:p w14:paraId="2EBEBCA9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1-7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66587C1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0.92</w:t>
            </w:r>
          </w:p>
        </w:tc>
        <w:tc>
          <w:tcPr>
            <w:tcW w:w="1245" w:type="dxa"/>
            <w:shd w:val="clear" w:color="auto" w:fill="auto"/>
            <w:noWrap/>
            <w:vAlign w:val="bottom"/>
            <w:hideMark/>
          </w:tcPr>
          <w:p w14:paraId="6B9CFF8D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[0.59-1.4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04C0D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E66618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0.6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14:paraId="28B9449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14:paraId="6688A563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233DB154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0.76</w:t>
            </w:r>
          </w:p>
        </w:tc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10C8A3F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[0.59-0.98]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</w:tcPr>
          <w:p w14:paraId="7C46A992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0173F" w:rsidRPr="009F166A" w14:paraId="09B5A0C7" w14:textId="77777777" w:rsidTr="00242F5D">
        <w:trPr>
          <w:trHeight w:val="288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D1C9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10A5" w14:textId="77777777" w:rsidR="00E0173F" w:rsidRPr="009F166A" w:rsidRDefault="00E0173F" w:rsidP="00242F5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2F5D73">
              <w:rPr>
                <w:rFonts w:ascii="Calibri" w:eastAsia="Times New Roman" w:hAnsi="Calibri" w:cs="Calibri"/>
                <w:color w:val="000000"/>
                <w:lang w:eastAsia="en-GB"/>
              </w:rPr>
              <w:t>&gt;7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50E7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0.52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61E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-0.9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5075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7B6A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0.4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3BFF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[0.3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]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AB58BE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1FDB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0.72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F330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[0.5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</w:t>
            </w:r>
            <w:r w:rsidRPr="009F166A">
              <w:rPr>
                <w:rFonts w:ascii="Calibri" w:eastAsia="Times New Roman" w:hAnsi="Calibri" w:cs="Times New Roman"/>
                <w:color w:val="000000"/>
                <w:lang w:eastAsia="en-GB"/>
              </w:rPr>
              <w:t>-0.89]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002C71" w14:textId="77777777" w:rsidR="00E0173F" w:rsidRPr="009F166A" w:rsidRDefault="00E0173F" w:rsidP="00242F5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bookmarkEnd w:id="0"/>
    <w:p w14:paraId="17E5AED6" w14:textId="77777777" w:rsidR="00E0173F" w:rsidRDefault="00E0173F" w:rsidP="00E0173F">
      <w:pPr>
        <w:spacing w:after="0"/>
      </w:pPr>
      <w:r>
        <w:t>IMD: Index of Multiple Deprivation</w:t>
      </w:r>
    </w:p>
    <w:p w14:paraId="61711897" w14:textId="77777777" w:rsidR="00E0173F" w:rsidRDefault="00E0173F" w:rsidP="00E0173F">
      <w:pPr>
        <w:pStyle w:val="NoSpacing"/>
      </w:pPr>
      <w:r w:rsidRPr="00D26A5D">
        <w:t xml:space="preserve">Note: </w:t>
      </w:r>
      <w:r w:rsidRPr="00D26A5D">
        <w:rPr>
          <w:rFonts w:eastAsia="Times New Roman" w:cstheme="minorHAnsi"/>
          <w:color w:val="000000"/>
          <w:lang w:eastAsia="en-GB"/>
        </w:rPr>
        <w:t>two-sided</w:t>
      </w:r>
      <w:r>
        <w:rPr>
          <w:rFonts w:eastAsia="Times New Roman" w:cstheme="minorHAnsi"/>
          <w:color w:val="000000"/>
          <w:lang w:eastAsia="en-GB"/>
        </w:rPr>
        <w:t xml:space="preserve"> </w:t>
      </w:r>
      <w:r>
        <w:t>p-values were computed using Wald-test adjusted for clustering.</w:t>
      </w:r>
    </w:p>
    <w:p w14:paraId="4AC93252" w14:textId="77777777" w:rsidR="00E0173F" w:rsidRDefault="00E0173F" w:rsidP="00E0173F">
      <w:pPr>
        <w:sectPr w:rsidR="00E0173F" w:rsidSect="0037053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39C48FC" w14:textId="77777777" w:rsidR="00E0173F" w:rsidRDefault="00E0173F" w:rsidP="00E0173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A50C75D" wp14:editId="17FD0EA2">
            <wp:extent cx="9900354" cy="5657850"/>
            <wp:effectExtent l="0" t="0" r="5715" b="0"/>
            <wp:docPr id="7" name="Picture 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162" cy="565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B32E" w14:textId="77777777" w:rsidR="00E0173F" w:rsidRDefault="00E0173F" w:rsidP="00E0173F">
      <w:pPr>
        <w:spacing w:after="0"/>
        <w:rPr>
          <w:b/>
          <w:bCs/>
        </w:rPr>
      </w:pPr>
      <w:r w:rsidRPr="00EE13CC">
        <w:rPr>
          <w:b/>
          <w:bCs/>
        </w:rPr>
        <w:t>Figure S2. Hazard</w:t>
      </w:r>
      <w:r>
        <w:rPr>
          <w:b/>
          <w:bCs/>
        </w:rPr>
        <w:t xml:space="preserve"> ratio</w:t>
      </w:r>
      <w:r w:rsidRPr="00E80C9B">
        <w:rPr>
          <w:b/>
          <w:bCs/>
        </w:rPr>
        <w:t xml:space="preserve"> of </w:t>
      </w:r>
      <w:r>
        <w:rPr>
          <w:b/>
          <w:bCs/>
        </w:rPr>
        <w:t>COVID-19 positive test</w:t>
      </w:r>
      <w:r w:rsidRPr="00E80C9B">
        <w:rPr>
          <w:b/>
          <w:bCs/>
        </w:rPr>
        <w:t xml:space="preserve"> </w:t>
      </w:r>
      <w:r>
        <w:rPr>
          <w:b/>
          <w:bCs/>
        </w:rPr>
        <w:t xml:space="preserve">among </w:t>
      </w:r>
      <w:r w:rsidRPr="00E80C9B">
        <w:rPr>
          <w:b/>
          <w:bCs/>
        </w:rPr>
        <w:t xml:space="preserve">healthcare professional </w:t>
      </w:r>
      <w:r>
        <w:rPr>
          <w:b/>
          <w:bCs/>
        </w:rPr>
        <w:t xml:space="preserve">by </w:t>
      </w:r>
      <w:proofErr w:type="gramStart"/>
      <w:r>
        <w:rPr>
          <w:b/>
          <w:bCs/>
        </w:rPr>
        <w:t>time period</w:t>
      </w:r>
      <w:proofErr w:type="gramEnd"/>
      <w:r>
        <w:rPr>
          <w:b/>
          <w:bCs/>
        </w:rPr>
        <w:t>, bivariate and multivariate cox models, complete case analysis.</w:t>
      </w:r>
    </w:p>
    <w:p w14:paraId="0BEEB811" w14:textId="77777777" w:rsidR="00E0173F" w:rsidRDefault="00E0173F" w:rsidP="00E0173F">
      <w:pPr>
        <w:pStyle w:val="NoSpacing"/>
      </w:pPr>
      <w:r>
        <w:t>IMD: Index of Multiple Deprivation</w:t>
      </w:r>
    </w:p>
    <w:p w14:paraId="60181B2C" w14:textId="77777777" w:rsidR="00E0173F" w:rsidRDefault="00E0173F" w:rsidP="00E0173F">
      <w:pPr>
        <w:pStyle w:val="NoSpacing"/>
      </w:pPr>
      <w:bookmarkStart w:id="1" w:name="_Hlk85799624"/>
      <w:r>
        <w:t xml:space="preserve">Note1: </w:t>
      </w:r>
      <w:r w:rsidRPr="00D26A5D">
        <w:rPr>
          <w:rFonts w:eastAsia="Times New Roman" w:cstheme="minorHAnsi"/>
          <w:color w:val="000000"/>
          <w:lang w:eastAsia="en-GB"/>
        </w:rPr>
        <w:t>two-sided</w:t>
      </w:r>
      <w:r>
        <w:rPr>
          <w:rFonts w:eastAsia="Times New Roman" w:cstheme="minorHAnsi"/>
          <w:color w:val="000000"/>
          <w:lang w:eastAsia="en-GB"/>
        </w:rPr>
        <w:t xml:space="preserve"> </w:t>
      </w:r>
      <w:r>
        <w:t xml:space="preserve">p-values </w:t>
      </w:r>
      <w:bookmarkEnd w:id="1"/>
      <w:r>
        <w:t>were computed using Wald-test adjusted for clustering.</w:t>
      </w:r>
    </w:p>
    <w:p w14:paraId="17D74D44" w14:textId="77777777" w:rsidR="00E0173F" w:rsidRDefault="00E0173F" w:rsidP="00E0173F">
      <w:pPr>
        <w:pStyle w:val="NoSpacing"/>
      </w:pPr>
      <w:r>
        <w:t>Note2: NHS body band 1 is corresponding to the lower salary grade while NHS body band 9 is corresponding to the higher pay grade</w:t>
      </w:r>
    </w:p>
    <w:p w14:paraId="5C2E5E88" w14:textId="32B5052C" w:rsidR="004A75A5" w:rsidRDefault="00E0173F" w:rsidP="00E0173F">
      <w:pPr>
        <w:pStyle w:val="NoSpacing"/>
      </w:pPr>
      <w:r>
        <w:t>Note3: logarithmic scale has been used for the hazard ratio axis</w:t>
      </w:r>
    </w:p>
    <w:sectPr w:rsidR="004A75A5" w:rsidSect="00EE13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C6834"/>
    <w:multiLevelType w:val="hybridMultilevel"/>
    <w:tmpl w:val="40FC6B40"/>
    <w:lvl w:ilvl="0" w:tplc="C298F1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85818"/>
    <w:multiLevelType w:val="hybridMultilevel"/>
    <w:tmpl w:val="934AEEC0"/>
    <w:lvl w:ilvl="0" w:tplc="E496EBD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3F"/>
    <w:rsid w:val="004A75A5"/>
    <w:rsid w:val="00872DD1"/>
    <w:rsid w:val="00E0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DBCC6"/>
  <w15:chartTrackingRefBased/>
  <w15:docId w15:val="{29A54477-1A7E-447B-BA4A-3D9625BD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73F"/>
  </w:style>
  <w:style w:type="paragraph" w:styleId="Heading1">
    <w:name w:val="heading 1"/>
    <w:basedOn w:val="Normal"/>
    <w:next w:val="Normal"/>
    <w:link w:val="Heading1Char"/>
    <w:uiPriority w:val="9"/>
    <w:qFormat/>
    <w:rsid w:val="00E01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7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7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17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173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73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59"/>
    <w:rsid w:val="00E01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1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7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017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17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17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7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73F"/>
    <w:rPr>
      <w:b/>
      <w:bCs/>
      <w:sz w:val="20"/>
      <w:szCs w:val="20"/>
    </w:rPr>
  </w:style>
  <w:style w:type="paragraph" w:styleId="NoSpacing">
    <w:name w:val="No Spacing"/>
    <w:uiPriority w:val="1"/>
    <w:qFormat/>
    <w:rsid w:val="00E0173F"/>
    <w:pPr>
      <w:spacing w:after="0" w:line="240" w:lineRule="auto"/>
    </w:pPr>
  </w:style>
  <w:style w:type="paragraph" w:styleId="Subtitle">
    <w:name w:val="Subtitle"/>
    <w:aliases w:val="fig_title"/>
    <w:basedOn w:val="Normal"/>
    <w:next w:val="Normal"/>
    <w:link w:val="SubtitleChar"/>
    <w:uiPriority w:val="11"/>
    <w:qFormat/>
    <w:rsid w:val="00E0173F"/>
    <w:pPr>
      <w:spacing w:after="0"/>
    </w:pPr>
    <w:rPr>
      <w:b/>
      <w:bCs/>
    </w:rPr>
  </w:style>
  <w:style w:type="character" w:customStyle="1" w:styleId="SubtitleChar">
    <w:name w:val="Subtitle Char"/>
    <w:aliases w:val="fig_title Char"/>
    <w:basedOn w:val="DefaultParagraphFont"/>
    <w:link w:val="Subtitle"/>
    <w:uiPriority w:val="11"/>
    <w:rsid w:val="00E0173F"/>
    <w:rPr>
      <w:b/>
      <w:bCs/>
    </w:rPr>
  </w:style>
  <w:style w:type="character" w:styleId="Hyperlink">
    <w:name w:val="Hyperlink"/>
    <w:basedOn w:val="DefaultParagraphFont"/>
    <w:uiPriority w:val="99"/>
    <w:unhideWhenUsed/>
    <w:rsid w:val="00E0173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173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73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01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0173F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E0173F"/>
    <w:pPr>
      <w:tabs>
        <w:tab w:val="left" w:pos="384"/>
      </w:tabs>
      <w:spacing w:after="0" w:line="480" w:lineRule="auto"/>
      <w:ind w:left="384" w:hanging="384"/>
    </w:pPr>
  </w:style>
  <w:style w:type="character" w:styleId="Mention">
    <w:name w:val="Mention"/>
    <w:basedOn w:val="DefaultParagraphFont"/>
    <w:uiPriority w:val="99"/>
    <w:unhideWhenUsed/>
    <w:rsid w:val="00E0173F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0173F"/>
    <w:pPr>
      <w:ind w:left="720"/>
      <w:contextualSpacing/>
    </w:pPr>
  </w:style>
  <w:style w:type="character" w:customStyle="1" w:styleId="timestamp">
    <w:name w:val="timestamp"/>
    <w:basedOn w:val="DefaultParagraphFont"/>
    <w:rsid w:val="00E0173F"/>
  </w:style>
  <w:style w:type="paragraph" w:styleId="Header">
    <w:name w:val="header"/>
    <w:basedOn w:val="Normal"/>
    <w:link w:val="HeaderChar"/>
    <w:uiPriority w:val="99"/>
    <w:unhideWhenUsed/>
    <w:rsid w:val="00E01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73F"/>
  </w:style>
  <w:style w:type="paragraph" w:styleId="Footer">
    <w:name w:val="footer"/>
    <w:basedOn w:val="Normal"/>
    <w:link w:val="FooterChar"/>
    <w:uiPriority w:val="99"/>
    <w:unhideWhenUsed/>
    <w:rsid w:val="00E01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1508</Words>
  <Characters>8601</Characters>
  <Application>Microsoft Office Word</Application>
  <DocSecurity>0</DocSecurity>
  <Lines>71</Lines>
  <Paragraphs>20</Paragraphs>
  <ScaleCrop>false</ScaleCrop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Inghels</dc:creator>
  <cp:keywords/>
  <dc:description/>
  <cp:lastModifiedBy>Maxime Inghels</cp:lastModifiedBy>
  <cp:revision>1</cp:revision>
  <dcterms:created xsi:type="dcterms:W3CDTF">2021-10-22T12:34:00Z</dcterms:created>
  <dcterms:modified xsi:type="dcterms:W3CDTF">2021-10-22T12:35:00Z</dcterms:modified>
</cp:coreProperties>
</file>