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BBFB" w14:textId="77777777" w:rsidR="004341EA" w:rsidRDefault="004341EA" w:rsidP="004341EA">
      <w:pPr>
        <w:widowControl/>
        <w:spacing w:before="100" w:beforeAutospacing="1" w:after="100" w:afterAutospacing="1" w:line="480" w:lineRule="auto"/>
        <w:contextualSpacing/>
        <w:jc w:val="center"/>
        <w:rPr>
          <w:rStyle w:val="Strong"/>
          <w:rFonts w:ascii="Times New Roman" w:hAnsi="Times New Roman" w:cs="Times New Roman"/>
          <w:b w:val="0"/>
          <w:bCs w:val="0"/>
          <w:szCs w:val="22"/>
        </w:rPr>
      </w:pPr>
      <w:r>
        <w:rPr>
          <w:rStyle w:val="Strong"/>
          <w:rFonts w:ascii="Times New Roman" w:hAnsi="Times New Roman" w:cs="Times New Roman"/>
          <w:b w:val="0"/>
          <w:bCs w:val="0"/>
          <w:szCs w:val="22"/>
        </w:rPr>
        <w:t xml:space="preserve">Table S1 </w:t>
      </w:r>
      <w:r>
        <w:rPr>
          <w:rFonts w:ascii="Times New Roman" w:hAnsi="Times New Roman" w:cs="Times New Roman"/>
        </w:rPr>
        <w:t>Primer Sequences and PCR Details</w:t>
      </w:r>
    </w:p>
    <w:tbl>
      <w:tblPr>
        <w:tblW w:w="0" w:type="auto"/>
        <w:tblCellSpacing w:w="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768"/>
        <w:gridCol w:w="2280"/>
        <w:gridCol w:w="972"/>
        <w:gridCol w:w="1176"/>
        <w:gridCol w:w="1566"/>
      </w:tblGrid>
      <w:tr w:rsidR="004341EA" w14:paraId="5F01F029" w14:textId="77777777" w:rsidTr="002C4AC8">
        <w:trPr>
          <w:tblHeader/>
          <w:tblCellSpacing w:w="15" w:type="dxa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75A1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Gene Symbol (Human/Mouse)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8BA6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Species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450F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Primer Sequence (5′→3′)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3197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Amplicon Size (bp)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400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Annealing Temperature (℃)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5224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GenBank Accession No.</w:t>
            </w:r>
          </w:p>
        </w:tc>
      </w:tr>
      <w:tr w:rsidR="004341EA" w14:paraId="24059008" w14:textId="77777777" w:rsidTr="002C4AC8">
        <w:trPr>
          <w:tblCellSpacing w:w="15" w:type="dxa"/>
        </w:trPr>
        <w:tc>
          <w:tcPr>
            <w:tcW w:w="1509" w:type="dxa"/>
            <w:vMerge w:val="restart"/>
            <w:vAlign w:val="center"/>
          </w:tcPr>
          <w:p w14:paraId="68674F5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GAPDH/Gapdh (Housekeeping)</w:t>
            </w:r>
          </w:p>
        </w:tc>
        <w:tc>
          <w:tcPr>
            <w:tcW w:w="738" w:type="dxa"/>
            <w:vAlign w:val="center"/>
          </w:tcPr>
          <w:p w14:paraId="5E5B1BB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6842F8E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AATGGGCAGCCGTTAGGAAA</w:t>
            </w:r>
          </w:p>
          <w:p w14:paraId="6C544D7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GCGCCCAATACGACCAAATC</w:t>
            </w:r>
          </w:p>
        </w:tc>
        <w:tc>
          <w:tcPr>
            <w:tcW w:w="942" w:type="dxa"/>
            <w:vAlign w:val="center"/>
          </w:tcPr>
          <w:p w14:paraId="792D0FB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168</w:t>
            </w:r>
          </w:p>
        </w:tc>
        <w:tc>
          <w:tcPr>
            <w:tcW w:w="1146" w:type="dxa"/>
            <w:vAlign w:val="center"/>
          </w:tcPr>
          <w:p w14:paraId="50BFF98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6FD39B9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4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NM_001256799.3</w:t>
              </w:r>
            </w:hyperlink>
          </w:p>
        </w:tc>
      </w:tr>
      <w:tr w:rsidR="004341EA" w14:paraId="4AC93A11" w14:textId="77777777" w:rsidTr="002C4AC8">
        <w:trPr>
          <w:tblCellSpacing w:w="15" w:type="dxa"/>
        </w:trPr>
        <w:tc>
          <w:tcPr>
            <w:tcW w:w="1509" w:type="dxa"/>
            <w:vMerge/>
            <w:vAlign w:val="center"/>
          </w:tcPr>
          <w:p w14:paraId="04734D2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5663F7F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542C589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AAATTCAACGGCACAGTCAA</w:t>
            </w:r>
          </w:p>
          <w:p w14:paraId="444F192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TAGACTCCACGACATACTCAGCA</w:t>
            </w:r>
          </w:p>
        </w:tc>
        <w:tc>
          <w:tcPr>
            <w:tcW w:w="942" w:type="dxa"/>
            <w:vAlign w:val="center"/>
          </w:tcPr>
          <w:p w14:paraId="2984E2E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133</w:t>
            </w:r>
          </w:p>
        </w:tc>
        <w:tc>
          <w:tcPr>
            <w:tcW w:w="1146" w:type="dxa"/>
            <w:vAlign w:val="center"/>
          </w:tcPr>
          <w:p w14:paraId="6A00B94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38D126C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5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NM_001411840.1</w:t>
              </w:r>
            </w:hyperlink>
          </w:p>
        </w:tc>
      </w:tr>
      <w:tr w:rsidR="004341EA" w14:paraId="2B5BC6AA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24C58A9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Lgr6</w:t>
            </w:r>
          </w:p>
        </w:tc>
        <w:tc>
          <w:tcPr>
            <w:tcW w:w="738" w:type="dxa"/>
            <w:vAlign w:val="center"/>
          </w:tcPr>
          <w:p w14:paraId="4962E30D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71AD50E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AACAATGCCTGCCCCTCTC</w:t>
            </w:r>
          </w:p>
          <w:p w14:paraId="210565F7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CTCAGGGACCAGGGAGATGA</w:t>
            </w:r>
          </w:p>
        </w:tc>
        <w:tc>
          <w:tcPr>
            <w:tcW w:w="942" w:type="dxa"/>
            <w:vAlign w:val="center"/>
          </w:tcPr>
          <w:p w14:paraId="6725897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664</w:t>
            </w:r>
          </w:p>
        </w:tc>
        <w:tc>
          <w:tcPr>
            <w:tcW w:w="1146" w:type="dxa"/>
            <w:vAlign w:val="center"/>
          </w:tcPr>
          <w:p w14:paraId="2617D18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7ACD26F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NM_001033409.4</w:t>
            </w:r>
          </w:p>
        </w:tc>
      </w:tr>
      <w:tr w:rsidR="004341EA" w14:paraId="12A2B119" w14:textId="77777777" w:rsidTr="002C4AC8">
        <w:trPr>
          <w:tblCellSpacing w:w="15" w:type="dxa"/>
        </w:trPr>
        <w:tc>
          <w:tcPr>
            <w:tcW w:w="1509" w:type="dxa"/>
            <w:vMerge w:val="restart"/>
            <w:vAlign w:val="center"/>
          </w:tcPr>
          <w:p w14:paraId="7AE13CC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Pparγ</w:t>
            </w:r>
          </w:p>
        </w:tc>
        <w:tc>
          <w:tcPr>
            <w:tcW w:w="738" w:type="dxa"/>
            <w:vAlign w:val="center"/>
          </w:tcPr>
          <w:p w14:paraId="2DE6648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7AAB8A2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CCAGAAGCCTGCATTTCTGC</w:t>
            </w:r>
          </w:p>
          <w:p w14:paraId="21DFBE5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CACGGAGCTGATCCCAAAGT</w:t>
            </w:r>
          </w:p>
        </w:tc>
        <w:tc>
          <w:tcPr>
            <w:tcW w:w="942" w:type="dxa"/>
            <w:vAlign w:val="center"/>
          </w:tcPr>
          <w:p w14:paraId="1F9667ED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181</w:t>
            </w:r>
          </w:p>
        </w:tc>
        <w:tc>
          <w:tcPr>
            <w:tcW w:w="1146" w:type="dxa"/>
            <w:vAlign w:val="center"/>
          </w:tcPr>
          <w:p w14:paraId="681DB1C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563A38D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6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NM_001330615.4</w:t>
              </w:r>
            </w:hyperlink>
          </w:p>
        </w:tc>
      </w:tr>
      <w:tr w:rsidR="004341EA" w14:paraId="641C1660" w14:textId="77777777" w:rsidTr="002C4AC8">
        <w:trPr>
          <w:tblCellSpacing w:w="15" w:type="dxa"/>
        </w:trPr>
        <w:tc>
          <w:tcPr>
            <w:tcW w:w="1509" w:type="dxa"/>
            <w:vMerge/>
            <w:vAlign w:val="center"/>
          </w:tcPr>
          <w:p w14:paraId="0670D9A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3259F59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4030791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GGACGCGGAAGAAGAGACCTG</w:t>
            </w:r>
          </w:p>
          <w:p w14:paraId="1EA2B7F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TCAGCAACCATTGGGTCAGC</w:t>
            </w:r>
          </w:p>
        </w:tc>
        <w:tc>
          <w:tcPr>
            <w:tcW w:w="942" w:type="dxa"/>
            <w:vAlign w:val="center"/>
          </w:tcPr>
          <w:p w14:paraId="6377FFD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339</w:t>
            </w:r>
          </w:p>
        </w:tc>
        <w:tc>
          <w:tcPr>
            <w:tcW w:w="1146" w:type="dxa"/>
            <w:vAlign w:val="center"/>
          </w:tcPr>
          <w:p w14:paraId="0D9F43D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31FA22F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NM_001308352.2</w:t>
            </w:r>
          </w:p>
        </w:tc>
      </w:tr>
      <w:tr w:rsidR="004341EA" w14:paraId="09AD3ECF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2493470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Tfr1</w:t>
            </w:r>
          </w:p>
        </w:tc>
        <w:tc>
          <w:tcPr>
            <w:tcW w:w="738" w:type="dxa"/>
            <w:vAlign w:val="center"/>
          </w:tcPr>
          <w:p w14:paraId="4117BAF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466B97A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AAGCAGGGTAAACTGGTCCAT</w:t>
            </w:r>
          </w:p>
          <w:p w14:paraId="28A4BA6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TGTTCCCACACTGGACTTCG</w:t>
            </w:r>
          </w:p>
        </w:tc>
        <w:tc>
          <w:tcPr>
            <w:tcW w:w="942" w:type="dxa"/>
            <w:vAlign w:val="center"/>
          </w:tcPr>
          <w:p w14:paraId="5290D79D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591</w:t>
            </w:r>
          </w:p>
        </w:tc>
        <w:tc>
          <w:tcPr>
            <w:tcW w:w="1146" w:type="dxa"/>
            <w:vAlign w:val="center"/>
          </w:tcPr>
          <w:p w14:paraId="19AC911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0C468D7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7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XM_036159875.1</w:t>
              </w:r>
            </w:hyperlink>
          </w:p>
        </w:tc>
      </w:tr>
      <w:tr w:rsidR="004341EA" w14:paraId="20C0DE31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564F505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P53</w:t>
            </w:r>
          </w:p>
        </w:tc>
        <w:tc>
          <w:tcPr>
            <w:tcW w:w="738" w:type="dxa"/>
            <w:vAlign w:val="center"/>
          </w:tcPr>
          <w:p w14:paraId="3BCAA60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684F19E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GCTCACCCTGGCTAAAGTTCT</w:t>
            </w:r>
          </w:p>
          <w:p w14:paraId="3DA18CD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CGTCCATGCAGTGAGGTGAT</w:t>
            </w:r>
          </w:p>
        </w:tc>
        <w:tc>
          <w:tcPr>
            <w:tcW w:w="942" w:type="dxa"/>
            <w:vAlign w:val="center"/>
          </w:tcPr>
          <w:p w14:paraId="79A4A00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371</w:t>
            </w:r>
          </w:p>
        </w:tc>
        <w:tc>
          <w:tcPr>
            <w:tcW w:w="1146" w:type="dxa"/>
            <w:vAlign w:val="center"/>
          </w:tcPr>
          <w:p w14:paraId="3B9BB51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5F7EDBBD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8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XM_030245922.1</w:t>
              </w:r>
            </w:hyperlink>
          </w:p>
        </w:tc>
      </w:tr>
      <w:tr w:rsidR="004341EA" w14:paraId="64F84C64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2218D34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Cebpα</w:t>
            </w:r>
          </w:p>
        </w:tc>
        <w:tc>
          <w:tcPr>
            <w:tcW w:w="738" w:type="dxa"/>
            <w:vAlign w:val="center"/>
          </w:tcPr>
          <w:p w14:paraId="2D6EC7C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0DF1F2F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ATTCCGGTGCCTCCTGAAAG</w:t>
            </w:r>
          </w:p>
          <w:p w14:paraId="1603660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GAAGGAGGCAGGAAACCTCC</w:t>
            </w:r>
          </w:p>
        </w:tc>
        <w:tc>
          <w:tcPr>
            <w:tcW w:w="942" w:type="dxa"/>
            <w:vAlign w:val="center"/>
          </w:tcPr>
          <w:p w14:paraId="1B6E8C3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268</w:t>
            </w:r>
          </w:p>
        </w:tc>
        <w:tc>
          <w:tcPr>
            <w:tcW w:w="1146" w:type="dxa"/>
            <w:vAlign w:val="center"/>
          </w:tcPr>
          <w:p w14:paraId="7B04DF4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04F5CE4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NM_001287424.2</w:t>
            </w:r>
          </w:p>
        </w:tc>
      </w:tr>
      <w:tr w:rsidR="004341EA" w14:paraId="1ECA11E2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2497922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lastRenderedPageBreak/>
              <w:t>Cebpβ</w:t>
            </w:r>
          </w:p>
        </w:tc>
        <w:tc>
          <w:tcPr>
            <w:tcW w:w="738" w:type="dxa"/>
            <w:vAlign w:val="center"/>
          </w:tcPr>
          <w:p w14:paraId="65CF161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548E8EF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TTTGTCCAAACCAACCGCAC</w:t>
            </w:r>
          </w:p>
          <w:p w14:paraId="7C0ED50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CCCCCAAAAGGCTTTGTAACC</w:t>
            </w:r>
          </w:p>
        </w:tc>
        <w:tc>
          <w:tcPr>
            <w:tcW w:w="942" w:type="dxa"/>
            <w:vAlign w:val="center"/>
          </w:tcPr>
          <w:p w14:paraId="600F0B5D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437</w:t>
            </w:r>
          </w:p>
        </w:tc>
        <w:tc>
          <w:tcPr>
            <w:tcW w:w="1146" w:type="dxa"/>
            <w:vAlign w:val="center"/>
          </w:tcPr>
          <w:p w14:paraId="3C33D40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2B59602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hyperlink r:id="rId9" w:tgtFrame="https://www.ncbi.nlm.nih.gov/tools/primer-blast/new_entrez" w:history="1">
              <w:r>
                <w:rPr>
                  <w:rStyle w:val="Strong"/>
                  <w:rFonts w:ascii="Times New Roman" w:hAnsi="Times New Roman" w:cs="Times New Roman"/>
                  <w:b w:val="0"/>
                  <w:bCs w:val="0"/>
                  <w:szCs w:val="22"/>
                </w:rPr>
                <w:t>NM_001285878.1</w:t>
              </w:r>
            </w:hyperlink>
          </w:p>
        </w:tc>
      </w:tr>
      <w:tr w:rsidR="004341EA" w14:paraId="649BD010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491CC58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Fabp4</w:t>
            </w:r>
          </w:p>
        </w:tc>
        <w:tc>
          <w:tcPr>
            <w:tcW w:w="738" w:type="dxa"/>
            <w:vAlign w:val="center"/>
          </w:tcPr>
          <w:p w14:paraId="6FD3596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1A19EAE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AAGTAGGAGTGGGCTTTGCC</w:t>
            </w:r>
          </w:p>
          <w:p w14:paraId="6F55B77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TGCGAACTTCAGTCCAGGTC</w:t>
            </w:r>
          </w:p>
        </w:tc>
        <w:tc>
          <w:tcPr>
            <w:tcW w:w="942" w:type="dxa"/>
            <w:vAlign w:val="center"/>
          </w:tcPr>
          <w:p w14:paraId="466D6E9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365</w:t>
            </w:r>
          </w:p>
        </w:tc>
        <w:tc>
          <w:tcPr>
            <w:tcW w:w="1146" w:type="dxa"/>
            <w:vAlign w:val="center"/>
          </w:tcPr>
          <w:p w14:paraId="6F38363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5A86133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NM_001442.3</w:t>
            </w:r>
          </w:p>
        </w:tc>
      </w:tr>
      <w:tr w:rsidR="004341EA" w14:paraId="5DCE5DFF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4889E0A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Lpl</w:t>
            </w:r>
          </w:p>
        </w:tc>
        <w:tc>
          <w:tcPr>
            <w:tcW w:w="738" w:type="dxa"/>
            <w:vAlign w:val="center"/>
          </w:tcPr>
          <w:p w14:paraId="6C7C8DF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015FC72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AGTAGCAGAGTCCGTGGCTA</w:t>
            </w:r>
          </w:p>
          <w:p w14:paraId="5268DFE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GGGACCCTCTGGTGAATGTG</w:t>
            </w:r>
          </w:p>
        </w:tc>
        <w:tc>
          <w:tcPr>
            <w:tcW w:w="942" w:type="dxa"/>
            <w:vAlign w:val="center"/>
          </w:tcPr>
          <w:p w14:paraId="1C61FFC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473</w:t>
            </w:r>
          </w:p>
        </w:tc>
        <w:tc>
          <w:tcPr>
            <w:tcW w:w="1146" w:type="dxa"/>
            <w:vAlign w:val="center"/>
          </w:tcPr>
          <w:p w14:paraId="769F35D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54E12ED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NM_000237.3</w:t>
            </w:r>
          </w:p>
        </w:tc>
      </w:tr>
      <w:tr w:rsidR="004341EA" w14:paraId="0F9DF003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50F8D77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IL-1β</w:t>
            </w:r>
          </w:p>
        </w:tc>
        <w:tc>
          <w:tcPr>
            <w:tcW w:w="738" w:type="dxa"/>
            <w:vAlign w:val="center"/>
          </w:tcPr>
          <w:p w14:paraId="756E527B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245F349E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AACCTCTTCGAGGCACAAGG</w:t>
            </w:r>
          </w:p>
          <w:p w14:paraId="737255A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AGATTCGTAGCTGGATGCCG</w:t>
            </w:r>
          </w:p>
        </w:tc>
        <w:tc>
          <w:tcPr>
            <w:tcW w:w="942" w:type="dxa"/>
            <w:vAlign w:val="center"/>
          </w:tcPr>
          <w:p w14:paraId="044CFA1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240</w:t>
            </w:r>
          </w:p>
        </w:tc>
        <w:tc>
          <w:tcPr>
            <w:tcW w:w="1146" w:type="dxa"/>
            <w:vAlign w:val="center"/>
          </w:tcPr>
          <w:p w14:paraId="1822A86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04A3812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NM_000576.3</w:t>
            </w:r>
          </w:p>
        </w:tc>
      </w:tr>
      <w:tr w:rsidR="004341EA" w14:paraId="0D1595B1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390D63D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IL-6</w:t>
            </w:r>
          </w:p>
        </w:tc>
        <w:tc>
          <w:tcPr>
            <w:tcW w:w="738" w:type="dxa"/>
            <w:vAlign w:val="center"/>
          </w:tcPr>
          <w:p w14:paraId="51BB937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2414C85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ACATAGACGGATCACAGTGC</w:t>
            </w:r>
          </w:p>
          <w:p w14:paraId="4C57A85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AGAAGGCAACTGGACCGAAG</w:t>
            </w:r>
          </w:p>
        </w:tc>
        <w:tc>
          <w:tcPr>
            <w:tcW w:w="942" w:type="dxa"/>
            <w:vAlign w:val="center"/>
          </w:tcPr>
          <w:p w14:paraId="59E13A6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857</w:t>
            </w:r>
          </w:p>
        </w:tc>
        <w:tc>
          <w:tcPr>
            <w:tcW w:w="1146" w:type="dxa"/>
            <w:vAlign w:val="center"/>
          </w:tcPr>
          <w:p w14:paraId="3089D7A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332427B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XM_054358146.1</w:t>
            </w:r>
          </w:p>
        </w:tc>
      </w:tr>
      <w:tr w:rsidR="004341EA" w14:paraId="629F00C4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101C6FD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IL-8</w:t>
            </w:r>
          </w:p>
        </w:tc>
        <w:tc>
          <w:tcPr>
            <w:tcW w:w="738" w:type="dxa"/>
            <w:vAlign w:val="center"/>
          </w:tcPr>
          <w:p w14:paraId="2DFB11A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13DFF96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GAAGTTTTTGAAGAGGGCTGAGA</w:t>
            </w:r>
          </w:p>
          <w:p w14:paraId="126F8278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 xml:space="preserve">Reverse: </w:t>
            </w:r>
          </w:p>
          <w:p w14:paraId="5AECE2D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ACCAAGGCACAGTGGAACAA</w:t>
            </w:r>
          </w:p>
        </w:tc>
        <w:tc>
          <w:tcPr>
            <w:tcW w:w="942" w:type="dxa"/>
            <w:vAlign w:val="center"/>
          </w:tcPr>
          <w:p w14:paraId="4CC793F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548</w:t>
            </w:r>
          </w:p>
        </w:tc>
        <w:tc>
          <w:tcPr>
            <w:tcW w:w="1146" w:type="dxa"/>
            <w:vAlign w:val="center"/>
          </w:tcPr>
          <w:p w14:paraId="1F83811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12FBD82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NM_000584.4</w:t>
            </w:r>
          </w:p>
        </w:tc>
      </w:tr>
      <w:tr w:rsidR="004341EA" w14:paraId="1E311272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08ED417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Nos2</w:t>
            </w:r>
          </w:p>
        </w:tc>
        <w:tc>
          <w:tcPr>
            <w:tcW w:w="738" w:type="dxa"/>
            <w:vAlign w:val="center"/>
          </w:tcPr>
          <w:p w14:paraId="10F41E3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0036C94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TCCAAGGTATCCTGGAGCGA</w:t>
            </w:r>
          </w:p>
          <w:p w14:paraId="50D4078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CAGGGACGGGAACTCCTCTA</w:t>
            </w:r>
          </w:p>
        </w:tc>
        <w:tc>
          <w:tcPr>
            <w:tcW w:w="942" w:type="dxa"/>
            <w:vAlign w:val="center"/>
          </w:tcPr>
          <w:p w14:paraId="7131870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317</w:t>
            </w:r>
          </w:p>
        </w:tc>
        <w:tc>
          <w:tcPr>
            <w:tcW w:w="1146" w:type="dxa"/>
            <w:vAlign w:val="center"/>
          </w:tcPr>
          <w:p w14:paraId="14152C1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0B4982F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NM_000625.4</w:t>
            </w:r>
          </w:p>
        </w:tc>
      </w:tr>
      <w:tr w:rsidR="004341EA" w14:paraId="6D251A37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5B9D706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Tnf-α</w:t>
            </w:r>
          </w:p>
        </w:tc>
        <w:tc>
          <w:tcPr>
            <w:tcW w:w="738" w:type="dxa"/>
            <w:vAlign w:val="center"/>
          </w:tcPr>
          <w:p w14:paraId="41EE538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Human</w:t>
            </w:r>
          </w:p>
        </w:tc>
        <w:tc>
          <w:tcPr>
            <w:tcW w:w="2250" w:type="dxa"/>
            <w:vAlign w:val="center"/>
          </w:tcPr>
          <w:p w14:paraId="6F07EEC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GACAAGCCTGTAGCCCATGT</w:t>
            </w:r>
          </w:p>
          <w:p w14:paraId="1E6169F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GGAGGTTGACCTTGGTCTGG</w:t>
            </w:r>
          </w:p>
        </w:tc>
        <w:tc>
          <w:tcPr>
            <w:tcW w:w="942" w:type="dxa"/>
            <w:vAlign w:val="center"/>
          </w:tcPr>
          <w:p w14:paraId="1A2A2E60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253</w:t>
            </w:r>
          </w:p>
        </w:tc>
        <w:tc>
          <w:tcPr>
            <w:tcW w:w="1146" w:type="dxa"/>
            <w:vAlign w:val="center"/>
          </w:tcPr>
          <w:p w14:paraId="5F41DAF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7C79F12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NM_000594.4</w:t>
            </w:r>
          </w:p>
        </w:tc>
      </w:tr>
      <w:tr w:rsidR="004341EA" w14:paraId="67F2E250" w14:textId="77777777" w:rsidTr="002C4AC8">
        <w:trPr>
          <w:tblCellSpacing w:w="15" w:type="dxa"/>
        </w:trPr>
        <w:tc>
          <w:tcPr>
            <w:tcW w:w="1509" w:type="dxa"/>
            <w:vAlign w:val="center"/>
          </w:tcPr>
          <w:p w14:paraId="436BA0E6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lastRenderedPageBreak/>
              <w:t>Gpx4</w:t>
            </w:r>
          </w:p>
        </w:tc>
        <w:tc>
          <w:tcPr>
            <w:tcW w:w="738" w:type="dxa"/>
            <w:vAlign w:val="center"/>
          </w:tcPr>
          <w:p w14:paraId="13086735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vAlign w:val="center"/>
          </w:tcPr>
          <w:p w14:paraId="446C12F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GGAGCCCATTCCTGAACCTT</w:t>
            </w:r>
          </w:p>
          <w:p w14:paraId="011FE50C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TATCGGGCATGCAGATCGAC</w:t>
            </w:r>
          </w:p>
        </w:tc>
        <w:tc>
          <w:tcPr>
            <w:tcW w:w="942" w:type="dxa"/>
            <w:vAlign w:val="center"/>
          </w:tcPr>
          <w:p w14:paraId="3FA2BEFF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270</w:t>
            </w:r>
          </w:p>
        </w:tc>
        <w:tc>
          <w:tcPr>
            <w:tcW w:w="1146" w:type="dxa"/>
            <w:vAlign w:val="center"/>
          </w:tcPr>
          <w:p w14:paraId="61861AF9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vAlign w:val="center"/>
          </w:tcPr>
          <w:p w14:paraId="70C59BB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NM_001037741.4</w:t>
            </w:r>
          </w:p>
        </w:tc>
      </w:tr>
      <w:tr w:rsidR="004341EA" w14:paraId="77BA41A3" w14:textId="77777777" w:rsidTr="002C4AC8">
        <w:trPr>
          <w:tblCellSpacing w:w="15" w:type="dxa"/>
        </w:trPr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6BE11191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Acsl4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346BE73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Mouse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2A9195B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Forward: GACAGGCCAGTGTGAACGTA</w:t>
            </w:r>
          </w:p>
          <w:p w14:paraId="2E29C043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Reverse: TCAGCCCATATCCCTGACCA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14:paraId="12C18CF4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509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2649327A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60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612230E2" w14:textId="77777777" w:rsidR="004341EA" w:rsidRDefault="004341EA" w:rsidP="002C4AC8">
            <w:pPr>
              <w:widowControl/>
              <w:spacing w:before="100" w:beforeAutospacing="1" w:after="100" w:afterAutospacing="1" w:line="240" w:lineRule="auto"/>
              <w:contextualSpacing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  <w:t>XM_011247843.4</w:t>
            </w:r>
          </w:p>
        </w:tc>
      </w:tr>
    </w:tbl>
    <w:p w14:paraId="3F750DDD" w14:textId="77777777" w:rsidR="004341EA" w:rsidRDefault="004341EA" w:rsidP="004341EA">
      <w:pPr>
        <w:spacing w:line="480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6DF01304" w14:textId="77777777" w:rsidR="00EB4A2D" w:rsidRDefault="00EB4A2D"/>
    <w:sectPr w:rsidR="00EB4A2D" w:rsidSect="004341E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EA"/>
    <w:rsid w:val="001D3053"/>
    <w:rsid w:val="002C7D54"/>
    <w:rsid w:val="0033371E"/>
    <w:rsid w:val="004341EA"/>
    <w:rsid w:val="005C0D39"/>
    <w:rsid w:val="0070406C"/>
    <w:rsid w:val="00724754"/>
    <w:rsid w:val="00C321FA"/>
    <w:rsid w:val="00C97210"/>
    <w:rsid w:val="00D0627D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7BEA3"/>
  <w15:chartTrackingRefBased/>
  <w15:docId w15:val="{999BBAB9-9210-49D0-B451-B415AA1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1EA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1EA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1EA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1EA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1EA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1EA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1EA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1EA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1EA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1EA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1EA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34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1EA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34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1EA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34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1EA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434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1E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1E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341EA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3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17203657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entrez/viewer.fcgi?db=nucleotide&amp;id=19071173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entrez/viewer.fcgi?db=nucleotide&amp;id=18237386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entrez/viewer.fcgi?db=nucleotide&amp;id=229555802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cbi.nlm.nih.gov/entrez/viewer.fcgi?db=nucleotide&amp;id=1676318038" TargetMode="External"/><Relationship Id="rId9" Type="http://schemas.openxmlformats.org/officeDocument/2006/relationships/hyperlink" Target="https://www.ncbi.nlm.nih.gov/entrez/viewer.fcgi?db=nucleotide&amp;id=551895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2026-06-26T08:33:00Z</dcterms:created>
  <dcterms:modified xsi:type="dcterms:W3CDTF">2026-06-26T08:33:00Z</dcterms:modified>
</cp:coreProperties>
</file>