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F314A" w14:textId="2BB4E847" w:rsidR="00AF6D8D" w:rsidRPr="0010651A" w:rsidRDefault="00447B00">
      <w:pPr>
        <w:spacing w:line="480" w:lineRule="auto"/>
        <w:rPr>
          <w:rFonts w:ascii="Times New Roman" w:hAnsi="Times New Roman" w:cs="Times New Roman"/>
          <w:b/>
          <w:bCs/>
          <w:lang w:val="en-GB"/>
        </w:rPr>
      </w:pPr>
      <w:r w:rsidRPr="0010651A">
        <w:rPr>
          <w:rFonts w:ascii="Times New Roman" w:hAnsi="Times New Roman" w:cs="Times New Roman"/>
          <w:b/>
          <w:bCs/>
          <w:lang w:val="en-GB"/>
        </w:rPr>
        <w:t>Supplementary</w:t>
      </w:r>
      <w:r w:rsidR="00947D10" w:rsidRPr="0010651A">
        <w:rPr>
          <w:rFonts w:ascii="Times New Roman" w:hAnsi="Times New Roman" w:cs="Times New Roman"/>
          <w:b/>
          <w:bCs/>
          <w:lang w:val="en-GB"/>
        </w:rPr>
        <w:t xml:space="preserve"> </w:t>
      </w:r>
      <w:r w:rsidRPr="0010651A">
        <w:rPr>
          <w:rFonts w:ascii="Times New Roman" w:hAnsi="Times New Roman" w:cs="Times New Roman"/>
          <w:b/>
          <w:bCs/>
          <w:lang w:val="en-GB"/>
        </w:rPr>
        <w:t xml:space="preserve">Table 1. List of trial </w:t>
      </w:r>
      <w:r w:rsidR="00947D10" w:rsidRPr="0010651A">
        <w:rPr>
          <w:rFonts w:ascii="Times New Roman" w:hAnsi="Times New Roman" w:cs="Times New Roman"/>
          <w:b/>
          <w:bCs/>
          <w:lang w:val="en-GB"/>
        </w:rPr>
        <w:t>s</w:t>
      </w:r>
      <w:r w:rsidRPr="0010651A">
        <w:rPr>
          <w:rFonts w:ascii="Times New Roman" w:hAnsi="Times New Roman" w:cs="Times New Roman"/>
          <w:b/>
          <w:bCs/>
          <w:lang w:val="en-GB"/>
        </w:rPr>
        <w:t xml:space="preserve">ite </w:t>
      </w:r>
      <w:r w:rsidR="00947D10" w:rsidRPr="0010651A">
        <w:rPr>
          <w:rFonts w:ascii="Times New Roman" w:hAnsi="Times New Roman" w:cs="Times New Roman"/>
          <w:b/>
          <w:bCs/>
          <w:lang w:val="en-GB"/>
        </w:rPr>
        <w:t>p</w:t>
      </w:r>
      <w:r w:rsidRPr="0010651A">
        <w:rPr>
          <w:rFonts w:ascii="Times New Roman" w:hAnsi="Times New Roman" w:cs="Times New Roman"/>
          <w:b/>
          <w:bCs/>
          <w:lang w:val="en-GB"/>
        </w:rPr>
        <w:t xml:space="preserve">rincipal </w:t>
      </w:r>
      <w:r w:rsidR="00947D10" w:rsidRPr="0010651A">
        <w:rPr>
          <w:rFonts w:ascii="Times New Roman" w:hAnsi="Times New Roman" w:cs="Times New Roman"/>
          <w:b/>
          <w:bCs/>
          <w:lang w:val="en-GB"/>
        </w:rPr>
        <w:t>i</w:t>
      </w:r>
      <w:r w:rsidRPr="0010651A">
        <w:rPr>
          <w:rFonts w:ascii="Times New Roman" w:hAnsi="Times New Roman" w:cs="Times New Roman"/>
          <w:b/>
          <w:bCs/>
          <w:lang w:val="en-GB"/>
        </w:rPr>
        <w:t>nvestigators.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067"/>
        <w:gridCol w:w="4802"/>
        <w:gridCol w:w="2032"/>
      </w:tblGrid>
      <w:tr w:rsidR="00AF6D8D" w:rsidRPr="0010651A" w14:paraId="61E4AF2E" w14:textId="77777777" w:rsidTr="004B2804">
        <w:trPr>
          <w:trHeight w:val="300"/>
        </w:trPr>
        <w:tc>
          <w:tcPr>
            <w:tcW w:w="0" w:type="auto"/>
            <w:shd w:val="clear" w:color="auto" w:fill="auto"/>
            <w:noWrap/>
            <w:vAlign w:val="center"/>
          </w:tcPr>
          <w:p w14:paraId="6AB2D5C6"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Province</w:t>
            </w:r>
          </w:p>
        </w:tc>
        <w:tc>
          <w:tcPr>
            <w:tcW w:w="0" w:type="auto"/>
            <w:shd w:val="clear" w:color="auto" w:fill="auto"/>
            <w:noWrap/>
            <w:vAlign w:val="center"/>
          </w:tcPr>
          <w:p w14:paraId="69BFEA5D"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Site Principal Investigator</w:t>
            </w:r>
          </w:p>
        </w:tc>
        <w:tc>
          <w:tcPr>
            <w:tcW w:w="0" w:type="auto"/>
            <w:shd w:val="clear" w:color="auto" w:fill="auto"/>
            <w:noWrap/>
            <w:vAlign w:val="center"/>
          </w:tcPr>
          <w:p w14:paraId="028EDF09"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Site Principal Investigator</w:t>
            </w:r>
          </w:p>
        </w:tc>
        <w:tc>
          <w:tcPr>
            <w:tcW w:w="0" w:type="auto"/>
            <w:shd w:val="clear" w:color="auto" w:fill="auto"/>
            <w:noWrap/>
            <w:vAlign w:val="center"/>
          </w:tcPr>
          <w:p w14:paraId="3E0F094D"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Number of cases enrolled</w:t>
            </w:r>
          </w:p>
        </w:tc>
      </w:tr>
      <w:tr w:rsidR="00AF6D8D" w:rsidRPr="0010651A" w14:paraId="743B7AE5" w14:textId="77777777" w:rsidTr="004B2804">
        <w:trPr>
          <w:trHeight w:val="300"/>
        </w:trPr>
        <w:tc>
          <w:tcPr>
            <w:tcW w:w="0" w:type="auto"/>
            <w:shd w:val="clear" w:color="auto" w:fill="auto"/>
            <w:noWrap/>
            <w:vAlign w:val="center"/>
          </w:tcPr>
          <w:p w14:paraId="1D21713F"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Beijing, China</w:t>
            </w:r>
          </w:p>
        </w:tc>
        <w:tc>
          <w:tcPr>
            <w:tcW w:w="0" w:type="auto"/>
            <w:shd w:val="clear" w:color="auto" w:fill="auto"/>
            <w:noWrap/>
            <w:vAlign w:val="center"/>
          </w:tcPr>
          <w:p w14:paraId="27024931" w14:textId="77777777" w:rsidR="00AF6D8D" w:rsidRPr="0010651A" w:rsidRDefault="00000000">
            <w:pPr>
              <w:jc w:val="center"/>
              <w:rPr>
                <w:rFonts w:ascii="Times New Roman" w:hAnsi="Times New Roman" w:cs="Times New Roman"/>
                <w:sz w:val="20"/>
                <w:szCs w:val="20"/>
                <w:lang w:val="en-GB"/>
              </w:rPr>
            </w:pPr>
            <w:proofErr w:type="spellStart"/>
            <w:r w:rsidRPr="0010651A">
              <w:rPr>
                <w:rFonts w:ascii="Times New Roman" w:hAnsi="Times New Roman" w:cs="Times New Roman"/>
                <w:sz w:val="20"/>
                <w:szCs w:val="20"/>
                <w:lang w:val="en-GB"/>
              </w:rPr>
              <w:t>Dr.</w:t>
            </w:r>
            <w:proofErr w:type="spellEnd"/>
            <w:r w:rsidRPr="0010651A">
              <w:rPr>
                <w:rFonts w:ascii="Times New Roman" w:hAnsi="Times New Roman" w:cs="Times New Roman"/>
                <w:sz w:val="20"/>
                <w:szCs w:val="20"/>
                <w:lang w:val="en-GB"/>
              </w:rPr>
              <w:t xml:space="preserve"> </w:t>
            </w:r>
            <w:proofErr w:type="spellStart"/>
            <w:r w:rsidRPr="0010651A">
              <w:rPr>
                <w:rFonts w:ascii="Times New Roman" w:hAnsi="Times New Roman" w:cs="Times New Roman"/>
                <w:sz w:val="20"/>
                <w:szCs w:val="20"/>
                <w:lang w:val="en-GB"/>
              </w:rPr>
              <w:t>Bingyang</w:t>
            </w:r>
            <w:proofErr w:type="spellEnd"/>
            <w:r w:rsidRPr="0010651A">
              <w:rPr>
                <w:rFonts w:ascii="Times New Roman" w:hAnsi="Times New Roman" w:cs="Times New Roman"/>
                <w:sz w:val="20"/>
                <w:szCs w:val="20"/>
                <w:lang w:val="en-GB"/>
              </w:rPr>
              <w:t xml:space="preserve"> Ji</w:t>
            </w:r>
          </w:p>
        </w:tc>
        <w:tc>
          <w:tcPr>
            <w:tcW w:w="0" w:type="auto"/>
            <w:shd w:val="clear" w:color="auto" w:fill="auto"/>
            <w:noWrap/>
            <w:vAlign w:val="center"/>
          </w:tcPr>
          <w:p w14:paraId="1DBEA555" w14:textId="77777777" w:rsidR="00AF6D8D" w:rsidRPr="0010651A" w:rsidRDefault="00000000">
            <w:pPr>
              <w:jc w:val="center"/>
              <w:rPr>
                <w:rFonts w:ascii="Times New Roman" w:hAnsi="Times New Roman" w:cs="Times New Roman"/>
                <w:sz w:val="20"/>
                <w:szCs w:val="20"/>
                <w:lang w:val="en-GB"/>
              </w:rPr>
            </w:pPr>
            <w:proofErr w:type="spellStart"/>
            <w:r w:rsidRPr="0010651A">
              <w:rPr>
                <w:rFonts w:ascii="Times New Roman" w:hAnsi="Times New Roman" w:cs="Times New Roman"/>
                <w:sz w:val="20"/>
                <w:szCs w:val="20"/>
                <w:lang w:val="en-GB"/>
              </w:rPr>
              <w:t>Fuwai</w:t>
            </w:r>
            <w:proofErr w:type="spellEnd"/>
            <w:r w:rsidRPr="0010651A">
              <w:rPr>
                <w:rFonts w:ascii="Times New Roman" w:hAnsi="Times New Roman" w:cs="Times New Roman"/>
                <w:sz w:val="20"/>
                <w:szCs w:val="20"/>
                <w:lang w:val="en-GB"/>
              </w:rPr>
              <w:t xml:space="preserve"> Hospital</w:t>
            </w:r>
          </w:p>
        </w:tc>
        <w:tc>
          <w:tcPr>
            <w:tcW w:w="0" w:type="auto"/>
            <w:shd w:val="clear" w:color="auto" w:fill="auto"/>
            <w:noWrap/>
          </w:tcPr>
          <w:p w14:paraId="35D98120"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227</w:t>
            </w:r>
          </w:p>
        </w:tc>
      </w:tr>
      <w:tr w:rsidR="00AF6D8D" w:rsidRPr="0010651A" w14:paraId="03190BD4" w14:textId="77777777" w:rsidTr="004B2804">
        <w:trPr>
          <w:trHeight w:val="300"/>
        </w:trPr>
        <w:tc>
          <w:tcPr>
            <w:tcW w:w="0" w:type="auto"/>
            <w:shd w:val="clear" w:color="auto" w:fill="auto"/>
            <w:noWrap/>
            <w:vAlign w:val="center"/>
          </w:tcPr>
          <w:p w14:paraId="28E68DF7"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Tianjin, China</w:t>
            </w:r>
          </w:p>
        </w:tc>
        <w:tc>
          <w:tcPr>
            <w:tcW w:w="0" w:type="auto"/>
            <w:shd w:val="clear" w:color="auto" w:fill="auto"/>
            <w:noWrap/>
            <w:vAlign w:val="center"/>
          </w:tcPr>
          <w:p w14:paraId="2FE1106D" w14:textId="77777777" w:rsidR="00AF6D8D" w:rsidRPr="0010651A" w:rsidRDefault="00000000">
            <w:pPr>
              <w:jc w:val="center"/>
              <w:rPr>
                <w:rFonts w:ascii="Times New Roman" w:hAnsi="Times New Roman" w:cs="Times New Roman"/>
                <w:sz w:val="20"/>
                <w:szCs w:val="20"/>
                <w:lang w:val="en-GB"/>
              </w:rPr>
            </w:pPr>
            <w:proofErr w:type="spellStart"/>
            <w:r w:rsidRPr="0010651A">
              <w:rPr>
                <w:rFonts w:ascii="Times New Roman" w:hAnsi="Times New Roman" w:cs="Times New Roman"/>
                <w:sz w:val="20"/>
                <w:szCs w:val="20"/>
                <w:lang w:val="en-GB"/>
              </w:rPr>
              <w:t>Dr.</w:t>
            </w:r>
            <w:proofErr w:type="spellEnd"/>
            <w:r w:rsidRPr="0010651A">
              <w:rPr>
                <w:rFonts w:ascii="Times New Roman" w:hAnsi="Times New Roman" w:cs="Times New Roman"/>
                <w:sz w:val="20"/>
                <w:szCs w:val="20"/>
                <w:lang w:val="en-GB"/>
              </w:rPr>
              <w:t xml:space="preserve"> Shifu Wang</w:t>
            </w:r>
          </w:p>
        </w:tc>
        <w:tc>
          <w:tcPr>
            <w:tcW w:w="0" w:type="auto"/>
            <w:shd w:val="clear" w:color="auto" w:fill="auto"/>
            <w:noWrap/>
            <w:vAlign w:val="center"/>
          </w:tcPr>
          <w:p w14:paraId="683FFB50"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TEDA International Cardiovascular Hospital</w:t>
            </w:r>
          </w:p>
        </w:tc>
        <w:tc>
          <w:tcPr>
            <w:tcW w:w="0" w:type="auto"/>
            <w:shd w:val="clear" w:color="auto" w:fill="auto"/>
            <w:noWrap/>
          </w:tcPr>
          <w:p w14:paraId="79992478"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50</w:t>
            </w:r>
          </w:p>
        </w:tc>
      </w:tr>
      <w:tr w:rsidR="00AF6D8D" w:rsidRPr="0010651A" w14:paraId="689E9FE2" w14:textId="77777777" w:rsidTr="004B2804">
        <w:trPr>
          <w:trHeight w:val="300"/>
        </w:trPr>
        <w:tc>
          <w:tcPr>
            <w:tcW w:w="0" w:type="auto"/>
            <w:shd w:val="clear" w:color="auto" w:fill="auto"/>
            <w:noWrap/>
            <w:vAlign w:val="center"/>
          </w:tcPr>
          <w:p w14:paraId="72E77DC8" w14:textId="77777777" w:rsidR="00AF6D8D" w:rsidRPr="0010651A" w:rsidRDefault="00000000">
            <w:pPr>
              <w:jc w:val="center"/>
              <w:rPr>
                <w:rFonts w:ascii="Times New Roman" w:hAnsi="Times New Roman" w:cs="Times New Roman"/>
                <w:sz w:val="20"/>
                <w:szCs w:val="20"/>
                <w:lang w:val="en-GB"/>
              </w:rPr>
            </w:pPr>
            <w:proofErr w:type="spellStart"/>
            <w:r w:rsidRPr="0010651A">
              <w:rPr>
                <w:rFonts w:ascii="Times New Roman" w:hAnsi="Times New Roman" w:cs="Times New Roman"/>
                <w:sz w:val="20"/>
                <w:szCs w:val="20"/>
                <w:lang w:val="en-GB"/>
              </w:rPr>
              <w:t>Yunan</w:t>
            </w:r>
            <w:proofErr w:type="spellEnd"/>
            <w:r w:rsidRPr="0010651A">
              <w:rPr>
                <w:rFonts w:ascii="Times New Roman" w:hAnsi="Times New Roman" w:cs="Times New Roman"/>
                <w:sz w:val="20"/>
                <w:szCs w:val="20"/>
                <w:lang w:val="en-GB"/>
              </w:rPr>
              <w:t>, China</w:t>
            </w:r>
          </w:p>
        </w:tc>
        <w:tc>
          <w:tcPr>
            <w:tcW w:w="0" w:type="auto"/>
            <w:shd w:val="clear" w:color="auto" w:fill="auto"/>
            <w:noWrap/>
            <w:vAlign w:val="center"/>
          </w:tcPr>
          <w:p w14:paraId="35D16396" w14:textId="77777777" w:rsidR="00AF6D8D" w:rsidRPr="0010651A" w:rsidRDefault="00000000">
            <w:pPr>
              <w:jc w:val="center"/>
              <w:rPr>
                <w:rFonts w:ascii="Times New Roman" w:hAnsi="Times New Roman" w:cs="Times New Roman"/>
                <w:sz w:val="20"/>
                <w:szCs w:val="20"/>
                <w:lang w:val="en-GB"/>
              </w:rPr>
            </w:pPr>
            <w:proofErr w:type="spellStart"/>
            <w:r w:rsidRPr="0010651A">
              <w:rPr>
                <w:rFonts w:ascii="Times New Roman" w:hAnsi="Times New Roman" w:cs="Times New Roman"/>
                <w:sz w:val="20"/>
                <w:szCs w:val="20"/>
                <w:lang w:val="en-GB"/>
              </w:rPr>
              <w:t>Dr.</w:t>
            </w:r>
            <w:proofErr w:type="spellEnd"/>
            <w:r w:rsidRPr="0010651A">
              <w:rPr>
                <w:rFonts w:ascii="Times New Roman" w:hAnsi="Times New Roman" w:cs="Times New Roman"/>
                <w:sz w:val="20"/>
                <w:szCs w:val="20"/>
                <w:lang w:val="en-GB"/>
              </w:rPr>
              <w:t xml:space="preserve"> Yi Song</w:t>
            </w:r>
          </w:p>
        </w:tc>
        <w:tc>
          <w:tcPr>
            <w:tcW w:w="0" w:type="auto"/>
            <w:shd w:val="clear" w:color="auto" w:fill="auto"/>
            <w:noWrap/>
            <w:vAlign w:val="center"/>
          </w:tcPr>
          <w:p w14:paraId="3CE63AB3" w14:textId="77777777" w:rsidR="00AF6D8D" w:rsidRPr="0010651A" w:rsidRDefault="00000000">
            <w:pPr>
              <w:jc w:val="center"/>
              <w:rPr>
                <w:rFonts w:ascii="Times New Roman" w:hAnsi="Times New Roman" w:cs="Times New Roman"/>
                <w:sz w:val="20"/>
                <w:szCs w:val="20"/>
                <w:lang w:val="en-GB"/>
              </w:rPr>
            </w:pPr>
            <w:proofErr w:type="spellStart"/>
            <w:r w:rsidRPr="0010651A">
              <w:rPr>
                <w:rFonts w:ascii="Times New Roman" w:hAnsi="Times New Roman" w:cs="Times New Roman"/>
                <w:sz w:val="20"/>
                <w:szCs w:val="20"/>
                <w:lang w:val="en-GB"/>
              </w:rPr>
              <w:t>Fuwai</w:t>
            </w:r>
            <w:proofErr w:type="spellEnd"/>
            <w:r w:rsidRPr="0010651A">
              <w:rPr>
                <w:rFonts w:ascii="Times New Roman" w:hAnsi="Times New Roman" w:cs="Times New Roman"/>
                <w:sz w:val="20"/>
                <w:szCs w:val="20"/>
                <w:lang w:val="en-GB"/>
              </w:rPr>
              <w:t xml:space="preserve"> Yunnan Cardiovascular Hospital</w:t>
            </w:r>
          </w:p>
        </w:tc>
        <w:tc>
          <w:tcPr>
            <w:tcW w:w="0" w:type="auto"/>
            <w:shd w:val="clear" w:color="auto" w:fill="auto"/>
            <w:noWrap/>
          </w:tcPr>
          <w:p w14:paraId="6766AA42"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20</w:t>
            </w:r>
          </w:p>
        </w:tc>
      </w:tr>
      <w:tr w:rsidR="00AF6D8D" w:rsidRPr="0010651A" w14:paraId="19FBA174" w14:textId="77777777" w:rsidTr="004B2804">
        <w:trPr>
          <w:trHeight w:val="300"/>
        </w:trPr>
        <w:tc>
          <w:tcPr>
            <w:tcW w:w="0" w:type="auto"/>
            <w:shd w:val="clear" w:color="auto" w:fill="auto"/>
            <w:noWrap/>
            <w:vAlign w:val="center"/>
          </w:tcPr>
          <w:p w14:paraId="28688F3F"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Shenzhen, China</w:t>
            </w:r>
          </w:p>
        </w:tc>
        <w:tc>
          <w:tcPr>
            <w:tcW w:w="0" w:type="auto"/>
            <w:shd w:val="clear" w:color="auto" w:fill="auto"/>
            <w:noWrap/>
            <w:vAlign w:val="center"/>
          </w:tcPr>
          <w:p w14:paraId="4E4C3E2D" w14:textId="77777777" w:rsidR="00AF6D8D" w:rsidRPr="0010651A" w:rsidRDefault="00000000">
            <w:pPr>
              <w:jc w:val="center"/>
              <w:rPr>
                <w:rFonts w:ascii="Times New Roman" w:hAnsi="Times New Roman" w:cs="Times New Roman"/>
                <w:sz w:val="20"/>
                <w:szCs w:val="20"/>
                <w:lang w:val="en-GB"/>
              </w:rPr>
            </w:pPr>
            <w:proofErr w:type="spellStart"/>
            <w:r w:rsidRPr="0010651A">
              <w:rPr>
                <w:rFonts w:ascii="Times New Roman" w:hAnsi="Times New Roman" w:cs="Times New Roman"/>
                <w:sz w:val="20"/>
                <w:szCs w:val="20"/>
                <w:lang w:val="en-GB"/>
              </w:rPr>
              <w:t>Dr.</w:t>
            </w:r>
            <w:proofErr w:type="spellEnd"/>
            <w:r w:rsidRPr="0010651A">
              <w:rPr>
                <w:rFonts w:ascii="Times New Roman" w:hAnsi="Times New Roman" w:cs="Times New Roman"/>
                <w:sz w:val="20"/>
                <w:szCs w:val="20"/>
                <w:lang w:val="en-GB"/>
              </w:rPr>
              <w:t xml:space="preserve"> </w:t>
            </w:r>
            <w:proofErr w:type="spellStart"/>
            <w:r w:rsidRPr="0010651A">
              <w:rPr>
                <w:rFonts w:ascii="Times New Roman" w:hAnsi="Times New Roman" w:cs="Times New Roman"/>
                <w:sz w:val="20"/>
                <w:szCs w:val="20"/>
                <w:lang w:val="en-GB"/>
              </w:rPr>
              <w:t>Fuqing</w:t>
            </w:r>
            <w:proofErr w:type="spellEnd"/>
            <w:r w:rsidRPr="0010651A">
              <w:rPr>
                <w:rFonts w:ascii="Times New Roman" w:hAnsi="Times New Roman" w:cs="Times New Roman"/>
                <w:sz w:val="20"/>
                <w:szCs w:val="20"/>
                <w:lang w:val="en-GB"/>
              </w:rPr>
              <w:t xml:space="preserve"> Jiang</w:t>
            </w:r>
          </w:p>
        </w:tc>
        <w:tc>
          <w:tcPr>
            <w:tcW w:w="0" w:type="auto"/>
            <w:shd w:val="clear" w:color="auto" w:fill="auto"/>
            <w:noWrap/>
            <w:vAlign w:val="center"/>
          </w:tcPr>
          <w:p w14:paraId="5DFA1977" w14:textId="77777777" w:rsidR="00AF6D8D" w:rsidRPr="0010651A" w:rsidRDefault="00000000">
            <w:pPr>
              <w:jc w:val="center"/>
              <w:rPr>
                <w:rFonts w:ascii="Times New Roman" w:hAnsi="Times New Roman" w:cs="Times New Roman"/>
                <w:sz w:val="20"/>
                <w:szCs w:val="20"/>
                <w:lang w:val="en-GB"/>
              </w:rPr>
            </w:pPr>
            <w:proofErr w:type="spellStart"/>
            <w:r w:rsidRPr="0010651A">
              <w:rPr>
                <w:rFonts w:ascii="Times New Roman" w:hAnsi="Times New Roman" w:cs="Times New Roman"/>
                <w:sz w:val="20"/>
                <w:szCs w:val="20"/>
                <w:lang w:val="en-GB"/>
              </w:rPr>
              <w:t>Fuwai</w:t>
            </w:r>
            <w:proofErr w:type="spellEnd"/>
            <w:r w:rsidRPr="0010651A">
              <w:rPr>
                <w:rFonts w:ascii="Times New Roman" w:hAnsi="Times New Roman" w:cs="Times New Roman"/>
                <w:sz w:val="20"/>
                <w:szCs w:val="20"/>
                <w:lang w:val="en-GB"/>
              </w:rPr>
              <w:t xml:space="preserve"> Hospital Chinese academy of medical sciences, Shenzhen</w:t>
            </w:r>
          </w:p>
        </w:tc>
        <w:tc>
          <w:tcPr>
            <w:tcW w:w="0" w:type="auto"/>
            <w:shd w:val="clear" w:color="auto" w:fill="auto"/>
            <w:noWrap/>
          </w:tcPr>
          <w:p w14:paraId="5EAFD141"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16</w:t>
            </w:r>
          </w:p>
        </w:tc>
      </w:tr>
      <w:tr w:rsidR="00AF6D8D" w:rsidRPr="0010651A" w14:paraId="0DE9E957" w14:textId="77777777" w:rsidTr="004B2804">
        <w:trPr>
          <w:trHeight w:val="300"/>
        </w:trPr>
        <w:tc>
          <w:tcPr>
            <w:tcW w:w="0" w:type="auto"/>
            <w:shd w:val="clear" w:color="auto" w:fill="auto"/>
            <w:noWrap/>
            <w:vAlign w:val="center"/>
          </w:tcPr>
          <w:p w14:paraId="656D95C3"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Zhejiang, China</w:t>
            </w:r>
          </w:p>
        </w:tc>
        <w:tc>
          <w:tcPr>
            <w:tcW w:w="0" w:type="auto"/>
            <w:shd w:val="clear" w:color="auto" w:fill="auto"/>
            <w:noWrap/>
            <w:vAlign w:val="center"/>
          </w:tcPr>
          <w:p w14:paraId="381743A4" w14:textId="77777777" w:rsidR="00AF6D8D" w:rsidRPr="0010651A" w:rsidRDefault="00000000">
            <w:pPr>
              <w:jc w:val="center"/>
              <w:rPr>
                <w:rFonts w:ascii="Times New Roman" w:hAnsi="Times New Roman" w:cs="Times New Roman"/>
                <w:sz w:val="20"/>
                <w:szCs w:val="20"/>
                <w:lang w:val="en-GB"/>
              </w:rPr>
            </w:pPr>
            <w:proofErr w:type="spellStart"/>
            <w:r w:rsidRPr="0010651A">
              <w:rPr>
                <w:rFonts w:ascii="Times New Roman" w:hAnsi="Times New Roman" w:cs="Times New Roman"/>
                <w:sz w:val="20"/>
                <w:szCs w:val="20"/>
                <w:lang w:val="en-GB"/>
              </w:rPr>
              <w:t>Dr.</w:t>
            </w:r>
            <w:proofErr w:type="spellEnd"/>
            <w:r w:rsidRPr="0010651A">
              <w:rPr>
                <w:rFonts w:ascii="Times New Roman" w:hAnsi="Times New Roman" w:cs="Times New Roman"/>
                <w:sz w:val="20"/>
                <w:szCs w:val="20"/>
                <w:lang w:val="en-GB"/>
              </w:rPr>
              <w:t xml:space="preserve"> </w:t>
            </w:r>
            <w:proofErr w:type="spellStart"/>
            <w:r w:rsidRPr="0010651A">
              <w:rPr>
                <w:rFonts w:ascii="Times New Roman" w:hAnsi="Times New Roman" w:cs="Times New Roman"/>
                <w:sz w:val="20"/>
                <w:szCs w:val="20"/>
                <w:lang w:val="en-GB"/>
              </w:rPr>
              <w:t>Haige</w:t>
            </w:r>
            <w:proofErr w:type="spellEnd"/>
            <w:r w:rsidRPr="0010651A">
              <w:rPr>
                <w:rFonts w:ascii="Times New Roman" w:hAnsi="Times New Roman" w:cs="Times New Roman"/>
                <w:sz w:val="20"/>
                <w:szCs w:val="20"/>
                <w:lang w:val="en-GB"/>
              </w:rPr>
              <w:t xml:space="preserve"> Zhao</w:t>
            </w:r>
          </w:p>
        </w:tc>
        <w:tc>
          <w:tcPr>
            <w:tcW w:w="0" w:type="auto"/>
            <w:shd w:val="clear" w:color="auto" w:fill="auto"/>
          </w:tcPr>
          <w:p w14:paraId="6F8AB055"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The First Affiliated Hospital of Zhejiang University School of Medicine</w:t>
            </w:r>
          </w:p>
        </w:tc>
        <w:tc>
          <w:tcPr>
            <w:tcW w:w="0" w:type="auto"/>
            <w:shd w:val="clear" w:color="auto" w:fill="auto"/>
            <w:noWrap/>
          </w:tcPr>
          <w:p w14:paraId="369BB134"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10</w:t>
            </w:r>
          </w:p>
        </w:tc>
      </w:tr>
      <w:tr w:rsidR="00AF6D8D" w:rsidRPr="0010651A" w14:paraId="27D2CDAE" w14:textId="77777777" w:rsidTr="004B2804">
        <w:trPr>
          <w:trHeight w:val="90"/>
        </w:trPr>
        <w:tc>
          <w:tcPr>
            <w:tcW w:w="0" w:type="auto"/>
            <w:shd w:val="clear" w:color="auto" w:fill="auto"/>
            <w:noWrap/>
            <w:vAlign w:val="center"/>
          </w:tcPr>
          <w:p w14:paraId="61A97317"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Guangdong, China</w:t>
            </w:r>
          </w:p>
        </w:tc>
        <w:tc>
          <w:tcPr>
            <w:tcW w:w="0" w:type="auto"/>
            <w:shd w:val="clear" w:color="auto" w:fill="auto"/>
            <w:noWrap/>
            <w:vAlign w:val="center"/>
          </w:tcPr>
          <w:p w14:paraId="3CB113F2" w14:textId="77777777" w:rsidR="00AF6D8D" w:rsidRPr="0010651A" w:rsidRDefault="00000000">
            <w:pPr>
              <w:jc w:val="center"/>
              <w:rPr>
                <w:rFonts w:ascii="Times New Roman" w:hAnsi="Times New Roman" w:cs="Times New Roman"/>
                <w:sz w:val="20"/>
                <w:szCs w:val="20"/>
                <w:lang w:val="en-GB"/>
              </w:rPr>
            </w:pPr>
            <w:proofErr w:type="spellStart"/>
            <w:r w:rsidRPr="0010651A">
              <w:rPr>
                <w:rFonts w:ascii="Times New Roman" w:hAnsi="Times New Roman" w:cs="Times New Roman"/>
                <w:sz w:val="20"/>
                <w:szCs w:val="20"/>
                <w:lang w:val="en-GB"/>
              </w:rPr>
              <w:t>Dr.</w:t>
            </w:r>
            <w:proofErr w:type="spellEnd"/>
            <w:r w:rsidRPr="0010651A">
              <w:rPr>
                <w:rFonts w:ascii="Times New Roman" w:hAnsi="Times New Roman" w:cs="Times New Roman"/>
                <w:sz w:val="20"/>
                <w:szCs w:val="20"/>
                <w:lang w:val="en-GB"/>
              </w:rPr>
              <w:t xml:space="preserve"> </w:t>
            </w:r>
            <w:proofErr w:type="spellStart"/>
            <w:r w:rsidRPr="0010651A">
              <w:rPr>
                <w:rFonts w:ascii="Times New Roman" w:hAnsi="Times New Roman" w:cs="Times New Roman"/>
                <w:sz w:val="20"/>
                <w:szCs w:val="20"/>
                <w:lang w:val="en-GB"/>
              </w:rPr>
              <w:t>Chengbin</w:t>
            </w:r>
            <w:proofErr w:type="spellEnd"/>
            <w:r w:rsidRPr="0010651A">
              <w:rPr>
                <w:rFonts w:ascii="Times New Roman" w:hAnsi="Times New Roman" w:cs="Times New Roman"/>
                <w:sz w:val="20"/>
                <w:szCs w:val="20"/>
                <w:lang w:val="en-GB"/>
              </w:rPr>
              <w:t xml:space="preserve"> Zhou</w:t>
            </w:r>
          </w:p>
        </w:tc>
        <w:tc>
          <w:tcPr>
            <w:tcW w:w="0" w:type="auto"/>
            <w:shd w:val="clear" w:color="auto" w:fill="auto"/>
          </w:tcPr>
          <w:p w14:paraId="7056F58A"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 xml:space="preserve">Guangdong Provincial People's Hospital </w:t>
            </w:r>
          </w:p>
        </w:tc>
        <w:tc>
          <w:tcPr>
            <w:tcW w:w="0" w:type="auto"/>
            <w:shd w:val="clear" w:color="auto" w:fill="auto"/>
            <w:noWrap/>
          </w:tcPr>
          <w:p w14:paraId="5316AC0A"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5</w:t>
            </w:r>
          </w:p>
        </w:tc>
      </w:tr>
      <w:tr w:rsidR="00AF6D8D" w:rsidRPr="0010651A" w14:paraId="780343C0" w14:textId="77777777" w:rsidTr="004B2804">
        <w:trPr>
          <w:trHeight w:val="300"/>
        </w:trPr>
        <w:tc>
          <w:tcPr>
            <w:tcW w:w="0" w:type="auto"/>
            <w:shd w:val="clear" w:color="auto" w:fill="auto"/>
            <w:noWrap/>
            <w:vAlign w:val="center"/>
          </w:tcPr>
          <w:p w14:paraId="5D296214"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Guizhou, China</w:t>
            </w:r>
          </w:p>
        </w:tc>
        <w:tc>
          <w:tcPr>
            <w:tcW w:w="0" w:type="auto"/>
            <w:shd w:val="clear" w:color="auto" w:fill="auto"/>
            <w:noWrap/>
            <w:vAlign w:val="center"/>
          </w:tcPr>
          <w:p w14:paraId="17A47940" w14:textId="77777777" w:rsidR="00AF6D8D" w:rsidRPr="0010651A" w:rsidRDefault="00000000">
            <w:pPr>
              <w:jc w:val="center"/>
              <w:rPr>
                <w:rFonts w:ascii="Times New Roman" w:hAnsi="Times New Roman" w:cs="Times New Roman"/>
                <w:sz w:val="20"/>
                <w:szCs w:val="20"/>
                <w:lang w:val="en-GB"/>
              </w:rPr>
            </w:pPr>
            <w:proofErr w:type="spellStart"/>
            <w:r w:rsidRPr="0010651A">
              <w:rPr>
                <w:rFonts w:ascii="Times New Roman" w:hAnsi="Times New Roman" w:cs="Times New Roman"/>
                <w:sz w:val="20"/>
                <w:szCs w:val="20"/>
                <w:lang w:val="en-GB"/>
              </w:rPr>
              <w:t>Dr.</w:t>
            </w:r>
            <w:proofErr w:type="spellEnd"/>
            <w:r w:rsidRPr="0010651A">
              <w:rPr>
                <w:rFonts w:ascii="Times New Roman" w:hAnsi="Times New Roman" w:cs="Times New Roman"/>
                <w:sz w:val="20"/>
                <w:szCs w:val="20"/>
                <w:lang w:val="en-GB"/>
              </w:rPr>
              <w:t xml:space="preserve"> </w:t>
            </w:r>
            <w:proofErr w:type="spellStart"/>
            <w:r w:rsidRPr="0010651A">
              <w:rPr>
                <w:rFonts w:ascii="Times New Roman" w:hAnsi="Times New Roman" w:cs="Times New Roman"/>
                <w:sz w:val="20"/>
                <w:szCs w:val="20"/>
                <w:lang w:val="en-GB"/>
              </w:rPr>
              <w:t>Renbin</w:t>
            </w:r>
            <w:proofErr w:type="spellEnd"/>
            <w:r w:rsidRPr="0010651A">
              <w:rPr>
                <w:rFonts w:ascii="Times New Roman" w:hAnsi="Times New Roman" w:cs="Times New Roman"/>
                <w:sz w:val="20"/>
                <w:szCs w:val="20"/>
                <w:lang w:val="en-GB"/>
              </w:rPr>
              <w:t xml:space="preserve"> Tian</w:t>
            </w:r>
          </w:p>
        </w:tc>
        <w:tc>
          <w:tcPr>
            <w:tcW w:w="0" w:type="auto"/>
            <w:shd w:val="clear" w:color="auto" w:fill="auto"/>
          </w:tcPr>
          <w:p w14:paraId="1BCC59E1"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 xml:space="preserve">Affiliated Hospital of </w:t>
            </w:r>
            <w:proofErr w:type="spellStart"/>
            <w:r w:rsidRPr="0010651A">
              <w:rPr>
                <w:rFonts w:ascii="Times New Roman" w:hAnsi="Times New Roman" w:cs="Times New Roman"/>
                <w:sz w:val="20"/>
                <w:szCs w:val="20"/>
                <w:lang w:val="en-GB"/>
              </w:rPr>
              <w:t>Zunyi</w:t>
            </w:r>
            <w:proofErr w:type="spellEnd"/>
            <w:r w:rsidRPr="0010651A">
              <w:rPr>
                <w:rFonts w:ascii="Times New Roman" w:hAnsi="Times New Roman" w:cs="Times New Roman"/>
                <w:sz w:val="20"/>
                <w:szCs w:val="20"/>
                <w:lang w:val="en-GB"/>
              </w:rPr>
              <w:t xml:space="preserve"> Medical University</w:t>
            </w:r>
          </w:p>
        </w:tc>
        <w:tc>
          <w:tcPr>
            <w:tcW w:w="0" w:type="auto"/>
            <w:shd w:val="clear" w:color="auto" w:fill="auto"/>
            <w:noWrap/>
          </w:tcPr>
          <w:p w14:paraId="09A0C71C"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4</w:t>
            </w:r>
          </w:p>
        </w:tc>
      </w:tr>
      <w:tr w:rsidR="00AF6D8D" w:rsidRPr="0010651A" w14:paraId="2806DC08" w14:textId="77777777" w:rsidTr="004B2804">
        <w:trPr>
          <w:trHeight w:val="300"/>
        </w:trPr>
        <w:tc>
          <w:tcPr>
            <w:tcW w:w="0" w:type="auto"/>
            <w:shd w:val="clear" w:color="auto" w:fill="auto"/>
            <w:noWrap/>
            <w:vAlign w:val="center"/>
          </w:tcPr>
          <w:p w14:paraId="304B2100"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Jiangsu, China</w:t>
            </w:r>
          </w:p>
        </w:tc>
        <w:tc>
          <w:tcPr>
            <w:tcW w:w="0" w:type="auto"/>
            <w:shd w:val="clear" w:color="auto" w:fill="auto"/>
            <w:noWrap/>
            <w:vAlign w:val="center"/>
          </w:tcPr>
          <w:p w14:paraId="4D3DC767" w14:textId="77777777" w:rsidR="00AF6D8D" w:rsidRPr="0010651A" w:rsidRDefault="00000000">
            <w:pPr>
              <w:jc w:val="center"/>
              <w:rPr>
                <w:rFonts w:ascii="Times New Roman" w:hAnsi="Times New Roman" w:cs="Times New Roman"/>
                <w:sz w:val="20"/>
                <w:szCs w:val="20"/>
                <w:lang w:val="en-GB"/>
              </w:rPr>
            </w:pPr>
            <w:proofErr w:type="spellStart"/>
            <w:r w:rsidRPr="0010651A">
              <w:rPr>
                <w:rFonts w:ascii="Times New Roman" w:hAnsi="Times New Roman" w:cs="Times New Roman"/>
                <w:sz w:val="20"/>
                <w:szCs w:val="20"/>
                <w:lang w:val="en-GB"/>
              </w:rPr>
              <w:t>Dr.</w:t>
            </w:r>
            <w:proofErr w:type="spellEnd"/>
            <w:r w:rsidRPr="0010651A">
              <w:rPr>
                <w:rFonts w:ascii="Times New Roman" w:hAnsi="Times New Roman" w:cs="Times New Roman"/>
                <w:sz w:val="20"/>
                <w:szCs w:val="20"/>
                <w:lang w:val="en-GB"/>
              </w:rPr>
              <w:t xml:space="preserve"> </w:t>
            </w:r>
            <w:proofErr w:type="spellStart"/>
            <w:r w:rsidRPr="0010651A">
              <w:rPr>
                <w:rFonts w:ascii="Times New Roman" w:hAnsi="Times New Roman" w:cs="Times New Roman"/>
                <w:sz w:val="20"/>
                <w:szCs w:val="20"/>
                <w:lang w:val="en-GB"/>
              </w:rPr>
              <w:t>Changliu</w:t>
            </w:r>
            <w:proofErr w:type="spellEnd"/>
          </w:p>
        </w:tc>
        <w:tc>
          <w:tcPr>
            <w:tcW w:w="0" w:type="auto"/>
            <w:shd w:val="clear" w:color="auto" w:fill="auto"/>
          </w:tcPr>
          <w:p w14:paraId="5617A26B"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Nanjing Drum Tower Hospital</w:t>
            </w:r>
          </w:p>
        </w:tc>
        <w:tc>
          <w:tcPr>
            <w:tcW w:w="0" w:type="auto"/>
            <w:shd w:val="clear" w:color="auto" w:fill="auto"/>
            <w:noWrap/>
          </w:tcPr>
          <w:p w14:paraId="63BEC134"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2</w:t>
            </w:r>
          </w:p>
        </w:tc>
      </w:tr>
    </w:tbl>
    <w:p w14:paraId="2A33E737" w14:textId="76E097BA" w:rsidR="0086361F" w:rsidRPr="0010651A" w:rsidRDefault="0086361F">
      <w:pPr>
        <w:spacing w:line="480" w:lineRule="auto"/>
        <w:rPr>
          <w:rFonts w:ascii="Times New Roman" w:hAnsi="Times New Roman" w:cs="Times New Roman"/>
          <w:b/>
          <w:bCs/>
          <w:lang w:val="en-GB"/>
        </w:rPr>
      </w:pPr>
      <w:r w:rsidRPr="0010651A">
        <w:rPr>
          <w:rFonts w:ascii="Times New Roman" w:hAnsi="Times New Roman" w:cs="Times New Roman"/>
          <w:b/>
          <w:bCs/>
          <w:lang w:val="en-GB"/>
        </w:rPr>
        <w:br w:type="page"/>
      </w:r>
    </w:p>
    <w:p w14:paraId="4143C923" w14:textId="305A5A4C" w:rsidR="00AF6D8D" w:rsidRPr="0010651A" w:rsidRDefault="00447B00">
      <w:pPr>
        <w:spacing w:line="480" w:lineRule="auto"/>
        <w:rPr>
          <w:rFonts w:ascii="Times New Roman" w:hAnsi="Times New Roman" w:cs="Times New Roman"/>
          <w:b/>
          <w:bCs/>
          <w:lang w:val="en-GB"/>
        </w:rPr>
      </w:pPr>
      <w:r w:rsidRPr="0010651A">
        <w:rPr>
          <w:rFonts w:ascii="Times New Roman" w:hAnsi="Times New Roman" w:cs="Times New Roman"/>
          <w:b/>
          <w:bCs/>
          <w:lang w:val="en-GB"/>
        </w:rPr>
        <w:lastRenderedPageBreak/>
        <w:t>Supplementary</w:t>
      </w:r>
      <w:r w:rsidR="00947D10" w:rsidRPr="0010651A">
        <w:rPr>
          <w:rFonts w:ascii="Times New Roman" w:hAnsi="Times New Roman" w:cs="Times New Roman"/>
          <w:b/>
          <w:bCs/>
          <w:lang w:val="en-GB"/>
        </w:rPr>
        <w:t xml:space="preserve"> </w:t>
      </w:r>
      <w:r w:rsidRPr="0010651A">
        <w:rPr>
          <w:rFonts w:ascii="Times New Roman" w:hAnsi="Times New Roman" w:cs="Times New Roman"/>
          <w:b/>
          <w:bCs/>
          <w:lang w:val="en-GB"/>
        </w:rPr>
        <w:t xml:space="preserve">Table </w:t>
      </w:r>
      <w:r w:rsidR="0086361F" w:rsidRPr="0010651A">
        <w:rPr>
          <w:rFonts w:ascii="Times New Roman" w:hAnsi="Times New Roman" w:cs="Times New Roman"/>
          <w:b/>
          <w:bCs/>
          <w:lang w:val="en-GB"/>
        </w:rPr>
        <w:t>2</w:t>
      </w:r>
      <w:r w:rsidRPr="0010651A">
        <w:rPr>
          <w:rFonts w:ascii="Times New Roman" w:hAnsi="Times New Roman" w:cs="Times New Roman"/>
          <w:b/>
          <w:bCs/>
          <w:lang w:val="en-GB"/>
        </w:rPr>
        <w:t>. UDPB definition.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7"/>
        <w:gridCol w:w="1082"/>
        <w:gridCol w:w="2268"/>
        <w:gridCol w:w="838"/>
        <w:gridCol w:w="790"/>
        <w:gridCol w:w="803"/>
        <w:gridCol w:w="1016"/>
        <w:gridCol w:w="505"/>
        <w:gridCol w:w="577"/>
        <w:gridCol w:w="970"/>
      </w:tblGrid>
      <w:tr w:rsidR="00AF6D8D" w:rsidRPr="0010651A" w14:paraId="66AECE7B" w14:textId="77777777" w:rsidTr="00947D10">
        <w:trPr>
          <w:trHeight w:val="300"/>
        </w:trPr>
        <w:tc>
          <w:tcPr>
            <w:tcW w:w="1607" w:type="dxa"/>
            <w:shd w:val="clear" w:color="auto" w:fill="auto"/>
            <w:noWrap/>
            <w:vAlign w:val="center"/>
          </w:tcPr>
          <w:p w14:paraId="60880A12" w14:textId="77777777" w:rsidR="00AF6D8D" w:rsidRPr="0010651A" w:rsidRDefault="00000000" w:rsidP="00DC7C25">
            <w:pPr>
              <w:jc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rPr>
              <w:t>Bleeding Class (Definition)</w:t>
            </w:r>
            <w:r w:rsidRPr="0010651A">
              <w:rPr>
                <w:rFonts w:ascii="Times New Roman" w:hAnsi="Times New Roman" w:cs="Times New Roman"/>
                <w:b/>
                <w:bCs/>
                <w:sz w:val="20"/>
                <w:szCs w:val="20"/>
                <w:vertAlign w:val="superscript"/>
                <w:lang w:val="en-GB"/>
              </w:rPr>
              <w:t>*</w:t>
            </w:r>
          </w:p>
        </w:tc>
        <w:tc>
          <w:tcPr>
            <w:tcW w:w="1082" w:type="dxa"/>
            <w:shd w:val="clear" w:color="auto" w:fill="auto"/>
            <w:noWrap/>
            <w:vAlign w:val="center"/>
          </w:tcPr>
          <w:p w14:paraId="5DF743E2" w14:textId="77777777" w:rsidR="00AF6D8D" w:rsidRPr="0010651A" w:rsidRDefault="00000000" w:rsidP="00DC7C25">
            <w:pPr>
              <w:jc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rPr>
              <w:t>Sternal Closure Delayed</w:t>
            </w:r>
          </w:p>
        </w:tc>
        <w:tc>
          <w:tcPr>
            <w:tcW w:w="2268" w:type="dxa"/>
            <w:shd w:val="clear" w:color="auto" w:fill="auto"/>
            <w:noWrap/>
            <w:vAlign w:val="center"/>
          </w:tcPr>
          <w:p w14:paraId="71F40BCA" w14:textId="77777777" w:rsidR="00AF6D8D" w:rsidRPr="0010651A" w:rsidRDefault="00000000" w:rsidP="00DC7C25">
            <w:pPr>
              <w:jc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rPr>
              <w:t>postoperative chest tube drainage volume within 12 hours (mL)</w:t>
            </w:r>
          </w:p>
        </w:tc>
        <w:tc>
          <w:tcPr>
            <w:tcW w:w="838" w:type="dxa"/>
            <w:shd w:val="clear" w:color="auto" w:fill="auto"/>
            <w:noWrap/>
            <w:vAlign w:val="center"/>
          </w:tcPr>
          <w:p w14:paraId="3A754AA8" w14:textId="77777777" w:rsidR="00AF6D8D" w:rsidRPr="0010651A" w:rsidRDefault="00000000" w:rsidP="00DC7C25">
            <w:pPr>
              <w:jc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rPr>
              <w:t>RBC (units)</w:t>
            </w:r>
          </w:p>
        </w:tc>
        <w:tc>
          <w:tcPr>
            <w:tcW w:w="790" w:type="dxa"/>
            <w:shd w:val="clear" w:color="auto" w:fill="auto"/>
            <w:noWrap/>
            <w:vAlign w:val="center"/>
          </w:tcPr>
          <w:p w14:paraId="40BDD5B0" w14:textId="77777777" w:rsidR="00AF6D8D" w:rsidRPr="0010651A" w:rsidRDefault="00000000" w:rsidP="00DC7C25">
            <w:pPr>
              <w:jc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rPr>
              <w:t>FFP (units)</w:t>
            </w:r>
          </w:p>
        </w:tc>
        <w:tc>
          <w:tcPr>
            <w:tcW w:w="803" w:type="dxa"/>
            <w:shd w:val="clear" w:color="auto" w:fill="auto"/>
            <w:noWrap/>
            <w:vAlign w:val="center"/>
          </w:tcPr>
          <w:p w14:paraId="4DBBA5CA" w14:textId="77777777" w:rsidR="00AF6D8D" w:rsidRPr="0010651A" w:rsidRDefault="00000000" w:rsidP="00DC7C25">
            <w:pPr>
              <w:jc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rPr>
              <w:t>PLT (units)</w:t>
            </w:r>
          </w:p>
        </w:tc>
        <w:tc>
          <w:tcPr>
            <w:tcW w:w="1016" w:type="dxa"/>
            <w:shd w:val="clear" w:color="auto" w:fill="auto"/>
            <w:noWrap/>
            <w:vAlign w:val="center"/>
          </w:tcPr>
          <w:p w14:paraId="32D422F4" w14:textId="77777777" w:rsidR="00AF6D8D" w:rsidRPr="0010651A" w:rsidRDefault="00000000" w:rsidP="00DC7C25">
            <w:pPr>
              <w:jc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rPr>
              <w:t>Cryoprecipitate</w:t>
            </w:r>
          </w:p>
        </w:tc>
        <w:tc>
          <w:tcPr>
            <w:tcW w:w="505" w:type="dxa"/>
            <w:shd w:val="clear" w:color="auto" w:fill="auto"/>
            <w:noWrap/>
            <w:vAlign w:val="center"/>
          </w:tcPr>
          <w:p w14:paraId="0F4DCC0D" w14:textId="77777777" w:rsidR="00AF6D8D" w:rsidRPr="0010651A" w:rsidRDefault="00000000" w:rsidP="00DC7C25">
            <w:pPr>
              <w:jc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rPr>
              <w:t>PCCs</w:t>
            </w:r>
          </w:p>
        </w:tc>
        <w:tc>
          <w:tcPr>
            <w:tcW w:w="577" w:type="dxa"/>
            <w:shd w:val="clear" w:color="auto" w:fill="auto"/>
            <w:noWrap/>
            <w:vAlign w:val="center"/>
          </w:tcPr>
          <w:p w14:paraId="3699C74B" w14:textId="77777777" w:rsidR="00AF6D8D" w:rsidRPr="0010651A" w:rsidRDefault="00000000" w:rsidP="00DC7C25">
            <w:pPr>
              <w:jc w:val="center"/>
              <w:rPr>
                <w:rFonts w:ascii="Times New Roman" w:hAnsi="Times New Roman" w:cs="Times New Roman"/>
                <w:b/>
                <w:bCs/>
                <w:sz w:val="20"/>
                <w:szCs w:val="20"/>
                <w:lang w:val="en-GB"/>
              </w:rPr>
            </w:pPr>
            <w:proofErr w:type="spellStart"/>
            <w:r w:rsidRPr="0010651A">
              <w:rPr>
                <w:rFonts w:ascii="Times New Roman" w:hAnsi="Times New Roman" w:cs="Times New Roman"/>
                <w:b/>
                <w:bCs/>
                <w:sz w:val="20"/>
                <w:szCs w:val="20"/>
                <w:lang w:val="en-GB"/>
              </w:rPr>
              <w:t>rFV</w:t>
            </w:r>
            <w:r w:rsidRPr="0010651A">
              <w:rPr>
                <w:rFonts w:ascii="Times New Roman" w:hAnsi="Times New Roman" w:cs="Times New Roman"/>
                <w:b/>
                <w:bCs/>
                <w:sz w:val="20"/>
                <w:szCs w:val="20"/>
                <w:lang w:val="en-GB"/>
              </w:rPr>
              <w:fldChar w:fldCharType="begin"/>
            </w:r>
            <w:r w:rsidRPr="0010651A">
              <w:rPr>
                <w:rFonts w:ascii="Times New Roman" w:hAnsi="Times New Roman" w:cs="Times New Roman"/>
                <w:b/>
                <w:bCs/>
                <w:sz w:val="20"/>
                <w:szCs w:val="20"/>
                <w:lang w:val="en-GB"/>
              </w:rPr>
              <w:instrText xml:space="preserve"> = 2 \* ROMAN </w:instrText>
            </w:r>
            <w:r w:rsidRPr="0010651A">
              <w:rPr>
                <w:rFonts w:ascii="Times New Roman" w:hAnsi="Times New Roman" w:cs="Times New Roman"/>
                <w:b/>
                <w:bCs/>
                <w:sz w:val="20"/>
                <w:szCs w:val="20"/>
                <w:lang w:val="en-GB"/>
              </w:rPr>
              <w:fldChar w:fldCharType="separate"/>
            </w:r>
            <w:r w:rsidRPr="0010651A">
              <w:rPr>
                <w:rFonts w:ascii="Times New Roman" w:hAnsi="Times New Roman" w:cs="Times New Roman"/>
                <w:b/>
                <w:bCs/>
                <w:sz w:val="20"/>
                <w:szCs w:val="20"/>
                <w:lang w:val="en-GB"/>
              </w:rPr>
              <w:t>II</w:t>
            </w:r>
            <w:r w:rsidRPr="0010651A">
              <w:rPr>
                <w:rFonts w:ascii="Times New Roman" w:hAnsi="Times New Roman" w:cs="Times New Roman"/>
                <w:b/>
                <w:bCs/>
                <w:sz w:val="20"/>
                <w:szCs w:val="20"/>
                <w:lang w:val="en-GB"/>
              </w:rPr>
              <w:fldChar w:fldCharType="end"/>
            </w:r>
            <w:r w:rsidRPr="0010651A">
              <w:rPr>
                <w:rFonts w:ascii="Times New Roman" w:hAnsi="Times New Roman" w:cs="Times New Roman"/>
                <w:b/>
                <w:bCs/>
                <w:sz w:val="20"/>
                <w:szCs w:val="20"/>
                <w:lang w:val="en-GB"/>
              </w:rPr>
              <w:t>a</w:t>
            </w:r>
            <w:proofErr w:type="spellEnd"/>
          </w:p>
        </w:tc>
        <w:tc>
          <w:tcPr>
            <w:tcW w:w="970" w:type="dxa"/>
            <w:shd w:val="clear" w:color="auto" w:fill="auto"/>
            <w:noWrap/>
            <w:vAlign w:val="center"/>
          </w:tcPr>
          <w:p w14:paraId="447F6768" w14:textId="77777777" w:rsidR="00AF6D8D" w:rsidRPr="0010651A" w:rsidRDefault="00000000" w:rsidP="00DC7C25">
            <w:pPr>
              <w:jc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rPr>
              <w:t>Re-exploration</w:t>
            </w:r>
          </w:p>
        </w:tc>
      </w:tr>
      <w:tr w:rsidR="00AF6D8D" w:rsidRPr="0010651A" w14:paraId="6DED3A13" w14:textId="77777777" w:rsidTr="00947D10">
        <w:trPr>
          <w:trHeight w:val="300"/>
        </w:trPr>
        <w:tc>
          <w:tcPr>
            <w:tcW w:w="1607" w:type="dxa"/>
            <w:shd w:val="clear" w:color="auto" w:fill="auto"/>
            <w:noWrap/>
            <w:vAlign w:val="center"/>
          </w:tcPr>
          <w:p w14:paraId="5B342C62" w14:textId="77777777" w:rsidR="00AF6D8D" w:rsidRPr="0010651A" w:rsidRDefault="00000000" w:rsidP="00DC7C25">
            <w:pPr>
              <w:jc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rPr>
              <w:t>Class 0 (Insignificant)</w:t>
            </w:r>
          </w:p>
          <w:p w14:paraId="7B97946C" w14:textId="77777777" w:rsidR="00AF6D8D" w:rsidRPr="0010651A" w:rsidRDefault="00AF6D8D" w:rsidP="00DC7C25">
            <w:pPr>
              <w:jc w:val="center"/>
              <w:rPr>
                <w:rFonts w:ascii="Times New Roman" w:hAnsi="Times New Roman" w:cs="Times New Roman"/>
                <w:b/>
                <w:bCs/>
                <w:sz w:val="20"/>
                <w:szCs w:val="20"/>
                <w:lang w:val="en-GB"/>
              </w:rPr>
            </w:pPr>
          </w:p>
        </w:tc>
        <w:tc>
          <w:tcPr>
            <w:tcW w:w="1082" w:type="dxa"/>
            <w:shd w:val="clear" w:color="auto" w:fill="auto"/>
            <w:noWrap/>
            <w:vAlign w:val="center"/>
          </w:tcPr>
          <w:p w14:paraId="0125F7DD"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No</w:t>
            </w:r>
          </w:p>
        </w:tc>
        <w:tc>
          <w:tcPr>
            <w:tcW w:w="2268" w:type="dxa"/>
            <w:shd w:val="clear" w:color="auto" w:fill="auto"/>
            <w:noWrap/>
            <w:vAlign w:val="center"/>
          </w:tcPr>
          <w:p w14:paraId="28A279E1"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&lt; 600</w:t>
            </w:r>
          </w:p>
        </w:tc>
        <w:tc>
          <w:tcPr>
            <w:tcW w:w="838" w:type="dxa"/>
            <w:shd w:val="clear" w:color="auto" w:fill="auto"/>
            <w:noWrap/>
            <w:vAlign w:val="center"/>
          </w:tcPr>
          <w:p w14:paraId="7C2A871A"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0</w:t>
            </w:r>
          </w:p>
        </w:tc>
        <w:tc>
          <w:tcPr>
            <w:tcW w:w="790" w:type="dxa"/>
            <w:shd w:val="clear" w:color="auto" w:fill="auto"/>
            <w:noWrap/>
            <w:vAlign w:val="center"/>
          </w:tcPr>
          <w:p w14:paraId="068DD80A"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0</w:t>
            </w:r>
          </w:p>
        </w:tc>
        <w:tc>
          <w:tcPr>
            <w:tcW w:w="803" w:type="dxa"/>
            <w:shd w:val="clear" w:color="auto" w:fill="auto"/>
            <w:noWrap/>
            <w:vAlign w:val="center"/>
          </w:tcPr>
          <w:p w14:paraId="0AA59C93"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0</w:t>
            </w:r>
          </w:p>
        </w:tc>
        <w:tc>
          <w:tcPr>
            <w:tcW w:w="1016" w:type="dxa"/>
            <w:shd w:val="clear" w:color="auto" w:fill="auto"/>
            <w:noWrap/>
            <w:vAlign w:val="center"/>
          </w:tcPr>
          <w:p w14:paraId="0E747BF0"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No</w:t>
            </w:r>
          </w:p>
        </w:tc>
        <w:tc>
          <w:tcPr>
            <w:tcW w:w="505" w:type="dxa"/>
            <w:shd w:val="clear" w:color="auto" w:fill="auto"/>
            <w:noWrap/>
            <w:vAlign w:val="center"/>
          </w:tcPr>
          <w:p w14:paraId="25C35312"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No</w:t>
            </w:r>
          </w:p>
        </w:tc>
        <w:tc>
          <w:tcPr>
            <w:tcW w:w="577" w:type="dxa"/>
            <w:shd w:val="clear" w:color="auto" w:fill="auto"/>
            <w:noWrap/>
            <w:vAlign w:val="center"/>
          </w:tcPr>
          <w:p w14:paraId="5156ABCF"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No</w:t>
            </w:r>
          </w:p>
        </w:tc>
        <w:tc>
          <w:tcPr>
            <w:tcW w:w="970" w:type="dxa"/>
            <w:shd w:val="clear" w:color="auto" w:fill="auto"/>
            <w:noWrap/>
            <w:vAlign w:val="center"/>
          </w:tcPr>
          <w:p w14:paraId="050A0EFA"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No</w:t>
            </w:r>
          </w:p>
        </w:tc>
      </w:tr>
      <w:tr w:rsidR="00AF6D8D" w:rsidRPr="0010651A" w14:paraId="0730CC05" w14:textId="77777777" w:rsidTr="00947D10">
        <w:trPr>
          <w:trHeight w:val="300"/>
        </w:trPr>
        <w:tc>
          <w:tcPr>
            <w:tcW w:w="1607" w:type="dxa"/>
            <w:shd w:val="clear" w:color="auto" w:fill="auto"/>
            <w:noWrap/>
            <w:vAlign w:val="center"/>
          </w:tcPr>
          <w:p w14:paraId="40D9E004" w14:textId="77777777" w:rsidR="00AF6D8D" w:rsidRPr="0010651A" w:rsidRDefault="00000000" w:rsidP="00DC7C25">
            <w:pPr>
              <w:jc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rPr>
              <w:t>Class 1 (Mild)</w:t>
            </w:r>
          </w:p>
        </w:tc>
        <w:tc>
          <w:tcPr>
            <w:tcW w:w="1082" w:type="dxa"/>
            <w:shd w:val="clear" w:color="auto" w:fill="auto"/>
            <w:noWrap/>
            <w:vAlign w:val="center"/>
          </w:tcPr>
          <w:p w14:paraId="0173CFB3"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No</w:t>
            </w:r>
          </w:p>
        </w:tc>
        <w:tc>
          <w:tcPr>
            <w:tcW w:w="2268" w:type="dxa"/>
            <w:shd w:val="clear" w:color="auto" w:fill="auto"/>
            <w:noWrap/>
            <w:vAlign w:val="center"/>
          </w:tcPr>
          <w:p w14:paraId="52F3BC20" w14:textId="76186235"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601</w:t>
            </w:r>
            <w:r w:rsidR="0086361F" w:rsidRPr="0010651A">
              <w:rPr>
                <w:rFonts w:ascii="Times New Roman" w:hAnsi="Times New Roman" w:cs="Times New Roman"/>
                <w:sz w:val="20"/>
                <w:szCs w:val="20"/>
                <w:lang w:val="en-GB"/>
              </w:rPr>
              <w:t>–</w:t>
            </w:r>
            <w:r w:rsidRPr="0010651A">
              <w:rPr>
                <w:rFonts w:ascii="Times New Roman" w:hAnsi="Times New Roman" w:cs="Times New Roman"/>
                <w:sz w:val="20"/>
                <w:szCs w:val="20"/>
                <w:lang w:val="en-GB"/>
              </w:rPr>
              <w:t>800</w:t>
            </w:r>
          </w:p>
        </w:tc>
        <w:tc>
          <w:tcPr>
            <w:tcW w:w="838" w:type="dxa"/>
            <w:shd w:val="clear" w:color="auto" w:fill="auto"/>
            <w:noWrap/>
            <w:vAlign w:val="center"/>
          </w:tcPr>
          <w:p w14:paraId="6B84F702"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1</w:t>
            </w:r>
          </w:p>
        </w:tc>
        <w:tc>
          <w:tcPr>
            <w:tcW w:w="790" w:type="dxa"/>
            <w:shd w:val="clear" w:color="auto" w:fill="auto"/>
            <w:noWrap/>
            <w:vAlign w:val="center"/>
          </w:tcPr>
          <w:p w14:paraId="6704F5CB"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0</w:t>
            </w:r>
          </w:p>
        </w:tc>
        <w:tc>
          <w:tcPr>
            <w:tcW w:w="803" w:type="dxa"/>
            <w:shd w:val="clear" w:color="auto" w:fill="auto"/>
            <w:noWrap/>
            <w:vAlign w:val="center"/>
          </w:tcPr>
          <w:p w14:paraId="44566681"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0</w:t>
            </w:r>
          </w:p>
        </w:tc>
        <w:tc>
          <w:tcPr>
            <w:tcW w:w="1016" w:type="dxa"/>
            <w:shd w:val="clear" w:color="auto" w:fill="auto"/>
            <w:noWrap/>
            <w:vAlign w:val="center"/>
          </w:tcPr>
          <w:p w14:paraId="41A74312"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No</w:t>
            </w:r>
          </w:p>
        </w:tc>
        <w:tc>
          <w:tcPr>
            <w:tcW w:w="505" w:type="dxa"/>
            <w:shd w:val="clear" w:color="auto" w:fill="auto"/>
            <w:noWrap/>
            <w:vAlign w:val="center"/>
          </w:tcPr>
          <w:p w14:paraId="48C4EC12"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No</w:t>
            </w:r>
          </w:p>
        </w:tc>
        <w:tc>
          <w:tcPr>
            <w:tcW w:w="577" w:type="dxa"/>
            <w:shd w:val="clear" w:color="auto" w:fill="auto"/>
            <w:noWrap/>
            <w:vAlign w:val="center"/>
          </w:tcPr>
          <w:p w14:paraId="45A142E9"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No</w:t>
            </w:r>
          </w:p>
        </w:tc>
        <w:tc>
          <w:tcPr>
            <w:tcW w:w="970" w:type="dxa"/>
            <w:shd w:val="clear" w:color="auto" w:fill="auto"/>
            <w:noWrap/>
            <w:vAlign w:val="center"/>
          </w:tcPr>
          <w:p w14:paraId="5690AC5A"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No</w:t>
            </w:r>
          </w:p>
        </w:tc>
      </w:tr>
      <w:tr w:rsidR="00AF6D8D" w:rsidRPr="0010651A" w14:paraId="2CD9C59B" w14:textId="77777777" w:rsidTr="00947D10">
        <w:trPr>
          <w:trHeight w:val="300"/>
        </w:trPr>
        <w:tc>
          <w:tcPr>
            <w:tcW w:w="1607" w:type="dxa"/>
            <w:shd w:val="clear" w:color="auto" w:fill="auto"/>
            <w:noWrap/>
            <w:vAlign w:val="center"/>
          </w:tcPr>
          <w:p w14:paraId="760F8EB1" w14:textId="77777777" w:rsidR="00AF6D8D" w:rsidRPr="0010651A" w:rsidRDefault="00000000" w:rsidP="00DC7C25">
            <w:pPr>
              <w:jc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rPr>
              <w:t>Class 2 (Moderate)</w:t>
            </w:r>
          </w:p>
        </w:tc>
        <w:tc>
          <w:tcPr>
            <w:tcW w:w="1082" w:type="dxa"/>
            <w:shd w:val="clear" w:color="auto" w:fill="auto"/>
            <w:noWrap/>
            <w:vAlign w:val="center"/>
          </w:tcPr>
          <w:p w14:paraId="4DE202F4"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No</w:t>
            </w:r>
          </w:p>
        </w:tc>
        <w:tc>
          <w:tcPr>
            <w:tcW w:w="2268" w:type="dxa"/>
            <w:shd w:val="clear" w:color="auto" w:fill="auto"/>
            <w:noWrap/>
            <w:vAlign w:val="center"/>
          </w:tcPr>
          <w:p w14:paraId="72981EC8" w14:textId="2FACED9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801</w:t>
            </w:r>
            <w:r w:rsidR="0086361F" w:rsidRPr="0010651A">
              <w:rPr>
                <w:rFonts w:ascii="Times New Roman" w:hAnsi="Times New Roman" w:cs="Times New Roman"/>
                <w:sz w:val="20"/>
                <w:szCs w:val="20"/>
                <w:lang w:val="en-GB"/>
              </w:rPr>
              <w:t>–</w:t>
            </w:r>
            <w:r w:rsidRPr="0010651A">
              <w:rPr>
                <w:rFonts w:ascii="Times New Roman" w:hAnsi="Times New Roman" w:cs="Times New Roman"/>
                <w:sz w:val="20"/>
                <w:szCs w:val="20"/>
                <w:lang w:val="en-GB"/>
              </w:rPr>
              <w:t>1000</w:t>
            </w:r>
          </w:p>
        </w:tc>
        <w:tc>
          <w:tcPr>
            <w:tcW w:w="838" w:type="dxa"/>
            <w:shd w:val="clear" w:color="auto" w:fill="auto"/>
            <w:noWrap/>
            <w:vAlign w:val="center"/>
          </w:tcPr>
          <w:p w14:paraId="50E1DE2F" w14:textId="7339E8EC"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2</w:t>
            </w:r>
            <w:r w:rsidR="0086361F" w:rsidRPr="0010651A">
              <w:rPr>
                <w:rFonts w:ascii="Times New Roman" w:hAnsi="Times New Roman" w:cs="Times New Roman"/>
                <w:sz w:val="20"/>
                <w:szCs w:val="20"/>
                <w:lang w:val="en-GB"/>
              </w:rPr>
              <w:t>–</w:t>
            </w:r>
            <w:r w:rsidRPr="0010651A">
              <w:rPr>
                <w:rFonts w:ascii="Times New Roman" w:hAnsi="Times New Roman" w:cs="Times New Roman"/>
                <w:sz w:val="20"/>
                <w:szCs w:val="20"/>
                <w:lang w:val="en-GB"/>
              </w:rPr>
              <w:t>4</w:t>
            </w:r>
          </w:p>
        </w:tc>
        <w:tc>
          <w:tcPr>
            <w:tcW w:w="790" w:type="dxa"/>
            <w:shd w:val="clear" w:color="auto" w:fill="auto"/>
            <w:noWrap/>
            <w:vAlign w:val="center"/>
          </w:tcPr>
          <w:p w14:paraId="041590E9" w14:textId="5C1A7C8B"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2</w:t>
            </w:r>
            <w:r w:rsidR="0086361F" w:rsidRPr="0010651A">
              <w:rPr>
                <w:rFonts w:ascii="Times New Roman" w:hAnsi="Times New Roman" w:cs="Times New Roman"/>
                <w:sz w:val="20"/>
                <w:szCs w:val="20"/>
                <w:lang w:val="en-GB"/>
              </w:rPr>
              <w:t>–</w:t>
            </w:r>
            <w:r w:rsidRPr="0010651A">
              <w:rPr>
                <w:rFonts w:ascii="Times New Roman" w:hAnsi="Times New Roman" w:cs="Times New Roman"/>
                <w:sz w:val="20"/>
                <w:szCs w:val="20"/>
                <w:lang w:val="en-GB"/>
              </w:rPr>
              <w:t>4</w:t>
            </w:r>
          </w:p>
        </w:tc>
        <w:tc>
          <w:tcPr>
            <w:tcW w:w="803" w:type="dxa"/>
            <w:shd w:val="clear" w:color="auto" w:fill="auto"/>
            <w:noWrap/>
            <w:vAlign w:val="center"/>
          </w:tcPr>
          <w:p w14:paraId="4A64FA55"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Yes</w:t>
            </w:r>
          </w:p>
        </w:tc>
        <w:tc>
          <w:tcPr>
            <w:tcW w:w="1016" w:type="dxa"/>
            <w:shd w:val="clear" w:color="auto" w:fill="auto"/>
            <w:noWrap/>
            <w:vAlign w:val="center"/>
          </w:tcPr>
          <w:p w14:paraId="1EE477DB"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Yes</w:t>
            </w:r>
          </w:p>
        </w:tc>
        <w:tc>
          <w:tcPr>
            <w:tcW w:w="505" w:type="dxa"/>
            <w:shd w:val="clear" w:color="auto" w:fill="auto"/>
            <w:noWrap/>
            <w:vAlign w:val="center"/>
          </w:tcPr>
          <w:p w14:paraId="3DD6D264"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Yes</w:t>
            </w:r>
          </w:p>
        </w:tc>
        <w:tc>
          <w:tcPr>
            <w:tcW w:w="577" w:type="dxa"/>
            <w:shd w:val="clear" w:color="auto" w:fill="auto"/>
            <w:noWrap/>
            <w:vAlign w:val="center"/>
          </w:tcPr>
          <w:p w14:paraId="75522B41"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No</w:t>
            </w:r>
          </w:p>
        </w:tc>
        <w:tc>
          <w:tcPr>
            <w:tcW w:w="970" w:type="dxa"/>
            <w:shd w:val="clear" w:color="auto" w:fill="auto"/>
            <w:noWrap/>
            <w:vAlign w:val="center"/>
          </w:tcPr>
          <w:p w14:paraId="6C525026"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No</w:t>
            </w:r>
          </w:p>
        </w:tc>
      </w:tr>
      <w:tr w:rsidR="00AF6D8D" w:rsidRPr="0010651A" w14:paraId="4A5F5BD2" w14:textId="77777777" w:rsidTr="00947D10">
        <w:trPr>
          <w:trHeight w:val="300"/>
        </w:trPr>
        <w:tc>
          <w:tcPr>
            <w:tcW w:w="1607" w:type="dxa"/>
            <w:shd w:val="clear" w:color="auto" w:fill="auto"/>
            <w:noWrap/>
            <w:vAlign w:val="center"/>
          </w:tcPr>
          <w:p w14:paraId="397E9244" w14:textId="77777777" w:rsidR="00AF6D8D" w:rsidRPr="0010651A" w:rsidRDefault="00000000" w:rsidP="00DC7C25">
            <w:pPr>
              <w:jc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rPr>
              <w:t>Class 3 (Severe)</w:t>
            </w:r>
          </w:p>
        </w:tc>
        <w:tc>
          <w:tcPr>
            <w:tcW w:w="1082" w:type="dxa"/>
            <w:shd w:val="clear" w:color="auto" w:fill="auto"/>
            <w:noWrap/>
            <w:vAlign w:val="center"/>
          </w:tcPr>
          <w:p w14:paraId="47BE1511"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Yes</w:t>
            </w:r>
          </w:p>
        </w:tc>
        <w:tc>
          <w:tcPr>
            <w:tcW w:w="2268" w:type="dxa"/>
            <w:shd w:val="clear" w:color="auto" w:fill="auto"/>
            <w:noWrap/>
            <w:vAlign w:val="center"/>
          </w:tcPr>
          <w:p w14:paraId="623B0943" w14:textId="3DC7493C"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1001</w:t>
            </w:r>
            <w:r w:rsidR="0086361F" w:rsidRPr="0010651A">
              <w:rPr>
                <w:rFonts w:ascii="Times New Roman" w:hAnsi="Times New Roman" w:cs="Times New Roman"/>
                <w:sz w:val="20"/>
                <w:szCs w:val="20"/>
                <w:lang w:val="en-GB"/>
              </w:rPr>
              <w:t>–</w:t>
            </w:r>
            <w:r w:rsidRPr="0010651A">
              <w:rPr>
                <w:rFonts w:ascii="Times New Roman" w:hAnsi="Times New Roman" w:cs="Times New Roman"/>
                <w:sz w:val="20"/>
                <w:szCs w:val="20"/>
                <w:lang w:val="en-GB"/>
              </w:rPr>
              <w:t>2000</w:t>
            </w:r>
          </w:p>
        </w:tc>
        <w:tc>
          <w:tcPr>
            <w:tcW w:w="838" w:type="dxa"/>
            <w:shd w:val="clear" w:color="auto" w:fill="auto"/>
            <w:noWrap/>
            <w:vAlign w:val="center"/>
          </w:tcPr>
          <w:p w14:paraId="0DDF3240" w14:textId="2BE7C482"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5</w:t>
            </w:r>
            <w:r w:rsidR="0086361F" w:rsidRPr="0010651A">
              <w:rPr>
                <w:rFonts w:ascii="Times New Roman" w:hAnsi="Times New Roman" w:cs="Times New Roman"/>
                <w:sz w:val="20"/>
                <w:szCs w:val="20"/>
                <w:lang w:val="en-GB"/>
              </w:rPr>
              <w:t>–</w:t>
            </w:r>
            <w:r w:rsidRPr="0010651A">
              <w:rPr>
                <w:rFonts w:ascii="Times New Roman" w:hAnsi="Times New Roman" w:cs="Times New Roman"/>
                <w:sz w:val="20"/>
                <w:szCs w:val="20"/>
                <w:lang w:val="en-GB"/>
              </w:rPr>
              <w:t>10</w:t>
            </w:r>
          </w:p>
        </w:tc>
        <w:tc>
          <w:tcPr>
            <w:tcW w:w="790" w:type="dxa"/>
            <w:shd w:val="clear" w:color="auto" w:fill="auto"/>
            <w:noWrap/>
            <w:vAlign w:val="center"/>
          </w:tcPr>
          <w:p w14:paraId="46976BBC" w14:textId="3D9C7E10"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5</w:t>
            </w:r>
            <w:r w:rsidR="0086361F" w:rsidRPr="0010651A">
              <w:rPr>
                <w:rFonts w:ascii="Times New Roman" w:hAnsi="Times New Roman" w:cs="Times New Roman"/>
                <w:sz w:val="20"/>
                <w:szCs w:val="20"/>
                <w:lang w:val="en-GB"/>
              </w:rPr>
              <w:t>–</w:t>
            </w:r>
            <w:r w:rsidRPr="0010651A">
              <w:rPr>
                <w:rFonts w:ascii="Times New Roman" w:hAnsi="Times New Roman" w:cs="Times New Roman"/>
                <w:sz w:val="20"/>
                <w:szCs w:val="20"/>
                <w:lang w:val="en-GB"/>
              </w:rPr>
              <w:t>10</w:t>
            </w:r>
          </w:p>
        </w:tc>
        <w:tc>
          <w:tcPr>
            <w:tcW w:w="803" w:type="dxa"/>
            <w:shd w:val="clear" w:color="auto" w:fill="auto"/>
            <w:noWrap/>
            <w:vAlign w:val="center"/>
          </w:tcPr>
          <w:p w14:paraId="3A0CE4C3"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N/A</w:t>
            </w:r>
          </w:p>
        </w:tc>
        <w:tc>
          <w:tcPr>
            <w:tcW w:w="1016" w:type="dxa"/>
            <w:shd w:val="clear" w:color="auto" w:fill="auto"/>
            <w:noWrap/>
            <w:vAlign w:val="center"/>
          </w:tcPr>
          <w:p w14:paraId="1BB0E209"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N/A</w:t>
            </w:r>
          </w:p>
        </w:tc>
        <w:tc>
          <w:tcPr>
            <w:tcW w:w="505" w:type="dxa"/>
            <w:shd w:val="clear" w:color="auto" w:fill="auto"/>
            <w:noWrap/>
            <w:vAlign w:val="center"/>
          </w:tcPr>
          <w:p w14:paraId="6BDC3AE6"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N/A</w:t>
            </w:r>
          </w:p>
        </w:tc>
        <w:tc>
          <w:tcPr>
            <w:tcW w:w="577" w:type="dxa"/>
            <w:shd w:val="clear" w:color="auto" w:fill="auto"/>
            <w:noWrap/>
            <w:vAlign w:val="center"/>
          </w:tcPr>
          <w:p w14:paraId="7ACC7C44"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No</w:t>
            </w:r>
          </w:p>
        </w:tc>
        <w:tc>
          <w:tcPr>
            <w:tcW w:w="970" w:type="dxa"/>
            <w:shd w:val="clear" w:color="auto" w:fill="auto"/>
            <w:noWrap/>
            <w:vAlign w:val="center"/>
          </w:tcPr>
          <w:p w14:paraId="11C84081"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Yes</w:t>
            </w:r>
          </w:p>
        </w:tc>
      </w:tr>
      <w:tr w:rsidR="00AF6D8D" w:rsidRPr="0010651A" w14:paraId="2B3FBAC9" w14:textId="77777777" w:rsidTr="00947D10">
        <w:trPr>
          <w:trHeight w:val="300"/>
        </w:trPr>
        <w:tc>
          <w:tcPr>
            <w:tcW w:w="1607" w:type="dxa"/>
            <w:shd w:val="clear" w:color="auto" w:fill="auto"/>
            <w:noWrap/>
            <w:vAlign w:val="center"/>
          </w:tcPr>
          <w:p w14:paraId="475261A7" w14:textId="77777777" w:rsidR="00AF6D8D" w:rsidRPr="0010651A" w:rsidRDefault="00000000" w:rsidP="00DC7C25">
            <w:pPr>
              <w:jc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rPr>
              <w:t>Class 4 (Massive)</w:t>
            </w:r>
          </w:p>
        </w:tc>
        <w:tc>
          <w:tcPr>
            <w:tcW w:w="1082" w:type="dxa"/>
            <w:shd w:val="clear" w:color="auto" w:fill="auto"/>
            <w:noWrap/>
            <w:vAlign w:val="center"/>
          </w:tcPr>
          <w:p w14:paraId="3E791FC1"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N/A</w:t>
            </w:r>
          </w:p>
        </w:tc>
        <w:tc>
          <w:tcPr>
            <w:tcW w:w="2268" w:type="dxa"/>
            <w:shd w:val="clear" w:color="auto" w:fill="auto"/>
            <w:noWrap/>
            <w:vAlign w:val="center"/>
          </w:tcPr>
          <w:p w14:paraId="47C41205"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&gt; 2000</w:t>
            </w:r>
          </w:p>
        </w:tc>
        <w:tc>
          <w:tcPr>
            <w:tcW w:w="838" w:type="dxa"/>
            <w:shd w:val="clear" w:color="auto" w:fill="auto"/>
            <w:noWrap/>
            <w:vAlign w:val="center"/>
          </w:tcPr>
          <w:p w14:paraId="47F41AAA"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&gt; 10</w:t>
            </w:r>
          </w:p>
        </w:tc>
        <w:tc>
          <w:tcPr>
            <w:tcW w:w="790" w:type="dxa"/>
            <w:shd w:val="clear" w:color="auto" w:fill="auto"/>
            <w:noWrap/>
            <w:vAlign w:val="center"/>
          </w:tcPr>
          <w:p w14:paraId="7AAFC538"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&gt; 10</w:t>
            </w:r>
          </w:p>
        </w:tc>
        <w:tc>
          <w:tcPr>
            <w:tcW w:w="803" w:type="dxa"/>
            <w:shd w:val="clear" w:color="auto" w:fill="auto"/>
            <w:noWrap/>
            <w:vAlign w:val="center"/>
          </w:tcPr>
          <w:p w14:paraId="442DF0E7"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N/A</w:t>
            </w:r>
          </w:p>
        </w:tc>
        <w:tc>
          <w:tcPr>
            <w:tcW w:w="1016" w:type="dxa"/>
            <w:shd w:val="clear" w:color="auto" w:fill="auto"/>
            <w:noWrap/>
            <w:vAlign w:val="center"/>
          </w:tcPr>
          <w:p w14:paraId="317F95A0"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N/A</w:t>
            </w:r>
          </w:p>
        </w:tc>
        <w:tc>
          <w:tcPr>
            <w:tcW w:w="505" w:type="dxa"/>
            <w:shd w:val="clear" w:color="auto" w:fill="auto"/>
            <w:noWrap/>
            <w:vAlign w:val="center"/>
          </w:tcPr>
          <w:p w14:paraId="069BEE73"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N/A</w:t>
            </w:r>
          </w:p>
        </w:tc>
        <w:tc>
          <w:tcPr>
            <w:tcW w:w="577" w:type="dxa"/>
            <w:shd w:val="clear" w:color="auto" w:fill="auto"/>
            <w:noWrap/>
            <w:vAlign w:val="center"/>
          </w:tcPr>
          <w:p w14:paraId="271764A8"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Yes</w:t>
            </w:r>
          </w:p>
        </w:tc>
        <w:tc>
          <w:tcPr>
            <w:tcW w:w="970" w:type="dxa"/>
            <w:shd w:val="clear" w:color="auto" w:fill="auto"/>
            <w:noWrap/>
            <w:vAlign w:val="center"/>
          </w:tcPr>
          <w:p w14:paraId="477D4152" w14:textId="77777777" w:rsidR="00AF6D8D" w:rsidRPr="0010651A" w:rsidRDefault="00000000" w:rsidP="00DC7C25">
            <w:pPr>
              <w:jc w:val="center"/>
              <w:rPr>
                <w:rFonts w:ascii="Times New Roman" w:hAnsi="Times New Roman" w:cs="Times New Roman"/>
                <w:sz w:val="20"/>
                <w:szCs w:val="20"/>
                <w:lang w:val="en-GB"/>
              </w:rPr>
            </w:pPr>
            <w:r w:rsidRPr="0010651A">
              <w:rPr>
                <w:rFonts w:ascii="Times New Roman" w:hAnsi="Times New Roman" w:cs="Times New Roman"/>
                <w:sz w:val="20"/>
                <w:szCs w:val="20"/>
                <w:lang w:val="en-GB"/>
              </w:rPr>
              <w:t>N/A</w:t>
            </w:r>
          </w:p>
        </w:tc>
      </w:tr>
    </w:tbl>
    <w:p w14:paraId="46ED7C3F" w14:textId="77777777" w:rsidR="00AF6D8D" w:rsidRPr="0010651A" w:rsidRDefault="00000000" w:rsidP="0086361F">
      <w:pPr>
        <w:rPr>
          <w:rFonts w:ascii="Times New Roman" w:hAnsi="Times New Roman" w:cs="Times New Roman"/>
          <w:sz w:val="20"/>
          <w:szCs w:val="20"/>
          <w:lang w:val="en-GB"/>
        </w:rPr>
      </w:pPr>
      <w:r w:rsidRPr="0010651A">
        <w:rPr>
          <w:rFonts w:ascii="Times New Roman" w:hAnsi="Times New Roman" w:cs="Times New Roman"/>
          <w:sz w:val="20"/>
          <w:szCs w:val="20"/>
          <w:lang w:val="en-GB"/>
        </w:rPr>
        <w:t xml:space="preserve">Abbreviations: UDPB, Universal definition for perioperative bleeding; RBC, red blood cells; FFP, fresh frozen plasma; PLT, platelet concentrates; PCCs, prothrombin complex concentrates; </w:t>
      </w:r>
      <w:proofErr w:type="spellStart"/>
      <w:r w:rsidRPr="0010651A">
        <w:rPr>
          <w:rFonts w:ascii="Times New Roman" w:hAnsi="Times New Roman" w:cs="Times New Roman"/>
          <w:sz w:val="20"/>
          <w:szCs w:val="20"/>
          <w:lang w:val="en-GB"/>
        </w:rPr>
        <w:t>rFVIIa</w:t>
      </w:r>
      <w:proofErr w:type="spellEnd"/>
      <w:r w:rsidRPr="0010651A">
        <w:rPr>
          <w:rFonts w:ascii="Times New Roman" w:hAnsi="Times New Roman" w:cs="Times New Roman"/>
          <w:sz w:val="20"/>
          <w:szCs w:val="20"/>
          <w:lang w:val="en-GB"/>
        </w:rPr>
        <w:t>, recombinant activated factor VII; N/A, not applicable. *In cases where a patient's parameters meet the definitions for multiple bleeding categories, the classification reflecting the greatest severity shall be applied.</w:t>
      </w:r>
    </w:p>
    <w:p w14:paraId="4C5C56EE" w14:textId="5C24EA7C" w:rsidR="00AF6D8D" w:rsidRPr="0010651A" w:rsidRDefault="00AF6D8D" w:rsidP="00947D10">
      <w:pPr>
        <w:rPr>
          <w:rFonts w:ascii="Times New Roman" w:hAnsi="Times New Roman" w:cs="Times New Roman"/>
          <w:b/>
          <w:bCs/>
          <w:sz w:val="20"/>
          <w:szCs w:val="20"/>
          <w:lang w:val="en-GB"/>
        </w:rPr>
        <w:sectPr w:rsidR="00AF6D8D" w:rsidRPr="0010651A" w:rsidSect="00947D10">
          <w:footerReference w:type="default" r:id="rId7"/>
          <w:pgSz w:w="11906" w:h="16838"/>
          <w:pgMar w:top="720" w:right="720" w:bottom="720" w:left="720" w:header="851" w:footer="992" w:gutter="0"/>
          <w:lnNumType w:countBy="1" w:restart="continuous"/>
          <w:cols w:space="0"/>
          <w:docGrid w:type="lines" w:linePitch="327"/>
        </w:sectPr>
      </w:pPr>
    </w:p>
    <w:p w14:paraId="0D7FBA5C" w14:textId="13B1107A" w:rsidR="00AF6D8D" w:rsidRPr="0010651A" w:rsidRDefault="00947D10">
      <w:pPr>
        <w:spacing w:line="480" w:lineRule="auto"/>
        <w:rPr>
          <w:rFonts w:ascii="Times New Roman" w:hAnsi="Times New Roman" w:cs="Times New Roman"/>
          <w:b/>
          <w:bCs/>
          <w:lang w:val="en-GB"/>
        </w:rPr>
      </w:pPr>
      <w:r w:rsidRPr="0010651A">
        <w:rPr>
          <w:rFonts w:ascii="Times New Roman" w:hAnsi="Times New Roman" w:cs="Times New Roman"/>
          <w:b/>
          <w:bCs/>
          <w:lang w:val="en-GB"/>
        </w:rPr>
        <w:lastRenderedPageBreak/>
        <w:t>Supplementa</w:t>
      </w:r>
      <w:r w:rsidR="00447B00" w:rsidRPr="0010651A">
        <w:rPr>
          <w:rFonts w:ascii="Times New Roman" w:hAnsi="Times New Roman" w:cs="Times New Roman"/>
          <w:b/>
          <w:bCs/>
          <w:lang w:val="en-GB"/>
        </w:rPr>
        <w:t>ry</w:t>
      </w:r>
      <w:r w:rsidRPr="0010651A">
        <w:rPr>
          <w:rFonts w:ascii="Times New Roman" w:hAnsi="Times New Roman" w:cs="Times New Roman"/>
          <w:b/>
          <w:bCs/>
          <w:lang w:val="en-GB"/>
        </w:rPr>
        <w:t xml:space="preserve"> Table </w:t>
      </w:r>
      <w:r w:rsidR="0086361F" w:rsidRPr="0010651A">
        <w:rPr>
          <w:rFonts w:ascii="Times New Roman" w:hAnsi="Times New Roman" w:cs="Times New Roman"/>
          <w:b/>
          <w:bCs/>
          <w:lang w:val="en-GB"/>
        </w:rPr>
        <w:t>3</w:t>
      </w:r>
      <w:r w:rsidRPr="0010651A">
        <w:rPr>
          <w:rFonts w:ascii="Times New Roman" w:hAnsi="Times New Roman" w:cs="Times New Roman"/>
          <w:b/>
          <w:bCs/>
          <w:lang w:val="en-GB"/>
        </w:rPr>
        <w:t>. Secondary efficacy and safety outcome definitions.</w:t>
      </w:r>
    </w:p>
    <w:tbl>
      <w:tblPr>
        <w:tblW w:w="0" w:type="auto"/>
        <w:tblLook w:val="04A0" w:firstRow="1" w:lastRow="0" w:firstColumn="1" w:lastColumn="0" w:noHBand="0" w:noVBand="1"/>
      </w:tblPr>
      <w:tblGrid>
        <w:gridCol w:w="1710"/>
        <w:gridCol w:w="7306"/>
      </w:tblGrid>
      <w:tr w:rsidR="00AF6D8D" w:rsidRPr="0010651A" w14:paraId="4D55F9AF" w14:textId="77777777">
        <w:trPr>
          <w:trHeight w:val="46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81D235A" w14:textId="77777777" w:rsidR="00AF6D8D" w:rsidRPr="0010651A" w:rsidRDefault="00000000" w:rsidP="00DC7C25">
            <w:pPr>
              <w:rPr>
                <w:rFonts w:ascii="Times New Roman" w:hAnsi="Times New Roman" w:cs="Times New Roman"/>
                <w:b/>
                <w:bCs/>
                <w:sz w:val="20"/>
                <w:szCs w:val="20"/>
                <w:lang w:val="en-GB"/>
              </w:rPr>
            </w:pPr>
            <w:r w:rsidRPr="0010651A">
              <w:rPr>
                <w:rFonts w:ascii="Times New Roman" w:hAnsi="Times New Roman" w:cs="Times New Roman"/>
                <w:b/>
                <w:bCs/>
                <w:sz w:val="20"/>
                <w:szCs w:val="20"/>
                <w:lang w:val="en-GB"/>
              </w:rPr>
              <w:t>Outcome</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0E21BEC" w14:textId="77777777" w:rsidR="00AF6D8D" w:rsidRPr="0010651A" w:rsidRDefault="00000000" w:rsidP="00DC7C25">
            <w:pPr>
              <w:rPr>
                <w:rFonts w:ascii="Times New Roman" w:hAnsi="Times New Roman" w:cs="Times New Roman"/>
                <w:b/>
                <w:bCs/>
                <w:sz w:val="20"/>
                <w:szCs w:val="20"/>
                <w:lang w:val="en-GB"/>
              </w:rPr>
            </w:pPr>
            <w:r w:rsidRPr="0010651A">
              <w:rPr>
                <w:rFonts w:ascii="Times New Roman" w:hAnsi="Times New Roman" w:cs="Times New Roman"/>
                <w:b/>
                <w:bCs/>
                <w:sz w:val="20"/>
                <w:szCs w:val="20"/>
                <w:lang w:val="en-GB"/>
              </w:rPr>
              <w:t>Definition</w:t>
            </w:r>
          </w:p>
        </w:tc>
      </w:tr>
      <w:tr w:rsidR="00AF6D8D" w:rsidRPr="0010651A" w14:paraId="25E151AC" w14:textId="77777777">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76589D51" w14:textId="77777777" w:rsidR="00AF6D8D" w:rsidRPr="0010651A" w:rsidRDefault="00000000" w:rsidP="00DC7C25">
            <w:pPr>
              <w:rPr>
                <w:rFonts w:ascii="Times New Roman" w:hAnsi="Times New Roman" w:cs="Times New Roman"/>
                <w:sz w:val="20"/>
                <w:szCs w:val="20"/>
                <w:lang w:val="en-GB"/>
              </w:rPr>
            </w:pPr>
            <w:r w:rsidRPr="0010651A">
              <w:rPr>
                <w:rFonts w:ascii="Times New Roman" w:hAnsi="Times New Roman" w:cs="Times New Roman"/>
                <w:sz w:val="20"/>
                <w:szCs w:val="20"/>
                <w:lang w:val="en-GB"/>
              </w:rPr>
              <w:t>UDPB grades</w:t>
            </w:r>
          </w:p>
        </w:tc>
        <w:tc>
          <w:tcPr>
            <w:tcW w:w="0" w:type="auto"/>
            <w:tcBorders>
              <w:top w:val="nil"/>
              <w:left w:val="nil"/>
              <w:bottom w:val="single" w:sz="4" w:space="0" w:color="auto"/>
              <w:right w:val="single" w:sz="4" w:space="0" w:color="auto"/>
            </w:tcBorders>
            <w:shd w:val="clear" w:color="auto" w:fill="auto"/>
            <w:vAlign w:val="center"/>
          </w:tcPr>
          <w:p w14:paraId="40981819" w14:textId="77777777" w:rsidR="00AF6D8D" w:rsidRPr="0010651A" w:rsidRDefault="00000000" w:rsidP="00DC7C25">
            <w:pPr>
              <w:rPr>
                <w:rFonts w:ascii="Times New Roman" w:hAnsi="Times New Roman" w:cs="Times New Roman"/>
                <w:sz w:val="20"/>
                <w:szCs w:val="20"/>
                <w:lang w:val="en-GB"/>
              </w:rPr>
            </w:pPr>
            <w:r w:rsidRPr="0010651A">
              <w:rPr>
                <w:rFonts w:ascii="Times New Roman" w:hAnsi="Times New Roman" w:cs="Times New Roman"/>
                <w:sz w:val="20"/>
                <w:szCs w:val="20"/>
                <w:lang w:val="en-GB"/>
              </w:rPr>
              <w:t>Grade 0, 1, 2, 3, 4.</w:t>
            </w:r>
          </w:p>
        </w:tc>
      </w:tr>
      <w:tr w:rsidR="00AF6D8D" w:rsidRPr="0010651A" w14:paraId="7E4B523C" w14:textId="77777777">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5006FE1D" w14:textId="77777777" w:rsidR="00AF6D8D" w:rsidRPr="0010651A" w:rsidRDefault="00000000" w:rsidP="00DC7C25">
            <w:pPr>
              <w:rPr>
                <w:rFonts w:ascii="Times New Roman" w:hAnsi="Times New Roman" w:cs="Times New Roman"/>
                <w:sz w:val="20"/>
                <w:szCs w:val="20"/>
                <w:lang w:val="en-GB"/>
              </w:rPr>
            </w:pPr>
            <w:r w:rsidRPr="0010651A">
              <w:rPr>
                <w:rFonts w:ascii="Times New Roman" w:hAnsi="Times New Roman" w:cs="Times New Roman"/>
                <w:sz w:val="20"/>
                <w:szCs w:val="20"/>
                <w:lang w:val="en-GB"/>
              </w:rPr>
              <w:t xml:space="preserve">Postoperative blood products transfusion </w:t>
            </w:r>
          </w:p>
        </w:tc>
        <w:tc>
          <w:tcPr>
            <w:tcW w:w="0" w:type="auto"/>
            <w:tcBorders>
              <w:top w:val="nil"/>
              <w:left w:val="nil"/>
              <w:bottom w:val="single" w:sz="4" w:space="0" w:color="auto"/>
              <w:right w:val="single" w:sz="4" w:space="0" w:color="auto"/>
            </w:tcBorders>
            <w:shd w:val="clear" w:color="auto" w:fill="auto"/>
            <w:vAlign w:val="center"/>
          </w:tcPr>
          <w:p w14:paraId="374F7514" w14:textId="77777777" w:rsidR="00AF6D8D" w:rsidRPr="0010651A" w:rsidRDefault="00000000" w:rsidP="00DC7C25">
            <w:pPr>
              <w:rPr>
                <w:rFonts w:ascii="Times New Roman" w:hAnsi="Times New Roman" w:cs="Times New Roman"/>
                <w:sz w:val="20"/>
                <w:szCs w:val="20"/>
                <w:lang w:val="en-GB"/>
              </w:rPr>
            </w:pPr>
            <w:r w:rsidRPr="0010651A">
              <w:rPr>
                <w:rFonts w:ascii="Times New Roman" w:hAnsi="Times New Roman" w:cs="Times New Roman"/>
                <w:sz w:val="20"/>
                <w:szCs w:val="20"/>
                <w:lang w:val="en-GB"/>
              </w:rPr>
              <w:t xml:space="preserve">The administration of any allogeneic (donor-derived) blood products and related </w:t>
            </w:r>
            <w:proofErr w:type="spellStart"/>
            <w:r w:rsidRPr="0010651A">
              <w:rPr>
                <w:rFonts w:ascii="Times New Roman" w:hAnsi="Times New Roman" w:cs="Times New Roman"/>
                <w:sz w:val="20"/>
                <w:szCs w:val="20"/>
                <w:lang w:val="en-GB"/>
              </w:rPr>
              <w:t>hemostatic</w:t>
            </w:r>
            <w:proofErr w:type="spellEnd"/>
            <w:r w:rsidRPr="0010651A">
              <w:rPr>
                <w:rFonts w:ascii="Times New Roman" w:hAnsi="Times New Roman" w:cs="Times New Roman"/>
                <w:sz w:val="20"/>
                <w:szCs w:val="20"/>
                <w:lang w:val="en-GB"/>
              </w:rPr>
              <w:t xml:space="preserve"> agents from the time of surgery completion until hospital discharge. The products included in this definition are red blood cells (RBCs), fresh frozen plasmas (FFPs), platelet, cryoprecipitate, prothrombin complex concentrate and recombinant activated factor VII (</w:t>
            </w:r>
            <w:proofErr w:type="spellStart"/>
            <w:r w:rsidRPr="0010651A">
              <w:rPr>
                <w:rFonts w:ascii="Times New Roman" w:hAnsi="Times New Roman" w:cs="Times New Roman"/>
                <w:sz w:val="20"/>
                <w:szCs w:val="20"/>
                <w:lang w:val="en-GB"/>
              </w:rPr>
              <w:t>rF</w:t>
            </w:r>
            <w:r w:rsidRPr="0010651A">
              <w:rPr>
                <w:rFonts w:ascii="Times New Roman" w:hAnsi="Times New Roman" w:cs="Times New Roman"/>
                <w:sz w:val="20"/>
                <w:szCs w:val="20"/>
                <w:lang w:val="en-GB"/>
              </w:rPr>
              <w:fldChar w:fldCharType="begin"/>
            </w:r>
            <w:r w:rsidRPr="0010651A">
              <w:rPr>
                <w:rFonts w:ascii="Times New Roman" w:hAnsi="Times New Roman" w:cs="Times New Roman"/>
                <w:sz w:val="20"/>
                <w:szCs w:val="20"/>
                <w:lang w:val="en-GB"/>
              </w:rPr>
              <w:instrText xml:space="preserve"> = 7 \* ROMAN </w:instrText>
            </w:r>
            <w:r w:rsidRPr="0010651A">
              <w:rPr>
                <w:rFonts w:ascii="Times New Roman" w:hAnsi="Times New Roman" w:cs="Times New Roman"/>
                <w:sz w:val="20"/>
                <w:szCs w:val="20"/>
                <w:lang w:val="en-GB"/>
              </w:rPr>
              <w:fldChar w:fldCharType="separate"/>
            </w:r>
            <w:r w:rsidRPr="0010651A">
              <w:rPr>
                <w:rFonts w:ascii="Times New Roman" w:hAnsi="Times New Roman" w:cs="Times New Roman"/>
                <w:sz w:val="20"/>
                <w:szCs w:val="20"/>
                <w:lang w:val="en-GB"/>
              </w:rPr>
              <w:t>VII</w:t>
            </w:r>
            <w:r w:rsidRPr="0010651A">
              <w:rPr>
                <w:rFonts w:ascii="Times New Roman" w:hAnsi="Times New Roman" w:cs="Times New Roman"/>
                <w:sz w:val="20"/>
                <w:szCs w:val="20"/>
                <w:lang w:val="en-GB"/>
              </w:rPr>
              <w:fldChar w:fldCharType="end"/>
            </w:r>
            <w:r w:rsidRPr="0010651A">
              <w:rPr>
                <w:rFonts w:ascii="Times New Roman" w:hAnsi="Times New Roman" w:cs="Times New Roman"/>
                <w:sz w:val="20"/>
                <w:szCs w:val="20"/>
                <w:lang w:val="en-GB"/>
              </w:rPr>
              <w:t>a</w:t>
            </w:r>
            <w:proofErr w:type="spellEnd"/>
            <w:r w:rsidRPr="0010651A">
              <w:rPr>
                <w:rFonts w:ascii="Times New Roman" w:hAnsi="Times New Roman" w:cs="Times New Roman"/>
                <w:sz w:val="20"/>
                <w:szCs w:val="20"/>
                <w:lang w:val="en-GB"/>
              </w:rPr>
              <w:t>).</w:t>
            </w:r>
          </w:p>
        </w:tc>
      </w:tr>
      <w:tr w:rsidR="00AF6D8D" w:rsidRPr="0010651A" w14:paraId="5A0210B5" w14:textId="77777777">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2A9EBD10" w14:textId="77777777" w:rsidR="00AF6D8D" w:rsidRPr="0010651A" w:rsidRDefault="00000000" w:rsidP="00DC7C25">
            <w:pPr>
              <w:rPr>
                <w:rFonts w:ascii="Times New Roman" w:hAnsi="Times New Roman" w:cs="Times New Roman"/>
                <w:sz w:val="20"/>
                <w:szCs w:val="20"/>
                <w:lang w:val="en-GB"/>
              </w:rPr>
            </w:pPr>
            <w:r w:rsidRPr="0010651A">
              <w:rPr>
                <w:rFonts w:ascii="Times New Roman" w:hAnsi="Times New Roman" w:cs="Times New Roman"/>
                <w:sz w:val="20"/>
                <w:szCs w:val="20"/>
                <w:lang w:val="en-GB"/>
              </w:rPr>
              <w:t xml:space="preserve">Postoperative chest tube output </w:t>
            </w:r>
          </w:p>
        </w:tc>
        <w:tc>
          <w:tcPr>
            <w:tcW w:w="0" w:type="auto"/>
            <w:tcBorders>
              <w:top w:val="nil"/>
              <w:left w:val="nil"/>
              <w:bottom w:val="single" w:sz="4" w:space="0" w:color="auto"/>
              <w:right w:val="single" w:sz="4" w:space="0" w:color="auto"/>
            </w:tcBorders>
            <w:shd w:val="clear" w:color="auto" w:fill="auto"/>
            <w:vAlign w:val="center"/>
          </w:tcPr>
          <w:p w14:paraId="26C7CCA1" w14:textId="77777777" w:rsidR="00AF6D8D" w:rsidRPr="0010651A" w:rsidRDefault="00000000" w:rsidP="00DC7C25">
            <w:pPr>
              <w:rPr>
                <w:rFonts w:ascii="Times New Roman" w:hAnsi="Times New Roman" w:cs="Times New Roman"/>
                <w:sz w:val="20"/>
                <w:szCs w:val="20"/>
                <w:lang w:val="en-GB"/>
              </w:rPr>
            </w:pPr>
            <w:r w:rsidRPr="0010651A">
              <w:rPr>
                <w:rFonts w:ascii="Times New Roman" w:hAnsi="Times New Roman" w:cs="Times New Roman"/>
                <w:sz w:val="20"/>
                <w:szCs w:val="20"/>
                <w:lang w:val="en-GB"/>
              </w:rPr>
              <w:t>The volume of fluid drained via mediastinal or pleural chest tubes after surgery, reflecting postoperative bleeding or effusion.</w:t>
            </w:r>
          </w:p>
        </w:tc>
      </w:tr>
      <w:tr w:rsidR="0067740A" w:rsidRPr="0010651A" w14:paraId="5D9915C5" w14:textId="77777777">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79C9D6BB" w14:textId="2DE0527C" w:rsidR="0067740A" w:rsidRPr="0010651A" w:rsidRDefault="0067740A" w:rsidP="00DC7C25">
            <w:pPr>
              <w:rPr>
                <w:rFonts w:ascii="Times New Roman" w:hAnsi="Times New Roman" w:cs="Times New Roman"/>
                <w:sz w:val="20"/>
                <w:szCs w:val="20"/>
                <w:lang w:val="en-GB"/>
              </w:rPr>
            </w:pPr>
            <w:r w:rsidRPr="0010651A">
              <w:rPr>
                <w:rFonts w:ascii="Times New Roman" w:hAnsi="Times New Roman" w:cs="Times New Roman"/>
                <w:color w:val="000000"/>
                <w:sz w:val="20"/>
                <w:szCs w:val="20"/>
                <w:lang w:val="en-GB" w:bidi="ar"/>
              </w:rPr>
              <w:t>Surgical re-exploration for bleeding</w:t>
            </w:r>
          </w:p>
        </w:tc>
        <w:tc>
          <w:tcPr>
            <w:tcW w:w="0" w:type="auto"/>
            <w:tcBorders>
              <w:top w:val="nil"/>
              <w:left w:val="nil"/>
              <w:bottom w:val="single" w:sz="4" w:space="0" w:color="auto"/>
              <w:right w:val="single" w:sz="4" w:space="0" w:color="auto"/>
            </w:tcBorders>
            <w:shd w:val="clear" w:color="auto" w:fill="auto"/>
            <w:vAlign w:val="center"/>
          </w:tcPr>
          <w:p w14:paraId="4F3FCC9A" w14:textId="7B2CB10B" w:rsidR="0067740A" w:rsidRPr="0010651A" w:rsidRDefault="0067740A" w:rsidP="00DC7C25">
            <w:pPr>
              <w:rPr>
                <w:rFonts w:ascii="Times New Roman" w:hAnsi="Times New Roman" w:cs="Times New Roman"/>
                <w:sz w:val="20"/>
                <w:szCs w:val="20"/>
                <w:lang w:val="en-GB"/>
              </w:rPr>
            </w:pPr>
            <w:r w:rsidRPr="0010651A">
              <w:rPr>
                <w:rFonts w:ascii="Times New Roman" w:hAnsi="Times New Roman" w:cs="Times New Roman"/>
                <w:sz w:val="20"/>
                <w:szCs w:val="20"/>
                <w:lang w:val="en-GB"/>
              </w:rPr>
              <w:t>Defined as reopening of the chest within the same hospitalization due to excessive postoperative bleeding, cardiac tamponade, or hemodynamic instability caused by suspected bleeding or pericardial clot formation.</w:t>
            </w:r>
          </w:p>
        </w:tc>
      </w:tr>
      <w:tr w:rsidR="0067740A" w:rsidRPr="0010651A" w14:paraId="1989CC09" w14:textId="77777777">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1C47CFE4" w14:textId="77777777" w:rsidR="0067740A" w:rsidRPr="0010651A" w:rsidRDefault="0067740A" w:rsidP="00DC7C25">
            <w:pPr>
              <w:rPr>
                <w:rFonts w:ascii="Times New Roman" w:hAnsi="Times New Roman" w:cs="Times New Roman"/>
                <w:sz w:val="20"/>
                <w:szCs w:val="20"/>
                <w:lang w:val="en-GB"/>
              </w:rPr>
            </w:pPr>
            <w:r w:rsidRPr="0010651A">
              <w:rPr>
                <w:rFonts w:ascii="Times New Roman" w:hAnsi="Times New Roman" w:cs="Times New Roman"/>
                <w:sz w:val="20"/>
                <w:szCs w:val="20"/>
                <w:lang w:val="en-GB"/>
              </w:rPr>
              <w:t>Mechanical ventilation time</w:t>
            </w:r>
          </w:p>
        </w:tc>
        <w:tc>
          <w:tcPr>
            <w:tcW w:w="0" w:type="auto"/>
            <w:tcBorders>
              <w:top w:val="nil"/>
              <w:left w:val="nil"/>
              <w:bottom w:val="single" w:sz="4" w:space="0" w:color="auto"/>
              <w:right w:val="single" w:sz="4" w:space="0" w:color="auto"/>
            </w:tcBorders>
            <w:shd w:val="clear" w:color="auto" w:fill="auto"/>
            <w:vAlign w:val="center"/>
          </w:tcPr>
          <w:p w14:paraId="09FF1308" w14:textId="77777777" w:rsidR="0067740A" w:rsidRPr="0010651A" w:rsidRDefault="0067740A" w:rsidP="00DC7C25">
            <w:pPr>
              <w:rPr>
                <w:rFonts w:ascii="Times New Roman" w:hAnsi="Times New Roman" w:cs="Times New Roman"/>
                <w:sz w:val="20"/>
                <w:szCs w:val="20"/>
                <w:lang w:val="en-GB"/>
              </w:rPr>
            </w:pPr>
            <w:r w:rsidRPr="0010651A">
              <w:rPr>
                <w:rFonts w:ascii="Times New Roman" w:hAnsi="Times New Roman" w:cs="Times New Roman"/>
                <w:sz w:val="20"/>
                <w:szCs w:val="20"/>
                <w:lang w:val="en-GB"/>
              </w:rPr>
              <w:t>The total duration of postoperative invasive ventilatory support measured in hours.</w:t>
            </w:r>
          </w:p>
        </w:tc>
      </w:tr>
      <w:tr w:rsidR="0086361F" w:rsidRPr="0010651A" w14:paraId="2D44F21C" w14:textId="77777777">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51C3E560" w14:textId="510DC92E" w:rsidR="0086361F" w:rsidRPr="0010651A" w:rsidRDefault="0086361F" w:rsidP="0086361F">
            <w:pPr>
              <w:rPr>
                <w:rFonts w:ascii="Times New Roman" w:hAnsi="Times New Roman" w:cs="Times New Roman"/>
                <w:sz w:val="20"/>
                <w:szCs w:val="20"/>
                <w:lang w:val="en-GB"/>
              </w:rPr>
            </w:pPr>
            <w:r w:rsidRPr="0010651A">
              <w:rPr>
                <w:rFonts w:ascii="Times New Roman" w:hAnsi="Times New Roman" w:cs="Times New Roman"/>
                <w:sz w:val="20"/>
                <w:szCs w:val="20"/>
                <w:lang w:val="en-GB"/>
              </w:rPr>
              <w:t>Perioperative myocardial infarction</w:t>
            </w:r>
          </w:p>
        </w:tc>
        <w:tc>
          <w:tcPr>
            <w:tcW w:w="0" w:type="auto"/>
            <w:tcBorders>
              <w:top w:val="nil"/>
              <w:left w:val="nil"/>
              <w:bottom w:val="single" w:sz="4" w:space="0" w:color="auto"/>
              <w:right w:val="single" w:sz="4" w:space="0" w:color="auto"/>
            </w:tcBorders>
            <w:shd w:val="clear" w:color="auto" w:fill="auto"/>
            <w:vAlign w:val="center"/>
          </w:tcPr>
          <w:p w14:paraId="634370A2" w14:textId="429610E7" w:rsidR="0086361F" w:rsidRPr="0010651A" w:rsidRDefault="0086361F" w:rsidP="0086361F">
            <w:pPr>
              <w:rPr>
                <w:rFonts w:ascii="Times New Roman" w:hAnsi="Times New Roman" w:cs="Times New Roman"/>
                <w:sz w:val="20"/>
                <w:szCs w:val="20"/>
                <w:lang w:val="en-GB"/>
              </w:rPr>
            </w:pPr>
            <w:r w:rsidRPr="0010651A">
              <w:rPr>
                <w:rFonts w:ascii="Times New Roman" w:hAnsi="Times New Roman" w:cs="Times New Roman"/>
                <w:sz w:val="20"/>
                <w:szCs w:val="20"/>
                <w:lang w:val="en-GB"/>
              </w:rPr>
              <w:t>Defined as meeting any of the following criteria: (1) An elevation of serum creatine kinase-MB (CK-MB) within 72 hours after surgery, with CK-MB (mass) &gt;6 times the URL or CK-MB (activity) &gt;40times the upper reference limit (URL). (2) Within 48 hours after surgery as cardiac troponin (</w:t>
            </w:r>
            <w:proofErr w:type="spellStart"/>
            <w:r w:rsidRPr="0010651A">
              <w:rPr>
                <w:rFonts w:ascii="Times New Roman" w:hAnsi="Times New Roman" w:cs="Times New Roman"/>
                <w:sz w:val="20"/>
                <w:szCs w:val="20"/>
                <w:lang w:val="en-GB"/>
              </w:rPr>
              <w:t>cTn</w:t>
            </w:r>
            <w:proofErr w:type="spellEnd"/>
            <w:r w:rsidRPr="0010651A">
              <w:rPr>
                <w:rFonts w:ascii="Times New Roman" w:hAnsi="Times New Roman" w:cs="Times New Roman"/>
                <w:sz w:val="20"/>
                <w:szCs w:val="20"/>
                <w:lang w:val="en-GB"/>
              </w:rPr>
              <w:t xml:space="preserve">) elevation &gt;10 times the URL, or creatine kinase-MB (CK-MB) &gt;10 times the 99th percentile URL if </w:t>
            </w:r>
            <w:proofErr w:type="spellStart"/>
            <w:r w:rsidRPr="0010651A">
              <w:rPr>
                <w:rFonts w:ascii="Times New Roman" w:hAnsi="Times New Roman" w:cs="Times New Roman"/>
                <w:sz w:val="20"/>
                <w:szCs w:val="20"/>
                <w:lang w:val="en-GB"/>
              </w:rPr>
              <w:t>cTn</w:t>
            </w:r>
            <w:proofErr w:type="spellEnd"/>
            <w:r w:rsidRPr="0010651A">
              <w:rPr>
                <w:rFonts w:ascii="Times New Roman" w:hAnsi="Times New Roman" w:cs="Times New Roman"/>
                <w:sz w:val="20"/>
                <w:szCs w:val="20"/>
                <w:lang w:val="en-GB"/>
              </w:rPr>
              <w:t xml:space="preserve"> is unavailable, together with at least one of the following: </w:t>
            </w:r>
            <w:r w:rsidRPr="0010651A">
              <w:rPr>
                <w:rFonts w:ascii="Cambria Math" w:hAnsi="Cambria Math" w:cs="Cambria Math"/>
                <w:sz w:val="20"/>
                <w:szCs w:val="20"/>
                <w:lang w:val="en-GB"/>
              </w:rPr>
              <w:t>①</w:t>
            </w:r>
            <w:r w:rsidRPr="0010651A">
              <w:rPr>
                <w:rFonts w:ascii="Times New Roman" w:hAnsi="Times New Roman" w:cs="Times New Roman"/>
                <w:sz w:val="20"/>
                <w:szCs w:val="20"/>
                <w:lang w:val="en-GB"/>
              </w:rPr>
              <w:t xml:space="preserve"> New pathological Q waves in ≥2 contiguous Electrocardiogram (ECG) leads, or new persistent non–rate-related left bundle branch block (LBBB); </w:t>
            </w:r>
            <w:r w:rsidRPr="0010651A">
              <w:rPr>
                <w:rFonts w:ascii="Cambria Math" w:hAnsi="Cambria Math" w:cs="Cambria Math"/>
                <w:sz w:val="20"/>
                <w:szCs w:val="20"/>
                <w:lang w:val="en-GB"/>
              </w:rPr>
              <w:t>②</w:t>
            </w:r>
            <w:r w:rsidRPr="0010651A">
              <w:rPr>
                <w:rFonts w:ascii="Times New Roman" w:hAnsi="Times New Roman" w:cs="Times New Roman"/>
                <w:sz w:val="20"/>
                <w:szCs w:val="20"/>
                <w:lang w:val="en-GB"/>
              </w:rPr>
              <w:t xml:space="preserve"> Angiographic documentation of graft or native coronary artery occlusion, new severe stenosis with thrombosis, and/or diminished epicardial flow; </w:t>
            </w:r>
            <w:r w:rsidRPr="0010651A">
              <w:rPr>
                <w:rFonts w:ascii="Cambria Math" w:hAnsi="Cambria Math" w:cs="Cambria Math"/>
                <w:sz w:val="20"/>
                <w:szCs w:val="20"/>
                <w:lang w:val="en-GB"/>
              </w:rPr>
              <w:t>③</w:t>
            </w:r>
            <w:r w:rsidRPr="0010651A">
              <w:rPr>
                <w:rFonts w:ascii="Times New Roman" w:hAnsi="Times New Roman" w:cs="Times New Roman"/>
                <w:sz w:val="20"/>
                <w:szCs w:val="20"/>
                <w:lang w:val="en-GB"/>
              </w:rPr>
              <w:t xml:space="preserve"> Imaging evidence of new loss of viable myocardium or new regional wall motion abnormality. </w:t>
            </w:r>
          </w:p>
        </w:tc>
      </w:tr>
      <w:tr w:rsidR="0086361F" w:rsidRPr="0010651A" w14:paraId="6CCA3831" w14:textId="77777777" w:rsidTr="00A21BB1">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69AD57FF" w14:textId="77777777" w:rsidR="0086361F" w:rsidRPr="0010651A" w:rsidRDefault="0086361F" w:rsidP="00A21BB1">
            <w:pPr>
              <w:rPr>
                <w:rFonts w:ascii="Times New Roman" w:hAnsi="Times New Roman" w:cs="Times New Roman"/>
                <w:sz w:val="20"/>
                <w:szCs w:val="20"/>
                <w:lang w:val="en-GB"/>
              </w:rPr>
            </w:pPr>
            <w:r w:rsidRPr="0010651A">
              <w:rPr>
                <w:rFonts w:ascii="Times New Roman" w:hAnsi="Times New Roman" w:cs="Times New Roman"/>
                <w:sz w:val="20"/>
                <w:szCs w:val="20"/>
                <w:lang w:val="en-GB"/>
              </w:rPr>
              <w:t>Postoperative AF</w:t>
            </w:r>
          </w:p>
        </w:tc>
        <w:tc>
          <w:tcPr>
            <w:tcW w:w="0" w:type="auto"/>
            <w:tcBorders>
              <w:top w:val="nil"/>
              <w:left w:val="nil"/>
              <w:bottom w:val="single" w:sz="4" w:space="0" w:color="auto"/>
              <w:right w:val="single" w:sz="4" w:space="0" w:color="auto"/>
            </w:tcBorders>
            <w:shd w:val="clear" w:color="auto" w:fill="auto"/>
            <w:vAlign w:val="center"/>
          </w:tcPr>
          <w:p w14:paraId="3A15AE3D" w14:textId="77777777" w:rsidR="0086361F" w:rsidRPr="0010651A" w:rsidRDefault="0086361F" w:rsidP="00A21BB1">
            <w:pPr>
              <w:rPr>
                <w:rFonts w:ascii="Times New Roman" w:hAnsi="Times New Roman" w:cs="Times New Roman"/>
                <w:sz w:val="20"/>
                <w:szCs w:val="20"/>
                <w:lang w:val="en-GB"/>
              </w:rPr>
            </w:pPr>
            <w:r w:rsidRPr="0010651A">
              <w:rPr>
                <w:rFonts w:ascii="Times New Roman" w:hAnsi="Times New Roman" w:cs="Times New Roman"/>
                <w:sz w:val="20"/>
                <w:szCs w:val="20"/>
                <w:lang w:val="en-GB"/>
              </w:rPr>
              <w:t>A newly detected episode of atrial fibrillation (AF) or atrial flutter occurring after surgery in patients with no prior history of AF, lasting for more than 30 seconds, and confirmed by 12-lead ECG or continuous cardiac monitoring, regardless of whether it resolved spontaneously or required medical or electrical intervention.</w:t>
            </w:r>
          </w:p>
        </w:tc>
      </w:tr>
      <w:tr w:rsidR="00947D10" w:rsidRPr="0010651A" w14:paraId="19F08F22" w14:textId="77777777" w:rsidTr="00A21BB1">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064CE1E8" w14:textId="77777777" w:rsidR="00947D10" w:rsidRPr="0010651A" w:rsidRDefault="00947D10" w:rsidP="00A21BB1">
            <w:pPr>
              <w:rPr>
                <w:rFonts w:ascii="Times New Roman" w:hAnsi="Times New Roman" w:cs="Times New Roman"/>
                <w:sz w:val="20"/>
                <w:szCs w:val="20"/>
                <w:lang w:val="en-GB"/>
              </w:rPr>
            </w:pPr>
            <w:r w:rsidRPr="0010651A">
              <w:rPr>
                <w:rFonts w:ascii="Times New Roman" w:hAnsi="Times New Roman" w:cs="Times New Roman"/>
                <w:sz w:val="20"/>
                <w:szCs w:val="20"/>
                <w:lang w:val="en-GB"/>
              </w:rPr>
              <w:t>POD</w:t>
            </w:r>
          </w:p>
        </w:tc>
        <w:tc>
          <w:tcPr>
            <w:tcW w:w="0" w:type="auto"/>
            <w:tcBorders>
              <w:top w:val="nil"/>
              <w:left w:val="nil"/>
              <w:bottom w:val="single" w:sz="4" w:space="0" w:color="auto"/>
              <w:right w:val="single" w:sz="4" w:space="0" w:color="auto"/>
            </w:tcBorders>
            <w:shd w:val="clear" w:color="auto" w:fill="auto"/>
            <w:vAlign w:val="center"/>
          </w:tcPr>
          <w:p w14:paraId="4E8330B6" w14:textId="77777777" w:rsidR="00947D10" w:rsidRPr="0010651A" w:rsidRDefault="00947D10" w:rsidP="00A21BB1">
            <w:pPr>
              <w:rPr>
                <w:rFonts w:ascii="Times New Roman" w:hAnsi="Times New Roman" w:cs="Times New Roman"/>
                <w:sz w:val="20"/>
                <w:szCs w:val="20"/>
                <w:lang w:val="en-GB"/>
              </w:rPr>
            </w:pPr>
            <w:r w:rsidRPr="0010651A">
              <w:rPr>
                <w:rFonts w:ascii="Times New Roman" w:hAnsi="Times New Roman" w:cs="Times New Roman"/>
                <w:sz w:val="20"/>
                <w:szCs w:val="20"/>
                <w:lang w:val="en-GB"/>
              </w:rPr>
              <w:t>Postoperative delirium (POD) was defined as an acute and fluctuating disturbance of consciousness, attention, and cognition occurring after surgery, diagnosed according to the criteria of the Diagnostic and Statistical Manual of Mental Disorders (DSM-5) or confirmed by a validated screening tool, such as the Confusion Assessment Method (CAM) or CAM for the Intensive Care Unit (CAM-ICU).</w:t>
            </w:r>
          </w:p>
        </w:tc>
      </w:tr>
      <w:tr w:rsidR="0086361F" w:rsidRPr="0010651A" w14:paraId="22BB2ADE" w14:textId="77777777">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56653C9A" w14:textId="77777777" w:rsidR="0086361F" w:rsidRPr="0010651A" w:rsidRDefault="0086361F" w:rsidP="0086361F">
            <w:pPr>
              <w:rPr>
                <w:rFonts w:ascii="Times New Roman" w:hAnsi="Times New Roman" w:cs="Times New Roman"/>
                <w:sz w:val="20"/>
                <w:szCs w:val="20"/>
                <w:lang w:val="en-GB"/>
              </w:rPr>
            </w:pPr>
            <w:r w:rsidRPr="0010651A">
              <w:rPr>
                <w:rFonts w:ascii="Times New Roman" w:hAnsi="Times New Roman" w:cs="Times New Roman"/>
                <w:sz w:val="20"/>
                <w:szCs w:val="20"/>
                <w:lang w:val="en-GB"/>
              </w:rPr>
              <w:t>Pulmonary infection</w:t>
            </w:r>
          </w:p>
        </w:tc>
        <w:tc>
          <w:tcPr>
            <w:tcW w:w="0" w:type="auto"/>
            <w:tcBorders>
              <w:top w:val="nil"/>
              <w:left w:val="nil"/>
              <w:bottom w:val="single" w:sz="4" w:space="0" w:color="auto"/>
              <w:right w:val="single" w:sz="4" w:space="0" w:color="auto"/>
            </w:tcBorders>
            <w:shd w:val="clear" w:color="auto" w:fill="auto"/>
            <w:vAlign w:val="center"/>
          </w:tcPr>
          <w:p w14:paraId="04D2B6CB" w14:textId="56B71AB5" w:rsidR="0086361F" w:rsidRPr="0010651A" w:rsidRDefault="0086361F" w:rsidP="0086361F">
            <w:pPr>
              <w:rPr>
                <w:rFonts w:ascii="Times New Roman" w:hAnsi="Times New Roman" w:cs="Times New Roman"/>
                <w:sz w:val="20"/>
                <w:szCs w:val="20"/>
                <w:lang w:val="en-GB"/>
              </w:rPr>
            </w:pPr>
            <w:r w:rsidRPr="0010651A">
              <w:rPr>
                <w:rFonts w:ascii="Times New Roman" w:hAnsi="Times New Roman" w:cs="Times New Roman"/>
                <w:sz w:val="20"/>
                <w:szCs w:val="20"/>
                <w:lang w:val="en-GB"/>
              </w:rPr>
              <w:t xml:space="preserve">The presence of clinical symptoms (cough, sputum production, and fever &gt;38.3 °C), accompanied by </w:t>
            </w:r>
            <w:r w:rsidR="00B01C0B" w:rsidRPr="0010651A">
              <w:rPr>
                <w:rFonts w:ascii="Times New Roman" w:hAnsi="Times New Roman" w:cs="Times New Roman"/>
                <w:sz w:val="20"/>
                <w:szCs w:val="20"/>
                <w:lang w:val="en-GB"/>
              </w:rPr>
              <w:t>leucocytosis</w:t>
            </w:r>
            <w:r w:rsidRPr="0010651A">
              <w:rPr>
                <w:rFonts w:ascii="Times New Roman" w:hAnsi="Times New Roman" w:cs="Times New Roman"/>
                <w:sz w:val="20"/>
                <w:szCs w:val="20"/>
                <w:lang w:val="en-GB"/>
              </w:rPr>
              <w:t xml:space="preserve"> (white blood cell count &gt;10×10⁹</w:t>
            </w:r>
            <w:r w:rsidR="00B01C0B">
              <w:rPr>
                <w:rFonts w:ascii="Times New Roman" w:hAnsi="Times New Roman" w:cs="Times New Roman" w:hint="eastAsia"/>
                <w:sz w:val="20"/>
                <w:szCs w:val="20"/>
                <w:lang w:val="en-GB"/>
              </w:rPr>
              <w:t xml:space="preserve"> </w:t>
            </w:r>
            <w:r w:rsidRPr="0010651A">
              <w:rPr>
                <w:rFonts w:ascii="Times New Roman" w:hAnsi="Times New Roman" w:cs="Times New Roman"/>
                <w:sz w:val="20"/>
                <w:szCs w:val="20"/>
                <w:lang w:val="en-GB"/>
              </w:rPr>
              <w:t>L</w:t>
            </w:r>
            <w:r w:rsidR="00B01C0B" w:rsidRPr="00B01C0B">
              <w:rPr>
                <w:rFonts w:ascii="Times New Roman" w:hAnsi="Times New Roman" w:cs="Times New Roman" w:hint="eastAsia"/>
                <w:sz w:val="20"/>
                <w:szCs w:val="20"/>
                <w:vertAlign w:val="superscript"/>
                <w:lang w:val="en-GB"/>
              </w:rPr>
              <w:t>-1</w:t>
            </w:r>
            <w:r w:rsidRPr="0010651A">
              <w:rPr>
                <w:rFonts w:ascii="Times New Roman" w:hAnsi="Times New Roman" w:cs="Times New Roman"/>
                <w:sz w:val="20"/>
                <w:szCs w:val="20"/>
                <w:lang w:val="en-GB"/>
              </w:rPr>
              <w:t xml:space="preserve">), </w:t>
            </w:r>
            <w:r w:rsidR="00B01C0B" w:rsidRPr="0010651A">
              <w:rPr>
                <w:rFonts w:ascii="Times New Roman" w:hAnsi="Times New Roman" w:cs="Times New Roman"/>
                <w:sz w:val="20"/>
                <w:szCs w:val="20"/>
                <w:lang w:val="en-GB"/>
              </w:rPr>
              <w:t>tachypnoea</w:t>
            </w:r>
            <w:r w:rsidRPr="0010651A">
              <w:rPr>
                <w:rFonts w:ascii="Times New Roman" w:hAnsi="Times New Roman" w:cs="Times New Roman"/>
                <w:sz w:val="20"/>
                <w:szCs w:val="20"/>
                <w:lang w:val="en-GB"/>
              </w:rPr>
              <w:t xml:space="preserve"> (respiratory rate &gt;20 breaths</w:t>
            </w:r>
            <w:r w:rsidR="00B01C0B">
              <w:rPr>
                <w:rFonts w:ascii="Times New Roman" w:hAnsi="Times New Roman" w:cs="Times New Roman" w:hint="eastAsia"/>
                <w:sz w:val="20"/>
                <w:szCs w:val="20"/>
                <w:lang w:val="en-GB"/>
              </w:rPr>
              <w:t xml:space="preserve"> </w:t>
            </w:r>
            <w:r w:rsidRPr="0010651A">
              <w:rPr>
                <w:rFonts w:ascii="Times New Roman" w:hAnsi="Times New Roman" w:cs="Times New Roman"/>
                <w:sz w:val="20"/>
                <w:szCs w:val="20"/>
                <w:lang w:val="en-GB"/>
              </w:rPr>
              <w:t>min</w:t>
            </w:r>
            <w:r w:rsidR="00B01C0B" w:rsidRPr="00B01C0B">
              <w:rPr>
                <w:rFonts w:ascii="Times New Roman" w:hAnsi="Times New Roman" w:cs="Times New Roman" w:hint="eastAsia"/>
                <w:sz w:val="20"/>
                <w:szCs w:val="20"/>
                <w:vertAlign w:val="superscript"/>
                <w:lang w:val="en-GB"/>
              </w:rPr>
              <w:t>-1</w:t>
            </w:r>
            <w:r w:rsidRPr="0010651A">
              <w:rPr>
                <w:rFonts w:ascii="Times New Roman" w:hAnsi="Times New Roman" w:cs="Times New Roman"/>
                <w:sz w:val="20"/>
                <w:szCs w:val="20"/>
                <w:lang w:val="en-GB"/>
              </w:rPr>
              <w:t>), and characteristic radiographic findings on chest X-ray.</w:t>
            </w:r>
          </w:p>
        </w:tc>
      </w:tr>
      <w:tr w:rsidR="00947D10" w:rsidRPr="0010651A" w14:paraId="2F779B38" w14:textId="77777777" w:rsidTr="00A21BB1">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48497667" w14:textId="77777777" w:rsidR="00947D10" w:rsidRPr="0010651A" w:rsidRDefault="00947D10" w:rsidP="00A21BB1">
            <w:pPr>
              <w:rPr>
                <w:rFonts w:ascii="Times New Roman" w:hAnsi="Times New Roman" w:cs="Times New Roman"/>
                <w:sz w:val="20"/>
                <w:szCs w:val="20"/>
                <w:lang w:val="en-GB"/>
              </w:rPr>
            </w:pPr>
            <w:r w:rsidRPr="0010651A">
              <w:rPr>
                <w:rFonts w:ascii="Times New Roman" w:hAnsi="Times New Roman" w:cs="Times New Roman"/>
                <w:sz w:val="20"/>
                <w:szCs w:val="20"/>
                <w:lang w:val="en-GB"/>
              </w:rPr>
              <w:t>Postoperative infection</w:t>
            </w:r>
          </w:p>
        </w:tc>
        <w:tc>
          <w:tcPr>
            <w:tcW w:w="0" w:type="auto"/>
            <w:tcBorders>
              <w:top w:val="nil"/>
              <w:left w:val="nil"/>
              <w:bottom w:val="single" w:sz="4" w:space="0" w:color="auto"/>
              <w:right w:val="single" w:sz="4" w:space="0" w:color="auto"/>
            </w:tcBorders>
            <w:shd w:val="clear" w:color="auto" w:fill="auto"/>
            <w:vAlign w:val="center"/>
          </w:tcPr>
          <w:p w14:paraId="45502A67" w14:textId="77777777" w:rsidR="00947D10" w:rsidRPr="0010651A" w:rsidRDefault="00947D10" w:rsidP="00A21BB1">
            <w:pPr>
              <w:rPr>
                <w:rFonts w:ascii="Times New Roman" w:hAnsi="Times New Roman" w:cs="Times New Roman"/>
                <w:sz w:val="20"/>
                <w:szCs w:val="20"/>
                <w:lang w:val="en-GB"/>
              </w:rPr>
            </w:pPr>
            <w:r w:rsidRPr="0010651A">
              <w:rPr>
                <w:rFonts w:ascii="Times New Roman" w:hAnsi="Times New Roman" w:cs="Times New Roman"/>
                <w:sz w:val="20"/>
                <w:szCs w:val="20"/>
                <w:lang w:val="en-GB"/>
              </w:rPr>
              <w:t>Any infection occurring after surgery and within the index hospitalization, including surgical site infection (SSI), respiratory tract infection, bloodstream infection, urinary tract infection, and other specific infections.</w:t>
            </w:r>
          </w:p>
        </w:tc>
      </w:tr>
      <w:tr w:rsidR="0086361F" w:rsidRPr="0010651A" w14:paraId="459C3409" w14:textId="77777777">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01684511" w14:textId="77777777" w:rsidR="0086361F" w:rsidRPr="0010651A" w:rsidRDefault="0086361F" w:rsidP="0086361F">
            <w:pPr>
              <w:rPr>
                <w:rFonts w:ascii="Times New Roman" w:hAnsi="Times New Roman" w:cs="Times New Roman"/>
                <w:sz w:val="20"/>
                <w:szCs w:val="20"/>
                <w:lang w:val="en-GB"/>
              </w:rPr>
            </w:pPr>
            <w:r w:rsidRPr="0010651A">
              <w:rPr>
                <w:rFonts w:ascii="Times New Roman" w:hAnsi="Times New Roman" w:cs="Times New Roman"/>
                <w:sz w:val="20"/>
                <w:szCs w:val="20"/>
                <w:lang w:val="en-GB"/>
              </w:rPr>
              <w:t>IABP</w:t>
            </w:r>
          </w:p>
        </w:tc>
        <w:tc>
          <w:tcPr>
            <w:tcW w:w="0" w:type="auto"/>
            <w:tcBorders>
              <w:top w:val="nil"/>
              <w:left w:val="nil"/>
              <w:bottom w:val="single" w:sz="4" w:space="0" w:color="auto"/>
              <w:right w:val="single" w:sz="4" w:space="0" w:color="auto"/>
            </w:tcBorders>
            <w:shd w:val="clear" w:color="auto" w:fill="auto"/>
            <w:vAlign w:val="center"/>
          </w:tcPr>
          <w:p w14:paraId="182E5C6B" w14:textId="77777777" w:rsidR="0086361F" w:rsidRPr="0010651A" w:rsidRDefault="0086361F" w:rsidP="0086361F">
            <w:pPr>
              <w:rPr>
                <w:rFonts w:ascii="Times New Roman" w:hAnsi="Times New Roman" w:cs="Times New Roman"/>
                <w:sz w:val="20"/>
                <w:szCs w:val="20"/>
                <w:lang w:val="en-GB"/>
              </w:rPr>
            </w:pPr>
            <w:r w:rsidRPr="0010651A">
              <w:rPr>
                <w:rFonts w:ascii="Times New Roman" w:hAnsi="Times New Roman" w:cs="Times New Roman"/>
                <w:sz w:val="20"/>
                <w:szCs w:val="20"/>
                <w:lang w:val="en-GB"/>
              </w:rPr>
              <w:t>Use of intra-aortic balloon pump (IABP) for mechanical circulatory support after surgery.</w:t>
            </w:r>
          </w:p>
        </w:tc>
      </w:tr>
      <w:tr w:rsidR="00947D10" w:rsidRPr="0010651A" w14:paraId="4B63A52A" w14:textId="77777777" w:rsidTr="00A21BB1">
        <w:trPr>
          <w:trHeight w:val="538"/>
        </w:trPr>
        <w:tc>
          <w:tcPr>
            <w:tcW w:w="0" w:type="auto"/>
            <w:tcBorders>
              <w:top w:val="nil"/>
              <w:left w:val="single" w:sz="4" w:space="0" w:color="auto"/>
              <w:bottom w:val="single" w:sz="4" w:space="0" w:color="auto"/>
              <w:right w:val="single" w:sz="4" w:space="0" w:color="auto"/>
            </w:tcBorders>
            <w:shd w:val="clear" w:color="auto" w:fill="auto"/>
            <w:vAlign w:val="center"/>
          </w:tcPr>
          <w:p w14:paraId="49C2D871" w14:textId="77777777" w:rsidR="00947D10" w:rsidRPr="0010651A" w:rsidRDefault="00947D10" w:rsidP="00A21BB1">
            <w:pPr>
              <w:rPr>
                <w:rFonts w:ascii="Times New Roman" w:hAnsi="Times New Roman" w:cs="Times New Roman"/>
                <w:sz w:val="20"/>
                <w:szCs w:val="20"/>
                <w:lang w:val="en-GB"/>
              </w:rPr>
            </w:pPr>
            <w:r w:rsidRPr="0010651A">
              <w:rPr>
                <w:rFonts w:ascii="Times New Roman" w:hAnsi="Times New Roman" w:cs="Times New Roman"/>
                <w:sz w:val="20"/>
                <w:szCs w:val="20"/>
                <w:lang w:val="en-GB"/>
              </w:rPr>
              <w:t>CRRT</w:t>
            </w:r>
          </w:p>
        </w:tc>
        <w:tc>
          <w:tcPr>
            <w:tcW w:w="0" w:type="auto"/>
            <w:tcBorders>
              <w:top w:val="nil"/>
              <w:left w:val="nil"/>
              <w:bottom w:val="single" w:sz="4" w:space="0" w:color="auto"/>
              <w:right w:val="single" w:sz="4" w:space="0" w:color="auto"/>
            </w:tcBorders>
            <w:shd w:val="clear" w:color="auto" w:fill="auto"/>
            <w:vAlign w:val="center"/>
          </w:tcPr>
          <w:p w14:paraId="52F63BDE" w14:textId="77777777" w:rsidR="00947D10" w:rsidRPr="0010651A" w:rsidRDefault="00947D10" w:rsidP="00A21BB1">
            <w:pPr>
              <w:rPr>
                <w:rFonts w:ascii="Times New Roman" w:hAnsi="Times New Roman" w:cs="Times New Roman"/>
                <w:sz w:val="20"/>
                <w:szCs w:val="20"/>
                <w:lang w:val="en-GB"/>
              </w:rPr>
            </w:pPr>
            <w:r w:rsidRPr="0010651A">
              <w:rPr>
                <w:rFonts w:ascii="Times New Roman" w:hAnsi="Times New Roman" w:cs="Times New Roman"/>
                <w:sz w:val="20"/>
                <w:szCs w:val="20"/>
                <w:lang w:val="en-GB"/>
              </w:rPr>
              <w:t>Use of continuous renal replacement therapy (CRRT) for mechanical circulatory support after surgery.</w:t>
            </w:r>
          </w:p>
        </w:tc>
      </w:tr>
      <w:tr w:rsidR="0086361F" w:rsidRPr="0010651A" w14:paraId="40D27B40" w14:textId="77777777">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14852755" w14:textId="77777777" w:rsidR="0086361F" w:rsidRPr="0010651A" w:rsidRDefault="0086361F" w:rsidP="0086361F">
            <w:pPr>
              <w:rPr>
                <w:rFonts w:ascii="Times New Roman" w:hAnsi="Times New Roman" w:cs="Times New Roman"/>
                <w:sz w:val="20"/>
                <w:szCs w:val="20"/>
                <w:lang w:val="en-GB"/>
              </w:rPr>
            </w:pPr>
            <w:r w:rsidRPr="0010651A">
              <w:rPr>
                <w:rFonts w:ascii="Times New Roman" w:hAnsi="Times New Roman" w:cs="Times New Roman"/>
                <w:sz w:val="20"/>
                <w:szCs w:val="20"/>
                <w:lang w:val="en-GB"/>
              </w:rPr>
              <w:t>AKI</w:t>
            </w:r>
          </w:p>
        </w:tc>
        <w:tc>
          <w:tcPr>
            <w:tcW w:w="0" w:type="auto"/>
            <w:tcBorders>
              <w:top w:val="nil"/>
              <w:left w:val="nil"/>
              <w:bottom w:val="single" w:sz="4" w:space="0" w:color="auto"/>
              <w:right w:val="single" w:sz="4" w:space="0" w:color="auto"/>
            </w:tcBorders>
            <w:shd w:val="clear" w:color="auto" w:fill="auto"/>
            <w:vAlign w:val="center"/>
          </w:tcPr>
          <w:p w14:paraId="5342B2CE" w14:textId="4C45A0E1" w:rsidR="0086361F" w:rsidRPr="0010651A" w:rsidRDefault="0086361F" w:rsidP="0086361F">
            <w:pPr>
              <w:rPr>
                <w:rFonts w:ascii="Times New Roman" w:hAnsi="Times New Roman" w:cs="Times New Roman"/>
                <w:sz w:val="20"/>
                <w:szCs w:val="20"/>
                <w:lang w:val="en-GB"/>
              </w:rPr>
            </w:pPr>
            <w:r w:rsidRPr="0010651A">
              <w:rPr>
                <w:rFonts w:ascii="Times New Roman" w:hAnsi="Times New Roman" w:cs="Times New Roman"/>
                <w:sz w:val="20"/>
                <w:szCs w:val="20"/>
                <w:lang w:val="en-GB"/>
              </w:rPr>
              <w:t>According to Kidney Disease: Improving Global Outcomes (KDIGO) criteria, defined as a postoperative peak serum creatinine level more than double the baseline value or a peak serum creatinine level ≥354 mmol</w:t>
            </w:r>
            <w:r w:rsidR="00B01C0B">
              <w:rPr>
                <w:rFonts w:ascii="Times New Roman" w:hAnsi="Times New Roman" w:cs="Times New Roman" w:hint="eastAsia"/>
                <w:sz w:val="20"/>
                <w:szCs w:val="20"/>
                <w:lang w:val="en-GB"/>
              </w:rPr>
              <w:t xml:space="preserve"> </w:t>
            </w:r>
            <w:r w:rsidRPr="0010651A">
              <w:rPr>
                <w:rFonts w:ascii="Times New Roman" w:hAnsi="Times New Roman" w:cs="Times New Roman"/>
                <w:sz w:val="20"/>
                <w:szCs w:val="20"/>
                <w:lang w:val="en-GB"/>
              </w:rPr>
              <w:t>L</w:t>
            </w:r>
            <w:r w:rsidR="00B01C0B" w:rsidRPr="00B01C0B">
              <w:rPr>
                <w:rFonts w:ascii="Times New Roman" w:hAnsi="Times New Roman" w:cs="Times New Roman" w:hint="eastAsia"/>
                <w:sz w:val="20"/>
                <w:szCs w:val="20"/>
                <w:vertAlign w:val="superscript"/>
                <w:lang w:val="en-GB"/>
              </w:rPr>
              <w:t>-1</w:t>
            </w:r>
            <w:r w:rsidRPr="0010651A">
              <w:rPr>
                <w:rFonts w:ascii="Times New Roman" w:hAnsi="Times New Roman" w:cs="Times New Roman"/>
                <w:sz w:val="20"/>
                <w:szCs w:val="20"/>
                <w:lang w:val="en-GB"/>
              </w:rPr>
              <w:t>.</w:t>
            </w:r>
          </w:p>
        </w:tc>
      </w:tr>
      <w:tr w:rsidR="0086361F" w:rsidRPr="0010651A" w14:paraId="344ECA68" w14:textId="77777777">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4BEC4394" w14:textId="77777777" w:rsidR="0086361F" w:rsidRPr="0010651A" w:rsidRDefault="0086361F" w:rsidP="0086361F">
            <w:pPr>
              <w:rPr>
                <w:rFonts w:ascii="Times New Roman" w:hAnsi="Times New Roman" w:cs="Times New Roman"/>
                <w:sz w:val="20"/>
                <w:szCs w:val="20"/>
                <w:lang w:val="en-GB"/>
              </w:rPr>
            </w:pPr>
            <w:r w:rsidRPr="0010651A">
              <w:rPr>
                <w:rFonts w:ascii="Times New Roman" w:hAnsi="Times New Roman" w:cs="Times New Roman"/>
                <w:sz w:val="20"/>
                <w:szCs w:val="20"/>
                <w:lang w:val="en-GB"/>
              </w:rPr>
              <w:t>Postoperative liver injury</w:t>
            </w:r>
          </w:p>
        </w:tc>
        <w:tc>
          <w:tcPr>
            <w:tcW w:w="0" w:type="auto"/>
            <w:tcBorders>
              <w:top w:val="nil"/>
              <w:left w:val="nil"/>
              <w:bottom w:val="single" w:sz="4" w:space="0" w:color="auto"/>
              <w:right w:val="single" w:sz="4" w:space="0" w:color="auto"/>
            </w:tcBorders>
            <w:shd w:val="clear" w:color="auto" w:fill="auto"/>
            <w:vAlign w:val="center"/>
          </w:tcPr>
          <w:p w14:paraId="41E97588" w14:textId="585BEA44" w:rsidR="0086361F" w:rsidRPr="0010651A" w:rsidRDefault="0086361F" w:rsidP="0086361F">
            <w:pPr>
              <w:rPr>
                <w:rFonts w:ascii="Times New Roman" w:hAnsi="Times New Roman" w:cs="Times New Roman"/>
                <w:sz w:val="20"/>
                <w:szCs w:val="20"/>
                <w:lang w:val="en-GB"/>
              </w:rPr>
            </w:pPr>
            <w:r w:rsidRPr="0010651A">
              <w:rPr>
                <w:rFonts w:ascii="Times New Roman" w:hAnsi="Times New Roman" w:cs="Times New Roman"/>
                <w:sz w:val="20"/>
                <w:szCs w:val="20"/>
                <w:lang w:val="en-GB"/>
              </w:rPr>
              <w:t xml:space="preserve">Serum total bilirubin &gt;171 </w:t>
            </w:r>
            <w:proofErr w:type="spellStart"/>
            <w:r w:rsidRPr="0010651A">
              <w:rPr>
                <w:rFonts w:ascii="Times New Roman" w:hAnsi="Times New Roman" w:cs="Times New Roman"/>
                <w:sz w:val="20"/>
                <w:szCs w:val="20"/>
                <w:lang w:val="en-GB"/>
              </w:rPr>
              <w:t>μmol</w:t>
            </w:r>
            <w:proofErr w:type="spellEnd"/>
            <w:r w:rsidR="00B01C0B">
              <w:rPr>
                <w:rFonts w:ascii="Times New Roman" w:hAnsi="Times New Roman" w:cs="Times New Roman" w:hint="eastAsia"/>
                <w:sz w:val="20"/>
                <w:szCs w:val="20"/>
                <w:lang w:val="en-GB"/>
              </w:rPr>
              <w:t xml:space="preserve"> </w:t>
            </w:r>
            <w:r w:rsidRPr="0010651A">
              <w:rPr>
                <w:rFonts w:ascii="Times New Roman" w:hAnsi="Times New Roman" w:cs="Times New Roman"/>
                <w:sz w:val="20"/>
                <w:szCs w:val="20"/>
                <w:lang w:val="en-GB"/>
              </w:rPr>
              <w:t>L</w:t>
            </w:r>
            <w:r w:rsidR="00B01C0B" w:rsidRPr="00B01C0B">
              <w:rPr>
                <w:rFonts w:ascii="Times New Roman" w:hAnsi="Times New Roman" w:cs="Times New Roman" w:hint="eastAsia"/>
                <w:sz w:val="20"/>
                <w:szCs w:val="20"/>
                <w:vertAlign w:val="superscript"/>
                <w:lang w:val="en-GB"/>
              </w:rPr>
              <w:t>-1</w:t>
            </w:r>
            <w:r w:rsidRPr="0010651A">
              <w:rPr>
                <w:rFonts w:ascii="Times New Roman" w:hAnsi="Times New Roman" w:cs="Times New Roman"/>
                <w:sz w:val="20"/>
                <w:szCs w:val="20"/>
                <w:lang w:val="en-GB"/>
              </w:rPr>
              <w:t>, INR &gt;1.5, or a ≥40% decrease in prothrombin activity after cardiac surgery.</w:t>
            </w:r>
          </w:p>
        </w:tc>
      </w:tr>
      <w:tr w:rsidR="0086361F" w:rsidRPr="0010651A" w14:paraId="6A0C5727" w14:textId="77777777">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4DB7D61E" w14:textId="77777777" w:rsidR="0086361F" w:rsidRPr="0010651A" w:rsidRDefault="0086361F" w:rsidP="0086361F">
            <w:pPr>
              <w:rPr>
                <w:rFonts w:ascii="Times New Roman" w:hAnsi="Times New Roman" w:cs="Times New Roman"/>
                <w:sz w:val="20"/>
                <w:szCs w:val="20"/>
                <w:lang w:val="en-GB"/>
              </w:rPr>
            </w:pPr>
            <w:r w:rsidRPr="0010651A">
              <w:rPr>
                <w:rFonts w:ascii="Times New Roman" w:hAnsi="Times New Roman" w:cs="Times New Roman"/>
                <w:sz w:val="20"/>
                <w:szCs w:val="20"/>
                <w:lang w:val="en-GB"/>
              </w:rPr>
              <w:t>CPR</w:t>
            </w:r>
          </w:p>
        </w:tc>
        <w:tc>
          <w:tcPr>
            <w:tcW w:w="0" w:type="auto"/>
            <w:tcBorders>
              <w:top w:val="nil"/>
              <w:left w:val="nil"/>
              <w:bottom w:val="single" w:sz="4" w:space="0" w:color="auto"/>
              <w:right w:val="single" w:sz="4" w:space="0" w:color="auto"/>
            </w:tcBorders>
            <w:shd w:val="clear" w:color="auto" w:fill="auto"/>
            <w:vAlign w:val="center"/>
          </w:tcPr>
          <w:p w14:paraId="209E0AAD" w14:textId="77777777" w:rsidR="0086361F" w:rsidRPr="0010651A" w:rsidRDefault="0086361F" w:rsidP="0086361F">
            <w:pPr>
              <w:rPr>
                <w:rFonts w:ascii="Times New Roman" w:hAnsi="Times New Roman" w:cs="Times New Roman"/>
                <w:sz w:val="20"/>
                <w:szCs w:val="20"/>
                <w:lang w:val="en-GB"/>
              </w:rPr>
            </w:pPr>
            <w:r w:rsidRPr="0010651A">
              <w:rPr>
                <w:rFonts w:ascii="Times New Roman" w:hAnsi="Times New Roman" w:cs="Times New Roman"/>
                <w:sz w:val="20"/>
                <w:szCs w:val="20"/>
                <w:lang w:val="en-GB"/>
              </w:rPr>
              <w:t>Cardiopulmonary resuscitation (CPR), defined as the requirement for external chest compressions, with or without defibrillation or advanced life support interventions, occurring after surgery due to cardiac arrest or hemodynamic collapse. This includes both in-hospital resuscitation events in the intensive care unit (ICU) or the ward.</w:t>
            </w:r>
          </w:p>
        </w:tc>
      </w:tr>
      <w:tr w:rsidR="0086361F" w:rsidRPr="0010651A" w14:paraId="1F8377AB" w14:textId="77777777">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767857DE" w14:textId="77777777" w:rsidR="0086361F" w:rsidRPr="0010651A" w:rsidRDefault="0086361F" w:rsidP="0086361F">
            <w:pPr>
              <w:rPr>
                <w:rFonts w:ascii="Times New Roman" w:hAnsi="Times New Roman" w:cs="Times New Roman"/>
                <w:sz w:val="20"/>
                <w:szCs w:val="20"/>
                <w:lang w:val="en-GB"/>
              </w:rPr>
            </w:pPr>
            <w:r w:rsidRPr="0010651A">
              <w:rPr>
                <w:rFonts w:ascii="Times New Roman" w:hAnsi="Times New Roman" w:cs="Times New Roman"/>
                <w:sz w:val="20"/>
                <w:szCs w:val="20"/>
                <w:lang w:val="en-GB"/>
              </w:rPr>
              <w:t>Death</w:t>
            </w:r>
          </w:p>
        </w:tc>
        <w:tc>
          <w:tcPr>
            <w:tcW w:w="0" w:type="auto"/>
            <w:tcBorders>
              <w:top w:val="nil"/>
              <w:left w:val="nil"/>
              <w:bottom w:val="single" w:sz="4" w:space="0" w:color="auto"/>
              <w:right w:val="single" w:sz="4" w:space="0" w:color="auto"/>
            </w:tcBorders>
            <w:shd w:val="clear" w:color="auto" w:fill="auto"/>
            <w:vAlign w:val="center"/>
          </w:tcPr>
          <w:p w14:paraId="01CFE4A6" w14:textId="77777777" w:rsidR="0086361F" w:rsidRPr="0010651A" w:rsidRDefault="0086361F" w:rsidP="0086361F">
            <w:pPr>
              <w:rPr>
                <w:rFonts w:ascii="Times New Roman" w:hAnsi="Times New Roman" w:cs="Times New Roman"/>
                <w:sz w:val="20"/>
                <w:szCs w:val="20"/>
                <w:lang w:val="en-GB"/>
              </w:rPr>
            </w:pPr>
            <w:r w:rsidRPr="0010651A">
              <w:rPr>
                <w:rFonts w:ascii="Times New Roman" w:hAnsi="Times New Roman" w:cs="Times New Roman"/>
                <w:sz w:val="20"/>
                <w:szCs w:val="20"/>
                <w:lang w:val="en-GB"/>
              </w:rPr>
              <w:t>All-cause in-hospital mortality.</w:t>
            </w:r>
          </w:p>
        </w:tc>
      </w:tr>
      <w:tr w:rsidR="0086361F" w:rsidRPr="0010651A" w14:paraId="454F65CA" w14:textId="77777777">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119299EB" w14:textId="77777777" w:rsidR="0086361F" w:rsidRPr="0010651A" w:rsidRDefault="0086361F" w:rsidP="0086361F">
            <w:pPr>
              <w:rPr>
                <w:rFonts w:ascii="Times New Roman" w:hAnsi="Times New Roman" w:cs="Times New Roman"/>
                <w:sz w:val="20"/>
                <w:szCs w:val="20"/>
                <w:lang w:val="en-GB"/>
              </w:rPr>
            </w:pPr>
            <w:r w:rsidRPr="0010651A">
              <w:rPr>
                <w:rFonts w:ascii="Times New Roman" w:hAnsi="Times New Roman" w:cs="Times New Roman"/>
                <w:sz w:val="20"/>
                <w:szCs w:val="20"/>
                <w:lang w:val="en-GB"/>
              </w:rPr>
              <w:lastRenderedPageBreak/>
              <w:t>ICU length of stay</w:t>
            </w:r>
          </w:p>
        </w:tc>
        <w:tc>
          <w:tcPr>
            <w:tcW w:w="0" w:type="auto"/>
            <w:tcBorders>
              <w:top w:val="nil"/>
              <w:left w:val="nil"/>
              <w:bottom w:val="single" w:sz="4" w:space="0" w:color="auto"/>
              <w:right w:val="single" w:sz="4" w:space="0" w:color="auto"/>
            </w:tcBorders>
            <w:shd w:val="clear" w:color="auto" w:fill="auto"/>
            <w:vAlign w:val="center"/>
          </w:tcPr>
          <w:p w14:paraId="402778BB" w14:textId="77777777" w:rsidR="0086361F" w:rsidRPr="0010651A" w:rsidRDefault="0086361F" w:rsidP="0086361F">
            <w:pPr>
              <w:rPr>
                <w:rFonts w:ascii="Times New Roman" w:hAnsi="Times New Roman" w:cs="Times New Roman"/>
                <w:sz w:val="20"/>
                <w:szCs w:val="20"/>
                <w:lang w:val="en-GB"/>
              </w:rPr>
            </w:pPr>
            <w:r w:rsidRPr="0010651A">
              <w:rPr>
                <w:rFonts w:ascii="Times New Roman" w:hAnsi="Times New Roman" w:cs="Times New Roman"/>
                <w:sz w:val="20"/>
                <w:szCs w:val="20"/>
                <w:lang w:val="en-GB"/>
              </w:rPr>
              <w:t>The duration of stay in the intensive care unit (ICU), measured in hours.</w:t>
            </w:r>
          </w:p>
        </w:tc>
      </w:tr>
      <w:tr w:rsidR="0086361F" w:rsidRPr="0010651A" w14:paraId="2EF411CE" w14:textId="77777777">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1200D7A5" w14:textId="77777777" w:rsidR="0086361F" w:rsidRPr="0010651A" w:rsidRDefault="0086361F" w:rsidP="0086361F">
            <w:pPr>
              <w:rPr>
                <w:rFonts w:ascii="Times New Roman" w:hAnsi="Times New Roman" w:cs="Times New Roman"/>
                <w:sz w:val="20"/>
                <w:szCs w:val="20"/>
                <w:lang w:val="en-GB"/>
              </w:rPr>
            </w:pPr>
            <w:r w:rsidRPr="0010651A">
              <w:rPr>
                <w:rFonts w:ascii="Times New Roman" w:hAnsi="Times New Roman" w:cs="Times New Roman"/>
                <w:sz w:val="20"/>
                <w:szCs w:val="20"/>
                <w:lang w:val="en-GB"/>
              </w:rPr>
              <w:t>Hospital length of stay</w:t>
            </w:r>
          </w:p>
        </w:tc>
        <w:tc>
          <w:tcPr>
            <w:tcW w:w="0" w:type="auto"/>
            <w:tcBorders>
              <w:top w:val="nil"/>
              <w:left w:val="nil"/>
              <w:bottom w:val="single" w:sz="4" w:space="0" w:color="auto"/>
              <w:right w:val="single" w:sz="4" w:space="0" w:color="auto"/>
            </w:tcBorders>
            <w:shd w:val="clear" w:color="auto" w:fill="auto"/>
            <w:vAlign w:val="center"/>
          </w:tcPr>
          <w:p w14:paraId="455D7F93" w14:textId="77777777" w:rsidR="0086361F" w:rsidRPr="0010651A" w:rsidRDefault="0086361F" w:rsidP="0086361F">
            <w:pPr>
              <w:rPr>
                <w:rFonts w:ascii="Times New Roman" w:hAnsi="Times New Roman" w:cs="Times New Roman"/>
                <w:sz w:val="20"/>
                <w:szCs w:val="20"/>
                <w:lang w:val="en-GB"/>
              </w:rPr>
            </w:pPr>
            <w:r w:rsidRPr="0010651A">
              <w:rPr>
                <w:rFonts w:ascii="Times New Roman" w:hAnsi="Times New Roman" w:cs="Times New Roman"/>
                <w:sz w:val="20"/>
                <w:szCs w:val="20"/>
                <w:lang w:val="en-GB"/>
              </w:rPr>
              <w:t>The duration of hospitalization from surgery to discharge, measured in days.</w:t>
            </w:r>
          </w:p>
        </w:tc>
      </w:tr>
    </w:tbl>
    <w:p w14:paraId="645BD8C9" w14:textId="77777777" w:rsidR="00AF6D8D" w:rsidRPr="0010651A" w:rsidRDefault="00000000">
      <w:pPr>
        <w:contextualSpacing/>
        <w:rPr>
          <w:rFonts w:ascii="Times New Roman" w:hAnsi="Times New Roman" w:cs="Times New Roman"/>
          <w:b/>
          <w:bCs/>
          <w:lang w:val="en-GB"/>
        </w:rPr>
      </w:pPr>
      <w:r w:rsidRPr="0010651A">
        <w:rPr>
          <w:rFonts w:ascii="Times New Roman" w:hAnsi="Times New Roman" w:cs="Times New Roman"/>
          <w:b/>
          <w:bCs/>
          <w:lang w:val="en-GB"/>
        </w:rPr>
        <w:br w:type="page"/>
      </w:r>
    </w:p>
    <w:p w14:paraId="329885C4" w14:textId="77777777" w:rsidR="00AF6D8D" w:rsidRPr="0010651A" w:rsidRDefault="00AF6D8D">
      <w:pPr>
        <w:contextualSpacing/>
        <w:rPr>
          <w:rFonts w:ascii="Times New Roman" w:hAnsi="Times New Roman" w:cs="Times New Roman"/>
          <w:b/>
          <w:bCs/>
          <w:lang w:val="en-GB"/>
        </w:rPr>
        <w:sectPr w:rsidR="00AF6D8D" w:rsidRPr="0010651A" w:rsidSect="00947D10">
          <w:pgSz w:w="11906" w:h="16838"/>
          <w:pgMar w:top="1440" w:right="1440" w:bottom="1440" w:left="1440" w:header="851" w:footer="992" w:gutter="0"/>
          <w:lnNumType w:countBy="1" w:restart="continuous"/>
          <w:cols w:space="0"/>
          <w:docGrid w:type="lines" w:linePitch="327"/>
        </w:sectPr>
      </w:pPr>
    </w:p>
    <w:p w14:paraId="20507584" w14:textId="7FCED128" w:rsidR="00AF6D8D" w:rsidRPr="0010651A" w:rsidRDefault="00657B8F" w:rsidP="00657B8F">
      <w:pPr>
        <w:spacing w:line="480" w:lineRule="auto"/>
        <w:contextualSpacing/>
        <w:rPr>
          <w:rFonts w:ascii="Times New Roman" w:hAnsi="Times New Roman" w:cs="Times New Roman"/>
          <w:b/>
          <w:bCs/>
          <w:lang w:val="en-GB"/>
        </w:rPr>
      </w:pPr>
      <w:r w:rsidRPr="0010651A">
        <w:rPr>
          <w:rFonts w:ascii="Times New Roman" w:hAnsi="Times New Roman" w:cs="Times New Roman"/>
          <w:b/>
          <w:bCs/>
          <w:lang w:val="en-GB"/>
        </w:rPr>
        <w:lastRenderedPageBreak/>
        <w:t xml:space="preserve">Supplementary Table 4. Preoperative </w:t>
      </w:r>
      <w:r w:rsidR="0009793D" w:rsidRPr="0010651A">
        <w:rPr>
          <w:rFonts w:ascii="Times New Roman" w:hAnsi="Times New Roman" w:cs="Times New Roman"/>
          <w:b/>
          <w:bCs/>
          <w:lang w:val="en-GB"/>
        </w:rPr>
        <w:t>and operative p</w:t>
      </w:r>
      <w:r w:rsidRPr="0010651A">
        <w:rPr>
          <w:rFonts w:ascii="Times New Roman" w:hAnsi="Times New Roman" w:cs="Times New Roman"/>
          <w:b/>
          <w:bCs/>
          <w:lang w:val="en-GB"/>
        </w:rPr>
        <w:t xml:space="preserve">atient </w:t>
      </w:r>
      <w:r w:rsidR="0009793D" w:rsidRPr="0010651A">
        <w:rPr>
          <w:rFonts w:ascii="Times New Roman" w:hAnsi="Times New Roman" w:cs="Times New Roman"/>
          <w:b/>
          <w:bCs/>
          <w:lang w:val="en-GB"/>
        </w:rPr>
        <w:t>c</w:t>
      </w:r>
      <w:r w:rsidRPr="0010651A">
        <w:rPr>
          <w:rFonts w:ascii="Times New Roman" w:hAnsi="Times New Roman" w:cs="Times New Roman"/>
          <w:b/>
          <w:bCs/>
          <w:lang w:val="en-GB"/>
        </w:rPr>
        <w:t>haracteristics in the per-protocol population.</w:t>
      </w:r>
    </w:p>
    <w:tbl>
      <w:tblPr>
        <w:tblW w:w="0" w:type="auto"/>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4"/>
        <w:gridCol w:w="2802"/>
        <w:gridCol w:w="3086"/>
      </w:tblGrid>
      <w:tr w:rsidR="00AF6D8D" w:rsidRPr="0010651A" w14:paraId="2058EB93" w14:textId="77777777" w:rsidTr="00DC7C25">
        <w:trPr>
          <w:trHeight w:val="319"/>
        </w:trPr>
        <w:tc>
          <w:tcPr>
            <w:tcW w:w="0" w:type="auto"/>
            <w:shd w:val="clear" w:color="auto" w:fill="auto"/>
            <w:noWrap/>
            <w:vAlign w:val="center"/>
          </w:tcPr>
          <w:p w14:paraId="49B8FD1A" w14:textId="77777777" w:rsidR="00AF6D8D" w:rsidRPr="0010651A" w:rsidRDefault="00000000" w:rsidP="00DC7C25">
            <w:pP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Characteristics</w:t>
            </w:r>
          </w:p>
        </w:tc>
        <w:tc>
          <w:tcPr>
            <w:tcW w:w="0" w:type="auto"/>
            <w:shd w:val="clear" w:color="auto" w:fill="auto"/>
            <w:noWrap/>
            <w:vAlign w:val="center"/>
          </w:tcPr>
          <w:p w14:paraId="58D2B878" w14:textId="77777777" w:rsidR="00AF6D8D" w:rsidRPr="0010651A" w:rsidRDefault="00000000" w:rsidP="00DC7C25">
            <w:pPr>
              <w:jc w:val="cente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Normothermic group (n= 147)</w:t>
            </w:r>
          </w:p>
        </w:tc>
        <w:tc>
          <w:tcPr>
            <w:tcW w:w="0" w:type="auto"/>
            <w:shd w:val="clear" w:color="auto" w:fill="auto"/>
            <w:noWrap/>
            <w:vAlign w:val="center"/>
          </w:tcPr>
          <w:p w14:paraId="26FBAE42" w14:textId="77777777" w:rsidR="00AF6D8D" w:rsidRPr="0010651A" w:rsidRDefault="00000000" w:rsidP="00DC7C25">
            <w:pPr>
              <w:jc w:val="cente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Mild hypothermic group (n= 148)</w:t>
            </w:r>
          </w:p>
        </w:tc>
      </w:tr>
      <w:tr w:rsidR="00AF6D8D" w:rsidRPr="0010651A" w14:paraId="748FE8BC" w14:textId="77777777" w:rsidTr="00DC7C25">
        <w:trPr>
          <w:trHeight w:val="304"/>
        </w:trPr>
        <w:tc>
          <w:tcPr>
            <w:tcW w:w="0" w:type="auto"/>
            <w:shd w:val="clear" w:color="auto" w:fill="auto"/>
            <w:noWrap/>
            <w:vAlign w:val="center"/>
          </w:tcPr>
          <w:p w14:paraId="0E5238D4" w14:textId="77777777" w:rsidR="00AF6D8D" w:rsidRPr="0010651A" w:rsidRDefault="00000000" w:rsidP="00DC7C25">
            <w:pP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Demographics</w:t>
            </w:r>
          </w:p>
        </w:tc>
        <w:tc>
          <w:tcPr>
            <w:tcW w:w="0" w:type="auto"/>
            <w:shd w:val="clear" w:color="auto" w:fill="auto"/>
            <w:noWrap/>
            <w:vAlign w:val="center"/>
          </w:tcPr>
          <w:p w14:paraId="035AC901" w14:textId="77777777" w:rsidR="00AF6D8D" w:rsidRPr="0010651A" w:rsidRDefault="00AF6D8D" w:rsidP="00DC7C25">
            <w:pPr>
              <w:jc w:val="center"/>
              <w:rPr>
                <w:rFonts w:ascii="Times New Roman" w:hAnsi="Times New Roman" w:cs="Times New Roman"/>
                <w:sz w:val="20"/>
                <w:szCs w:val="20"/>
                <w:lang w:val="en-GB"/>
              </w:rPr>
            </w:pPr>
          </w:p>
        </w:tc>
        <w:tc>
          <w:tcPr>
            <w:tcW w:w="0" w:type="auto"/>
            <w:shd w:val="clear" w:color="auto" w:fill="auto"/>
            <w:noWrap/>
            <w:vAlign w:val="center"/>
          </w:tcPr>
          <w:p w14:paraId="4CDDD061" w14:textId="77777777" w:rsidR="00AF6D8D" w:rsidRPr="0010651A" w:rsidRDefault="00AF6D8D" w:rsidP="00DC7C25">
            <w:pPr>
              <w:jc w:val="center"/>
              <w:rPr>
                <w:rFonts w:ascii="Times New Roman" w:hAnsi="Times New Roman" w:cs="Times New Roman"/>
                <w:sz w:val="20"/>
                <w:szCs w:val="20"/>
                <w:lang w:val="en-GB"/>
              </w:rPr>
            </w:pPr>
          </w:p>
        </w:tc>
      </w:tr>
      <w:tr w:rsidR="00AF6D8D" w:rsidRPr="0010651A" w14:paraId="6E72B540" w14:textId="77777777" w:rsidTr="00DC7C25">
        <w:trPr>
          <w:trHeight w:val="304"/>
        </w:trPr>
        <w:tc>
          <w:tcPr>
            <w:tcW w:w="0" w:type="auto"/>
            <w:shd w:val="clear" w:color="auto" w:fill="auto"/>
            <w:noWrap/>
            <w:vAlign w:val="center"/>
          </w:tcPr>
          <w:p w14:paraId="4FE069C9" w14:textId="77777777" w:rsidR="00AF6D8D" w:rsidRPr="0010651A" w:rsidRDefault="00000000" w:rsidP="00DC7C25">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Age, years</w:t>
            </w:r>
          </w:p>
        </w:tc>
        <w:tc>
          <w:tcPr>
            <w:tcW w:w="0" w:type="auto"/>
            <w:shd w:val="clear" w:color="auto" w:fill="auto"/>
            <w:noWrap/>
            <w:vAlign w:val="center"/>
          </w:tcPr>
          <w:p w14:paraId="6F4716AA"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61 (55, 67)</w:t>
            </w:r>
          </w:p>
        </w:tc>
        <w:tc>
          <w:tcPr>
            <w:tcW w:w="0" w:type="auto"/>
            <w:shd w:val="clear" w:color="auto" w:fill="auto"/>
            <w:noWrap/>
            <w:vAlign w:val="center"/>
          </w:tcPr>
          <w:p w14:paraId="153D5F03" w14:textId="77777777" w:rsidR="00AF6D8D" w:rsidRPr="0010651A" w:rsidRDefault="00000000" w:rsidP="00DC7C25">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60 (55, 65)</w:t>
            </w:r>
          </w:p>
        </w:tc>
      </w:tr>
      <w:tr w:rsidR="00AF6D8D" w:rsidRPr="0010651A" w14:paraId="675A266B" w14:textId="77777777" w:rsidTr="00DC7C25">
        <w:trPr>
          <w:trHeight w:val="304"/>
        </w:trPr>
        <w:tc>
          <w:tcPr>
            <w:tcW w:w="0" w:type="auto"/>
            <w:shd w:val="clear" w:color="auto" w:fill="auto"/>
            <w:noWrap/>
            <w:vAlign w:val="center"/>
          </w:tcPr>
          <w:p w14:paraId="41A05D2C" w14:textId="77777777" w:rsidR="00AF6D8D" w:rsidRPr="0010651A" w:rsidRDefault="00000000" w:rsidP="00DC7C25">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Sex</w:t>
            </w:r>
          </w:p>
        </w:tc>
        <w:tc>
          <w:tcPr>
            <w:tcW w:w="0" w:type="auto"/>
            <w:shd w:val="clear" w:color="auto" w:fill="auto"/>
            <w:noWrap/>
            <w:vAlign w:val="center"/>
          </w:tcPr>
          <w:p w14:paraId="402343D1" w14:textId="77777777" w:rsidR="00AF6D8D" w:rsidRPr="0010651A" w:rsidRDefault="00AF6D8D" w:rsidP="00DC7C25">
            <w:pPr>
              <w:jc w:val="center"/>
              <w:rPr>
                <w:rFonts w:ascii="Times New Roman" w:hAnsi="Times New Roman" w:cs="Times New Roman"/>
                <w:sz w:val="20"/>
                <w:szCs w:val="20"/>
                <w:lang w:val="en-GB"/>
              </w:rPr>
            </w:pPr>
          </w:p>
        </w:tc>
        <w:tc>
          <w:tcPr>
            <w:tcW w:w="0" w:type="auto"/>
            <w:shd w:val="clear" w:color="auto" w:fill="auto"/>
            <w:noWrap/>
            <w:vAlign w:val="center"/>
          </w:tcPr>
          <w:p w14:paraId="23ED72CF" w14:textId="77777777" w:rsidR="00AF6D8D" w:rsidRPr="0010651A" w:rsidRDefault="00AF6D8D" w:rsidP="00DC7C25">
            <w:pPr>
              <w:jc w:val="center"/>
              <w:rPr>
                <w:rFonts w:ascii="Times New Roman" w:hAnsi="Times New Roman" w:cs="Times New Roman"/>
                <w:sz w:val="20"/>
                <w:szCs w:val="20"/>
                <w:lang w:val="en-GB"/>
              </w:rPr>
            </w:pPr>
          </w:p>
        </w:tc>
      </w:tr>
      <w:tr w:rsidR="00AF6D8D" w:rsidRPr="0010651A" w14:paraId="74684962" w14:textId="77777777" w:rsidTr="00DC7C25">
        <w:trPr>
          <w:trHeight w:val="304"/>
        </w:trPr>
        <w:tc>
          <w:tcPr>
            <w:tcW w:w="0" w:type="auto"/>
            <w:shd w:val="clear" w:color="auto" w:fill="auto"/>
            <w:noWrap/>
            <w:vAlign w:val="center"/>
          </w:tcPr>
          <w:p w14:paraId="0880D20F"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Male</w:t>
            </w:r>
          </w:p>
        </w:tc>
        <w:tc>
          <w:tcPr>
            <w:tcW w:w="0" w:type="auto"/>
            <w:shd w:val="clear" w:color="auto" w:fill="auto"/>
            <w:noWrap/>
            <w:vAlign w:val="center"/>
          </w:tcPr>
          <w:p w14:paraId="51072E3D"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126 (85.7)</w:t>
            </w:r>
          </w:p>
        </w:tc>
        <w:tc>
          <w:tcPr>
            <w:tcW w:w="0" w:type="auto"/>
            <w:shd w:val="clear" w:color="auto" w:fill="auto"/>
            <w:noWrap/>
            <w:vAlign w:val="center"/>
          </w:tcPr>
          <w:p w14:paraId="1B85BB1F"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120 (81.1)</w:t>
            </w:r>
          </w:p>
        </w:tc>
      </w:tr>
      <w:tr w:rsidR="00AF6D8D" w:rsidRPr="0010651A" w14:paraId="3E466D1E" w14:textId="77777777" w:rsidTr="00DC7C25">
        <w:trPr>
          <w:trHeight w:val="304"/>
        </w:trPr>
        <w:tc>
          <w:tcPr>
            <w:tcW w:w="0" w:type="auto"/>
            <w:shd w:val="clear" w:color="auto" w:fill="auto"/>
            <w:noWrap/>
            <w:vAlign w:val="center"/>
          </w:tcPr>
          <w:p w14:paraId="5FD42C7C"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Female</w:t>
            </w:r>
          </w:p>
        </w:tc>
        <w:tc>
          <w:tcPr>
            <w:tcW w:w="0" w:type="auto"/>
            <w:shd w:val="clear" w:color="auto" w:fill="auto"/>
            <w:noWrap/>
            <w:vAlign w:val="center"/>
          </w:tcPr>
          <w:p w14:paraId="69BB82DC"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21 (14.3)</w:t>
            </w:r>
          </w:p>
        </w:tc>
        <w:tc>
          <w:tcPr>
            <w:tcW w:w="0" w:type="auto"/>
            <w:shd w:val="clear" w:color="auto" w:fill="auto"/>
            <w:noWrap/>
            <w:vAlign w:val="center"/>
          </w:tcPr>
          <w:p w14:paraId="59982EC0"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28 (18.9)</w:t>
            </w:r>
          </w:p>
        </w:tc>
      </w:tr>
      <w:tr w:rsidR="00AF6D8D" w:rsidRPr="0010651A" w14:paraId="0BD819D8" w14:textId="77777777" w:rsidTr="00DC7C25">
        <w:trPr>
          <w:trHeight w:val="320"/>
        </w:trPr>
        <w:tc>
          <w:tcPr>
            <w:tcW w:w="0" w:type="auto"/>
            <w:shd w:val="clear" w:color="auto" w:fill="auto"/>
            <w:noWrap/>
            <w:vAlign w:val="center"/>
          </w:tcPr>
          <w:p w14:paraId="2ED4EAEC" w14:textId="6E31386A" w:rsidR="00AF6D8D" w:rsidRPr="0010651A" w:rsidRDefault="00000000" w:rsidP="00DC7C25">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BMI, kg</w:t>
            </w:r>
            <w:r w:rsidR="00B01C0B">
              <w:rPr>
                <w:rFonts w:ascii="Times New Roman" w:hAnsi="Times New Roman" w:cs="Times New Roman" w:hint="eastAsia"/>
                <w:sz w:val="20"/>
                <w:szCs w:val="20"/>
                <w:lang w:val="en-GB" w:bidi="ar"/>
              </w:rPr>
              <w:t xml:space="preserve"> </w:t>
            </w:r>
            <w:r w:rsidRPr="0010651A">
              <w:rPr>
                <w:rFonts w:ascii="Times New Roman" w:hAnsi="Times New Roman" w:cs="Times New Roman"/>
                <w:sz w:val="20"/>
                <w:szCs w:val="20"/>
                <w:lang w:val="en-GB" w:bidi="ar"/>
              </w:rPr>
              <w:t>m</w:t>
            </w:r>
            <w:r w:rsidR="00B01C0B" w:rsidRPr="00B01C0B">
              <w:rPr>
                <w:rFonts w:ascii="Times New Roman" w:hAnsi="Times New Roman" w:cs="Times New Roman" w:hint="eastAsia"/>
                <w:sz w:val="20"/>
                <w:szCs w:val="20"/>
                <w:vertAlign w:val="superscript"/>
                <w:lang w:val="en-GB"/>
              </w:rPr>
              <w:t>-</w:t>
            </w:r>
            <w:r w:rsidRPr="0010651A">
              <w:rPr>
                <w:rFonts w:ascii="Times New Roman" w:hAnsi="Times New Roman" w:cs="Times New Roman"/>
                <w:sz w:val="20"/>
                <w:szCs w:val="20"/>
                <w:lang w:val="en-GB" w:bidi="ar"/>
              </w:rPr>
              <w:t>²</w:t>
            </w:r>
          </w:p>
        </w:tc>
        <w:tc>
          <w:tcPr>
            <w:tcW w:w="0" w:type="auto"/>
            <w:shd w:val="clear" w:color="auto" w:fill="auto"/>
            <w:vAlign w:val="center"/>
          </w:tcPr>
          <w:p w14:paraId="39451D1A"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25.91±3.25</w:t>
            </w:r>
          </w:p>
        </w:tc>
        <w:tc>
          <w:tcPr>
            <w:tcW w:w="0" w:type="auto"/>
            <w:shd w:val="clear" w:color="auto" w:fill="auto"/>
            <w:vAlign w:val="center"/>
          </w:tcPr>
          <w:p w14:paraId="2B7A3F38"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25.62±2.83</w:t>
            </w:r>
          </w:p>
        </w:tc>
      </w:tr>
      <w:tr w:rsidR="00AF6D8D" w:rsidRPr="0010651A" w14:paraId="5CF1BCC7" w14:textId="77777777" w:rsidTr="00DC7C25">
        <w:trPr>
          <w:trHeight w:val="304"/>
        </w:trPr>
        <w:tc>
          <w:tcPr>
            <w:tcW w:w="0" w:type="auto"/>
            <w:shd w:val="clear" w:color="auto" w:fill="auto"/>
            <w:noWrap/>
            <w:vAlign w:val="center"/>
          </w:tcPr>
          <w:p w14:paraId="7C64266B" w14:textId="77777777" w:rsidR="00AF6D8D" w:rsidRPr="0010651A" w:rsidRDefault="00000000" w:rsidP="00DC7C25">
            <w:pP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Medical history</w:t>
            </w:r>
          </w:p>
        </w:tc>
        <w:tc>
          <w:tcPr>
            <w:tcW w:w="0" w:type="auto"/>
            <w:shd w:val="clear" w:color="auto" w:fill="auto"/>
            <w:noWrap/>
            <w:vAlign w:val="center"/>
          </w:tcPr>
          <w:p w14:paraId="2922C47E" w14:textId="77777777" w:rsidR="00AF6D8D" w:rsidRPr="0010651A" w:rsidRDefault="00AF6D8D" w:rsidP="00DC7C25">
            <w:pPr>
              <w:jc w:val="center"/>
              <w:rPr>
                <w:rFonts w:ascii="Times New Roman" w:hAnsi="Times New Roman" w:cs="Times New Roman"/>
                <w:sz w:val="20"/>
                <w:szCs w:val="20"/>
                <w:lang w:val="en-GB"/>
              </w:rPr>
            </w:pPr>
          </w:p>
        </w:tc>
        <w:tc>
          <w:tcPr>
            <w:tcW w:w="0" w:type="auto"/>
            <w:shd w:val="clear" w:color="auto" w:fill="auto"/>
            <w:noWrap/>
            <w:vAlign w:val="center"/>
          </w:tcPr>
          <w:p w14:paraId="35D8E5B9" w14:textId="77777777" w:rsidR="00AF6D8D" w:rsidRPr="0010651A" w:rsidRDefault="00AF6D8D" w:rsidP="00DC7C25">
            <w:pPr>
              <w:jc w:val="center"/>
              <w:rPr>
                <w:rFonts w:ascii="Times New Roman" w:hAnsi="Times New Roman" w:cs="Times New Roman"/>
                <w:sz w:val="20"/>
                <w:szCs w:val="20"/>
                <w:lang w:val="en-GB"/>
              </w:rPr>
            </w:pPr>
          </w:p>
        </w:tc>
      </w:tr>
      <w:tr w:rsidR="00AF6D8D" w:rsidRPr="0010651A" w14:paraId="6C2495B3" w14:textId="77777777" w:rsidTr="00DC7C25">
        <w:trPr>
          <w:trHeight w:val="304"/>
        </w:trPr>
        <w:tc>
          <w:tcPr>
            <w:tcW w:w="0" w:type="auto"/>
            <w:shd w:val="clear" w:color="auto" w:fill="auto"/>
            <w:noWrap/>
            <w:vAlign w:val="center"/>
          </w:tcPr>
          <w:p w14:paraId="40E3FE93" w14:textId="77777777" w:rsidR="00AF6D8D" w:rsidRPr="0010651A" w:rsidRDefault="00000000" w:rsidP="00DC7C25">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Comorbidities</w:t>
            </w:r>
          </w:p>
        </w:tc>
        <w:tc>
          <w:tcPr>
            <w:tcW w:w="0" w:type="auto"/>
            <w:shd w:val="clear" w:color="auto" w:fill="auto"/>
            <w:noWrap/>
            <w:vAlign w:val="center"/>
          </w:tcPr>
          <w:p w14:paraId="05AA36E8" w14:textId="77777777" w:rsidR="00AF6D8D" w:rsidRPr="0010651A" w:rsidRDefault="00AF6D8D" w:rsidP="00DC7C25">
            <w:pPr>
              <w:jc w:val="center"/>
              <w:rPr>
                <w:rFonts w:ascii="Times New Roman" w:hAnsi="Times New Roman" w:cs="Times New Roman"/>
                <w:sz w:val="20"/>
                <w:szCs w:val="20"/>
                <w:lang w:val="en-GB"/>
              </w:rPr>
            </w:pPr>
          </w:p>
        </w:tc>
        <w:tc>
          <w:tcPr>
            <w:tcW w:w="0" w:type="auto"/>
            <w:shd w:val="clear" w:color="auto" w:fill="auto"/>
            <w:noWrap/>
            <w:vAlign w:val="center"/>
          </w:tcPr>
          <w:p w14:paraId="6E090C2A" w14:textId="77777777" w:rsidR="00AF6D8D" w:rsidRPr="0010651A" w:rsidRDefault="00AF6D8D" w:rsidP="00DC7C25">
            <w:pPr>
              <w:jc w:val="center"/>
              <w:rPr>
                <w:rFonts w:ascii="Times New Roman" w:hAnsi="Times New Roman" w:cs="Times New Roman"/>
                <w:sz w:val="20"/>
                <w:szCs w:val="20"/>
                <w:lang w:val="en-GB"/>
              </w:rPr>
            </w:pPr>
          </w:p>
        </w:tc>
      </w:tr>
      <w:tr w:rsidR="00AF6D8D" w:rsidRPr="0010651A" w14:paraId="35592807" w14:textId="77777777" w:rsidTr="00DC7C25">
        <w:trPr>
          <w:trHeight w:val="304"/>
        </w:trPr>
        <w:tc>
          <w:tcPr>
            <w:tcW w:w="0" w:type="auto"/>
            <w:shd w:val="clear" w:color="auto" w:fill="auto"/>
            <w:noWrap/>
            <w:vAlign w:val="center"/>
          </w:tcPr>
          <w:p w14:paraId="528FEA57"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Hypertension</w:t>
            </w:r>
          </w:p>
        </w:tc>
        <w:tc>
          <w:tcPr>
            <w:tcW w:w="0" w:type="auto"/>
            <w:shd w:val="clear" w:color="auto" w:fill="auto"/>
            <w:noWrap/>
            <w:vAlign w:val="center"/>
          </w:tcPr>
          <w:p w14:paraId="761DDE40"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91 (61.9)</w:t>
            </w:r>
          </w:p>
        </w:tc>
        <w:tc>
          <w:tcPr>
            <w:tcW w:w="0" w:type="auto"/>
            <w:shd w:val="clear" w:color="auto" w:fill="auto"/>
            <w:noWrap/>
            <w:vAlign w:val="center"/>
          </w:tcPr>
          <w:p w14:paraId="72E42480"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92 (62.2)</w:t>
            </w:r>
          </w:p>
        </w:tc>
      </w:tr>
      <w:tr w:rsidR="00AF6D8D" w:rsidRPr="0010651A" w14:paraId="742B007D" w14:textId="77777777" w:rsidTr="00DC7C25">
        <w:trPr>
          <w:trHeight w:val="304"/>
        </w:trPr>
        <w:tc>
          <w:tcPr>
            <w:tcW w:w="0" w:type="auto"/>
            <w:shd w:val="clear" w:color="auto" w:fill="auto"/>
            <w:noWrap/>
            <w:vAlign w:val="center"/>
          </w:tcPr>
          <w:p w14:paraId="3861732E"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Diabetes</w:t>
            </w:r>
          </w:p>
        </w:tc>
        <w:tc>
          <w:tcPr>
            <w:tcW w:w="0" w:type="auto"/>
            <w:shd w:val="clear" w:color="auto" w:fill="auto"/>
            <w:noWrap/>
            <w:vAlign w:val="center"/>
          </w:tcPr>
          <w:p w14:paraId="0D8C6F00"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67 (45.6)</w:t>
            </w:r>
          </w:p>
        </w:tc>
        <w:tc>
          <w:tcPr>
            <w:tcW w:w="0" w:type="auto"/>
            <w:shd w:val="clear" w:color="auto" w:fill="auto"/>
            <w:noWrap/>
            <w:vAlign w:val="center"/>
          </w:tcPr>
          <w:p w14:paraId="5F8B0AD2"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75 (50.7)</w:t>
            </w:r>
          </w:p>
        </w:tc>
      </w:tr>
      <w:tr w:rsidR="00AF6D8D" w:rsidRPr="0010651A" w14:paraId="20301E6B" w14:textId="77777777" w:rsidTr="00DC7C25">
        <w:trPr>
          <w:trHeight w:val="304"/>
        </w:trPr>
        <w:tc>
          <w:tcPr>
            <w:tcW w:w="0" w:type="auto"/>
            <w:shd w:val="clear" w:color="auto" w:fill="auto"/>
            <w:noWrap/>
            <w:vAlign w:val="center"/>
          </w:tcPr>
          <w:p w14:paraId="30BEB253" w14:textId="35FBAF96" w:rsidR="00AF6D8D" w:rsidRPr="0010651A" w:rsidRDefault="0010651A"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Hyperlipidaemia</w:t>
            </w:r>
          </w:p>
        </w:tc>
        <w:tc>
          <w:tcPr>
            <w:tcW w:w="0" w:type="auto"/>
            <w:shd w:val="clear" w:color="auto" w:fill="auto"/>
            <w:noWrap/>
            <w:vAlign w:val="center"/>
          </w:tcPr>
          <w:p w14:paraId="1ECBD7D2"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77 (52.4)</w:t>
            </w:r>
          </w:p>
        </w:tc>
        <w:tc>
          <w:tcPr>
            <w:tcW w:w="0" w:type="auto"/>
            <w:shd w:val="clear" w:color="auto" w:fill="auto"/>
            <w:noWrap/>
            <w:vAlign w:val="center"/>
          </w:tcPr>
          <w:p w14:paraId="0D235993"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75 (50.7)</w:t>
            </w:r>
          </w:p>
        </w:tc>
      </w:tr>
      <w:tr w:rsidR="00AF6D8D" w:rsidRPr="0010651A" w14:paraId="487AE1D8" w14:textId="77777777" w:rsidTr="00DC7C25">
        <w:trPr>
          <w:trHeight w:val="304"/>
        </w:trPr>
        <w:tc>
          <w:tcPr>
            <w:tcW w:w="0" w:type="auto"/>
            <w:shd w:val="clear" w:color="auto" w:fill="auto"/>
            <w:noWrap/>
            <w:vAlign w:val="center"/>
          </w:tcPr>
          <w:p w14:paraId="710BA351"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Chronic obstructive pulmonary disease</w:t>
            </w:r>
          </w:p>
        </w:tc>
        <w:tc>
          <w:tcPr>
            <w:tcW w:w="0" w:type="auto"/>
            <w:shd w:val="clear" w:color="auto" w:fill="auto"/>
            <w:noWrap/>
            <w:vAlign w:val="center"/>
          </w:tcPr>
          <w:p w14:paraId="66856052"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 (1.4)</w:t>
            </w:r>
          </w:p>
        </w:tc>
        <w:tc>
          <w:tcPr>
            <w:tcW w:w="0" w:type="auto"/>
            <w:shd w:val="clear" w:color="auto" w:fill="auto"/>
            <w:noWrap/>
            <w:vAlign w:val="center"/>
          </w:tcPr>
          <w:p w14:paraId="25CD1A69"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 (1.4)</w:t>
            </w:r>
          </w:p>
        </w:tc>
      </w:tr>
      <w:tr w:rsidR="00AF6D8D" w:rsidRPr="0010651A" w14:paraId="3CB0009D" w14:textId="77777777" w:rsidTr="00DC7C25">
        <w:trPr>
          <w:trHeight w:val="304"/>
        </w:trPr>
        <w:tc>
          <w:tcPr>
            <w:tcW w:w="0" w:type="auto"/>
            <w:shd w:val="clear" w:color="auto" w:fill="auto"/>
            <w:noWrap/>
            <w:vAlign w:val="center"/>
          </w:tcPr>
          <w:p w14:paraId="2D37020C"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Cerebrovascular disease</w:t>
            </w:r>
          </w:p>
        </w:tc>
        <w:tc>
          <w:tcPr>
            <w:tcW w:w="0" w:type="auto"/>
            <w:shd w:val="clear" w:color="auto" w:fill="auto"/>
            <w:noWrap/>
            <w:vAlign w:val="center"/>
          </w:tcPr>
          <w:p w14:paraId="32565363"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 (4.1)</w:t>
            </w:r>
          </w:p>
        </w:tc>
        <w:tc>
          <w:tcPr>
            <w:tcW w:w="0" w:type="auto"/>
            <w:shd w:val="clear" w:color="auto" w:fill="auto"/>
            <w:noWrap/>
            <w:vAlign w:val="center"/>
          </w:tcPr>
          <w:p w14:paraId="34C9CC51"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10 (6.8)</w:t>
            </w:r>
          </w:p>
        </w:tc>
      </w:tr>
      <w:tr w:rsidR="00AF6D8D" w:rsidRPr="0010651A" w14:paraId="2C0E82E4" w14:textId="77777777" w:rsidTr="00DC7C25">
        <w:trPr>
          <w:trHeight w:val="304"/>
        </w:trPr>
        <w:tc>
          <w:tcPr>
            <w:tcW w:w="0" w:type="auto"/>
            <w:shd w:val="clear" w:color="auto" w:fill="auto"/>
            <w:noWrap/>
            <w:vAlign w:val="center"/>
          </w:tcPr>
          <w:p w14:paraId="471461EC"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Chronic kidney disease</w:t>
            </w:r>
          </w:p>
        </w:tc>
        <w:tc>
          <w:tcPr>
            <w:tcW w:w="0" w:type="auto"/>
            <w:shd w:val="clear" w:color="auto" w:fill="auto"/>
            <w:noWrap/>
            <w:vAlign w:val="center"/>
          </w:tcPr>
          <w:p w14:paraId="73FD813C"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4 (2.7)</w:t>
            </w:r>
          </w:p>
        </w:tc>
        <w:tc>
          <w:tcPr>
            <w:tcW w:w="0" w:type="auto"/>
            <w:shd w:val="clear" w:color="auto" w:fill="auto"/>
            <w:noWrap/>
            <w:vAlign w:val="center"/>
          </w:tcPr>
          <w:p w14:paraId="5F53C737"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 (1.4)</w:t>
            </w:r>
          </w:p>
        </w:tc>
      </w:tr>
      <w:tr w:rsidR="00AF6D8D" w:rsidRPr="0010651A" w14:paraId="69FD8C12" w14:textId="77777777" w:rsidTr="00DC7C25">
        <w:trPr>
          <w:trHeight w:val="304"/>
        </w:trPr>
        <w:tc>
          <w:tcPr>
            <w:tcW w:w="0" w:type="auto"/>
            <w:shd w:val="clear" w:color="auto" w:fill="auto"/>
            <w:noWrap/>
            <w:vAlign w:val="center"/>
          </w:tcPr>
          <w:p w14:paraId="43C02C9C"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Unstable angina</w:t>
            </w:r>
          </w:p>
        </w:tc>
        <w:tc>
          <w:tcPr>
            <w:tcW w:w="0" w:type="auto"/>
            <w:shd w:val="clear" w:color="auto" w:fill="auto"/>
            <w:noWrap/>
            <w:vAlign w:val="center"/>
          </w:tcPr>
          <w:p w14:paraId="3E7C36F6"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64 (43.2)</w:t>
            </w:r>
          </w:p>
        </w:tc>
        <w:tc>
          <w:tcPr>
            <w:tcW w:w="0" w:type="auto"/>
            <w:shd w:val="clear" w:color="auto" w:fill="auto"/>
            <w:noWrap/>
            <w:vAlign w:val="center"/>
          </w:tcPr>
          <w:p w14:paraId="3E55507C"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61 (41.5)</w:t>
            </w:r>
          </w:p>
        </w:tc>
      </w:tr>
      <w:tr w:rsidR="00AF6D8D" w:rsidRPr="0010651A" w14:paraId="4ACA4BF7" w14:textId="77777777" w:rsidTr="00DC7C25">
        <w:trPr>
          <w:trHeight w:val="304"/>
        </w:trPr>
        <w:tc>
          <w:tcPr>
            <w:tcW w:w="0" w:type="auto"/>
            <w:shd w:val="clear" w:color="auto" w:fill="auto"/>
            <w:noWrap/>
            <w:vAlign w:val="center"/>
          </w:tcPr>
          <w:p w14:paraId="3EF38560"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Smoking</w:t>
            </w:r>
          </w:p>
        </w:tc>
        <w:tc>
          <w:tcPr>
            <w:tcW w:w="0" w:type="auto"/>
            <w:shd w:val="clear" w:color="auto" w:fill="auto"/>
            <w:noWrap/>
            <w:vAlign w:val="center"/>
          </w:tcPr>
          <w:p w14:paraId="1F5090DD"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76 (51.7)</w:t>
            </w:r>
          </w:p>
        </w:tc>
        <w:tc>
          <w:tcPr>
            <w:tcW w:w="0" w:type="auto"/>
            <w:shd w:val="clear" w:color="auto" w:fill="auto"/>
            <w:noWrap/>
            <w:vAlign w:val="center"/>
          </w:tcPr>
          <w:p w14:paraId="70D231B8"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80 (54.1)</w:t>
            </w:r>
          </w:p>
        </w:tc>
      </w:tr>
      <w:tr w:rsidR="00AF6D8D" w:rsidRPr="0010651A" w14:paraId="569C65E1" w14:textId="77777777" w:rsidTr="00DC7C25">
        <w:trPr>
          <w:trHeight w:val="304"/>
        </w:trPr>
        <w:tc>
          <w:tcPr>
            <w:tcW w:w="0" w:type="auto"/>
            <w:shd w:val="clear" w:color="auto" w:fill="auto"/>
            <w:noWrap/>
            <w:vAlign w:val="center"/>
          </w:tcPr>
          <w:p w14:paraId="4DD120C4"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Infective endocarditis</w:t>
            </w:r>
          </w:p>
        </w:tc>
        <w:tc>
          <w:tcPr>
            <w:tcW w:w="0" w:type="auto"/>
            <w:shd w:val="clear" w:color="auto" w:fill="auto"/>
            <w:noWrap/>
            <w:vAlign w:val="center"/>
          </w:tcPr>
          <w:p w14:paraId="6AE2D777"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 (0.7)</w:t>
            </w:r>
          </w:p>
        </w:tc>
        <w:tc>
          <w:tcPr>
            <w:tcW w:w="0" w:type="auto"/>
            <w:shd w:val="clear" w:color="auto" w:fill="auto"/>
            <w:noWrap/>
            <w:vAlign w:val="center"/>
          </w:tcPr>
          <w:p w14:paraId="1B70EF63"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 (0.7)</w:t>
            </w:r>
          </w:p>
        </w:tc>
      </w:tr>
      <w:tr w:rsidR="00AF6D8D" w:rsidRPr="0010651A" w14:paraId="60F73E72" w14:textId="77777777" w:rsidTr="00DC7C25">
        <w:trPr>
          <w:trHeight w:val="304"/>
        </w:trPr>
        <w:tc>
          <w:tcPr>
            <w:tcW w:w="0" w:type="auto"/>
            <w:shd w:val="clear" w:color="auto" w:fill="auto"/>
            <w:noWrap/>
            <w:vAlign w:val="center"/>
          </w:tcPr>
          <w:p w14:paraId="48FD5C6D"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Peripheral vascular disease</w:t>
            </w:r>
          </w:p>
        </w:tc>
        <w:tc>
          <w:tcPr>
            <w:tcW w:w="0" w:type="auto"/>
            <w:shd w:val="clear" w:color="auto" w:fill="auto"/>
            <w:noWrap/>
            <w:vAlign w:val="center"/>
          </w:tcPr>
          <w:p w14:paraId="3ACFACD2"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19 (12.9)</w:t>
            </w:r>
          </w:p>
        </w:tc>
        <w:tc>
          <w:tcPr>
            <w:tcW w:w="0" w:type="auto"/>
            <w:shd w:val="clear" w:color="auto" w:fill="auto"/>
            <w:noWrap/>
            <w:vAlign w:val="center"/>
          </w:tcPr>
          <w:p w14:paraId="4C25CB5B"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18 (12.2)</w:t>
            </w:r>
          </w:p>
        </w:tc>
      </w:tr>
      <w:tr w:rsidR="00AF6D8D" w:rsidRPr="0010651A" w14:paraId="24625A05" w14:textId="77777777" w:rsidTr="00DC7C25">
        <w:trPr>
          <w:trHeight w:val="304"/>
        </w:trPr>
        <w:tc>
          <w:tcPr>
            <w:tcW w:w="0" w:type="auto"/>
            <w:shd w:val="clear" w:color="auto" w:fill="auto"/>
            <w:noWrap/>
            <w:vAlign w:val="center"/>
          </w:tcPr>
          <w:p w14:paraId="082373D5"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Preoperative PCI</w:t>
            </w:r>
          </w:p>
        </w:tc>
        <w:tc>
          <w:tcPr>
            <w:tcW w:w="0" w:type="auto"/>
            <w:shd w:val="clear" w:color="auto" w:fill="auto"/>
            <w:noWrap/>
            <w:vAlign w:val="center"/>
          </w:tcPr>
          <w:p w14:paraId="531F72BE"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28 (19.1)</w:t>
            </w:r>
          </w:p>
        </w:tc>
        <w:tc>
          <w:tcPr>
            <w:tcW w:w="0" w:type="auto"/>
            <w:shd w:val="clear" w:color="auto" w:fill="auto"/>
            <w:noWrap/>
            <w:vAlign w:val="center"/>
          </w:tcPr>
          <w:p w14:paraId="7881BDFC"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24 (16.2)</w:t>
            </w:r>
          </w:p>
        </w:tc>
      </w:tr>
      <w:tr w:rsidR="00AF6D8D" w:rsidRPr="0010651A" w14:paraId="70AA5566" w14:textId="77777777" w:rsidTr="00DC7C25">
        <w:trPr>
          <w:trHeight w:val="304"/>
        </w:trPr>
        <w:tc>
          <w:tcPr>
            <w:tcW w:w="0" w:type="auto"/>
            <w:shd w:val="clear" w:color="auto" w:fill="auto"/>
            <w:noWrap/>
            <w:vAlign w:val="center"/>
          </w:tcPr>
          <w:p w14:paraId="6C2433D3" w14:textId="77777777" w:rsidR="00AF6D8D" w:rsidRPr="0010651A" w:rsidRDefault="00000000" w:rsidP="00DC7C25">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Physical status</w:t>
            </w:r>
          </w:p>
        </w:tc>
        <w:tc>
          <w:tcPr>
            <w:tcW w:w="0" w:type="auto"/>
            <w:shd w:val="clear" w:color="auto" w:fill="auto"/>
            <w:noWrap/>
            <w:vAlign w:val="center"/>
          </w:tcPr>
          <w:p w14:paraId="43E526D4" w14:textId="77777777" w:rsidR="00AF6D8D" w:rsidRPr="0010651A" w:rsidRDefault="00AF6D8D" w:rsidP="00DC7C25">
            <w:pPr>
              <w:jc w:val="center"/>
              <w:rPr>
                <w:rFonts w:ascii="Times New Roman" w:hAnsi="Times New Roman" w:cs="Times New Roman"/>
                <w:sz w:val="20"/>
                <w:szCs w:val="20"/>
                <w:lang w:val="en-GB"/>
              </w:rPr>
            </w:pPr>
          </w:p>
        </w:tc>
        <w:tc>
          <w:tcPr>
            <w:tcW w:w="0" w:type="auto"/>
            <w:shd w:val="clear" w:color="auto" w:fill="auto"/>
            <w:noWrap/>
            <w:vAlign w:val="center"/>
          </w:tcPr>
          <w:p w14:paraId="490F728D" w14:textId="77777777" w:rsidR="00AF6D8D" w:rsidRPr="0010651A" w:rsidRDefault="00AF6D8D" w:rsidP="00DC7C25">
            <w:pPr>
              <w:jc w:val="center"/>
              <w:rPr>
                <w:rFonts w:ascii="Times New Roman" w:hAnsi="Times New Roman" w:cs="Times New Roman"/>
                <w:sz w:val="20"/>
                <w:szCs w:val="20"/>
                <w:lang w:val="en-GB"/>
              </w:rPr>
            </w:pPr>
          </w:p>
        </w:tc>
      </w:tr>
      <w:tr w:rsidR="00AF6D8D" w:rsidRPr="0010651A" w14:paraId="5910D688" w14:textId="77777777" w:rsidTr="00DC7C25">
        <w:trPr>
          <w:trHeight w:val="320"/>
        </w:trPr>
        <w:tc>
          <w:tcPr>
            <w:tcW w:w="0" w:type="auto"/>
            <w:shd w:val="clear" w:color="auto" w:fill="auto"/>
            <w:noWrap/>
            <w:vAlign w:val="center"/>
          </w:tcPr>
          <w:p w14:paraId="519B2383"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proofErr w:type="spellStart"/>
            <w:r w:rsidRPr="0010651A">
              <w:rPr>
                <w:rFonts w:ascii="Times New Roman" w:hAnsi="Times New Roman" w:cs="Times New Roman"/>
                <w:sz w:val="20"/>
                <w:szCs w:val="20"/>
                <w:lang w:val="en-GB" w:bidi="ar"/>
              </w:rPr>
              <w:t>EuroSCORE</w:t>
            </w:r>
            <w:proofErr w:type="spellEnd"/>
            <w:r w:rsidRPr="0010651A">
              <w:rPr>
                <w:rFonts w:ascii="Times New Roman" w:hAnsi="Times New Roman" w:cs="Times New Roman"/>
                <w:sz w:val="20"/>
                <w:szCs w:val="20"/>
                <w:lang w:val="en-GB" w:bidi="ar"/>
              </w:rPr>
              <w:t xml:space="preserve"> I, median (IQR)</w:t>
            </w:r>
          </w:p>
        </w:tc>
        <w:tc>
          <w:tcPr>
            <w:tcW w:w="0" w:type="auto"/>
            <w:shd w:val="clear" w:color="auto" w:fill="auto"/>
            <w:vAlign w:val="center"/>
          </w:tcPr>
          <w:p w14:paraId="47AE435D"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4 (2, 5)</w:t>
            </w:r>
          </w:p>
        </w:tc>
        <w:tc>
          <w:tcPr>
            <w:tcW w:w="0" w:type="auto"/>
            <w:shd w:val="clear" w:color="auto" w:fill="auto"/>
            <w:vAlign w:val="center"/>
          </w:tcPr>
          <w:p w14:paraId="035B1A69"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4 (2, 6)</w:t>
            </w:r>
          </w:p>
        </w:tc>
      </w:tr>
      <w:tr w:rsidR="00AF6D8D" w:rsidRPr="0010651A" w14:paraId="3849D7C4" w14:textId="77777777" w:rsidTr="00DC7C25">
        <w:trPr>
          <w:trHeight w:val="304"/>
        </w:trPr>
        <w:tc>
          <w:tcPr>
            <w:tcW w:w="0" w:type="auto"/>
            <w:shd w:val="clear" w:color="auto" w:fill="auto"/>
            <w:noWrap/>
            <w:vAlign w:val="center"/>
          </w:tcPr>
          <w:p w14:paraId="7602F592"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NYHA functional classification ≥3</w:t>
            </w:r>
          </w:p>
        </w:tc>
        <w:tc>
          <w:tcPr>
            <w:tcW w:w="0" w:type="auto"/>
            <w:shd w:val="clear" w:color="auto" w:fill="auto"/>
            <w:noWrap/>
            <w:vAlign w:val="center"/>
          </w:tcPr>
          <w:p w14:paraId="6A93DDE5"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36 (24.5)</w:t>
            </w:r>
          </w:p>
        </w:tc>
        <w:tc>
          <w:tcPr>
            <w:tcW w:w="0" w:type="auto"/>
            <w:shd w:val="clear" w:color="auto" w:fill="auto"/>
            <w:noWrap/>
            <w:vAlign w:val="center"/>
          </w:tcPr>
          <w:p w14:paraId="45B47DC5"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34 (23.0)</w:t>
            </w:r>
          </w:p>
        </w:tc>
      </w:tr>
      <w:tr w:rsidR="00AF6D8D" w:rsidRPr="0010651A" w14:paraId="13FF3A40" w14:textId="77777777" w:rsidTr="00DC7C25">
        <w:trPr>
          <w:trHeight w:val="304"/>
        </w:trPr>
        <w:tc>
          <w:tcPr>
            <w:tcW w:w="0" w:type="auto"/>
            <w:shd w:val="clear" w:color="auto" w:fill="auto"/>
            <w:noWrap/>
            <w:vAlign w:val="center"/>
          </w:tcPr>
          <w:p w14:paraId="03E754F2" w14:textId="77777777" w:rsidR="00AF6D8D" w:rsidRPr="0010651A" w:rsidRDefault="00000000" w:rsidP="00DC7C25">
            <w:pP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Preoperative assessments, median (IQR)</w:t>
            </w:r>
          </w:p>
        </w:tc>
        <w:tc>
          <w:tcPr>
            <w:tcW w:w="0" w:type="auto"/>
            <w:shd w:val="clear" w:color="auto" w:fill="auto"/>
            <w:noWrap/>
            <w:vAlign w:val="center"/>
          </w:tcPr>
          <w:p w14:paraId="5CB27A1D" w14:textId="77777777" w:rsidR="00AF6D8D" w:rsidRPr="0010651A" w:rsidRDefault="00AF6D8D" w:rsidP="00DC7C25">
            <w:pPr>
              <w:jc w:val="center"/>
              <w:rPr>
                <w:rFonts w:ascii="Times New Roman" w:hAnsi="Times New Roman" w:cs="Times New Roman"/>
                <w:sz w:val="20"/>
                <w:szCs w:val="20"/>
                <w:lang w:val="en-GB"/>
              </w:rPr>
            </w:pPr>
          </w:p>
        </w:tc>
        <w:tc>
          <w:tcPr>
            <w:tcW w:w="0" w:type="auto"/>
            <w:shd w:val="clear" w:color="auto" w:fill="auto"/>
            <w:noWrap/>
            <w:vAlign w:val="center"/>
          </w:tcPr>
          <w:p w14:paraId="46039F33" w14:textId="77777777" w:rsidR="00AF6D8D" w:rsidRPr="0010651A" w:rsidRDefault="00AF6D8D" w:rsidP="00DC7C25">
            <w:pPr>
              <w:jc w:val="center"/>
              <w:rPr>
                <w:rFonts w:ascii="Times New Roman" w:hAnsi="Times New Roman" w:cs="Times New Roman"/>
                <w:sz w:val="20"/>
                <w:szCs w:val="20"/>
                <w:lang w:val="en-GB"/>
              </w:rPr>
            </w:pPr>
          </w:p>
        </w:tc>
      </w:tr>
      <w:tr w:rsidR="00AF6D8D" w:rsidRPr="0010651A" w14:paraId="5C159262" w14:textId="77777777" w:rsidTr="00DC7C25">
        <w:trPr>
          <w:trHeight w:val="320"/>
        </w:trPr>
        <w:tc>
          <w:tcPr>
            <w:tcW w:w="0" w:type="auto"/>
            <w:shd w:val="clear" w:color="auto" w:fill="auto"/>
            <w:noWrap/>
            <w:vAlign w:val="center"/>
          </w:tcPr>
          <w:p w14:paraId="416A711B"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EF (%)</w:t>
            </w:r>
          </w:p>
        </w:tc>
        <w:tc>
          <w:tcPr>
            <w:tcW w:w="0" w:type="auto"/>
            <w:shd w:val="clear" w:color="auto" w:fill="auto"/>
            <w:vAlign w:val="center"/>
          </w:tcPr>
          <w:p w14:paraId="2B81FA11"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61 (58, 65)</w:t>
            </w:r>
          </w:p>
        </w:tc>
        <w:tc>
          <w:tcPr>
            <w:tcW w:w="0" w:type="auto"/>
            <w:shd w:val="clear" w:color="auto" w:fill="auto"/>
            <w:vAlign w:val="center"/>
          </w:tcPr>
          <w:p w14:paraId="34632F2D"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61 (57, 65)</w:t>
            </w:r>
          </w:p>
        </w:tc>
      </w:tr>
      <w:tr w:rsidR="00AF6D8D" w:rsidRPr="0010651A" w14:paraId="5642EA54" w14:textId="77777777" w:rsidTr="00DC7C25">
        <w:trPr>
          <w:trHeight w:val="320"/>
        </w:trPr>
        <w:tc>
          <w:tcPr>
            <w:tcW w:w="0" w:type="auto"/>
            <w:shd w:val="clear" w:color="auto" w:fill="auto"/>
            <w:noWrap/>
            <w:vAlign w:val="center"/>
          </w:tcPr>
          <w:p w14:paraId="5BCA093C" w14:textId="7393B77A" w:rsidR="00AF6D8D" w:rsidRPr="0010651A" w:rsidRDefault="0010651A"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Haemoglobin, g</w:t>
            </w:r>
            <w:r w:rsidR="00B01C0B">
              <w:rPr>
                <w:rFonts w:ascii="Times New Roman" w:hAnsi="Times New Roman" w:cs="Times New Roman" w:hint="eastAsia"/>
                <w:color w:val="000000" w:themeColor="text1"/>
                <w:sz w:val="20"/>
                <w:szCs w:val="20"/>
                <w:lang w:val="en-GB"/>
              </w:rPr>
              <w:t xml:space="preserve"> </w:t>
            </w:r>
            <w:r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0" w:type="auto"/>
            <w:shd w:val="clear" w:color="auto" w:fill="auto"/>
            <w:vAlign w:val="center"/>
          </w:tcPr>
          <w:p w14:paraId="70D1324A"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139 (130, 149)</w:t>
            </w:r>
          </w:p>
        </w:tc>
        <w:tc>
          <w:tcPr>
            <w:tcW w:w="0" w:type="auto"/>
            <w:shd w:val="clear" w:color="auto" w:fill="auto"/>
            <w:vAlign w:val="center"/>
          </w:tcPr>
          <w:p w14:paraId="24832583"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141 (128, 149)</w:t>
            </w:r>
          </w:p>
        </w:tc>
      </w:tr>
      <w:tr w:rsidR="00AF6D8D" w:rsidRPr="0010651A" w14:paraId="5540082B" w14:textId="77777777" w:rsidTr="00DC7C25">
        <w:trPr>
          <w:trHeight w:val="320"/>
        </w:trPr>
        <w:tc>
          <w:tcPr>
            <w:tcW w:w="0" w:type="auto"/>
            <w:shd w:val="clear" w:color="auto" w:fill="auto"/>
            <w:noWrap/>
            <w:vAlign w:val="center"/>
          </w:tcPr>
          <w:p w14:paraId="60248D41" w14:textId="263837AC"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Platelets, ×10</w:t>
            </w:r>
            <w:r w:rsidRPr="0010651A">
              <w:rPr>
                <w:rFonts w:ascii="Times New Roman" w:hAnsi="Times New Roman" w:cs="Times New Roman"/>
                <w:color w:val="000000" w:themeColor="text1"/>
                <w:sz w:val="20"/>
                <w:szCs w:val="20"/>
                <w:vertAlign w:val="superscript"/>
                <w:lang w:val="en-GB"/>
              </w:rPr>
              <w:t>9</w:t>
            </w:r>
            <w:r w:rsidR="00B01C0B">
              <w:rPr>
                <w:rFonts w:ascii="Times New Roman" w:hAnsi="Times New Roman" w:cs="Times New Roman" w:hint="eastAsia"/>
                <w:color w:val="000000" w:themeColor="text1"/>
                <w:sz w:val="20"/>
                <w:szCs w:val="20"/>
                <w:lang w:val="en-GB"/>
              </w:rPr>
              <w:t xml:space="preserve"> </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0" w:type="auto"/>
            <w:shd w:val="clear" w:color="auto" w:fill="auto"/>
            <w:vAlign w:val="center"/>
          </w:tcPr>
          <w:p w14:paraId="754BD04D"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214 (182, 246)</w:t>
            </w:r>
          </w:p>
        </w:tc>
        <w:tc>
          <w:tcPr>
            <w:tcW w:w="0" w:type="auto"/>
            <w:shd w:val="clear" w:color="auto" w:fill="auto"/>
            <w:vAlign w:val="center"/>
          </w:tcPr>
          <w:p w14:paraId="78830411"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216 (176, 255)</w:t>
            </w:r>
          </w:p>
        </w:tc>
      </w:tr>
      <w:tr w:rsidR="00AF6D8D" w:rsidRPr="0010651A" w14:paraId="02FF738C" w14:textId="77777777" w:rsidTr="00DC7C25">
        <w:trPr>
          <w:trHeight w:val="320"/>
        </w:trPr>
        <w:tc>
          <w:tcPr>
            <w:tcW w:w="0" w:type="auto"/>
            <w:shd w:val="clear" w:color="auto" w:fill="auto"/>
            <w:noWrap/>
            <w:vAlign w:val="center"/>
          </w:tcPr>
          <w:p w14:paraId="14864D8A" w14:textId="3E943CDA"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ALT, IU</w:t>
            </w:r>
            <w:r w:rsidR="00B01C0B">
              <w:rPr>
                <w:rFonts w:ascii="Times New Roman" w:hAnsi="Times New Roman" w:cs="Times New Roman" w:hint="eastAsia"/>
                <w:color w:val="000000" w:themeColor="text1"/>
                <w:sz w:val="20"/>
                <w:szCs w:val="20"/>
                <w:lang w:val="en-GB"/>
              </w:rPr>
              <w:t xml:space="preserve"> </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0" w:type="auto"/>
            <w:shd w:val="clear" w:color="auto" w:fill="auto"/>
            <w:vAlign w:val="center"/>
          </w:tcPr>
          <w:p w14:paraId="7F595A88"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23 (16, 37)</w:t>
            </w:r>
          </w:p>
        </w:tc>
        <w:tc>
          <w:tcPr>
            <w:tcW w:w="0" w:type="auto"/>
            <w:shd w:val="clear" w:color="auto" w:fill="auto"/>
            <w:vAlign w:val="center"/>
          </w:tcPr>
          <w:p w14:paraId="21F3047A"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23 (17, 33)</w:t>
            </w:r>
          </w:p>
        </w:tc>
      </w:tr>
      <w:tr w:rsidR="00AF6D8D" w:rsidRPr="0010651A" w14:paraId="273630FE" w14:textId="77777777" w:rsidTr="00DC7C25">
        <w:trPr>
          <w:trHeight w:val="320"/>
        </w:trPr>
        <w:tc>
          <w:tcPr>
            <w:tcW w:w="0" w:type="auto"/>
            <w:shd w:val="clear" w:color="auto" w:fill="auto"/>
            <w:noWrap/>
            <w:vAlign w:val="center"/>
          </w:tcPr>
          <w:p w14:paraId="1D007051" w14:textId="753F4524"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AST, IU</w:t>
            </w:r>
            <w:r w:rsidR="00B01C0B">
              <w:rPr>
                <w:rFonts w:ascii="Times New Roman" w:hAnsi="Times New Roman" w:cs="Times New Roman" w:hint="eastAsia"/>
                <w:color w:val="000000" w:themeColor="text1"/>
                <w:sz w:val="20"/>
                <w:szCs w:val="20"/>
                <w:lang w:val="en-GB"/>
              </w:rPr>
              <w:t xml:space="preserve"> </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0" w:type="auto"/>
            <w:shd w:val="clear" w:color="auto" w:fill="auto"/>
            <w:vAlign w:val="center"/>
          </w:tcPr>
          <w:p w14:paraId="34E19E95"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19 (15, 25)</w:t>
            </w:r>
          </w:p>
        </w:tc>
        <w:tc>
          <w:tcPr>
            <w:tcW w:w="0" w:type="auto"/>
            <w:shd w:val="clear" w:color="auto" w:fill="auto"/>
            <w:vAlign w:val="center"/>
          </w:tcPr>
          <w:p w14:paraId="4E8D8BBA"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19 (16, 23)</w:t>
            </w:r>
          </w:p>
        </w:tc>
      </w:tr>
      <w:tr w:rsidR="00AF6D8D" w:rsidRPr="0010651A" w14:paraId="7DB751E3" w14:textId="77777777" w:rsidTr="00DC7C25">
        <w:trPr>
          <w:trHeight w:val="320"/>
        </w:trPr>
        <w:tc>
          <w:tcPr>
            <w:tcW w:w="0" w:type="auto"/>
            <w:shd w:val="clear" w:color="auto" w:fill="auto"/>
            <w:noWrap/>
            <w:vAlign w:val="center"/>
          </w:tcPr>
          <w:p w14:paraId="6502529E" w14:textId="6906D50F"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Urine nitrogen, mmol</w:t>
            </w:r>
            <w:r w:rsidR="00B01C0B">
              <w:rPr>
                <w:rFonts w:ascii="Times New Roman" w:hAnsi="Times New Roman" w:cs="Times New Roman" w:hint="eastAsia"/>
                <w:color w:val="000000" w:themeColor="text1"/>
                <w:sz w:val="20"/>
                <w:szCs w:val="20"/>
                <w:lang w:val="en-GB"/>
              </w:rPr>
              <w:t xml:space="preserve"> </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0" w:type="auto"/>
            <w:shd w:val="clear" w:color="auto" w:fill="auto"/>
            <w:vAlign w:val="center"/>
          </w:tcPr>
          <w:p w14:paraId="25286924"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6.27 (4.90, 8.86)</w:t>
            </w:r>
          </w:p>
        </w:tc>
        <w:tc>
          <w:tcPr>
            <w:tcW w:w="0" w:type="auto"/>
            <w:shd w:val="clear" w:color="auto" w:fill="auto"/>
            <w:vAlign w:val="center"/>
          </w:tcPr>
          <w:p w14:paraId="1A565994"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6.26 (5.00, 7.50)</w:t>
            </w:r>
          </w:p>
        </w:tc>
      </w:tr>
      <w:tr w:rsidR="00AF6D8D" w:rsidRPr="0010651A" w14:paraId="2C9A4250" w14:textId="77777777" w:rsidTr="00DC7C25">
        <w:trPr>
          <w:trHeight w:val="320"/>
        </w:trPr>
        <w:tc>
          <w:tcPr>
            <w:tcW w:w="0" w:type="auto"/>
            <w:shd w:val="clear" w:color="auto" w:fill="auto"/>
            <w:noWrap/>
            <w:vAlign w:val="center"/>
          </w:tcPr>
          <w:p w14:paraId="7CCD6A78" w14:textId="1E186A52"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 xml:space="preserve">Serum creatinine, </w:t>
            </w:r>
            <w:proofErr w:type="spellStart"/>
            <w:r w:rsidRPr="0010651A">
              <w:rPr>
                <w:rFonts w:ascii="Times New Roman" w:hAnsi="Times New Roman" w:cs="Times New Roman"/>
                <w:color w:val="000000" w:themeColor="text1"/>
                <w:sz w:val="20"/>
                <w:szCs w:val="20"/>
                <w:lang w:val="en-GB"/>
              </w:rPr>
              <w:t>μmol</w:t>
            </w:r>
            <w:proofErr w:type="spellEnd"/>
            <w:r w:rsidR="00B01C0B">
              <w:rPr>
                <w:rFonts w:ascii="Times New Roman" w:hAnsi="Times New Roman" w:cs="Times New Roman" w:hint="eastAsia"/>
                <w:color w:val="000000" w:themeColor="text1"/>
                <w:sz w:val="20"/>
                <w:szCs w:val="20"/>
                <w:lang w:val="en-GB"/>
              </w:rPr>
              <w:t xml:space="preserve"> </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0" w:type="auto"/>
            <w:shd w:val="clear" w:color="auto" w:fill="auto"/>
            <w:vAlign w:val="center"/>
          </w:tcPr>
          <w:p w14:paraId="6F7A8B48"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72.90 (60.75, 82.77)</w:t>
            </w:r>
          </w:p>
        </w:tc>
        <w:tc>
          <w:tcPr>
            <w:tcW w:w="0" w:type="auto"/>
            <w:shd w:val="clear" w:color="auto" w:fill="auto"/>
            <w:vAlign w:val="center"/>
          </w:tcPr>
          <w:p w14:paraId="4B3E3594"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69.50 (57.44, 79.00)</w:t>
            </w:r>
          </w:p>
        </w:tc>
      </w:tr>
      <w:tr w:rsidR="00AF6D8D" w:rsidRPr="0010651A" w14:paraId="5999473E" w14:textId="77777777" w:rsidTr="00DC7C25">
        <w:trPr>
          <w:trHeight w:val="320"/>
        </w:trPr>
        <w:tc>
          <w:tcPr>
            <w:tcW w:w="0" w:type="auto"/>
            <w:shd w:val="clear" w:color="auto" w:fill="auto"/>
            <w:noWrap/>
            <w:vAlign w:val="center"/>
          </w:tcPr>
          <w:p w14:paraId="34EEBED8"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Glomerular filtration rate, %</w:t>
            </w:r>
          </w:p>
        </w:tc>
        <w:tc>
          <w:tcPr>
            <w:tcW w:w="0" w:type="auto"/>
            <w:shd w:val="clear" w:color="auto" w:fill="auto"/>
            <w:vAlign w:val="center"/>
          </w:tcPr>
          <w:p w14:paraId="461C3EC2"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94.16 (80.05, 103.56)</w:t>
            </w:r>
          </w:p>
        </w:tc>
        <w:tc>
          <w:tcPr>
            <w:tcW w:w="0" w:type="auto"/>
            <w:shd w:val="clear" w:color="auto" w:fill="auto"/>
            <w:vAlign w:val="center"/>
          </w:tcPr>
          <w:p w14:paraId="44A06D98"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94.79 (86.48, 103.25)</w:t>
            </w:r>
          </w:p>
        </w:tc>
      </w:tr>
      <w:tr w:rsidR="00AF6D8D" w:rsidRPr="0010651A" w14:paraId="2CBCCEE3" w14:textId="77777777" w:rsidTr="00DC7C25">
        <w:trPr>
          <w:trHeight w:val="320"/>
        </w:trPr>
        <w:tc>
          <w:tcPr>
            <w:tcW w:w="0" w:type="auto"/>
            <w:shd w:val="clear" w:color="auto" w:fill="auto"/>
            <w:noWrap/>
            <w:vAlign w:val="center"/>
          </w:tcPr>
          <w:p w14:paraId="684F0C5C" w14:textId="6FEEFF9D"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Albumin, g</w:t>
            </w:r>
            <w:r w:rsidR="00B01C0B">
              <w:rPr>
                <w:rFonts w:ascii="Times New Roman" w:hAnsi="Times New Roman" w:cs="Times New Roman" w:hint="eastAsia"/>
                <w:color w:val="000000" w:themeColor="text1"/>
                <w:sz w:val="20"/>
                <w:szCs w:val="20"/>
                <w:lang w:val="en-GB"/>
              </w:rPr>
              <w:t xml:space="preserve"> </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0" w:type="auto"/>
            <w:shd w:val="clear" w:color="auto" w:fill="auto"/>
            <w:vAlign w:val="center"/>
          </w:tcPr>
          <w:p w14:paraId="3B9A0269"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41 (39, 44)</w:t>
            </w:r>
          </w:p>
        </w:tc>
        <w:tc>
          <w:tcPr>
            <w:tcW w:w="0" w:type="auto"/>
            <w:shd w:val="clear" w:color="auto" w:fill="auto"/>
            <w:vAlign w:val="center"/>
          </w:tcPr>
          <w:p w14:paraId="1E5B3995"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41 (39, 44)</w:t>
            </w:r>
          </w:p>
        </w:tc>
      </w:tr>
      <w:tr w:rsidR="00AF6D8D" w:rsidRPr="0010651A" w14:paraId="5079EC46" w14:textId="77777777" w:rsidTr="00DC7C25">
        <w:trPr>
          <w:trHeight w:val="320"/>
        </w:trPr>
        <w:tc>
          <w:tcPr>
            <w:tcW w:w="0" w:type="auto"/>
            <w:shd w:val="clear" w:color="auto" w:fill="auto"/>
            <w:noWrap/>
            <w:vAlign w:val="center"/>
          </w:tcPr>
          <w:p w14:paraId="6259B86C" w14:textId="75D5FFF1"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Fibrinogen, g</w:t>
            </w:r>
            <w:r w:rsidR="00B01C0B">
              <w:rPr>
                <w:rFonts w:ascii="Times New Roman" w:hAnsi="Times New Roman" w:cs="Times New Roman" w:hint="eastAsia"/>
                <w:color w:val="000000" w:themeColor="text1"/>
                <w:sz w:val="20"/>
                <w:szCs w:val="20"/>
                <w:lang w:val="en-GB"/>
              </w:rPr>
              <w:t xml:space="preserve"> </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0" w:type="auto"/>
            <w:shd w:val="clear" w:color="auto" w:fill="auto"/>
            <w:vAlign w:val="center"/>
          </w:tcPr>
          <w:p w14:paraId="2704FEE6"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3.34 (2.88, 3.91)</w:t>
            </w:r>
          </w:p>
        </w:tc>
        <w:tc>
          <w:tcPr>
            <w:tcW w:w="0" w:type="auto"/>
            <w:shd w:val="clear" w:color="auto" w:fill="auto"/>
            <w:vAlign w:val="center"/>
          </w:tcPr>
          <w:p w14:paraId="05B3741B"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3.50 (3.05, 4.02)</w:t>
            </w:r>
          </w:p>
        </w:tc>
      </w:tr>
      <w:tr w:rsidR="00AF6D8D" w:rsidRPr="0010651A" w14:paraId="5F511072" w14:textId="77777777" w:rsidTr="00DC7C25">
        <w:trPr>
          <w:trHeight w:val="320"/>
        </w:trPr>
        <w:tc>
          <w:tcPr>
            <w:tcW w:w="0" w:type="auto"/>
            <w:shd w:val="clear" w:color="auto" w:fill="auto"/>
            <w:noWrap/>
            <w:vAlign w:val="center"/>
          </w:tcPr>
          <w:p w14:paraId="706A29AB" w14:textId="679A08C1"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 xml:space="preserve">D-dimer, </w:t>
            </w:r>
            <w:proofErr w:type="spellStart"/>
            <w:r w:rsidRPr="0010651A">
              <w:rPr>
                <w:rFonts w:ascii="Times New Roman" w:hAnsi="Times New Roman" w:cs="Times New Roman"/>
                <w:color w:val="000000" w:themeColor="text1"/>
                <w:sz w:val="20"/>
                <w:szCs w:val="20"/>
                <w:lang w:val="en-GB"/>
              </w:rPr>
              <w:t>μg</w:t>
            </w:r>
            <w:proofErr w:type="spellEnd"/>
            <w:r w:rsidR="00B01C0B">
              <w:rPr>
                <w:rFonts w:ascii="Times New Roman" w:hAnsi="Times New Roman" w:cs="Times New Roman" w:hint="eastAsia"/>
                <w:color w:val="000000" w:themeColor="text1"/>
                <w:sz w:val="20"/>
                <w:szCs w:val="20"/>
                <w:lang w:val="en-GB"/>
              </w:rPr>
              <w:t xml:space="preserve"> m</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0" w:type="auto"/>
            <w:shd w:val="clear" w:color="auto" w:fill="auto"/>
            <w:vAlign w:val="center"/>
          </w:tcPr>
          <w:p w14:paraId="33CD8912"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0.23 (0.15, 0.36)</w:t>
            </w:r>
          </w:p>
        </w:tc>
        <w:tc>
          <w:tcPr>
            <w:tcW w:w="0" w:type="auto"/>
            <w:shd w:val="clear" w:color="auto" w:fill="auto"/>
            <w:vAlign w:val="center"/>
          </w:tcPr>
          <w:p w14:paraId="6F104C6E"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0.20 (0.13, 0.30)</w:t>
            </w:r>
          </w:p>
        </w:tc>
      </w:tr>
      <w:tr w:rsidR="00AF6D8D" w:rsidRPr="0010651A" w14:paraId="71CB47FA" w14:textId="77777777" w:rsidTr="00DC7C25">
        <w:trPr>
          <w:trHeight w:val="320"/>
        </w:trPr>
        <w:tc>
          <w:tcPr>
            <w:tcW w:w="0" w:type="auto"/>
            <w:shd w:val="clear" w:color="auto" w:fill="auto"/>
            <w:noWrap/>
            <w:vAlign w:val="center"/>
          </w:tcPr>
          <w:p w14:paraId="43F0C240" w14:textId="62720975"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FDP, µg</w:t>
            </w:r>
            <w:r w:rsidR="00B01C0B">
              <w:rPr>
                <w:rFonts w:ascii="Times New Roman" w:hAnsi="Times New Roman" w:cs="Times New Roman" w:hint="eastAsia"/>
                <w:color w:val="000000" w:themeColor="text1"/>
                <w:sz w:val="20"/>
                <w:szCs w:val="20"/>
                <w:lang w:val="en-GB"/>
              </w:rPr>
              <w:t xml:space="preserve"> m</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0" w:type="auto"/>
            <w:shd w:val="clear" w:color="auto" w:fill="auto"/>
            <w:vAlign w:val="center"/>
          </w:tcPr>
          <w:p w14:paraId="0658ED1E"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2.5 (2.5, 2.5)</w:t>
            </w:r>
          </w:p>
        </w:tc>
        <w:tc>
          <w:tcPr>
            <w:tcW w:w="0" w:type="auto"/>
            <w:shd w:val="clear" w:color="auto" w:fill="auto"/>
            <w:vAlign w:val="center"/>
          </w:tcPr>
          <w:p w14:paraId="1C8D3F8A"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2.5 (2.5, 2.5)</w:t>
            </w:r>
          </w:p>
        </w:tc>
      </w:tr>
      <w:tr w:rsidR="00AF6D8D" w:rsidRPr="0010651A" w14:paraId="69EE5B8D" w14:textId="77777777" w:rsidTr="00DC7C25">
        <w:trPr>
          <w:trHeight w:val="320"/>
        </w:trPr>
        <w:tc>
          <w:tcPr>
            <w:tcW w:w="0" w:type="auto"/>
            <w:shd w:val="clear" w:color="auto" w:fill="auto"/>
            <w:noWrap/>
            <w:vAlign w:val="center"/>
          </w:tcPr>
          <w:p w14:paraId="1E954087" w14:textId="5998CBCE"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LDH, IU</w:t>
            </w:r>
            <w:r w:rsidR="00B01C0B">
              <w:rPr>
                <w:rFonts w:ascii="Times New Roman" w:hAnsi="Times New Roman" w:cs="Times New Roman" w:hint="eastAsia"/>
                <w:color w:val="000000" w:themeColor="text1"/>
                <w:sz w:val="20"/>
                <w:szCs w:val="20"/>
                <w:lang w:val="en-GB"/>
              </w:rPr>
              <w:t xml:space="preserve"> </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0" w:type="auto"/>
            <w:shd w:val="clear" w:color="auto" w:fill="auto"/>
            <w:vAlign w:val="center"/>
          </w:tcPr>
          <w:p w14:paraId="5ED93483"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153 (137, 181)</w:t>
            </w:r>
          </w:p>
        </w:tc>
        <w:tc>
          <w:tcPr>
            <w:tcW w:w="0" w:type="auto"/>
            <w:shd w:val="clear" w:color="auto" w:fill="auto"/>
            <w:vAlign w:val="center"/>
          </w:tcPr>
          <w:p w14:paraId="4DC06BA4"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155 (137, 174)</w:t>
            </w:r>
          </w:p>
        </w:tc>
      </w:tr>
      <w:tr w:rsidR="00AF6D8D" w:rsidRPr="0010651A" w14:paraId="026C8F77" w14:textId="77777777" w:rsidTr="00DC7C25">
        <w:trPr>
          <w:trHeight w:val="320"/>
        </w:trPr>
        <w:tc>
          <w:tcPr>
            <w:tcW w:w="0" w:type="auto"/>
            <w:shd w:val="clear" w:color="auto" w:fill="auto"/>
            <w:noWrap/>
            <w:vAlign w:val="center"/>
          </w:tcPr>
          <w:p w14:paraId="783B1C6A"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PT, s</w:t>
            </w:r>
          </w:p>
        </w:tc>
        <w:tc>
          <w:tcPr>
            <w:tcW w:w="0" w:type="auto"/>
            <w:shd w:val="clear" w:color="auto" w:fill="auto"/>
            <w:vAlign w:val="center"/>
          </w:tcPr>
          <w:p w14:paraId="0EBE19CE"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12.8 (11.7, 13.4)</w:t>
            </w:r>
          </w:p>
        </w:tc>
        <w:tc>
          <w:tcPr>
            <w:tcW w:w="0" w:type="auto"/>
            <w:shd w:val="clear" w:color="auto" w:fill="auto"/>
            <w:vAlign w:val="center"/>
          </w:tcPr>
          <w:p w14:paraId="2DF09ABA"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12.8 (11.8, 13.3)</w:t>
            </w:r>
          </w:p>
        </w:tc>
      </w:tr>
      <w:tr w:rsidR="00AF6D8D" w:rsidRPr="0010651A" w14:paraId="28BC2A15" w14:textId="77777777" w:rsidTr="00DC7C25">
        <w:trPr>
          <w:trHeight w:val="320"/>
        </w:trPr>
        <w:tc>
          <w:tcPr>
            <w:tcW w:w="0" w:type="auto"/>
            <w:shd w:val="clear" w:color="auto" w:fill="auto"/>
            <w:noWrap/>
            <w:vAlign w:val="center"/>
          </w:tcPr>
          <w:p w14:paraId="19C87D0F"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INR</w:t>
            </w:r>
          </w:p>
        </w:tc>
        <w:tc>
          <w:tcPr>
            <w:tcW w:w="0" w:type="auto"/>
            <w:shd w:val="clear" w:color="auto" w:fill="auto"/>
            <w:vAlign w:val="center"/>
          </w:tcPr>
          <w:p w14:paraId="3B725E1A"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0.99 (0.95, 1.04)</w:t>
            </w:r>
          </w:p>
        </w:tc>
        <w:tc>
          <w:tcPr>
            <w:tcW w:w="0" w:type="auto"/>
            <w:shd w:val="clear" w:color="auto" w:fill="auto"/>
            <w:vAlign w:val="center"/>
          </w:tcPr>
          <w:p w14:paraId="2D90D806"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0.99 (0.95, 1.02)</w:t>
            </w:r>
          </w:p>
        </w:tc>
      </w:tr>
      <w:tr w:rsidR="0009793D" w:rsidRPr="0010651A" w14:paraId="7A69388C" w14:textId="77777777" w:rsidTr="00A21BB1">
        <w:trPr>
          <w:trHeight w:val="320"/>
        </w:trPr>
        <w:tc>
          <w:tcPr>
            <w:tcW w:w="0" w:type="auto"/>
            <w:shd w:val="clear" w:color="auto" w:fill="auto"/>
            <w:noWrap/>
            <w:vAlign w:val="center"/>
          </w:tcPr>
          <w:p w14:paraId="5DF49F92"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TT, s</w:t>
            </w:r>
          </w:p>
        </w:tc>
        <w:tc>
          <w:tcPr>
            <w:tcW w:w="0" w:type="auto"/>
            <w:shd w:val="clear" w:color="auto" w:fill="auto"/>
            <w:vAlign w:val="center"/>
          </w:tcPr>
          <w:p w14:paraId="0C9A7E8E"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17.0 (16.3, 18.2)</w:t>
            </w:r>
          </w:p>
        </w:tc>
        <w:tc>
          <w:tcPr>
            <w:tcW w:w="0" w:type="auto"/>
            <w:shd w:val="clear" w:color="auto" w:fill="auto"/>
            <w:vAlign w:val="center"/>
          </w:tcPr>
          <w:p w14:paraId="1DF5D140"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17.3 (16.3, 17.9)</w:t>
            </w:r>
          </w:p>
        </w:tc>
      </w:tr>
      <w:tr w:rsidR="00AF6D8D" w:rsidRPr="0010651A" w14:paraId="46CB9326" w14:textId="77777777" w:rsidTr="00DC7C25">
        <w:trPr>
          <w:trHeight w:val="320"/>
        </w:trPr>
        <w:tc>
          <w:tcPr>
            <w:tcW w:w="0" w:type="auto"/>
            <w:shd w:val="clear" w:color="auto" w:fill="auto"/>
            <w:noWrap/>
            <w:vAlign w:val="center"/>
          </w:tcPr>
          <w:p w14:paraId="55A7418B"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APTT, s</w:t>
            </w:r>
          </w:p>
        </w:tc>
        <w:tc>
          <w:tcPr>
            <w:tcW w:w="0" w:type="auto"/>
            <w:shd w:val="clear" w:color="auto" w:fill="auto"/>
            <w:vAlign w:val="center"/>
          </w:tcPr>
          <w:p w14:paraId="0C8A4A24"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33.9 (30.7, 36.7)</w:t>
            </w:r>
          </w:p>
        </w:tc>
        <w:tc>
          <w:tcPr>
            <w:tcW w:w="0" w:type="auto"/>
            <w:shd w:val="clear" w:color="auto" w:fill="auto"/>
            <w:vAlign w:val="center"/>
          </w:tcPr>
          <w:p w14:paraId="304AF5FC"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33.8 (29.7, 37.5)</w:t>
            </w:r>
          </w:p>
        </w:tc>
      </w:tr>
      <w:tr w:rsidR="00AF6D8D" w:rsidRPr="0010651A" w14:paraId="08B94304" w14:textId="77777777" w:rsidTr="00DC7C25">
        <w:trPr>
          <w:trHeight w:val="320"/>
        </w:trPr>
        <w:tc>
          <w:tcPr>
            <w:tcW w:w="0" w:type="auto"/>
            <w:shd w:val="clear" w:color="auto" w:fill="auto"/>
            <w:noWrap/>
            <w:vAlign w:val="center"/>
          </w:tcPr>
          <w:p w14:paraId="4E8D16B1"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proofErr w:type="spellStart"/>
            <w:r w:rsidRPr="0010651A">
              <w:rPr>
                <w:rFonts w:ascii="Times New Roman" w:hAnsi="Times New Roman" w:cs="Times New Roman"/>
                <w:color w:val="000000" w:themeColor="text1"/>
                <w:sz w:val="20"/>
                <w:szCs w:val="20"/>
                <w:lang w:val="en-GB"/>
              </w:rPr>
              <w:t>ATⅢ</w:t>
            </w:r>
            <w:proofErr w:type="spellEnd"/>
            <w:r w:rsidRPr="0010651A">
              <w:rPr>
                <w:rFonts w:ascii="Times New Roman" w:hAnsi="Times New Roman" w:cs="Times New Roman"/>
                <w:color w:val="000000" w:themeColor="text1"/>
                <w:sz w:val="20"/>
                <w:szCs w:val="20"/>
                <w:lang w:val="en-GB"/>
              </w:rPr>
              <w:t>, %</w:t>
            </w:r>
          </w:p>
        </w:tc>
        <w:tc>
          <w:tcPr>
            <w:tcW w:w="0" w:type="auto"/>
            <w:shd w:val="clear" w:color="auto" w:fill="auto"/>
            <w:vAlign w:val="center"/>
          </w:tcPr>
          <w:p w14:paraId="15AC58BF"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101 (93, 111)</w:t>
            </w:r>
          </w:p>
        </w:tc>
        <w:tc>
          <w:tcPr>
            <w:tcW w:w="0" w:type="auto"/>
            <w:shd w:val="clear" w:color="auto" w:fill="auto"/>
            <w:vAlign w:val="center"/>
          </w:tcPr>
          <w:p w14:paraId="0FD56611"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103 (94, 112)</w:t>
            </w:r>
          </w:p>
        </w:tc>
      </w:tr>
      <w:tr w:rsidR="00AF6D8D" w:rsidRPr="0010651A" w14:paraId="51036EA4" w14:textId="77777777" w:rsidTr="00DC7C25">
        <w:trPr>
          <w:trHeight w:val="320"/>
        </w:trPr>
        <w:tc>
          <w:tcPr>
            <w:tcW w:w="0" w:type="auto"/>
            <w:shd w:val="clear" w:color="auto" w:fill="auto"/>
            <w:noWrap/>
            <w:vAlign w:val="center"/>
          </w:tcPr>
          <w:p w14:paraId="464CA3B4"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lastRenderedPageBreak/>
              <w:t>PS, %</w:t>
            </w:r>
          </w:p>
        </w:tc>
        <w:tc>
          <w:tcPr>
            <w:tcW w:w="0" w:type="auto"/>
            <w:shd w:val="clear" w:color="auto" w:fill="auto"/>
            <w:vAlign w:val="center"/>
          </w:tcPr>
          <w:p w14:paraId="05311386"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104.4 (90.7, 117.4)</w:t>
            </w:r>
          </w:p>
        </w:tc>
        <w:tc>
          <w:tcPr>
            <w:tcW w:w="0" w:type="auto"/>
            <w:shd w:val="clear" w:color="auto" w:fill="auto"/>
            <w:vAlign w:val="center"/>
          </w:tcPr>
          <w:p w14:paraId="46C6BB12"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105.5 (92.8, 120.9)</w:t>
            </w:r>
          </w:p>
        </w:tc>
      </w:tr>
      <w:tr w:rsidR="00AF6D8D" w:rsidRPr="0010651A" w14:paraId="78A10B28" w14:textId="77777777" w:rsidTr="00DC7C25">
        <w:trPr>
          <w:trHeight w:val="335"/>
        </w:trPr>
        <w:tc>
          <w:tcPr>
            <w:tcW w:w="0" w:type="auto"/>
            <w:shd w:val="clear" w:color="auto" w:fill="auto"/>
            <w:noWrap/>
            <w:vAlign w:val="center"/>
          </w:tcPr>
          <w:p w14:paraId="0BB85FE6" w14:textId="77777777" w:rsidR="00AF6D8D" w:rsidRPr="0010651A" w:rsidRDefault="00000000" w:rsidP="00DC7C25">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PC, %</w:t>
            </w:r>
          </w:p>
        </w:tc>
        <w:tc>
          <w:tcPr>
            <w:tcW w:w="0" w:type="auto"/>
            <w:shd w:val="clear" w:color="auto" w:fill="auto"/>
            <w:vAlign w:val="center"/>
          </w:tcPr>
          <w:p w14:paraId="3B43B79F"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98.5 (89.0, 107.0)</w:t>
            </w:r>
          </w:p>
        </w:tc>
        <w:tc>
          <w:tcPr>
            <w:tcW w:w="0" w:type="auto"/>
            <w:shd w:val="clear" w:color="auto" w:fill="auto"/>
            <w:vAlign w:val="center"/>
          </w:tcPr>
          <w:p w14:paraId="2FE82A07" w14:textId="77777777" w:rsidR="00AF6D8D" w:rsidRPr="0010651A" w:rsidRDefault="00000000" w:rsidP="00DC7C25">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100.5 (92.0, 114.0)</w:t>
            </w:r>
          </w:p>
        </w:tc>
      </w:tr>
      <w:tr w:rsidR="0009793D" w:rsidRPr="0010651A" w14:paraId="7A7F226A" w14:textId="77777777" w:rsidTr="00DC7C25">
        <w:trPr>
          <w:trHeight w:val="335"/>
        </w:trPr>
        <w:tc>
          <w:tcPr>
            <w:tcW w:w="0" w:type="auto"/>
            <w:shd w:val="clear" w:color="auto" w:fill="auto"/>
            <w:noWrap/>
            <w:vAlign w:val="center"/>
          </w:tcPr>
          <w:p w14:paraId="18236FA3" w14:textId="588CC226" w:rsidR="0009793D" w:rsidRPr="0010651A" w:rsidRDefault="0009793D" w:rsidP="0009793D">
            <w:pPr>
              <w:textAlignment w:val="center"/>
              <w:rPr>
                <w:rFonts w:ascii="Times New Roman" w:hAnsi="Times New Roman" w:cs="Times New Roman"/>
                <w:color w:val="000000"/>
                <w:sz w:val="20"/>
                <w:szCs w:val="20"/>
                <w:lang w:val="en-GB"/>
              </w:rPr>
            </w:pPr>
            <w:r w:rsidRPr="0010651A">
              <w:rPr>
                <w:rFonts w:ascii="Times New Roman" w:eastAsia="DengXian" w:hAnsi="Times New Roman" w:cs="Times New Roman"/>
                <w:b/>
                <w:bCs/>
                <w:color w:val="000000"/>
                <w:sz w:val="20"/>
                <w:szCs w:val="20"/>
                <w:lang w:val="en-GB"/>
              </w:rPr>
              <w:t>Operative Data</w:t>
            </w:r>
          </w:p>
        </w:tc>
        <w:tc>
          <w:tcPr>
            <w:tcW w:w="0" w:type="auto"/>
            <w:shd w:val="clear" w:color="auto" w:fill="auto"/>
            <w:vAlign w:val="center"/>
          </w:tcPr>
          <w:p w14:paraId="227E8261" w14:textId="77777777" w:rsidR="0009793D" w:rsidRPr="0010651A" w:rsidRDefault="0009793D" w:rsidP="0009793D">
            <w:pPr>
              <w:jc w:val="center"/>
              <w:textAlignment w:val="center"/>
              <w:rPr>
                <w:rFonts w:ascii="Times New Roman" w:hAnsi="Times New Roman" w:cs="Times New Roman"/>
                <w:sz w:val="20"/>
                <w:szCs w:val="20"/>
                <w:lang w:val="en-GB" w:bidi="ar"/>
              </w:rPr>
            </w:pPr>
          </w:p>
        </w:tc>
        <w:tc>
          <w:tcPr>
            <w:tcW w:w="0" w:type="auto"/>
            <w:shd w:val="clear" w:color="auto" w:fill="auto"/>
            <w:vAlign w:val="center"/>
          </w:tcPr>
          <w:p w14:paraId="6A5C859F" w14:textId="77777777" w:rsidR="0009793D" w:rsidRPr="0010651A" w:rsidRDefault="0009793D" w:rsidP="0009793D">
            <w:pPr>
              <w:jc w:val="center"/>
              <w:textAlignment w:val="center"/>
              <w:rPr>
                <w:rFonts w:ascii="Times New Roman" w:hAnsi="Times New Roman" w:cs="Times New Roman"/>
                <w:sz w:val="20"/>
                <w:szCs w:val="20"/>
                <w:lang w:val="en-GB" w:bidi="ar"/>
              </w:rPr>
            </w:pPr>
          </w:p>
        </w:tc>
      </w:tr>
      <w:tr w:rsidR="0009793D" w:rsidRPr="0010651A" w14:paraId="5F39B3F1" w14:textId="77777777" w:rsidTr="00DC7C25">
        <w:trPr>
          <w:trHeight w:val="335"/>
        </w:trPr>
        <w:tc>
          <w:tcPr>
            <w:tcW w:w="0" w:type="auto"/>
            <w:shd w:val="clear" w:color="auto" w:fill="auto"/>
            <w:noWrap/>
            <w:vAlign w:val="center"/>
          </w:tcPr>
          <w:p w14:paraId="4583CA2A" w14:textId="60C7036E" w:rsidR="0009793D" w:rsidRPr="0010651A" w:rsidRDefault="0009793D" w:rsidP="0009793D">
            <w:pPr>
              <w:ind w:leftChars="100" w:left="240"/>
              <w:textAlignment w:val="center"/>
              <w:rPr>
                <w:rFonts w:ascii="Times New Roman" w:hAnsi="Times New Roman" w:cs="Times New Roman"/>
                <w:color w:val="000000" w:themeColor="text1"/>
                <w:sz w:val="20"/>
                <w:szCs w:val="20"/>
                <w:lang w:val="en-GB"/>
              </w:rPr>
            </w:pPr>
            <w:r w:rsidRPr="0010651A">
              <w:rPr>
                <w:rFonts w:ascii="Times New Roman" w:eastAsia="DengXian" w:hAnsi="Times New Roman" w:cs="Times New Roman"/>
                <w:color w:val="000000"/>
                <w:sz w:val="20"/>
                <w:szCs w:val="20"/>
                <w:lang w:val="en-GB"/>
              </w:rPr>
              <w:t>Operating time</w:t>
            </w:r>
          </w:p>
        </w:tc>
        <w:tc>
          <w:tcPr>
            <w:tcW w:w="0" w:type="auto"/>
            <w:shd w:val="clear" w:color="auto" w:fill="auto"/>
            <w:vAlign w:val="center"/>
          </w:tcPr>
          <w:p w14:paraId="6BEF969B" w14:textId="77777777" w:rsidR="0009793D" w:rsidRPr="0010651A" w:rsidRDefault="0009793D" w:rsidP="0009793D">
            <w:pPr>
              <w:jc w:val="center"/>
              <w:textAlignment w:val="center"/>
              <w:rPr>
                <w:rFonts w:ascii="Times New Roman" w:hAnsi="Times New Roman" w:cs="Times New Roman"/>
                <w:sz w:val="20"/>
                <w:szCs w:val="20"/>
                <w:lang w:val="en-GB" w:bidi="ar"/>
              </w:rPr>
            </w:pPr>
          </w:p>
        </w:tc>
        <w:tc>
          <w:tcPr>
            <w:tcW w:w="0" w:type="auto"/>
            <w:shd w:val="clear" w:color="auto" w:fill="auto"/>
            <w:vAlign w:val="center"/>
          </w:tcPr>
          <w:p w14:paraId="6171A0FB" w14:textId="77777777" w:rsidR="0009793D" w:rsidRPr="0010651A" w:rsidRDefault="0009793D" w:rsidP="0009793D">
            <w:pPr>
              <w:jc w:val="center"/>
              <w:textAlignment w:val="center"/>
              <w:rPr>
                <w:rFonts w:ascii="Times New Roman" w:hAnsi="Times New Roman" w:cs="Times New Roman"/>
                <w:sz w:val="20"/>
                <w:szCs w:val="20"/>
                <w:lang w:val="en-GB" w:bidi="ar"/>
              </w:rPr>
            </w:pPr>
          </w:p>
        </w:tc>
      </w:tr>
      <w:tr w:rsidR="0009793D" w:rsidRPr="0010651A" w14:paraId="5A0BE20F" w14:textId="77777777" w:rsidTr="00CE7C93">
        <w:trPr>
          <w:trHeight w:val="335"/>
        </w:trPr>
        <w:tc>
          <w:tcPr>
            <w:tcW w:w="0" w:type="auto"/>
            <w:shd w:val="clear" w:color="auto" w:fill="auto"/>
            <w:noWrap/>
            <w:vAlign w:val="center"/>
          </w:tcPr>
          <w:p w14:paraId="0FD28A4A" w14:textId="43D423FD" w:rsidR="0009793D" w:rsidRPr="0010651A" w:rsidRDefault="0009793D" w:rsidP="0009793D">
            <w:pPr>
              <w:ind w:firstLineChars="200" w:firstLine="400"/>
              <w:textAlignment w:val="center"/>
              <w:rPr>
                <w:rFonts w:ascii="Times New Roman" w:hAnsi="Times New Roman" w:cs="Times New Roman"/>
                <w:color w:val="000000"/>
                <w:sz w:val="20"/>
                <w:szCs w:val="20"/>
                <w:lang w:val="en-GB"/>
              </w:rPr>
            </w:pPr>
            <w:r w:rsidRPr="0010651A">
              <w:rPr>
                <w:rFonts w:ascii="Times New Roman" w:eastAsia="DengXian" w:hAnsi="Times New Roman" w:cs="Times New Roman"/>
                <w:color w:val="000000"/>
                <w:sz w:val="20"/>
                <w:szCs w:val="20"/>
                <w:lang w:val="en-GB"/>
              </w:rPr>
              <w:t>Morning</w:t>
            </w:r>
          </w:p>
        </w:tc>
        <w:tc>
          <w:tcPr>
            <w:tcW w:w="0" w:type="auto"/>
            <w:shd w:val="clear" w:color="auto" w:fill="auto"/>
          </w:tcPr>
          <w:p w14:paraId="1B0FEA57" w14:textId="46F692D8"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 xml:space="preserve"> 50 (34.0)</w:t>
            </w:r>
          </w:p>
        </w:tc>
        <w:tc>
          <w:tcPr>
            <w:tcW w:w="0" w:type="auto"/>
            <w:shd w:val="clear" w:color="auto" w:fill="auto"/>
          </w:tcPr>
          <w:p w14:paraId="4C9DBA96" w14:textId="7C6C47B3"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58 (39.2)</w:t>
            </w:r>
          </w:p>
        </w:tc>
      </w:tr>
      <w:tr w:rsidR="0009793D" w:rsidRPr="0010651A" w14:paraId="7995C791" w14:textId="77777777" w:rsidTr="00CE7C93">
        <w:trPr>
          <w:trHeight w:val="335"/>
        </w:trPr>
        <w:tc>
          <w:tcPr>
            <w:tcW w:w="0" w:type="auto"/>
            <w:shd w:val="clear" w:color="auto" w:fill="auto"/>
            <w:noWrap/>
            <w:vAlign w:val="center"/>
          </w:tcPr>
          <w:p w14:paraId="568DA0B1" w14:textId="022AF6F1" w:rsidR="0009793D" w:rsidRPr="0010651A" w:rsidRDefault="0009793D" w:rsidP="0009793D">
            <w:pPr>
              <w:ind w:firstLineChars="200" w:firstLine="400"/>
              <w:textAlignment w:val="center"/>
              <w:rPr>
                <w:rFonts w:ascii="Times New Roman" w:hAnsi="Times New Roman" w:cs="Times New Roman"/>
                <w:color w:val="000000"/>
                <w:sz w:val="20"/>
                <w:szCs w:val="20"/>
                <w:lang w:val="en-GB"/>
              </w:rPr>
            </w:pPr>
            <w:r w:rsidRPr="0010651A">
              <w:rPr>
                <w:rFonts w:ascii="Times New Roman" w:eastAsia="DengXian" w:hAnsi="Times New Roman" w:cs="Times New Roman"/>
                <w:color w:val="000000"/>
                <w:sz w:val="20"/>
                <w:szCs w:val="20"/>
                <w:lang w:val="en-GB"/>
              </w:rPr>
              <w:t>Afternoon</w:t>
            </w:r>
          </w:p>
        </w:tc>
        <w:tc>
          <w:tcPr>
            <w:tcW w:w="0" w:type="auto"/>
            <w:shd w:val="clear" w:color="auto" w:fill="auto"/>
          </w:tcPr>
          <w:p w14:paraId="125A8D8E" w14:textId="1EBBFF37"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59 (40.1)</w:t>
            </w:r>
          </w:p>
        </w:tc>
        <w:tc>
          <w:tcPr>
            <w:tcW w:w="0" w:type="auto"/>
            <w:shd w:val="clear" w:color="auto" w:fill="auto"/>
          </w:tcPr>
          <w:p w14:paraId="36F53F9A" w14:textId="2D3AAE76"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55 (37.2)</w:t>
            </w:r>
          </w:p>
        </w:tc>
      </w:tr>
      <w:tr w:rsidR="0009793D" w:rsidRPr="0010651A" w14:paraId="733049D0" w14:textId="77777777" w:rsidTr="00CE7C93">
        <w:trPr>
          <w:trHeight w:val="335"/>
        </w:trPr>
        <w:tc>
          <w:tcPr>
            <w:tcW w:w="0" w:type="auto"/>
            <w:shd w:val="clear" w:color="auto" w:fill="auto"/>
            <w:noWrap/>
            <w:vAlign w:val="center"/>
          </w:tcPr>
          <w:p w14:paraId="508AB082" w14:textId="3011F241" w:rsidR="0009793D" w:rsidRPr="0010651A" w:rsidRDefault="0009793D" w:rsidP="0009793D">
            <w:pPr>
              <w:ind w:firstLineChars="200" w:firstLine="400"/>
              <w:textAlignment w:val="center"/>
              <w:rPr>
                <w:rFonts w:ascii="Times New Roman" w:hAnsi="Times New Roman" w:cs="Times New Roman"/>
                <w:color w:val="000000"/>
                <w:sz w:val="20"/>
                <w:szCs w:val="20"/>
                <w:lang w:val="en-GB"/>
              </w:rPr>
            </w:pPr>
            <w:r w:rsidRPr="0010651A">
              <w:rPr>
                <w:rFonts w:ascii="Times New Roman" w:eastAsia="DengXian" w:hAnsi="Times New Roman" w:cs="Times New Roman"/>
                <w:color w:val="000000"/>
                <w:sz w:val="20"/>
                <w:szCs w:val="20"/>
                <w:lang w:val="en-GB"/>
              </w:rPr>
              <w:t>Evening</w:t>
            </w:r>
          </w:p>
        </w:tc>
        <w:tc>
          <w:tcPr>
            <w:tcW w:w="0" w:type="auto"/>
            <w:shd w:val="clear" w:color="auto" w:fill="auto"/>
          </w:tcPr>
          <w:p w14:paraId="73A24823" w14:textId="124170C0"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38 (25.9)</w:t>
            </w:r>
          </w:p>
        </w:tc>
        <w:tc>
          <w:tcPr>
            <w:tcW w:w="0" w:type="auto"/>
            <w:shd w:val="clear" w:color="auto" w:fill="auto"/>
          </w:tcPr>
          <w:p w14:paraId="33B6498C" w14:textId="738F28D9"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35 (23.6)</w:t>
            </w:r>
          </w:p>
        </w:tc>
      </w:tr>
      <w:tr w:rsidR="0009793D" w:rsidRPr="0010651A" w14:paraId="3A7F5775" w14:textId="77777777" w:rsidTr="00CE7C93">
        <w:trPr>
          <w:trHeight w:val="335"/>
        </w:trPr>
        <w:tc>
          <w:tcPr>
            <w:tcW w:w="0" w:type="auto"/>
            <w:shd w:val="clear" w:color="auto" w:fill="auto"/>
            <w:noWrap/>
            <w:vAlign w:val="center"/>
          </w:tcPr>
          <w:p w14:paraId="132D8219" w14:textId="40F1FD0A" w:rsidR="0009793D" w:rsidRPr="0010651A" w:rsidRDefault="0009793D" w:rsidP="0009793D">
            <w:pPr>
              <w:ind w:leftChars="100" w:left="240"/>
              <w:textAlignment w:val="center"/>
              <w:rPr>
                <w:rFonts w:ascii="Times New Roman" w:hAnsi="Times New Roman" w:cs="Times New Roman"/>
                <w:color w:val="000000"/>
                <w:sz w:val="20"/>
                <w:szCs w:val="20"/>
                <w:lang w:val="en-GB"/>
              </w:rPr>
            </w:pPr>
            <w:r w:rsidRPr="0010651A">
              <w:rPr>
                <w:rFonts w:ascii="Times New Roman" w:eastAsia="DengXian" w:hAnsi="Times New Roman" w:cs="Times New Roman"/>
                <w:color w:val="000000"/>
                <w:sz w:val="20"/>
                <w:szCs w:val="20"/>
                <w:lang w:val="en-GB"/>
              </w:rPr>
              <w:t>Surgeon ranking</w:t>
            </w:r>
          </w:p>
        </w:tc>
        <w:tc>
          <w:tcPr>
            <w:tcW w:w="0" w:type="auto"/>
            <w:shd w:val="clear" w:color="auto" w:fill="auto"/>
            <w:vAlign w:val="center"/>
          </w:tcPr>
          <w:p w14:paraId="53E4B95F" w14:textId="77777777" w:rsidR="0009793D" w:rsidRPr="0010651A" w:rsidRDefault="0009793D" w:rsidP="0009793D">
            <w:pPr>
              <w:jc w:val="center"/>
              <w:textAlignment w:val="center"/>
              <w:rPr>
                <w:rFonts w:ascii="Times New Roman" w:hAnsi="Times New Roman" w:cs="Times New Roman"/>
                <w:sz w:val="20"/>
                <w:szCs w:val="20"/>
                <w:lang w:val="en-GB" w:bidi="ar"/>
              </w:rPr>
            </w:pPr>
          </w:p>
        </w:tc>
        <w:tc>
          <w:tcPr>
            <w:tcW w:w="0" w:type="auto"/>
            <w:shd w:val="clear" w:color="auto" w:fill="auto"/>
            <w:vAlign w:val="center"/>
          </w:tcPr>
          <w:p w14:paraId="08A84583" w14:textId="77777777" w:rsidR="0009793D" w:rsidRPr="0010651A" w:rsidRDefault="0009793D" w:rsidP="0009793D">
            <w:pPr>
              <w:jc w:val="center"/>
              <w:textAlignment w:val="center"/>
              <w:rPr>
                <w:rFonts w:ascii="Times New Roman" w:hAnsi="Times New Roman" w:cs="Times New Roman"/>
                <w:sz w:val="20"/>
                <w:szCs w:val="20"/>
                <w:lang w:val="en-GB" w:bidi="ar"/>
              </w:rPr>
            </w:pPr>
          </w:p>
        </w:tc>
      </w:tr>
      <w:tr w:rsidR="0009793D" w:rsidRPr="0010651A" w14:paraId="20B4AC6F" w14:textId="77777777" w:rsidTr="00CE7C93">
        <w:trPr>
          <w:trHeight w:val="335"/>
        </w:trPr>
        <w:tc>
          <w:tcPr>
            <w:tcW w:w="0" w:type="auto"/>
            <w:shd w:val="clear" w:color="auto" w:fill="auto"/>
            <w:noWrap/>
            <w:vAlign w:val="center"/>
          </w:tcPr>
          <w:p w14:paraId="1EEAF7FD" w14:textId="5A34B97B" w:rsidR="0009793D" w:rsidRPr="0010651A" w:rsidRDefault="0009793D" w:rsidP="0009793D">
            <w:pPr>
              <w:ind w:firstLineChars="200" w:firstLine="400"/>
              <w:textAlignment w:val="center"/>
              <w:rPr>
                <w:rFonts w:ascii="Times New Roman" w:hAnsi="Times New Roman" w:cs="Times New Roman"/>
                <w:color w:val="000000"/>
                <w:sz w:val="20"/>
                <w:szCs w:val="20"/>
                <w:lang w:val="en-GB"/>
              </w:rPr>
            </w:pPr>
            <w:r w:rsidRPr="0010651A">
              <w:rPr>
                <w:rFonts w:ascii="Times New Roman" w:eastAsia="DengXian" w:hAnsi="Times New Roman" w:cs="Times New Roman"/>
                <w:color w:val="000000"/>
                <w:sz w:val="20"/>
                <w:szCs w:val="20"/>
                <w:lang w:val="en-GB"/>
              </w:rPr>
              <w:t>Chief</w:t>
            </w:r>
          </w:p>
        </w:tc>
        <w:tc>
          <w:tcPr>
            <w:tcW w:w="0" w:type="auto"/>
            <w:shd w:val="clear" w:color="auto" w:fill="auto"/>
          </w:tcPr>
          <w:p w14:paraId="373871DD" w14:textId="346255FB"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63 (42.9)</w:t>
            </w:r>
          </w:p>
        </w:tc>
        <w:tc>
          <w:tcPr>
            <w:tcW w:w="0" w:type="auto"/>
            <w:shd w:val="clear" w:color="auto" w:fill="auto"/>
          </w:tcPr>
          <w:p w14:paraId="0B74F3AB" w14:textId="3B8958D9"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70 (47.3)</w:t>
            </w:r>
          </w:p>
        </w:tc>
      </w:tr>
      <w:tr w:rsidR="0009793D" w:rsidRPr="0010651A" w14:paraId="0F7BAA7D" w14:textId="77777777" w:rsidTr="00CE7C93">
        <w:trPr>
          <w:trHeight w:val="335"/>
        </w:trPr>
        <w:tc>
          <w:tcPr>
            <w:tcW w:w="0" w:type="auto"/>
            <w:shd w:val="clear" w:color="auto" w:fill="auto"/>
            <w:noWrap/>
            <w:vAlign w:val="center"/>
          </w:tcPr>
          <w:p w14:paraId="5A88D6A8" w14:textId="64AC06DF" w:rsidR="0009793D" w:rsidRPr="0010651A" w:rsidRDefault="0009793D" w:rsidP="0009793D">
            <w:pPr>
              <w:ind w:firstLineChars="200" w:firstLine="400"/>
              <w:textAlignment w:val="center"/>
              <w:rPr>
                <w:rFonts w:ascii="Times New Roman" w:hAnsi="Times New Roman" w:cs="Times New Roman"/>
                <w:color w:val="000000"/>
                <w:sz w:val="20"/>
                <w:szCs w:val="20"/>
                <w:lang w:val="en-GB"/>
              </w:rPr>
            </w:pPr>
            <w:r w:rsidRPr="0010651A">
              <w:rPr>
                <w:rFonts w:ascii="Times New Roman" w:eastAsia="DengXian" w:hAnsi="Times New Roman" w:cs="Times New Roman"/>
                <w:color w:val="000000"/>
                <w:sz w:val="20"/>
                <w:szCs w:val="20"/>
                <w:lang w:val="en-GB"/>
              </w:rPr>
              <w:t>Associate chief</w:t>
            </w:r>
          </w:p>
        </w:tc>
        <w:tc>
          <w:tcPr>
            <w:tcW w:w="0" w:type="auto"/>
            <w:shd w:val="clear" w:color="auto" w:fill="auto"/>
          </w:tcPr>
          <w:p w14:paraId="4E9FD188" w14:textId="6C87EF1D"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54 (36.7)</w:t>
            </w:r>
          </w:p>
        </w:tc>
        <w:tc>
          <w:tcPr>
            <w:tcW w:w="0" w:type="auto"/>
            <w:shd w:val="clear" w:color="auto" w:fill="auto"/>
          </w:tcPr>
          <w:p w14:paraId="64363AD3" w14:textId="35ED26A5"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59 (39.9)</w:t>
            </w:r>
          </w:p>
        </w:tc>
      </w:tr>
      <w:tr w:rsidR="0009793D" w:rsidRPr="0010651A" w14:paraId="254EE872" w14:textId="77777777" w:rsidTr="00CE7C93">
        <w:trPr>
          <w:trHeight w:val="335"/>
        </w:trPr>
        <w:tc>
          <w:tcPr>
            <w:tcW w:w="0" w:type="auto"/>
            <w:shd w:val="clear" w:color="auto" w:fill="auto"/>
            <w:noWrap/>
            <w:vAlign w:val="center"/>
          </w:tcPr>
          <w:p w14:paraId="62412A1C" w14:textId="60AC6EAE" w:rsidR="0009793D" w:rsidRPr="0010651A" w:rsidRDefault="0009793D" w:rsidP="0009793D">
            <w:pPr>
              <w:ind w:firstLineChars="200" w:firstLine="400"/>
              <w:textAlignment w:val="center"/>
              <w:rPr>
                <w:rFonts w:ascii="Times New Roman" w:hAnsi="Times New Roman" w:cs="Times New Roman"/>
                <w:color w:val="000000"/>
                <w:sz w:val="20"/>
                <w:szCs w:val="20"/>
                <w:lang w:val="en-GB"/>
              </w:rPr>
            </w:pPr>
            <w:r w:rsidRPr="0010651A">
              <w:rPr>
                <w:rFonts w:ascii="Times New Roman" w:eastAsia="DengXian" w:hAnsi="Times New Roman" w:cs="Times New Roman"/>
                <w:color w:val="000000"/>
                <w:sz w:val="20"/>
                <w:szCs w:val="20"/>
                <w:lang w:val="en-GB"/>
              </w:rPr>
              <w:t>Attending</w:t>
            </w:r>
          </w:p>
        </w:tc>
        <w:tc>
          <w:tcPr>
            <w:tcW w:w="0" w:type="auto"/>
            <w:shd w:val="clear" w:color="auto" w:fill="auto"/>
          </w:tcPr>
          <w:p w14:paraId="78F950B5" w14:textId="074B5137"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21 (14.3)</w:t>
            </w:r>
          </w:p>
        </w:tc>
        <w:tc>
          <w:tcPr>
            <w:tcW w:w="0" w:type="auto"/>
            <w:shd w:val="clear" w:color="auto" w:fill="auto"/>
          </w:tcPr>
          <w:p w14:paraId="0F9A161C" w14:textId="6F776AD1"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12 (8.1)</w:t>
            </w:r>
          </w:p>
        </w:tc>
      </w:tr>
      <w:tr w:rsidR="0009793D" w:rsidRPr="0010651A" w14:paraId="75E1BF38" w14:textId="77777777" w:rsidTr="00CE7C93">
        <w:trPr>
          <w:trHeight w:val="335"/>
        </w:trPr>
        <w:tc>
          <w:tcPr>
            <w:tcW w:w="0" w:type="auto"/>
            <w:shd w:val="clear" w:color="auto" w:fill="auto"/>
            <w:noWrap/>
            <w:vAlign w:val="center"/>
          </w:tcPr>
          <w:p w14:paraId="5CDAB8FE" w14:textId="0B265FC7" w:rsidR="0009793D" w:rsidRPr="0010651A" w:rsidRDefault="0009793D" w:rsidP="0009793D">
            <w:pPr>
              <w:ind w:firstLineChars="200" w:firstLine="400"/>
              <w:textAlignment w:val="center"/>
              <w:rPr>
                <w:rFonts w:ascii="Times New Roman" w:hAnsi="Times New Roman" w:cs="Times New Roman"/>
                <w:color w:val="000000"/>
                <w:sz w:val="20"/>
                <w:szCs w:val="20"/>
                <w:lang w:val="en-GB"/>
              </w:rPr>
            </w:pPr>
            <w:r w:rsidRPr="0010651A">
              <w:rPr>
                <w:rFonts w:ascii="Times New Roman" w:eastAsia="DengXian" w:hAnsi="Times New Roman" w:cs="Times New Roman"/>
                <w:color w:val="000000"/>
                <w:sz w:val="20"/>
                <w:szCs w:val="20"/>
                <w:lang w:val="en-GB"/>
              </w:rPr>
              <w:t>Resident</w:t>
            </w:r>
          </w:p>
        </w:tc>
        <w:tc>
          <w:tcPr>
            <w:tcW w:w="0" w:type="auto"/>
            <w:shd w:val="clear" w:color="auto" w:fill="auto"/>
          </w:tcPr>
          <w:p w14:paraId="4DF7C316" w14:textId="56FE633F"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9 (6.1)</w:t>
            </w:r>
          </w:p>
        </w:tc>
        <w:tc>
          <w:tcPr>
            <w:tcW w:w="0" w:type="auto"/>
            <w:shd w:val="clear" w:color="auto" w:fill="auto"/>
          </w:tcPr>
          <w:p w14:paraId="35040287" w14:textId="78323B94"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7 (4.7)</w:t>
            </w:r>
          </w:p>
        </w:tc>
      </w:tr>
      <w:tr w:rsidR="0009793D" w:rsidRPr="0010651A" w14:paraId="545293F8" w14:textId="77777777" w:rsidTr="00CE7C93">
        <w:trPr>
          <w:trHeight w:val="335"/>
        </w:trPr>
        <w:tc>
          <w:tcPr>
            <w:tcW w:w="0" w:type="auto"/>
            <w:shd w:val="clear" w:color="auto" w:fill="auto"/>
            <w:noWrap/>
            <w:vAlign w:val="center"/>
          </w:tcPr>
          <w:p w14:paraId="5E88D14A" w14:textId="79412F52" w:rsidR="0009793D" w:rsidRPr="0010651A" w:rsidRDefault="0009793D" w:rsidP="0009793D">
            <w:pPr>
              <w:ind w:leftChars="100" w:left="240"/>
              <w:textAlignment w:val="center"/>
              <w:rPr>
                <w:rFonts w:ascii="Times New Roman" w:hAnsi="Times New Roman" w:cs="Times New Roman"/>
                <w:color w:val="000000"/>
                <w:sz w:val="20"/>
                <w:szCs w:val="20"/>
                <w:lang w:val="en-GB"/>
              </w:rPr>
            </w:pPr>
            <w:r w:rsidRPr="0010651A">
              <w:rPr>
                <w:rFonts w:ascii="Times New Roman" w:eastAsia="DengXian" w:hAnsi="Times New Roman" w:cs="Times New Roman"/>
                <w:color w:val="000000"/>
                <w:sz w:val="20"/>
                <w:szCs w:val="20"/>
                <w:lang w:val="en-GB"/>
              </w:rPr>
              <w:t>Numbers of grafts</w:t>
            </w:r>
          </w:p>
        </w:tc>
        <w:tc>
          <w:tcPr>
            <w:tcW w:w="0" w:type="auto"/>
            <w:shd w:val="clear" w:color="auto" w:fill="auto"/>
            <w:vAlign w:val="center"/>
          </w:tcPr>
          <w:p w14:paraId="41D1F7DF" w14:textId="77777777" w:rsidR="0009793D" w:rsidRPr="0010651A" w:rsidRDefault="0009793D" w:rsidP="0009793D">
            <w:pPr>
              <w:jc w:val="center"/>
              <w:textAlignment w:val="center"/>
              <w:rPr>
                <w:rFonts w:ascii="Times New Roman" w:hAnsi="Times New Roman" w:cs="Times New Roman"/>
                <w:sz w:val="20"/>
                <w:szCs w:val="20"/>
                <w:lang w:val="en-GB" w:bidi="ar"/>
              </w:rPr>
            </w:pPr>
          </w:p>
        </w:tc>
        <w:tc>
          <w:tcPr>
            <w:tcW w:w="0" w:type="auto"/>
            <w:shd w:val="clear" w:color="auto" w:fill="auto"/>
            <w:vAlign w:val="center"/>
          </w:tcPr>
          <w:p w14:paraId="2F1F06BF" w14:textId="77777777" w:rsidR="0009793D" w:rsidRPr="0010651A" w:rsidRDefault="0009793D" w:rsidP="0009793D">
            <w:pPr>
              <w:jc w:val="center"/>
              <w:textAlignment w:val="center"/>
              <w:rPr>
                <w:rFonts w:ascii="Times New Roman" w:hAnsi="Times New Roman" w:cs="Times New Roman"/>
                <w:sz w:val="20"/>
                <w:szCs w:val="20"/>
                <w:lang w:val="en-GB" w:bidi="ar"/>
              </w:rPr>
            </w:pPr>
          </w:p>
        </w:tc>
      </w:tr>
      <w:tr w:rsidR="0009793D" w:rsidRPr="0010651A" w14:paraId="63B64787" w14:textId="77777777" w:rsidTr="00CE7C93">
        <w:trPr>
          <w:trHeight w:val="335"/>
        </w:trPr>
        <w:tc>
          <w:tcPr>
            <w:tcW w:w="0" w:type="auto"/>
            <w:shd w:val="clear" w:color="auto" w:fill="auto"/>
            <w:noWrap/>
            <w:vAlign w:val="center"/>
          </w:tcPr>
          <w:p w14:paraId="4579BE1D" w14:textId="5FC4DE94" w:rsidR="0009793D" w:rsidRPr="0010651A" w:rsidRDefault="005F6742" w:rsidP="0009793D">
            <w:pPr>
              <w:ind w:firstLineChars="200" w:firstLine="400"/>
              <w:textAlignment w:val="center"/>
              <w:rPr>
                <w:rFonts w:ascii="Times New Roman" w:hAnsi="Times New Roman" w:cs="Times New Roman"/>
                <w:color w:val="000000"/>
                <w:sz w:val="20"/>
                <w:szCs w:val="20"/>
                <w:lang w:val="en-GB"/>
              </w:rPr>
            </w:pPr>
            <w:r w:rsidRPr="0010651A">
              <w:rPr>
                <w:rFonts w:ascii="Times New Roman" w:eastAsia="DengXian" w:hAnsi="Times New Roman" w:cs="Times New Roman"/>
                <w:color w:val="000000"/>
                <w:sz w:val="20"/>
                <w:szCs w:val="20"/>
                <w:lang w:val="en-GB"/>
              </w:rPr>
              <w:t>≤</w:t>
            </w:r>
            <w:r w:rsidR="0009793D" w:rsidRPr="0010651A">
              <w:rPr>
                <w:rFonts w:ascii="Times New Roman" w:eastAsia="DengXian" w:hAnsi="Times New Roman" w:cs="Times New Roman"/>
                <w:color w:val="000000"/>
                <w:sz w:val="20"/>
                <w:szCs w:val="20"/>
                <w:lang w:val="en-GB"/>
              </w:rPr>
              <w:t>3</w:t>
            </w:r>
          </w:p>
        </w:tc>
        <w:tc>
          <w:tcPr>
            <w:tcW w:w="0" w:type="auto"/>
            <w:shd w:val="clear" w:color="auto" w:fill="auto"/>
          </w:tcPr>
          <w:p w14:paraId="6A7F3620" w14:textId="272E42F3" w:rsidR="0009793D" w:rsidRPr="0010651A" w:rsidRDefault="005F6742"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95</w:t>
            </w:r>
            <w:r w:rsidR="0009793D" w:rsidRPr="0010651A">
              <w:rPr>
                <w:rFonts w:ascii="Times New Roman" w:hAnsi="Times New Roman" w:cs="Times New Roman"/>
                <w:sz w:val="20"/>
                <w:szCs w:val="20"/>
                <w:lang w:val="en-GB" w:bidi="ar"/>
              </w:rPr>
              <w:t xml:space="preserve"> (</w:t>
            </w:r>
            <w:r w:rsidRPr="0010651A">
              <w:rPr>
                <w:rFonts w:ascii="Times New Roman" w:hAnsi="Times New Roman" w:cs="Times New Roman"/>
                <w:sz w:val="20"/>
                <w:szCs w:val="20"/>
                <w:lang w:val="en-GB" w:bidi="ar"/>
              </w:rPr>
              <w:t>64</w:t>
            </w:r>
            <w:r w:rsidR="0009793D" w:rsidRPr="0010651A">
              <w:rPr>
                <w:rFonts w:ascii="Times New Roman" w:hAnsi="Times New Roman" w:cs="Times New Roman"/>
                <w:sz w:val="20"/>
                <w:szCs w:val="20"/>
                <w:lang w:val="en-GB" w:bidi="ar"/>
              </w:rPr>
              <w:t>.</w:t>
            </w:r>
            <w:r w:rsidRPr="0010651A">
              <w:rPr>
                <w:rFonts w:ascii="Times New Roman" w:hAnsi="Times New Roman" w:cs="Times New Roman"/>
                <w:sz w:val="20"/>
                <w:szCs w:val="20"/>
                <w:lang w:val="en-GB" w:bidi="ar"/>
              </w:rPr>
              <w:t>6</w:t>
            </w:r>
            <w:r w:rsidR="0009793D" w:rsidRPr="0010651A">
              <w:rPr>
                <w:rFonts w:ascii="Times New Roman" w:hAnsi="Times New Roman" w:cs="Times New Roman"/>
                <w:sz w:val="20"/>
                <w:szCs w:val="20"/>
                <w:lang w:val="en-GB" w:bidi="ar"/>
              </w:rPr>
              <w:t>)</w:t>
            </w:r>
          </w:p>
        </w:tc>
        <w:tc>
          <w:tcPr>
            <w:tcW w:w="0" w:type="auto"/>
            <w:shd w:val="clear" w:color="auto" w:fill="auto"/>
          </w:tcPr>
          <w:p w14:paraId="2D4C506E" w14:textId="5E973054" w:rsidR="0009793D" w:rsidRPr="0010651A" w:rsidRDefault="005F6742"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8</w:t>
            </w:r>
            <w:r w:rsidR="0009793D" w:rsidRPr="0010651A">
              <w:rPr>
                <w:rFonts w:ascii="Times New Roman" w:hAnsi="Times New Roman" w:cs="Times New Roman"/>
                <w:sz w:val="20"/>
                <w:szCs w:val="20"/>
                <w:lang w:val="en-GB" w:bidi="ar"/>
              </w:rPr>
              <w:t>8 (5</w:t>
            </w:r>
            <w:r w:rsidRPr="0010651A">
              <w:rPr>
                <w:rFonts w:ascii="Times New Roman" w:hAnsi="Times New Roman" w:cs="Times New Roman"/>
                <w:sz w:val="20"/>
                <w:szCs w:val="20"/>
                <w:lang w:val="en-GB" w:bidi="ar"/>
              </w:rPr>
              <w:t>9</w:t>
            </w:r>
            <w:r w:rsidR="0009793D" w:rsidRPr="0010651A">
              <w:rPr>
                <w:rFonts w:ascii="Times New Roman" w:hAnsi="Times New Roman" w:cs="Times New Roman"/>
                <w:sz w:val="20"/>
                <w:szCs w:val="20"/>
                <w:lang w:val="en-GB" w:bidi="ar"/>
              </w:rPr>
              <w:t>.</w:t>
            </w:r>
            <w:r w:rsidRPr="0010651A">
              <w:rPr>
                <w:rFonts w:ascii="Times New Roman" w:hAnsi="Times New Roman" w:cs="Times New Roman"/>
                <w:sz w:val="20"/>
                <w:szCs w:val="20"/>
                <w:lang w:val="en-GB" w:bidi="ar"/>
              </w:rPr>
              <w:t>5</w:t>
            </w:r>
            <w:r w:rsidR="0009793D" w:rsidRPr="0010651A">
              <w:rPr>
                <w:rFonts w:ascii="Times New Roman" w:hAnsi="Times New Roman" w:cs="Times New Roman"/>
                <w:sz w:val="20"/>
                <w:szCs w:val="20"/>
                <w:lang w:val="en-GB" w:bidi="ar"/>
              </w:rPr>
              <w:t>)</w:t>
            </w:r>
          </w:p>
        </w:tc>
      </w:tr>
      <w:tr w:rsidR="0009793D" w:rsidRPr="0010651A" w14:paraId="04C42C71" w14:textId="77777777" w:rsidTr="00CE7C93">
        <w:trPr>
          <w:trHeight w:val="335"/>
        </w:trPr>
        <w:tc>
          <w:tcPr>
            <w:tcW w:w="0" w:type="auto"/>
            <w:shd w:val="clear" w:color="auto" w:fill="auto"/>
            <w:noWrap/>
            <w:vAlign w:val="center"/>
          </w:tcPr>
          <w:p w14:paraId="1813E54B" w14:textId="02A37A7F" w:rsidR="0009793D" w:rsidRPr="0010651A" w:rsidRDefault="0009793D" w:rsidP="0009793D">
            <w:pPr>
              <w:ind w:firstLineChars="200" w:firstLine="400"/>
              <w:textAlignment w:val="center"/>
              <w:rPr>
                <w:rFonts w:ascii="Times New Roman" w:hAnsi="Times New Roman" w:cs="Times New Roman"/>
                <w:color w:val="000000"/>
                <w:sz w:val="20"/>
                <w:szCs w:val="20"/>
                <w:lang w:val="en-GB"/>
              </w:rPr>
            </w:pPr>
            <w:r w:rsidRPr="0010651A">
              <w:rPr>
                <w:rFonts w:ascii="Times New Roman" w:eastAsia="DengXian" w:hAnsi="Times New Roman" w:cs="Times New Roman"/>
                <w:color w:val="000000"/>
                <w:sz w:val="20"/>
                <w:szCs w:val="20"/>
                <w:lang w:val="en-GB"/>
              </w:rPr>
              <w:t>4</w:t>
            </w:r>
          </w:p>
        </w:tc>
        <w:tc>
          <w:tcPr>
            <w:tcW w:w="0" w:type="auto"/>
            <w:shd w:val="clear" w:color="auto" w:fill="auto"/>
          </w:tcPr>
          <w:p w14:paraId="4E501C07" w14:textId="4134358F"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45 (30.6)</w:t>
            </w:r>
          </w:p>
        </w:tc>
        <w:tc>
          <w:tcPr>
            <w:tcW w:w="0" w:type="auto"/>
            <w:shd w:val="clear" w:color="auto" w:fill="auto"/>
          </w:tcPr>
          <w:p w14:paraId="725011B4" w14:textId="0AF79647"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56 (37.8)</w:t>
            </w:r>
          </w:p>
        </w:tc>
      </w:tr>
      <w:tr w:rsidR="0009793D" w:rsidRPr="0010651A" w14:paraId="17C0BC2E" w14:textId="77777777" w:rsidTr="00CE7C93">
        <w:trPr>
          <w:trHeight w:val="335"/>
        </w:trPr>
        <w:tc>
          <w:tcPr>
            <w:tcW w:w="0" w:type="auto"/>
            <w:shd w:val="clear" w:color="auto" w:fill="auto"/>
            <w:noWrap/>
            <w:vAlign w:val="center"/>
          </w:tcPr>
          <w:p w14:paraId="43CBB008" w14:textId="721411A6" w:rsidR="0009793D" w:rsidRPr="0010651A" w:rsidRDefault="0009793D" w:rsidP="0009793D">
            <w:pPr>
              <w:ind w:firstLineChars="200" w:firstLine="400"/>
              <w:textAlignment w:val="center"/>
              <w:rPr>
                <w:rFonts w:ascii="Times New Roman" w:hAnsi="Times New Roman" w:cs="Times New Roman"/>
                <w:color w:val="000000"/>
                <w:sz w:val="20"/>
                <w:szCs w:val="20"/>
                <w:lang w:val="en-GB"/>
              </w:rPr>
            </w:pPr>
            <w:r w:rsidRPr="0010651A">
              <w:rPr>
                <w:rFonts w:ascii="Times New Roman" w:eastAsia="DengXian" w:hAnsi="Times New Roman" w:cs="Times New Roman"/>
                <w:color w:val="000000"/>
                <w:sz w:val="20"/>
                <w:szCs w:val="20"/>
                <w:lang w:val="en-GB"/>
              </w:rPr>
              <w:t>5</w:t>
            </w:r>
          </w:p>
        </w:tc>
        <w:tc>
          <w:tcPr>
            <w:tcW w:w="0" w:type="auto"/>
            <w:shd w:val="clear" w:color="auto" w:fill="auto"/>
          </w:tcPr>
          <w:p w14:paraId="782CFB3E" w14:textId="0E1E5FE8"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7 (4.8)</w:t>
            </w:r>
          </w:p>
        </w:tc>
        <w:tc>
          <w:tcPr>
            <w:tcW w:w="0" w:type="auto"/>
            <w:shd w:val="clear" w:color="auto" w:fill="auto"/>
          </w:tcPr>
          <w:p w14:paraId="70AF7FA4" w14:textId="3E5205FF"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4 (2.7)</w:t>
            </w:r>
          </w:p>
        </w:tc>
      </w:tr>
      <w:tr w:rsidR="0009793D" w:rsidRPr="0010651A" w14:paraId="37DBC728" w14:textId="77777777" w:rsidTr="00CE7C93">
        <w:trPr>
          <w:trHeight w:val="335"/>
        </w:trPr>
        <w:tc>
          <w:tcPr>
            <w:tcW w:w="0" w:type="auto"/>
            <w:shd w:val="clear" w:color="auto" w:fill="auto"/>
            <w:noWrap/>
            <w:vAlign w:val="center"/>
          </w:tcPr>
          <w:p w14:paraId="48A7264D" w14:textId="05741104" w:rsidR="0009793D" w:rsidRPr="0010651A" w:rsidRDefault="0009793D" w:rsidP="0009793D">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Cardioplegia solution types</w:t>
            </w:r>
          </w:p>
        </w:tc>
        <w:tc>
          <w:tcPr>
            <w:tcW w:w="0" w:type="auto"/>
            <w:shd w:val="clear" w:color="auto" w:fill="auto"/>
            <w:vAlign w:val="center"/>
          </w:tcPr>
          <w:p w14:paraId="4F753076" w14:textId="77777777" w:rsidR="0009793D" w:rsidRPr="0010651A" w:rsidRDefault="0009793D" w:rsidP="0009793D">
            <w:pPr>
              <w:jc w:val="center"/>
              <w:textAlignment w:val="center"/>
              <w:rPr>
                <w:rFonts w:ascii="Times New Roman" w:hAnsi="Times New Roman" w:cs="Times New Roman"/>
                <w:sz w:val="20"/>
                <w:szCs w:val="20"/>
                <w:lang w:val="en-GB" w:bidi="ar"/>
              </w:rPr>
            </w:pPr>
          </w:p>
        </w:tc>
        <w:tc>
          <w:tcPr>
            <w:tcW w:w="0" w:type="auto"/>
            <w:shd w:val="clear" w:color="auto" w:fill="auto"/>
            <w:vAlign w:val="center"/>
          </w:tcPr>
          <w:p w14:paraId="5DD10C90" w14:textId="77777777" w:rsidR="0009793D" w:rsidRPr="0010651A" w:rsidRDefault="0009793D" w:rsidP="0009793D">
            <w:pPr>
              <w:jc w:val="center"/>
              <w:textAlignment w:val="center"/>
              <w:rPr>
                <w:rFonts w:ascii="Times New Roman" w:hAnsi="Times New Roman" w:cs="Times New Roman"/>
                <w:sz w:val="20"/>
                <w:szCs w:val="20"/>
                <w:lang w:val="en-GB" w:bidi="ar"/>
              </w:rPr>
            </w:pPr>
          </w:p>
        </w:tc>
      </w:tr>
      <w:tr w:rsidR="0009793D" w:rsidRPr="0010651A" w14:paraId="33E3C6E9" w14:textId="77777777" w:rsidTr="00CE7C93">
        <w:trPr>
          <w:trHeight w:val="335"/>
        </w:trPr>
        <w:tc>
          <w:tcPr>
            <w:tcW w:w="0" w:type="auto"/>
            <w:shd w:val="clear" w:color="auto" w:fill="auto"/>
            <w:noWrap/>
            <w:vAlign w:val="center"/>
          </w:tcPr>
          <w:p w14:paraId="79D24AD9" w14:textId="4452A898" w:rsidR="0009793D" w:rsidRPr="0010651A" w:rsidRDefault="0009793D" w:rsidP="0009793D">
            <w:pPr>
              <w:ind w:firstLineChars="200" w:firstLine="40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Oxygenated blood</w:t>
            </w:r>
          </w:p>
        </w:tc>
        <w:tc>
          <w:tcPr>
            <w:tcW w:w="0" w:type="auto"/>
            <w:shd w:val="clear" w:color="auto" w:fill="auto"/>
          </w:tcPr>
          <w:p w14:paraId="138E6FE1" w14:textId="321AA1CA"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122 (83.0)</w:t>
            </w:r>
          </w:p>
        </w:tc>
        <w:tc>
          <w:tcPr>
            <w:tcW w:w="0" w:type="auto"/>
            <w:shd w:val="clear" w:color="auto" w:fill="auto"/>
          </w:tcPr>
          <w:p w14:paraId="5A66C6C1" w14:textId="42BDA2AA"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126 (85.1)</w:t>
            </w:r>
          </w:p>
        </w:tc>
      </w:tr>
      <w:tr w:rsidR="0009793D" w:rsidRPr="0010651A" w14:paraId="2A5151C7" w14:textId="77777777" w:rsidTr="00CE7C93">
        <w:trPr>
          <w:trHeight w:val="335"/>
        </w:trPr>
        <w:tc>
          <w:tcPr>
            <w:tcW w:w="0" w:type="auto"/>
            <w:shd w:val="clear" w:color="auto" w:fill="auto"/>
            <w:noWrap/>
            <w:vAlign w:val="center"/>
          </w:tcPr>
          <w:p w14:paraId="1CA42FC2" w14:textId="0CBB1AEF" w:rsidR="0009793D" w:rsidRPr="0010651A" w:rsidRDefault="0009793D" w:rsidP="0009793D">
            <w:pPr>
              <w:ind w:firstLineChars="200" w:firstLine="400"/>
              <w:textAlignment w:val="center"/>
              <w:rPr>
                <w:rFonts w:ascii="Times New Roman" w:hAnsi="Times New Roman" w:cs="Times New Roman"/>
                <w:color w:val="000000"/>
                <w:sz w:val="20"/>
                <w:szCs w:val="20"/>
                <w:lang w:val="en-GB"/>
              </w:rPr>
            </w:pPr>
            <w:proofErr w:type="spellStart"/>
            <w:r w:rsidRPr="0010651A">
              <w:rPr>
                <w:rFonts w:ascii="Times New Roman" w:hAnsi="Times New Roman" w:cs="Times New Roman"/>
                <w:color w:val="000000"/>
                <w:sz w:val="20"/>
                <w:szCs w:val="20"/>
                <w:lang w:val="en-GB"/>
              </w:rPr>
              <w:t>DelNido</w:t>
            </w:r>
            <w:proofErr w:type="spellEnd"/>
          </w:p>
        </w:tc>
        <w:tc>
          <w:tcPr>
            <w:tcW w:w="0" w:type="auto"/>
            <w:shd w:val="clear" w:color="auto" w:fill="auto"/>
          </w:tcPr>
          <w:p w14:paraId="61C8D3EE" w14:textId="0104FBEC"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20 (13.6)</w:t>
            </w:r>
          </w:p>
        </w:tc>
        <w:tc>
          <w:tcPr>
            <w:tcW w:w="0" w:type="auto"/>
            <w:shd w:val="clear" w:color="auto" w:fill="auto"/>
          </w:tcPr>
          <w:p w14:paraId="707742FA" w14:textId="37414FF2"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17 (11.5)</w:t>
            </w:r>
          </w:p>
        </w:tc>
      </w:tr>
      <w:tr w:rsidR="0009793D" w:rsidRPr="0010651A" w14:paraId="1E14F260" w14:textId="77777777" w:rsidTr="00CE7C93">
        <w:trPr>
          <w:trHeight w:val="335"/>
        </w:trPr>
        <w:tc>
          <w:tcPr>
            <w:tcW w:w="0" w:type="auto"/>
            <w:shd w:val="clear" w:color="auto" w:fill="auto"/>
            <w:noWrap/>
            <w:vAlign w:val="center"/>
          </w:tcPr>
          <w:p w14:paraId="0735698C" w14:textId="24A30F90" w:rsidR="0009793D" w:rsidRPr="0010651A" w:rsidRDefault="0009793D" w:rsidP="0009793D">
            <w:pPr>
              <w:ind w:firstLineChars="200" w:firstLine="40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 xml:space="preserve">Modified </w:t>
            </w:r>
            <w:proofErr w:type="spellStart"/>
            <w:r w:rsidRPr="0010651A">
              <w:rPr>
                <w:rFonts w:ascii="Times New Roman" w:hAnsi="Times New Roman" w:cs="Times New Roman"/>
                <w:color w:val="000000"/>
                <w:sz w:val="20"/>
                <w:szCs w:val="20"/>
                <w:lang w:val="en-GB"/>
              </w:rPr>
              <w:t>DelNido</w:t>
            </w:r>
            <w:proofErr w:type="spellEnd"/>
          </w:p>
        </w:tc>
        <w:tc>
          <w:tcPr>
            <w:tcW w:w="0" w:type="auto"/>
            <w:shd w:val="clear" w:color="auto" w:fill="auto"/>
          </w:tcPr>
          <w:p w14:paraId="271EE060" w14:textId="1E98D41E"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5 (3.4)</w:t>
            </w:r>
          </w:p>
        </w:tc>
        <w:tc>
          <w:tcPr>
            <w:tcW w:w="0" w:type="auto"/>
            <w:shd w:val="clear" w:color="auto" w:fill="auto"/>
          </w:tcPr>
          <w:p w14:paraId="66928569" w14:textId="680E3D57"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5 (3.4)</w:t>
            </w:r>
          </w:p>
        </w:tc>
      </w:tr>
      <w:tr w:rsidR="0009793D" w:rsidRPr="0010651A" w14:paraId="1A941522" w14:textId="77777777" w:rsidTr="00CE7C93">
        <w:trPr>
          <w:trHeight w:val="335"/>
        </w:trPr>
        <w:tc>
          <w:tcPr>
            <w:tcW w:w="0" w:type="auto"/>
            <w:shd w:val="clear" w:color="auto" w:fill="auto"/>
            <w:noWrap/>
            <w:vAlign w:val="center"/>
          </w:tcPr>
          <w:p w14:paraId="303D9064" w14:textId="3DFB71FF" w:rsidR="0009793D" w:rsidRPr="0010651A" w:rsidRDefault="0009793D" w:rsidP="0009793D">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CPB time, min</w:t>
            </w:r>
          </w:p>
        </w:tc>
        <w:tc>
          <w:tcPr>
            <w:tcW w:w="0" w:type="auto"/>
            <w:shd w:val="clear" w:color="auto" w:fill="auto"/>
            <w:vAlign w:val="center"/>
          </w:tcPr>
          <w:p w14:paraId="44D91A2E" w14:textId="725129C3"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97 (81, 115)</w:t>
            </w:r>
          </w:p>
        </w:tc>
        <w:tc>
          <w:tcPr>
            <w:tcW w:w="0" w:type="auto"/>
            <w:shd w:val="clear" w:color="auto" w:fill="auto"/>
            <w:vAlign w:val="center"/>
          </w:tcPr>
          <w:p w14:paraId="57CE25FC" w14:textId="2EBC0DC9"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98 (85, 118)</w:t>
            </w:r>
          </w:p>
        </w:tc>
      </w:tr>
      <w:tr w:rsidR="0009793D" w:rsidRPr="0010651A" w14:paraId="6845A40A" w14:textId="77777777" w:rsidTr="00CE7C93">
        <w:trPr>
          <w:trHeight w:val="335"/>
        </w:trPr>
        <w:tc>
          <w:tcPr>
            <w:tcW w:w="0" w:type="auto"/>
            <w:shd w:val="clear" w:color="auto" w:fill="auto"/>
            <w:noWrap/>
            <w:vAlign w:val="center"/>
          </w:tcPr>
          <w:p w14:paraId="2F2713C1" w14:textId="52B306DF" w:rsidR="0009793D" w:rsidRPr="0010651A" w:rsidRDefault="0009793D" w:rsidP="0009793D">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ACC time, min</w:t>
            </w:r>
          </w:p>
        </w:tc>
        <w:tc>
          <w:tcPr>
            <w:tcW w:w="0" w:type="auto"/>
            <w:shd w:val="clear" w:color="auto" w:fill="auto"/>
            <w:vAlign w:val="center"/>
          </w:tcPr>
          <w:p w14:paraId="092DA503" w14:textId="391B80CA"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72 (62, 88)</w:t>
            </w:r>
          </w:p>
        </w:tc>
        <w:tc>
          <w:tcPr>
            <w:tcW w:w="0" w:type="auto"/>
            <w:shd w:val="clear" w:color="auto" w:fill="auto"/>
            <w:vAlign w:val="center"/>
          </w:tcPr>
          <w:p w14:paraId="37202C06" w14:textId="6F288ECF"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75 (60, 88)</w:t>
            </w:r>
          </w:p>
        </w:tc>
      </w:tr>
      <w:tr w:rsidR="0009793D" w:rsidRPr="0010651A" w14:paraId="45695714" w14:textId="77777777" w:rsidTr="00CE7C93">
        <w:trPr>
          <w:trHeight w:val="335"/>
        </w:trPr>
        <w:tc>
          <w:tcPr>
            <w:tcW w:w="0" w:type="auto"/>
            <w:shd w:val="clear" w:color="auto" w:fill="auto"/>
            <w:noWrap/>
            <w:vAlign w:val="center"/>
          </w:tcPr>
          <w:p w14:paraId="56DC7E51" w14:textId="753E6FFB" w:rsidR="0009793D" w:rsidRPr="0010651A" w:rsidRDefault="0009793D" w:rsidP="0009793D">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Surgery time, min</w:t>
            </w:r>
          </w:p>
        </w:tc>
        <w:tc>
          <w:tcPr>
            <w:tcW w:w="0" w:type="auto"/>
            <w:shd w:val="clear" w:color="auto" w:fill="auto"/>
            <w:vAlign w:val="center"/>
          </w:tcPr>
          <w:p w14:paraId="63E6C4C3" w14:textId="775AE897"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245 (215, 290)</w:t>
            </w:r>
          </w:p>
        </w:tc>
        <w:tc>
          <w:tcPr>
            <w:tcW w:w="0" w:type="auto"/>
            <w:shd w:val="clear" w:color="auto" w:fill="auto"/>
            <w:vAlign w:val="center"/>
          </w:tcPr>
          <w:p w14:paraId="271756CA" w14:textId="7599E529"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245 (215, 285)</w:t>
            </w:r>
          </w:p>
        </w:tc>
      </w:tr>
      <w:tr w:rsidR="0009793D" w:rsidRPr="0010651A" w14:paraId="5F8E3996" w14:textId="77777777" w:rsidTr="00CE7C93">
        <w:trPr>
          <w:trHeight w:val="335"/>
        </w:trPr>
        <w:tc>
          <w:tcPr>
            <w:tcW w:w="0" w:type="auto"/>
            <w:shd w:val="clear" w:color="auto" w:fill="auto"/>
            <w:noWrap/>
            <w:vAlign w:val="center"/>
          </w:tcPr>
          <w:p w14:paraId="3A0797DA" w14:textId="6E440EA6" w:rsidR="0009793D" w:rsidRPr="0010651A" w:rsidRDefault="0009793D" w:rsidP="0009793D">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Urine output during surgery, mL</w:t>
            </w:r>
          </w:p>
        </w:tc>
        <w:tc>
          <w:tcPr>
            <w:tcW w:w="0" w:type="auto"/>
            <w:shd w:val="clear" w:color="auto" w:fill="auto"/>
            <w:vAlign w:val="center"/>
          </w:tcPr>
          <w:p w14:paraId="50594C67" w14:textId="43F2EA5E"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1000 (670, 1350)</w:t>
            </w:r>
          </w:p>
        </w:tc>
        <w:tc>
          <w:tcPr>
            <w:tcW w:w="0" w:type="auto"/>
            <w:shd w:val="clear" w:color="auto" w:fill="auto"/>
            <w:vAlign w:val="center"/>
          </w:tcPr>
          <w:p w14:paraId="0CD4ECD4" w14:textId="5915FFEC"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1035 (665, 1540)</w:t>
            </w:r>
          </w:p>
        </w:tc>
      </w:tr>
      <w:tr w:rsidR="0009793D" w:rsidRPr="0010651A" w14:paraId="6997079E" w14:textId="77777777" w:rsidTr="00CE7C93">
        <w:trPr>
          <w:trHeight w:val="335"/>
        </w:trPr>
        <w:tc>
          <w:tcPr>
            <w:tcW w:w="0" w:type="auto"/>
            <w:shd w:val="clear" w:color="auto" w:fill="auto"/>
            <w:noWrap/>
            <w:vAlign w:val="center"/>
          </w:tcPr>
          <w:p w14:paraId="769823E1" w14:textId="620C1D06" w:rsidR="0009793D" w:rsidRPr="0010651A" w:rsidRDefault="0009793D" w:rsidP="0009793D">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Pre-CPB ACT, s</w:t>
            </w:r>
          </w:p>
        </w:tc>
        <w:tc>
          <w:tcPr>
            <w:tcW w:w="0" w:type="auto"/>
            <w:shd w:val="clear" w:color="auto" w:fill="auto"/>
            <w:vAlign w:val="center"/>
          </w:tcPr>
          <w:p w14:paraId="45A564E6" w14:textId="05C26D37"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528 (482, 600)</w:t>
            </w:r>
          </w:p>
        </w:tc>
        <w:tc>
          <w:tcPr>
            <w:tcW w:w="0" w:type="auto"/>
            <w:shd w:val="clear" w:color="auto" w:fill="auto"/>
            <w:vAlign w:val="center"/>
          </w:tcPr>
          <w:p w14:paraId="751CB6A0" w14:textId="0EE47807"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530 (485, 632)</w:t>
            </w:r>
          </w:p>
        </w:tc>
      </w:tr>
      <w:tr w:rsidR="0009793D" w:rsidRPr="0010651A" w14:paraId="767A5049" w14:textId="77777777" w:rsidTr="00CE7C93">
        <w:trPr>
          <w:trHeight w:val="335"/>
        </w:trPr>
        <w:tc>
          <w:tcPr>
            <w:tcW w:w="0" w:type="auto"/>
            <w:shd w:val="clear" w:color="auto" w:fill="auto"/>
            <w:noWrap/>
            <w:vAlign w:val="center"/>
          </w:tcPr>
          <w:p w14:paraId="5F325650" w14:textId="4D6700A5" w:rsidR="0009793D" w:rsidRPr="0010651A" w:rsidRDefault="0009793D" w:rsidP="0009793D">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Maximum ACT during CPB, s</w:t>
            </w:r>
          </w:p>
        </w:tc>
        <w:tc>
          <w:tcPr>
            <w:tcW w:w="0" w:type="auto"/>
            <w:shd w:val="clear" w:color="auto" w:fill="auto"/>
            <w:vAlign w:val="center"/>
          </w:tcPr>
          <w:p w14:paraId="29262E3B" w14:textId="0390AB29"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536 (496, 636)</w:t>
            </w:r>
          </w:p>
        </w:tc>
        <w:tc>
          <w:tcPr>
            <w:tcW w:w="0" w:type="auto"/>
            <w:shd w:val="clear" w:color="auto" w:fill="auto"/>
            <w:vAlign w:val="center"/>
          </w:tcPr>
          <w:p w14:paraId="38C847E1" w14:textId="600308FA"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548 (508, 691)</w:t>
            </w:r>
          </w:p>
        </w:tc>
      </w:tr>
      <w:tr w:rsidR="0009793D" w:rsidRPr="0010651A" w14:paraId="72688620" w14:textId="77777777" w:rsidTr="00CE7C93">
        <w:trPr>
          <w:trHeight w:val="335"/>
        </w:trPr>
        <w:tc>
          <w:tcPr>
            <w:tcW w:w="0" w:type="auto"/>
            <w:shd w:val="clear" w:color="auto" w:fill="auto"/>
            <w:noWrap/>
            <w:vAlign w:val="center"/>
          </w:tcPr>
          <w:p w14:paraId="4D4D2FF8" w14:textId="2EEE71A9" w:rsidR="0009793D" w:rsidRPr="0010651A" w:rsidRDefault="0009793D" w:rsidP="0009793D">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Time to reach target temperature, min</w:t>
            </w:r>
          </w:p>
        </w:tc>
        <w:tc>
          <w:tcPr>
            <w:tcW w:w="0" w:type="auto"/>
            <w:shd w:val="clear" w:color="auto" w:fill="auto"/>
            <w:vAlign w:val="center"/>
          </w:tcPr>
          <w:p w14:paraId="253626F8" w14:textId="77777777" w:rsidR="0009793D" w:rsidRPr="0010651A" w:rsidRDefault="0009793D" w:rsidP="0009793D">
            <w:pPr>
              <w:jc w:val="center"/>
              <w:textAlignment w:val="center"/>
              <w:rPr>
                <w:rFonts w:ascii="Times New Roman" w:hAnsi="Times New Roman" w:cs="Times New Roman"/>
                <w:sz w:val="20"/>
                <w:szCs w:val="20"/>
                <w:lang w:val="en-GB" w:bidi="ar"/>
              </w:rPr>
            </w:pPr>
          </w:p>
        </w:tc>
        <w:tc>
          <w:tcPr>
            <w:tcW w:w="0" w:type="auto"/>
            <w:shd w:val="clear" w:color="auto" w:fill="auto"/>
            <w:vAlign w:val="center"/>
          </w:tcPr>
          <w:p w14:paraId="2981C4D2" w14:textId="0C8B39F0"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41 (7, 61)</w:t>
            </w:r>
          </w:p>
        </w:tc>
      </w:tr>
      <w:tr w:rsidR="0009793D" w:rsidRPr="0010651A" w14:paraId="6615C4A2" w14:textId="77777777" w:rsidTr="00CE7C93">
        <w:trPr>
          <w:trHeight w:val="335"/>
        </w:trPr>
        <w:tc>
          <w:tcPr>
            <w:tcW w:w="0" w:type="auto"/>
            <w:shd w:val="clear" w:color="auto" w:fill="auto"/>
            <w:noWrap/>
            <w:vAlign w:val="center"/>
          </w:tcPr>
          <w:p w14:paraId="4D69A035" w14:textId="6C256CF7" w:rsidR="0009793D" w:rsidRPr="0010651A" w:rsidRDefault="0009793D" w:rsidP="0009793D">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Rewarming Time, min</w:t>
            </w:r>
          </w:p>
        </w:tc>
        <w:tc>
          <w:tcPr>
            <w:tcW w:w="0" w:type="auto"/>
            <w:shd w:val="clear" w:color="auto" w:fill="auto"/>
            <w:vAlign w:val="center"/>
          </w:tcPr>
          <w:p w14:paraId="6833E2EC" w14:textId="77777777" w:rsidR="0009793D" w:rsidRPr="0010651A" w:rsidRDefault="0009793D" w:rsidP="0009793D">
            <w:pPr>
              <w:jc w:val="center"/>
              <w:textAlignment w:val="center"/>
              <w:rPr>
                <w:rFonts w:ascii="Times New Roman" w:hAnsi="Times New Roman" w:cs="Times New Roman"/>
                <w:sz w:val="20"/>
                <w:szCs w:val="20"/>
                <w:lang w:val="en-GB" w:bidi="ar"/>
              </w:rPr>
            </w:pPr>
          </w:p>
        </w:tc>
        <w:tc>
          <w:tcPr>
            <w:tcW w:w="0" w:type="auto"/>
            <w:shd w:val="clear" w:color="auto" w:fill="auto"/>
            <w:vAlign w:val="center"/>
          </w:tcPr>
          <w:p w14:paraId="2995777D" w14:textId="72D23211"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38 (33, 45)</w:t>
            </w:r>
          </w:p>
        </w:tc>
      </w:tr>
      <w:tr w:rsidR="0009793D" w:rsidRPr="0010651A" w14:paraId="65A5F987" w14:textId="77777777" w:rsidTr="00CE7C93">
        <w:trPr>
          <w:trHeight w:val="335"/>
        </w:trPr>
        <w:tc>
          <w:tcPr>
            <w:tcW w:w="0" w:type="auto"/>
            <w:shd w:val="clear" w:color="auto" w:fill="auto"/>
            <w:noWrap/>
            <w:vAlign w:val="center"/>
          </w:tcPr>
          <w:p w14:paraId="7DB710D9" w14:textId="2F9B340A" w:rsidR="0009793D" w:rsidRPr="0010651A" w:rsidRDefault="0009793D" w:rsidP="0009793D">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Cooling rate, ℃</w:t>
            </w:r>
            <w:r w:rsidR="00B01C0B">
              <w:rPr>
                <w:rFonts w:ascii="Times New Roman" w:hAnsi="Times New Roman" w:cs="Times New Roman" w:hint="eastAsia"/>
                <w:color w:val="000000"/>
                <w:sz w:val="20"/>
                <w:szCs w:val="20"/>
                <w:lang w:val="en-GB"/>
              </w:rPr>
              <w:t xml:space="preserve"> </w:t>
            </w:r>
            <w:r w:rsidRPr="0010651A">
              <w:rPr>
                <w:rFonts w:ascii="Times New Roman" w:hAnsi="Times New Roman" w:cs="Times New Roman"/>
                <w:color w:val="000000"/>
                <w:sz w:val="20"/>
                <w:szCs w:val="20"/>
                <w:lang w:val="en-GB"/>
              </w:rPr>
              <w:t>min</w:t>
            </w:r>
            <w:r w:rsidR="00B01C0B" w:rsidRPr="00B01C0B">
              <w:rPr>
                <w:rFonts w:ascii="Times New Roman" w:hAnsi="Times New Roman" w:cs="Times New Roman" w:hint="eastAsia"/>
                <w:color w:val="000000"/>
                <w:sz w:val="20"/>
                <w:szCs w:val="20"/>
                <w:vertAlign w:val="superscript"/>
                <w:lang w:val="en-GB"/>
              </w:rPr>
              <w:t>-1</w:t>
            </w:r>
          </w:p>
        </w:tc>
        <w:tc>
          <w:tcPr>
            <w:tcW w:w="0" w:type="auto"/>
            <w:shd w:val="clear" w:color="auto" w:fill="auto"/>
            <w:vAlign w:val="center"/>
          </w:tcPr>
          <w:p w14:paraId="730E4E83" w14:textId="77777777" w:rsidR="0009793D" w:rsidRPr="0010651A" w:rsidRDefault="0009793D" w:rsidP="0009793D">
            <w:pPr>
              <w:jc w:val="center"/>
              <w:textAlignment w:val="center"/>
              <w:rPr>
                <w:rFonts w:ascii="Times New Roman" w:hAnsi="Times New Roman" w:cs="Times New Roman"/>
                <w:sz w:val="20"/>
                <w:szCs w:val="20"/>
                <w:lang w:val="en-GB" w:bidi="ar"/>
              </w:rPr>
            </w:pPr>
          </w:p>
        </w:tc>
        <w:tc>
          <w:tcPr>
            <w:tcW w:w="0" w:type="auto"/>
            <w:shd w:val="clear" w:color="auto" w:fill="auto"/>
            <w:vAlign w:val="center"/>
          </w:tcPr>
          <w:p w14:paraId="06E6F732" w14:textId="7E7B92D4"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0.22 (0.13, 0.40)</w:t>
            </w:r>
          </w:p>
        </w:tc>
      </w:tr>
      <w:tr w:rsidR="0009793D" w:rsidRPr="0010651A" w14:paraId="04A40C6B" w14:textId="77777777" w:rsidTr="00CE7C93">
        <w:trPr>
          <w:trHeight w:val="335"/>
        </w:trPr>
        <w:tc>
          <w:tcPr>
            <w:tcW w:w="0" w:type="auto"/>
            <w:shd w:val="clear" w:color="auto" w:fill="auto"/>
            <w:noWrap/>
            <w:vAlign w:val="center"/>
          </w:tcPr>
          <w:p w14:paraId="3C717ED4" w14:textId="1C088005" w:rsidR="0009793D" w:rsidRPr="0010651A" w:rsidRDefault="0009793D" w:rsidP="0009793D">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Rewarming rate, ℃</w:t>
            </w:r>
            <w:r w:rsidR="00B01C0B">
              <w:rPr>
                <w:rFonts w:ascii="Times New Roman" w:hAnsi="Times New Roman" w:cs="Times New Roman" w:hint="eastAsia"/>
                <w:color w:val="000000"/>
                <w:sz w:val="20"/>
                <w:szCs w:val="20"/>
                <w:lang w:val="en-GB"/>
              </w:rPr>
              <w:t xml:space="preserve"> </w:t>
            </w:r>
            <w:r w:rsidRPr="0010651A">
              <w:rPr>
                <w:rFonts w:ascii="Times New Roman" w:hAnsi="Times New Roman" w:cs="Times New Roman"/>
                <w:color w:val="000000"/>
                <w:sz w:val="20"/>
                <w:szCs w:val="20"/>
                <w:lang w:val="en-GB"/>
              </w:rPr>
              <w:t>min</w:t>
            </w:r>
            <w:r w:rsidR="00B01C0B" w:rsidRPr="00B01C0B">
              <w:rPr>
                <w:rFonts w:ascii="Times New Roman" w:hAnsi="Times New Roman" w:cs="Times New Roman" w:hint="eastAsia"/>
                <w:color w:val="000000"/>
                <w:sz w:val="20"/>
                <w:szCs w:val="20"/>
                <w:vertAlign w:val="superscript"/>
                <w:lang w:val="en-GB"/>
              </w:rPr>
              <w:t>-1</w:t>
            </w:r>
          </w:p>
        </w:tc>
        <w:tc>
          <w:tcPr>
            <w:tcW w:w="0" w:type="auto"/>
            <w:shd w:val="clear" w:color="auto" w:fill="auto"/>
            <w:vAlign w:val="center"/>
          </w:tcPr>
          <w:p w14:paraId="691B61B5" w14:textId="77777777" w:rsidR="0009793D" w:rsidRPr="0010651A" w:rsidRDefault="0009793D" w:rsidP="0009793D">
            <w:pPr>
              <w:jc w:val="center"/>
              <w:textAlignment w:val="center"/>
              <w:rPr>
                <w:rFonts w:ascii="Times New Roman" w:hAnsi="Times New Roman" w:cs="Times New Roman"/>
                <w:sz w:val="20"/>
                <w:szCs w:val="20"/>
                <w:lang w:val="en-GB" w:bidi="ar"/>
              </w:rPr>
            </w:pPr>
          </w:p>
        </w:tc>
        <w:tc>
          <w:tcPr>
            <w:tcW w:w="0" w:type="auto"/>
            <w:shd w:val="clear" w:color="auto" w:fill="auto"/>
            <w:vAlign w:val="center"/>
          </w:tcPr>
          <w:p w14:paraId="5A803CA9" w14:textId="6FC26CFE"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0.15 (0.10, 0.22)</w:t>
            </w:r>
          </w:p>
        </w:tc>
      </w:tr>
      <w:tr w:rsidR="0009793D" w:rsidRPr="0010651A" w14:paraId="288B20AE" w14:textId="77777777" w:rsidTr="00CE7C93">
        <w:trPr>
          <w:trHeight w:val="335"/>
        </w:trPr>
        <w:tc>
          <w:tcPr>
            <w:tcW w:w="0" w:type="auto"/>
            <w:shd w:val="clear" w:color="auto" w:fill="auto"/>
            <w:noWrap/>
            <w:vAlign w:val="center"/>
          </w:tcPr>
          <w:p w14:paraId="3B4346A6" w14:textId="7C717A2A" w:rsidR="0009793D" w:rsidRPr="0010651A" w:rsidRDefault="0009793D" w:rsidP="0009793D">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Ultrafiltration types</w:t>
            </w:r>
          </w:p>
        </w:tc>
        <w:tc>
          <w:tcPr>
            <w:tcW w:w="0" w:type="auto"/>
            <w:shd w:val="clear" w:color="auto" w:fill="auto"/>
            <w:vAlign w:val="center"/>
          </w:tcPr>
          <w:p w14:paraId="1EFA0FA5" w14:textId="77777777" w:rsidR="0009793D" w:rsidRPr="0010651A" w:rsidRDefault="0009793D" w:rsidP="0009793D">
            <w:pPr>
              <w:jc w:val="center"/>
              <w:textAlignment w:val="center"/>
              <w:rPr>
                <w:rFonts w:ascii="Times New Roman" w:hAnsi="Times New Roman" w:cs="Times New Roman"/>
                <w:sz w:val="20"/>
                <w:szCs w:val="20"/>
                <w:lang w:val="en-GB" w:bidi="ar"/>
              </w:rPr>
            </w:pPr>
          </w:p>
        </w:tc>
        <w:tc>
          <w:tcPr>
            <w:tcW w:w="0" w:type="auto"/>
            <w:shd w:val="clear" w:color="auto" w:fill="auto"/>
            <w:vAlign w:val="center"/>
          </w:tcPr>
          <w:p w14:paraId="7A36EF66" w14:textId="77777777" w:rsidR="0009793D" w:rsidRPr="0010651A" w:rsidRDefault="0009793D" w:rsidP="0009793D">
            <w:pPr>
              <w:jc w:val="center"/>
              <w:textAlignment w:val="center"/>
              <w:rPr>
                <w:rFonts w:ascii="Times New Roman" w:hAnsi="Times New Roman" w:cs="Times New Roman"/>
                <w:sz w:val="20"/>
                <w:szCs w:val="20"/>
                <w:lang w:val="en-GB" w:bidi="ar"/>
              </w:rPr>
            </w:pPr>
          </w:p>
        </w:tc>
      </w:tr>
      <w:tr w:rsidR="0009793D" w:rsidRPr="0010651A" w14:paraId="62A60FA9" w14:textId="77777777" w:rsidTr="00CE7C93">
        <w:trPr>
          <w:trHeight w:val="335"/>
        </w:trPr>
        <w:tc>
          <w:tcPr>
            <w:tcW w:w="0" w:type="auto"/>
            <w:shd w:val="clear" w:color="auto" w:fill="auto"/>
            <w:noWrap/>
            <w:vAlign w:val="center"/>
          </w:tcPr>
          <w:p w14:paraId="1F21841C" w14:textId="17B3BCDC" w:rsidR="0009793D" w:rsidRPr="0010651A" w:rsidRDefault="0009793D" w:rsidP="0009793D">
            <w:pPr>
              <w:ind w:leftChars="200" w:left="48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Conventional ultrafiltration</w:t>
            </w:r>
          </w:p>
        </w:tc>
        <w:tc>
          <w:tcPr>
            <w:tcW w:w="0" w:type="auto"/>
            <w:shd w:val="clear" w:color="auto" w:fill="auto"/>
            <w:vAlign w:val="center"/>
          </w:tcPr>
          <w:p w14:paraId="63D5DA05" w14:textId="6560FE10"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64 (43.2)</w:t>
            </w:r>
          </w:p>
        </w:tc>
        <w:tc>
          <w:tcPr>
            <w:tcW w:w="0" w:type="auto"/>
            <w:shd w:val="clear" w:color="auto" w:fill="auto"/>
            <w:vAlign w:val="center"/>
          </w:tcPr>
          <w:p w14:paraId="1E19E655" w14:textId="54FFAA37"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73 (49.7)</w:t>
            </w:r>
          </w:p>
        </w:tc>
      </w:tr>
      <w:tr w:rsidR="0009793D" w:rsidRPr="0010651A" w14:paraId="5C2726F2" w14:textId="77777777" w:rsidTr="00CE7C93">
        <w:trPr>
          <w:trHeight w:val="335"/>
        </w:trPr>
        <w:tc>
          <w:tcPr>
            <w:tcW w:w="0" w:type="auto"/>
            <w:shd w:val="clear" w:color="auto" w:fill="auto"/>
            <w:noWrap/>
            <w:vAlign w:val="center"/>
          </w:tcPr>
          <w:p w14:paraId="26B408FB" w14:textId="650E0AB2" w:rsidR="0009793D" w:rsidRPr="0010651A" w:rsidRDefault="0009793D" w:rsidP="0009793D">
            <w:pPr>
              <w:ind w:leftChars="200" w:left="48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Balanced ultrafiltration</w:t>
            </w:r>
          </w:p>
        </w:tc>
        <w:tc>
          <w:tcPr>
            <w:tcW w:w="0" w:type="auto"/>
            <w:shd w:val="clear" w:color="auto" w:fill="auto"/>
            <w:vAlign w:val="center"/>
          </w:tcPr>
          <w:p w14:paraId="63C948D8" w14:textId="66BD475F"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6 (4.1)</w:t>
            </w:r>
          </w:p>
        </w:tc>
        <w:tc>
          <w:tcPr>
            <w:tcW w:w="0" w:type="auto"/>
            <w:shd w:val="clear" w:color="auto" w:fill="auto"/>
            <w:vAlign w:val="center"/>
          </w:tcPr>
          <w:p w14:paraId="3BFC6122" w14:textId="0667F942"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3 (2.0)</w:t>
            </w:r>
          </w:p>
        </w:tc>
      </w:tr>
      <w:tr w:rsidR="0009793D" w:rsidRPr="0010651A" w14:paraId="0E88EA43" w14:textId="77777777" w:rsidTr="00CE7C93">
        <w:trPr>
          <w:trHeight w:val="335"/>
        </w:trPr>
        <w:tc>
          <w:tcPr>
            <w:tcW w:w="0" w:type="auto"/>
            <w:shd w:val="clear" w:color="auto" w:fill="auto"/>
            <w:noWrap/>
            <w:vAlign w:val="center"/>
          </w:tcPr>
          <w:p w14:paraId="317ADDE3" w14:textId="358FC789" w:rsidR="0009793D" w:rsidRPr="0010651A" w:rsidRDefault="0009793D" w:rsidP="0009793D">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Ultrafiltration volume, mL</w:t>
            </w:r>
          </w:p>
        </w:tc>
        <w:tc>
          <w:tcPr>
            <w:tcW w:w="0" w:type="auto"/>
            <w:shd w:val="clear" w:color="auto" w:fill="auto"/>
            <w:vAlign w:val="center"/>
          </w:tcPr>
          <w:p w14:paraId="519F0C7B" w14:textId="67E69946"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600 (0, 1300)</w:t>
            </w:r>
          </w:p>
        </w:tc>
        <w:tc>
          <w:tcPr>
            <w:tcW w:w="0" w:type="auto"/>
            <w:shd w:val="clear" w:color="auto" w:fill="auto"/>
            <w:vAlign w:val="center"/>
          </w:tcPr>
          <w:p w14:paraId="5DAE9B4E" w14:textId="14930FB6"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0 (0, 1000)</w:t>
            </w:r>
          </w:p>
        </w:tc>
      </w:tr>
      <w:tr w:rsidR="0009793D" w:rsidRPr="0010651A" w14:paraId="40603A91" w14:textId="77777777" w:rsidTr="00CE7C93">
        <w:trPr>
          <w:trHeight w:val="335"/>
        </w:trPr>
        <w:tc>
          <w:tcPr>
            <w:tcW w:w="0" w:type="auto"/>
            <w:shd w:val="clear" w:color="auto" w:fill="auto"/>
            <w:noWrap/>
            <w:vAlign w:val="center"/>
          </w:tcPr>
          <w:p w14:paraId="6BA4E390" w14:textId="46B39415" w:rsidR="0009793D" w:rsidRPr="0010651A" w:rsidRDefault="0009793D" w:rsidP="0009793D">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Inotropic support</w:t>
            </w:r>
          </w:p>
        </w:tc>
        <w:tc>
          <w:tcPr>
            <w:tcW w:w="0" w:type="auto"/>
            <w:shd w:val="clear" w:color="auto" w:fill="auto"/>
            <w:vAlign w:val="center"/>
          </w:tcPr>
          <w:p w14:paraId="2FBAFBA2" w14:textId="7244C770"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rPr>
              <w:t>118 (80.3)</w:t>
            </w:r>
          </w:p>
        </w:tc>
        <w:tc>
          <w:tcPr>
            <w:tcW w:w="0" w:type="auto"/>
            <w:shd w:val="clear" w:color="auto" w:fill="auto"/>
            <w:vAlign w:val="center"/>
          </w:tcPr>
          <w:p w14:paraId="3354341E" w14:textId="53A3FD69"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rPr>
              <w:t>120 (81.1)</w:t>
            </w:r>
          </w:p>
        </w:tc>
      </w:tr>
      <w:tr w:rsidR="0009793D" w:rsidRPr="0010651A" w14:paraId="53422634" w14:textId="77777777" w:rsidTr="00CE7C93">
        <w:trPr>
          <w:trHeight w:val="335"/>
        </w:trPr>
        <w:tc>
          <w:tcPr>
            <w:tcW w:w="0" w:type="auto"/>
            <w:shd w:val="clear" w:color="auto" w:fill="auto"/>
            <w:noWrap/>
            <w:vAlign w:val="center"/>
          </w:tcPr>
          <w:p w14:paraId="7A993557" w14:textId="2BC07248" w:rsidR="0009793D" w:rsidRPr="0010651A" w:rsidRDefault="0009793D" w:rsidP="0009793D">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Nadir measurement during CPB</w:t>
            </w:r>
          </w:p>
        </w:tc>
        <w:tc>
          <w:tcPr>
            <w:tcW w:w="0" w:type="auto"/>
            <w:shd w:val="clear" w:color="auto" w:fill="auto"/>
            <w:vAlign w:val="center"/>
          </w:tcPr>
          <w:p w14:paraId="62A03E85" w14:textId="77777777" w:rsidR="0009793D" w:rsidRPr="0010651A" w:rsidRDefault="0009793D" w:rsidP="0009793D">
            <w:pPr>
              <w:jc w:val="center"/>
              <w:textAlignment w:val="center"/>
              <w:rPr>
                <w:rFonts w:ascii="Times New Roman" w:hAnsi="Times New Roman" w:cs="Times New Roman"/>
                <w:sz w:val="20"/>
                <w:szCs w:val="20"/>
                <w:lang w:val="en-GB"/>
              </w:rPr>
            </w:pPr>
          </w:p>
        </w:tc>
        <w:tc>
          <w:tcPr>
            <w:tcW w:w="0" w:type="auto"/>
            <w:shd w:val="clear" w:color="auto" w:fill="auto"/>
            <w:vAlign w:val="center"/>
          </w:tcPr>
          <w:p w14:paraId="388B4E28" w14:textId="77777777" w:rsidR="0009793D" w:rsidRPr="0010651A" w:rsidRDefault="0009793D" w:rsidP="0009793D">
            <w:pPr>
              <w:jc w:val="center"/>
              <w:textAlignment w:val="center"/>
              <w:rPr>
                <w:rFonts w:ascii="Times New Roman" w:hAnsi="Times New Roman" w:cs="Times New Roman"/>
                <w:sz w:val="20"/>
                <w:szCs w:val="20"/>
                <w:lang w:val="en-GB"/>
              </w:rPr>
            </w:pPr>
          </w:p>
        </w:tc>
      </w:tr>
      <w:tr w:rsidR="0009793D" w:rsidRPr="0010651A" w14:paraId="68DBDEAF" w14:textId="77777777" w:rsidTr="00CE7C93">
        <w:trPr>
          <w:trHeight w:val="335"/>
        </w:trPr>
        <w:tc>
          <w:tcPr>
            <w:tcW w:w="0" w:type="auto"/>
            <w:shd w:val="clear" w:color="auto" w:fill="auto"/>
            <w:noWrap/>
            <w:vAlign w:val="center"/>
          </w:tcPr>
          <w:p w14:paraId="5BB62A4D" w14:textId="791721FB" w:rsidR="0009793D" w:rsidRPr="0010651A" w:rsidRDefault="0009793D" w:rsidP="0009793D">
            <w:pPr>
              <w:ind w:leftChars="200" w:left="480"/>
              <w:textAlignment w:val="center"/>
              <w:rPr>
                <w:rFonts w:ascii="Times New Roman" w:hAnsi="Times New Roman" w:cs="Times New Roman"/>
                <w:color w:val="000000"/>
                <w:sz w:val="20"/>
                <w:szCs w:val="20"/>
                <w:lang w:val="en-GB"/>
              </w:rPr>
            </w:pPr>
            <w:proofErr w:type="spellStart"/>
            <w:r w:rsidRPr="0010651A">
              <w:rPr>
                <w:rFonts w:ascii="Times New Roman" w:hAnsi="Times New Roman" w:cs="Times New Roman"/>
                <w:color w:val="000000"/>
                <w:sz w:val="20"/>
                <w:szCs w:val="20"/>
                <w:lang w:val="en-GB"/>
              </w:rPr>
              <w:t>Hemoglobin</w:t>
            </w:r>
            <w:proofErr w:type="spellEnd"/>
            <w:r w:rsidRPr="0010651A">
              <w:rPr>
                <w:rFonts w:ascii="Times New Roman" w:hAnsi="Times New Roman" w:cs="Times New Roman"/>
                <w:color w:val="000000"/>
                <w:sz w:val="20"/>
                <w:szCs w:val="20"/>
                <w:lang w:val="en-GB"/>
              </w:rPr>
              <w:t>, g</w:t>
            </w:r>
            <w:r w:rsidR="00B01C0B">
              <w:rPr>
                <w:rFonts w:ascii="Times New Roman" w:hAnsi="Times New Roman" w:cs="Times New Roman" w:hint="eastAsia"/>
                <w:color w:val="000000" w:themeColor="text1"/>
                <w:sz w:val="20"/>
                <w:szCs w:val="20"/>
                <w:lang w:val="en-GB"/>
              </w:rPr>
              <w:t xml:space="preserve"> </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0" w:type="auto"/>
            <w:shd w:val="clear" w:color="auto" w:fill="auto"/>
            <w:vAlign w:val="center"/>
          </w:tcPr>
          <w:p w14:paraId="7681AE6D" w14:textId="146A86D7" w:rsidR="0009793D" w:rsidRPr="0010651A" w:rsidRDefault="0009793D"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85 (76, 92)</w:t>
            </w:r>
          </w:p>
        </w:tc>
        <w:tc>
          <w:tcPr>
            <w:tcW w:w="0" w:type="auto"/>
            <w:shd w:val="clear" w:color="auto" w:fill="auto"/>
            <w:vAlign w:val="center"/>
          </w:tcPr>
          <w:p w14:paraId="680D7F5C" w14:textId="55C39502" w:rsidR="0009793D" w:rsidRPr="0010651A" w:rsidRDefault="0009793D"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84 (78, 91)</w:t>
            </w:r>
          </w:p>
        </w:tc>
      </w:tr>
      <w:tr w:rsidR="0009793D" w:rsidRPr="0010651A" w14:paraId="04248D53" w14:textId="77777777" w:rsidTr="00CE7C93">
        <w:trPr>
          <w:trHeight w:val="335"/>
        </w:trPr>
        <w:tc>
          <w:tcPr>
            <w:tcW w:w="0" w:type="auto"/>
            <w:shd w:val="clear" w:color="auto" w:fill="auto"/>
            <w:noWrap/>
            <w:vAlign w:val="center"/>
          </w:tcPr>
          <w:p w14:paraId="389C52D6" w14:textId="41700675" w:rsidR="0009793D" w:rsidRPr="0010651A" w:rsidRDefault="0009793D" w:rsidP="0009793D">
            <w:pPr>
              <w:ind w:leftChars="200" w:left="48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Lactate, g</w:t>
            </w:r>
            <w:r w:rsidR="00B01C0B">
              <w:rPr>
                <w:rFonts w:ascii="Times New Roman" w:hAnsi="Times New Roman" w:cs="Times New Roman" w:hint="eastAsia"/>
                <w:color w:val="000000" w:themeColor="text1"/>
                <w:sz w:val="20"/>
                <w:szCs w:val="20"/>
                <w:lang w:val="en-GB"/>
              </w:rPr>
              <w:t xml:space="preserve"> </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0" w:type="auto"/>
            <w:shd w:val="clear" w:color="auto" w:fill="auto"/>
            <w:vAlign w:val="center"/>
          </w:tcPr>
          <w:p w14:paraId="60229EA7" w14:textId="1C98116F"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0.90 (0.80, 1.30)</w:t>
            </w:r>
          </w:p>
        </w:tc>
        <w:tc>
          <w:tcPr>
            <w:tcW w:w="0" w:type="auto"/>
            <w:shd w:val="clear" w:color="auto" w:fill="auto"/>
            <w:vAlign w:val="center"/>
          </w:tcPr>
          <w:p w14:paraId="2B2D4E60" w14:textId="10E18294"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0.90 (0.80, 1.40)</w:t>
            </w:r>
          </w:p>
        </w:tc>
      </w:tr>
      <w:tr w:rsidR="0009793D" w:rsidRPr="0010651A" w14:paraId="2E1E2474" w14:textId="77777777" w:rsidTr="00CE7C93">
        <w:trPr>
          <w:trHeight w:val="335"/>
        </w:trPr>
        <w:tc>
          <w:tcPr>
            <w:tcW w:w="0" w:type="auto"/>
            <w:shd w:val="clear" w:color="auto" w:fill="auto"/>
            <w:noWrap/>
            <w:vAlign w:val="center"/>
          </w:tcPr>
          <w:p w14:paraId="084E0CF5" w14:textId="55694E08" w:rsidR="0009793D" w:rsidRPr="0010651A" w:rsidRDefault="0009793D" w:rsidP="0009793D">
            <w:pPr>
              <w:ind w:leftChars="200" w:left="48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SvO</w:t>
            </w:r>
            <w:r w:rsidRPr="0010651A">
              <w:rPr>
                <w:rFonts w:ascii="Times New Roman" w:hAnsi="Times New Roman" w:cs="Times New Roman"/>
                <w:color w:val="000000"/>
                <w:sz w:val="20"/>
                <w:szCs w:val="20"/>
                <w:vertAlign w:val="subscript"/>
                <w:lang w:val="en-GB"/>
              </w:rPr>
              <w:t>2</w:t>
            </w:r>
            <w:r w:rsidRPr="0010651A">
              <w:rPr>
                <w:rFonts w:ascii="Times New Roman" w:hAnsi="Times New Roman" w:cs="Times New Roman"/>
                <w:color w:val="000000"/>
                <w:sz w:val="20"/>
                <w:szCs w:val="20"/>
                <w:lang w:val="en-GB"/>
              </w:rPr>
              <w:t>, %</w:t>
            </w:r>
          </w:p>
        </w:tc>
        <w:tc>
          <w:tcPr>
            <w:tcW w:w="0" w:type="auto"/>
            <w:shd w:val="clear" w:color="auto" w:fill="auto"/>
            <w:vAlign w:val="center"/>
          </w:tcPr>
          <w:p w14:paraId="3553D012" w14:textId="43E36538"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99.7 (99.0, 99.9)</w:t>
            </w:r>
          </w:p>
        </w:tc>
        <w:tc>
          <w:tcPr>
            <w:tcW w:w="0" w:type="auto"/>
            <w:shd w:val="clear" w:color="auto" w:fill="auto"/>
            <w:vAlign w:val="center"/>
          </w:tcPr>
          <w:p w14:paraId="6B621DCD" w14:textId="05AEE6CB"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99.7 (99.0, 99.9)</w:t>
            </w:r>
          </w:p>
        </w:tc>
      </w:tr>
      <w:tr w:rsidR="0009793D" w:rsidRPr="0010651A" w14:paraId="14BDA5F4" w14:textId="77777777" w:rsidTr="00CE7C93">
        <w:trPr>
          <w:trHeight w:val="335"/>
        </w:trPr>
        <w:tc>
          <w:tcPr>
            <w:tcW w:w="0" w:type="auto"/>
            <w:shd w:val="clear" w:color="auto" w:fill="auto"/>
            <w:noWrap/>
            <w:vAlign w:val="center"/>
          </w:tcPr>
          <w:p w14:paraId="256343BE" w14:textId="4A942F7F" w:rsidR="0009793D" w:rsidRPr="0010651A" w:rsidRDefault="0009793D" w:rsidP="0009793D">
            <w:pPr>
              <w:ind w:leftChars="200" w:left="48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PaCO</w:t>
            </w:r>
            <w:r w:rsidRPr="0010651A">
              <w:rPr>
                <w:rFonts w:ascii="Times New Roman" w:hAnsi="Times New Roman" w:cs="Times New Roman"/>
                <w:color w:val="000000"/>
                <w:sz w:val="20"/>
                <w:szCs w:val="20"/>
                <w:vertAlign w:val="subscript"/>
                <w:lang w:val="en-GB"/>
              </w:rPr>
              <w:t>2</w:t>
            </w:r>
            <w:r w:rsidRPr="0010651A">
              <w:rPr>
                <w:rFonts w:ascii="Times New Roman" w:hAnsi="Times New Roman" w:cs="Times New Roman"/>
                <w:color w:val="000000"/>
                <w:sz w:val="20"/>
                <w:szCs w:val="20"/>
                <w:lang w:val="en-GB"/>
              </w:rPr>
              <w:t>, mmHg</w:t>
            </w:r>
          </w:p>
        </w:tc>
        <w:tc>
          <w:tcPr>
            <w:tcW w:w="0" w:type="auto"/>
            <w:shd w:val="clear" w:color="auto" w:fill="auto"/>
            <w:vAlign w:val="center"/>
          </w:tcPr>
          <w:p w14:paraId="6C2AA1FE" w14:textId="31EEFB45"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37.0 (33.9, 39.4)</w:t>
            </w:r>
          </w:p>
        </w:tc>
        <w:tc>
          <w:tcPr>
            <w:tcW w:w="0" w:type="auto"/>
            <w:shd w:val="clear" w:color="auto" w:fill="auto"/>
            <w:vAlign w:val="center"/>
          </w:tcPr>
          <w:p w14:paraId="3A958289" w14:textId="382A61A1"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36.6 (33.8, 39.3)</w:t>
            </w:r>
          </w:p>
        </w:tc>
      </w:tr>
      <w:tr w:rsidR="0009793D" w:rsidRPr="0010651A" w14:paraId="636B2CAB" w14:textId="77777777" w:rsidTr="00CE7C93">
        <w:trPr>
          <w:trHeight w:val="335"/>
        </w:trPr>
        <w:tc>
          <w:tcPr>
            <w:tcW w:w="0" w:type="auto"/>
            <w:shd w:val="clear" w:color="auto" w:fill="auto"/>
            <w:noWrap/>
            <w:vAlign w:val="center"/>
          </w:tcPr>
          <w:p w14:paraId="50F64C97" w14:textId="1695DD85" w:rsidR="0009793D" w:rsidRPr="0010651A" w:rsidRDefault="0009793D" w:rsidP="0009793D">
            <w:pPr>
              <w:ind w:leftChars="200" w:left="48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PaO</w:t>
            </w:r>
            <w:r w:rsidRPr="0010651A">
              <w:rPr>
                <w:rFonts w:ascii="Times New Roman" w:hAnsi="Times New Roman" w:cs="Times New Roman"/>
                <w:color w:val="000000"/>
                <w:sz w:val="20"/>
                <w:szCs w:val="20"/>
                <w:vertAlign w:val="subscript"/>
                <w:lang w:val="en-GB"/>
              </w:rPr>
              <w:t>2</w:t>
            </w:r>
            <w:r w:rsidRPr="0010651A">
              <w:rPr>
                <w:rFonts w:ascii="Times New Roman" w:hAnsi="Times New Roman" w:cs="Times New Roman"/>
                <w:color w:val="000000"/>
                <w:sz w:val="20"/>
                <w:szCs w:val="20"/>
                <w:lang w:val="en-GB"/>
              </w:rPr>
              <w:t>, mmHg</w:t>
            </w:r>
          </w:p>
        </w:tc>
        <w:tc>
          <w:tcPr>
            <w:tcW w:w="0" w:type="auto"/>
            <w:shd w:val="clear" w:color="auto" w:fill="auto"/>
            <w:vAlign w:val="center"/>
          </w:tcPr>
          <w:p w14:paraId="13E521A3" w14:textId="317847E5"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285.1 (205.0, 327.7)</w:t>
            </w:r>
          </w:p>
        </w:tc>
        <w:tc>
          <w:tcPr>
            <w:tcW w:w="0" w:type="auto"/>
            <w:shd w:val="clear" w:color="auto" w:fill="auto"/>
            <w:vAlign w:val="center"/>
          </w:tcPr>
          <w:p w14:paraId="58482974" w14:textId="6E6AD822"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269.7 (223.0, 323.4)</w:t>
            </w:r>
          </w:p>
        </w:tc>
      </w:tr>
      <w:tr w:rsidR="0009793D" w:rsidRPr="0010651A" w14:paraId="019A92A8" w14:textId="77777777" w:rsidTr="00CE7C93">
        <w:trPr>
          <w:trHeight w:val="335"/>
        </w:trPr>
        <w:tc>
          <w:tcPr>
            <w:tcW w:w="0" w:type="auto"/>
            <w:shd w:val="clear" w:color="auto" w:fill="auto"/>
            <w:noWrap/>
            <w:vAlign w:val="center"/>
          </w:tcPr>
          <w:p w14:paraId="6D3B20E3" w14:textId="21F8D647" w:rsidR="0009793D" w:rsidRPr="0010651A" w:rsidRDefault="0009793D" w:rsidP="0009793D">
            <w:pPr>
              <w:ind w:leftChars="200" w:left="48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Arterial blood flow, mL</w:t>
            </w:r>
          </w:p>
        </w:tc>
        <w:tc>
          <w:tcPr>
            <w:tcW w:w="0" w:type="auto"/>
            <w:shd w:val="clear" w:color="auto" w:fill="auto"/>
            <w:vAlign w:val="center"/>
          </w:tcPr>
          <w:p w14:paraId="1069A2F2" w14:textId="624131D1"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4000 (3700, 4200)</w:t>
            </w:r>
          </w:p>
        </w:tc>
        <w:tc>
          <w:tcPr>
            <w:tcW w:w="0" w:type="auto"/>
            <w:shd w:val="clear" w:color="auto" w:fill="auto"/>
            <w:vAlign w:val="center"/>
          </w:tcPr>
          <w:p w14:paraId="3F9CE8C5" w14:textId="7A2103F7" w:rsidR="0009793D" w:rsidRPr="0010651A" w:rsidRDefault="0009793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3900 (3600, 4200)</w:t>
            </w:r>
          </w:p>
        </w:tc>
      </w:tr>
    </w:tbl>
    <w:p w14:paraId="5535FBB6" w14:textId="770A0668" w:rsidR="00AF6D8D" w:rsidRPr="0010651A" w:rsidRDefault="0009793D">
      <w:pPr>
        <w:rPr>
          <w:rFonts w:ascii="Times New Roman" w:hAnsi="Times New Roman" w:cs="Times New Roman"/>
          <w:sz w:val="20"/>
          <w:szCs w:val="20"/>
          <w:lang w:val="en-GB"/>
        </w:rPr>
      </w:pPr>
      <w:r w:rsidRPr="0010651A">
        <w:rPr>
          <w:rFonts w:ascii="Times New Roman" w:hAnsi="Times New Roman" w:cs="Times New Roman"/>
          <w:sz w:val="20"/>
          <w:szCs w:val="20"/>
          <w:lang w:val="en-GB"/>
        </w:rPr>
        <w:lastRenderedPageBreak/>
        <w:t xml:space="preserve">Abbreviations: ACT, activated clotting time; ACC, aortic cross-clamp; ALT, alanine aminotransferase; APTT, activated partial thromboplastin time; AST, aspartate aminotransferase; </w:t>
      </w:r>
      <w:proofErr w:type="spellStart"/>
      <w:r w:rsidRPr="0010651A">
        <w:rPr>
          <w:rFonts w:ascii="Times New Roman" w:hAnsi="Times New Roman" w:cs="Times New Roman"/>
          <w:sz w:val="20"/>
          <w:szCs w:val="20"/>
          <w:lang w:val="en-GB"/>
        </w:rPr>
        <w:t>AT</w:t>
      </w:r>
      <w:r w:rsidRPr="0010651A">
        <w:rPr>
          <w:rFonts w:ascii="Times New Roman" w:eastAsia="微软雅黑" w:hAnsi="Times New Roman" w:cs="Times New Roman"/>
          <w:sz w:val="20"/>
          <w:szCs w:val="20"/>
          <w:lang w:val="en-GB"/>
        </w:rPr>
        <w:t>Ⅲ</w:t>
      </w:r>
      <w:proofErr w:type="spellEnd"/>
      <w:r w:rsidRPr="0010651A">
        <w:rPr>
          <w:rFonts w:ascii="Times New Roman" w:hAnsi="Times New Roman" w:cs="Times New Roman"/>
          <w:sz w:val="20"/>
          <w:szCs w:val="20"/>
          <w:lang w:val="en-GB"/>
        </w:rPr>
        <w:t xml:space="preserve">, antithrombin </w:t>
      </w:r>
      <w:r w:rsidRPr="0010651A">
        <w:rPr>
          <w:rFonts w:ascii="Times New Roman" w:eastAsia="微软雅黑" w:hAnsi="Times New Roman" w:cs="Times New Roman"/>
          <w:sz w:val="20"/>
          <w:szCs w:val="20"/>
          <w:lang w:val="en-GB"/>
        </w:rPr>
        <w:t>Ⅲ</w:t>
      </w:r>
      <w:r w:rsidRPr="0010651A">
        <w:rPr>
          <w:rFonts w:ascii="Times New Roman" w:hAnsi="Times New Roman" w:cs="Times New Roman"/>
          <w:sz w:val="20"/>
          <w:szCs w:val="20"/>
          <w:lang w:val="en-GB"/>
        </w:rPr>
        <w:t xml:space="preserve">; BMI, body mass index; CPB, cardiopulmonary bypass; EF, ejection fraction; FDP, fibrinogen degradation products; INR, international normalized ratio; IQR, interquartile range; LDH, lactate dehydrogenase; NYHA, New York Heart Association; </w:t>
      </w:r>
      <w:proofErr w:type="spellStart"/>
      <w:r w:rsidRPr="0010651A">
        <w:rPr>
          <w:rFonts w:ascii="Times New Roman" w:hAnsi="Times New Roman" w:cs="Times New Roman"/>
          <w:sz w:val="20"/>
          <w:szCs w:val="20"/>
          <w:lang w:val="en-GB"/>
        </w:rPr>
        <w:t>PaCO</w:t>
      </w:r>
      <w:proofErr w:type="spellEnd"/>
      <w:r w:rsidRPr="0010651A">
        <w:rPr>
          <w:rFonts w:ascii="Times New Roman" w:hAnsi="Times New Roman" w:cs="Times New Roman"/>
          <w:sz w:val="20"/>
          <w:szCs w:val="20"/>
          <w:lang w:val="en-GB"/>
        </w:rPr>
        <w:t xml:space="preserve">₂, partial pressure of carbon dioxide in arterial blood; </w:t>
      </w:r>
      <w:proofErr w:type="spellStart"/>
      <w:r w:rsidRPr="0010651A">
        <w:rPr>
          <w:rFonts w:ascii="Times New Roman" w:hAnsi="Times New Roman" w:cs="Times New Roman"/>
          <w:sz w:val="20"/>
          <w:szCs w:val="20"/>
          <w:lang w:val="en-GB"/>
        </w:rPr>
        <w:t>PaO</w:t>
      </w:r>
      <w:proofErr w:type="spellEnd"/>
      <w:r w:rsidRPr="0010651A">
        <w:rPr>
          <w:rFonts w:ascii="Times New Roman" w:hAnsi="Times New Roman" w:cs="Times New Roman"/>
          <w:sz w:val="20"/>
          <w:szCs w:val="20"/>
          <w:lang w:val="en-GB"/>
        </w:rPr>
        <w:t xml:space="preserve">₂, partial pressure of oxygen in arterial blood; PC, protein C; PCI, percutaneous coronary intervention; PS, protein S; PT, prothrombin time; SD, standard deviation; </w:t>
      </w:r>
      <w:proofErr w:type="spellStart"/>
      <w:r w:rsidRPr="0010651A">
        <w:rPr>
          <w:rFonts w:ascii="Times New Roman" w:hAnsi="Times New Roman" w:cs="Times New Roman"/>
          <w:sz w:val="20"/>
          <w:szCs w:val="20"/>
          <w:lang w:val="en-GB"/>
        </w:rPr>
        <w:t>SvO</w:t>
      </w:r>
      <w:proofErr w:type="spellEnd"/>
      <w:r w:rsidRPr="0010651A">
        <w:rPr>
          <w:rFonts w:ascii="Times New Roman" w:hAnsi="Times New Roman" w:cs="Times New Roman"/>
          <w:sz w:val="20"/>
          <w:szCs w:val="20"/>
          <w:lang w:val="en-GB"/>
        </w:rPr>
        <w:t>₂, mixed venous oxygen saturation; TT, thrombin time.</w:t>
      </w:r>
    </w:p>
    <w:p w14:paraId="13064A77" w14:textId="77777777" w:rsidR="00AF6D8D" w:rsidRPr="0010651A" w:rsidRDefault="00000000">
      <w:pPr>
        <w:contextualSpacing/>
        <w:rPr>
          <w:rFonts w:ascii="Times New Roman" w:hAnsi="Times New Roman" w:cs="Times New Roman"/>
          <w:b/>
          <w:bCs/>
          <w:lang w:val="en-GB"/>
        </w:rPr>
      </w:pPr>
      <w:r w:rsidRPr="0010651A">
        <w:rPr>
          <w:rFonts w:ascii="Times New Roman" w:hAnsi="Times New Roman" w:cs="Times New Roman"/>
          <w:b/>
          <w:bCs/>
          <w:lang w:val="en-GB"/>
        </w:rPr>
        <w:br w:type="page"/>
      </w:r>
    </w:p>
    <w:p w14:paraId="389496E2" w14:textId="77777777" w:rsidR="0009793D" w:rsidRPr="0010651A" w:rsidRDefault="0009793D" w:rsidP="0009793D">
      <w:pPr>
        <w:spacing w:line="480" w:lineRule="auto"/>
        <w:contextualSpacing/>
        <w:rPr>
          <w:rFonts w:ascii="Times New Roman" w:hAnsi="Times New Roman" w:cs="Times New Roman"/>
          <w:b/>
          <w:bCs/>
          <w:lang w:val="en-GB"/>
        </w:rPr>
      </w:pPr>
      <w:r w:rsidRPr="0010651A">
        <w:rPr>
          <w:rFonts w:ascii="Times New Roman" w:hAnsi="Times New Roman" w:cs="Times New Roman"/>
          <w:b/>
          <w:bCs/>
          <w:lang w:val="en-GB"/>
        </w:rPr>
        <w:lastRenderedPageBreak/>
        <w:t xml:space="preserve">Supplementary Table 5. Preoperative patient characteristics in the post hoc analysis including participants of </w:t>
      </w:r>
      <w:proofErr w:type="spellStart"/>
      <w:r w:rsidRPr="0010651A">
        <w:rPr>
          <w:rFonts w:ascii="Times New Roman" w:hAnsi="Times New Roman" w:cs="Times New Roman"/>
          <w:b/>
          <w:bCs/>
          <w:lang w:val="en-GB"/>
        </w:rPr>
        <w:t>Fuwai</w:t>
      </w:r>
      <w:proofErr w:type="spellEnd"/>
      <w:r w:rsidRPr="0010651A">
        <w:rPr>
          <w:rFonts w:ascii="Times New Roman" w:hAnsi="Times New Roman" w:cs="Times New Roman"/>
          <w:b/>
          <w:bCs/>
          <w:lang w:val="en-GB"/>
        </w:rPr>
        <w:t xml:space="preserve"> hospital.</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0"/>
        <w:gridCol w:w="3140"/>
        <w:gridCol w:w="3454"/>
      </w:tblGrid>
      <w:tr w:rsidR="0009793D" w:rsidRPr="0010651A" w14:paraId="0262E1AA" w14:textId="77777777" w:rsidTr="00A21BB1">
        <w:trPr>
          <w:trHeight w:val="367"/>
        </w:trPr>
        <w:tc>
          <w:tcPr>
            <w:tcW w:w="1846" w:type="pct"/>
            <w:shd w:val="clear" w:color="auto" w:fill="auto"/>
            <w:noWrap/>
            <w:vAlign w:val="center"/>
          </w:tcPr>
          <w:p w14:paraId="376D3604" w14:textId="77777777" w:rsidR="0009793D" w:rsidRPr="0010651A" w:rsidRDefault="0009793D" w:rsidP="00A21BB1">
            <w:pP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Characteristics</w:t>
            </w:r>
          </w:p>
        </w:tc>
        <w:tc>
          <w:tcPr>
            <w:tcW w:w="1502" w:type="pct"/>
            <w:shd w:val="clear" w:color="auto" w:fill="auto"/>
            <w:noWrap/>
            <w:vAlign w:val="center"/>
          </w:tcPr>
          <w:p w14:paraId="73BE1017" w14:textId="77777777" w:rsidR="0009793D" w:rsidRPr="0010651A" w:rsidRDefault="0009793D" w:rsidP="00A21BB1">
            <w:pPr>
              <w:jc w:val="cente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Normothermic group (n= 112)</w:t>
            </w:r>
          </w:p>
        </w:tc>
        <w:tc>
          <w:tcPr>
            <w:tcW w:w="1652" w:type="pct"/>
            <w:shd w:val="clear" w:color="auto" w:fill="auto"/>
            <w:noWrap/>
            <w:vAlign w:val="center"/>
          </w:tcPr>
          <w:p w14:paraId="5D7C3DFC" w14:textId="77777777" w:rsidR="0009793D" w:rsidRPr="0010651A" w:rsidRDefault="0009793D" w:rsidP="00A21BB1">
            <w:pPr>
              <w:jc w:val="cente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Mild hypothermic group (n= 111)</w:t>
            </w:r>
          </w:p>
        </w:tc>
      </w:tr>
      <w:tr w:rsidR="0009793D" w:rsidRPr="0010651A" w14:paraId="06CECD23" w14:textId="77777777" w:rsidTr="00A21BB1">
        <w:trPr>
          <w:trHeight w:val="352"/>
        </w:trPr>
        <w:tc>
          <w:tcPr>
            <w:tcW w:w="1846" w:type="pct"/>
            <w:shd w:val="clear" w:color="auto" w:fill="auto"/>
            <w:noWrap/>
            <w:vAlign w:val="center"/>
          </w:tcPr>
          <w:p w14:paraId="2677E690" w14:textId="77777777" w:rsidR="0009793D" w:rsidRPr="0010651A" w:rsidRDefault="0009793D" w:rsidP="00A21BB1">
            <w:pP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Demographics</w:t>
            </w:r>
          </w:p>
        </w:tc>
        <w:tc>
          <w:tcPr>
            <w:tcW w:w="1502" w:type="pct"/>
            <w:shd w:val="clear" w:color="auto" w:fill="auto"/>
            <w:noWrap/>
            <w:vAlign w:val="center"/>
          </w:tcPr>
          <w:p w14:paraId="60D4F7CE" w14:textId="77777777" w:rsidR="0009793D" w:rsidRPr="0010651A" w:rsidRDefault="0009793D" w:rsidP="00A21BB1">
            <w:pPr>
              <w:jc w:val="center"/>
              <w:rPr>
                <w:rFonts w:ascii="Times New Roman" w:hAnsi="Times New Roman" w:cs="Times New Roman"/>
                <w:sz w:val="20"/>
                <w:szCs w:val="20"/>
                <w:lang w:val="en-GB"/>
              </w:rPr>
            </w:pPr>
          </w:p>
        </w:tc>
        <w:tc>
          <w:tcPr>
            <w:tcW w:w="1652" w:type="pct"/>
            <w:shd w:val="clear" w:color="auto" w:fill="auto"/>
            <w:noWrap/>
            <w:vAlign w:val="center"/>
          </w:tcPr>
          <w:p w14:paraId="65339457" w14:textId="77777777" w:rsidR="0009793D" w:rsidRPr="0010651A" w:rsidRDefault="0009793D" w:rsidP="00A21BB1">
            <w:pPr>
              <w:jc w:val="center"/>
              <w:rPr>
                <w:rFonts w:ascii="Times New Roman" w:hAnsi="Times New Roman" w:cs="Times New Roman"/>
                <w:sz w:val="20"/>
                <w:szCs w:val="20"/>
                <w:lang w:val="en-GB"/>
              </w:rPr>
            </w:pPr>
          </w:p>
        </w:tc>
      </w:tr>
      <w:tr w:rsidR="0009793D" w:rsidRPr="0010651A" w14:paraId="31B10B60" w14:textId="77777777" w:rsidTr="00A21BB1">
        <w:trPr>
          <w:trHeight w:val="352"/>
        </w:trPr>
        <w:tc>
          <w:tcPr>
            <w:tcW w:w="1846" w:type="pct"/>
            <w:shd w:val="clear" w:color="auto" w:fill="auto"/>
            <w:noWrap/>
            <w:vAlign w:val="center"/>
          </w:tcPr>
          <w:p w14:paraId="46A07109" w14:textId="77777777" w:rsidR="0009793D" w:rsidRPr="0010651A" w:rsidRDefault="0009793D" w:rsidP="00A21BB1">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Age, years</w:t>
            </w:r>
          </w:p>
        </w:tc>
        <w:tc>
          <w:tcPr>
            <w:tcW w:w="1502" w:type="pct"/>
            <w:shd w:val="clear" w:color="auto" w:fill="auto"/>
            <w:noWrap/>
            <w:vAlign w:val="center"/>
          </w:tcPr>
          <w:p w14:paraId="141D3E63"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61 (55, 68)</w:t>
            </w:r>
          </w:p>
        </w:tc>
        <w:tc>
          <w:tcPr>
            <w:tcW w:w="1652" w:type="pct"/>
            <w:shd w:val="clear" w:color="auto" w:fill="auto"/>
            <w:noWrap/>
            <w:vAlign w:val="center"/>
          </w:tcPr>
          <w:p w14:paraId="40EF26D2"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60 (55, 67)</w:t>
            </w:r>
          </w:p>
        </w:tc>
      </w:tr>
      <w:tr w:rsidR="0009793D" w:rsidRPr="0010651A" w14:paraId="7673C76D" w14:textId="77777777" w:rsidTr="00A21BB1">
        <w:trPr>
          <w:trHeight w:val="352"/>
        </w:trPr>
        <w:tc>
          <w:tcPr>
            <w:tcW w:w="1846" w:type="pct"/>
            <w:shd w:val="clear" w:color="auto" w:fill="auto"/>
            <w:noWrap/>
            <w:vAlign w:val="center"/>
          </w:tcPr>
          <w:p w14:paraId="700E277B" w14:textId="77777777" w:rsidR="0009793D" w:rsidRPr="0010651A" w:rsidRDefault="0009793D" w:rsidP="00A21BB1">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Sex</w:t>
            </w:r>
          </w:p>
        </w:tc>
        <w:tc>
          <w:tcPr>
            <w:tcW w:w="1502" w:type="pct"/>
            <w:shd w:val="clear" w:color="auto" w:fill="auto"/>
            <w:noWrap/>
            <w:vAlign w:val="center"/>
          </w:tcPr>
          <w:p w14:paraId="6A0D9011" w14:textId="77777777" w:rsidR="0009793D" w:rsidRPr="0010651A" w:rsidRDefault="0009793D" w:rsidP="00A21BB1">
            <w:pPr>
              <w:jc w:val="center"/>
              <w:rPr>
                <w:rFonts w:ascii="Times New Roman" w:hAnsi="Times New Roman" w:cs="Times New Roman"/>
                <w:sz w:val="20"/>
                <w:szCs w:val="20"/>
                <w:lang w:val="en-GB"/>
              </w:rPr>
            </w:pPr>
          </w:p>
        </w:tc>
        <w:tc>
          <w:tcPr>
            <w:tcW w:w="1652" w:type="pct"/>
            <w:shd w:val="clear" w:color="auto" w:fill="auto"/>
            <w:noWrap/>
            <w:vAlign w:val="center"/>
          </w:tcPr>
          <w:p w14:paraId="255CDC15" w14:textId="77777777" w:rsidR="0009793D" w:rsidRPr="0010651A" w:rsidRDefault="0009793D" w:rsidP="00A21BB1">
            <w:pPr>
              <w:jc w:val="center"/>
              <w:rPr>
                <w:rFonts w:ascii="Times New Roman" w:hAnsi="Times New Roman" w:cs="Times New Roman"/>
                <w:sz w:val="20"/>
                <w:szCs w:val="20"/>
                <w:lang w:val="en-GB"/>
              </w:rPr>
            </w:pPr>
          </w:p>
        </w:tc>
      </w:tr>
      <w:tr w:rsidR="0009793D" w:rsidRPr="0010651A" w14:paraId="5DC69512" w14:textId="77777777" w:rsidTr="00A21BB1">
        <w:trPr>
          <w:trHeight w:val="352"/>
        </w:trPr>
        <w:tc>
          <w:tcPr>
            <w:tcW w:w="1846" w:type="pct"/>
            <w:shd w:val="clear" w:color="auto" w:fill="auto"/>
            <w:noWrap/>
            <w:vAlign w:val="center"/>
          </w:tcPr>
          <w:p w14:paraId="52B68A78"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Male</w:t>
            </w:r>
          </w:p>
        </w:tc>
        <w:tc>
          <w:tcPr>
            <w:tcW w:w="1502" w:type="pct"/>
            <w:shd w:val="clear" w:color="auto" w:fill="auto"/>
            <w:noWrap/>
            <w:vAlign w:val="center"/>
          </w:tcPr>
          <w:p w14:paraId="3FEB10C2"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97 (86.6)</w:t>
            </w:r>
          </w:p>
        </w:tc>
        <w:tc>
          <w:tcPr>
            <w:tcW w:w="1652" w:type="pct"/>
            <w:shd w:val="clear" w:color="auto" w:fill="auto"/>
            <w:noWrap/>
            <w:vAlign w:val="center"/>
          </w:tcPr>
          <w:p w14:paraId="37EEC349"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86 (77.5)</w:t>
            </w:r>
          </w:p>
        </w:tc>
      </w:tr>
      <w:tr w:rsidR="0009793D" w:rsidRPr="0010651A" w14:paraId="54E0164A" w14:textId="77777777" w:rsidTr="00A21BB1">
        <w:trPr>
          <w:trHeight w:val="352"/>
        </w:trPr>
        <w:tc>
          <w:tcPr>
            <w:tcW w:w="1846" w:type="pct"/>
            <w:shd w:val="clear" w:color="auto" w:fill="auto"/>
            <w:noWrap/>
            <w:vAlign w:val="center"/>
          </w:tcPr>
          <w:p w14:paraId="2651AD4E"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Female</w:t>
            </w:r>
          </w:p>
        </w:tc>
        <w:tc>
          <w:tcPr>
            <w:tcW w:w="1502" w:type="pct"/>
            <w:shd w:val="clear" w:color="auto" w:fill="auto"/>
            <w:noWrap/>
            <w:vAlign w:val="center"/>
          </w:tcPr>
          <w:p w14:paraId="2672540B"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15 (13.4)</w:t>
            </w:r>
          </w:p>
        </w:tc>
        <w:tc>
          <w:tcPr>
            <w:tcW w:w="1652" w:type="pct"/>
            <w:shd w:val="clear" w:color="auto" w:fill="auto"/>
            <w:noWrap/>
            <w:vAlign w:val="center"/>
          </w:tcPr>
          <w:p w14:paraId="0B0EE126"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25 (22.5)</w:t>
            </w:r>
          </w:p>
        </w:tc>
      </w:tr>
      <w:tr w:rsidR="0009793D" w:rsidRPr="0010651A" w14:paraId="2194A872" w14:textId="77777777" w:rsidTr="00A21BB1">
        <w:trPr>
          <w:trHeight w:val="360"/>
        </w:trPr>
        <w:tc>
          <w:tcPr>
            <w:tcW w:w="1846" w:type="pct"/>
            <w:shd w:val="clear" w:color="auto" w:fill="auto"/>
            <w:noWrap/>
            <w:vAlign w:val="center"/>
          </w:tcPr>
          <w:p w14:paraId="33C40A85" w14:textId="084C7606" w:rsidR="0009793D" w:rsidRPr="0010651A" w:rsidRDefault="0009793D" w:rsidP="00A21BB1">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 xml:space="preserve">BMI, </w:t>
            </w:r>
            <w:r w:rsidRPr="0010651A">
              <w:rPr>
                <w:rFonts w:ascii="Times New Roman" w:hAnsi="Times New Roman" w:cs="Times New Roman"/>
                <w:sz w:val="20"/>
                <w:szCs w:val="20"/>
                <w:lang w:val="en-GB" w:bidi="ar"/>
              </w:rPr>
              <w:t>kg</w:t>
            </w:r>
            <w:r w:rsidR="00B01C0B">
              <w:rPr>
                <w:rFonts w:ascii="Times New Roman" w:hAnsi="Times New Roman" w:cs="Times New Roman" w:hint="eastAsia"/>
                <w:sz w:val="20"/>
                <w:szCs w:val="20"/>
                <w:lang w:val="en-GB" w:bidi="ar"/>
              </w:rPr>
              <w:t xml:space="preserve"> </w:t>
            </w:r>
            <w:r w:rsidRPr="0010651A">
              <w:rPr>
                <w:rFonts w:ascii="Times New Roman" w:hAnsi="Times New Roman" w:cs="Times New Roman"/>
                <w:sz w:val="20"/>
                <w:szCs w:val="20"/>
                <w:lang w:val="en-GB" w:bidi="ar"/>
              </w:rPr>
              <w:t>m</w:t>
            </w:r>
            <w:r w:rsidR="00B01C0B" w:rsidRPr="00B01C0B">
              <w:rPr>
                <w:rFonts w:ascii="Times New Roman" w:hAnsi="Times New Roman" w:cs="Times New Roman" w:hint="eastAsia"/>
                <w:sz w:val="20"/>
                <w:szCs w:val="20"/>
                <w:vertAlign w:val="superscript"/>
                <w:lang w:val="en-GB" w:bidi="ar"/>
              </w:rPr>
              <w:t>-</w:t>
            </w:r>
            <w:r w:rsidRPr="0010651A">
              <w:rPr>
                <w:rFonts w:ascii="Times New Roman" w:hAnsi="Times New Roman" w:cs="Times New Roman"/>
                <w:sz w:val="20"/>
                <w:szCs w:val="20"/>
                <w:lang w:val="en-GB" w:bidi="ar"/>
              </w:rPr>
              <w:t>²</w:t>
            </w:r>
          </w:p>
        </w:tc>
        <w:tc>
          <w:tcPr>
            <w:tcW w:w="1502" w:type="pct"/>
            <w:shd w:val="clear" w:color="auto" w:fill="auto"/>
            <w:vAlign w:val="center"/>
          </w:tcPr>
          <w:p w14:paraId="02D470E7"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26.01±2.97</w:t>
            </w:r>
          </w:p>
        </w:tc>
        <w:tc>
          <w:tcPr>
            <w:tcW w:w="1652" w:type="pct"/>
            <w:shd w:val="clear" w:color="auto" w:fill="auto"/>
            <w:noWrap/>
            <w:vAlign w:val="center"/>
          </w:tcPr>
          <w:p w14:paraId="2AFC0691"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25.63±2.85</w:t>
            </w:r>
          </w:p>
        </w:tc>
      </w:tr>
      <w:tr w:rsidR="0009793D" w:rsidRPr="0010651A" w14:paraId="4969A24D" w14:textId="77777777" w:rsidTr="00A21BB1">
        <w:trPr>
          <w:trHeight w:val="352"/>
        </w:trPr>
        <w:tc>
          <w:tcPr>
            <w:tcW w:w="1846" w:type="pct"/>
            <w:shd w:val="clear" w:color="auto" w:fill="auto"/>
            <w:noWrap/>
            <w:vAlign w:val="center"/>
          </w:tcPr>
          <w:p w14:paraId="5F0ED7A2" w14:textId="77777777" w:rsidR="0009793D" w:rsidRPr="0010651A" w:rsidRDefault="0009793D" w:rsidP="00A21BB1">
            <w:pP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Medical history</w:t>
            </w:r>
          </w:p>
        </w:tc>
        <w:tc>
          <w:tcPr>
            <w:tcW w:w="1502" w:type="pct"/>
            <w:shd w:val="clear" w:color="auto" w:fill="auto"/>
            <w:noWrap/>
            <w:vAlign w:val="center"/>
          </w:tcPr>
          <w:p w14:paraId="577340DC" w14:textId="77777777" w:rsidR="0009793D" w:rsidRPr="0010651A" w:rsidRDefault="0009793D" w:rsidP="00A21BB1">
            <w:pPr>
              <w:jc w:val="center"/>
              <w:rPr>
                <w:rFonts w:ascii="Times New Roman" w:hAnsi="Times New Roman" w:cs="Times New Roman"/>
                <w:sz w:val="20"/>
                <w:szCs w:val="20"/>
                <w:lang w:val="en-GB"/>
              </w:rPr>
            </w:pPr>
          </w:p>
        </w:tc>
        <w:tc>
          <w:tcPr>
            <w:tcW w:w="1652" w:type="pct"/>
            <w:shd w:val="clear" w:color="auto" w:fill="auto"/>
            <w:noWrap/>
            <w:vAlign w:val="center"/>
          </w:tcPr>
          <w:p w14:paraId="7B8C1E0C" w14:textId="77777777" w:rsidR="0009793D" w:rsidRPr="0010651A" w:rsidRDefault="0009793D" w:rsidP="00A21BB1">
            <w:pPr>
              <w:jc w:val="center"/>
              <w:rPr>
                <w:rFonts w:ascii="Times New Roman" w:hAnsi="Times New Roman" w:cs="Times New Roman"/>
                <w:sz w:val="20"/>
                <w:szCs w:val="20"/>
                <w:lang w:val="en-GB"/>
              </w:rPr>
            </w:pPr>
          </w:p>
        </w:tc>
      </w:tr>
      <w:tr w:rsidR="0009793D" w:rsidRPr="0010651A" w14:paraId="18BED756" w14:textId="77777777" w:rsidTr="00A21BB1">
        <w:trPr>
          <w:trHeight w:val="352"/>
        </w:trPr>
        <w:tc>
          <w:tcPr>
            <w:tcW w:w="1846" w:type="pct"/>
            <w:shd w:val="clear" w:color="auto" w:fill="auto"/>
            <w:noWrap/>
            <w:vAlign w:val="center"/>
          </w:tcPr>
          <w:p w14:paraId="74844C32" w14:textId="77777777" w:rsidR="0009793D" w:rsidRPr="0010651A" w:rsidRDefault="0009793D" w:rsidP="00A21BB1">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Comorbidities</w:t>
            </w:r>
          </w:p>
        </w:tc>
        <w:tc>
          <w:tcPr>
            <w:tcW w:w="1502" w:type="pct"/>
            <w:shd w:val="clear" w:color="auto" w:fill="auto"/>
            <w:noWrap/>
            <w:vAlign w:val="center"/>
          </w:tcPr>
          <w:p w14:paraId="126C0D68" w14:textId="77777777" w:rsidR="0009793D" w:rsidRPr="0010651A" w:rsidRDefault="0009793D" w:rsidP="00A21BB1">
            <w:pPr>
              <w:jc w:val="center"/>
              <w:rPr>
                <w:rFonts w:ascii="Times New Roman" w:hAnsi="Times New Roman" w:cs="Times New Roman"/>
                <w:sz w:val="20"/>
                <w:szCs w:val="20"/>
                <w:lang w:val="en-GB"/>
              </w:rPr>
            </w:pPr>
          </w:p>
        </w:tc>
        <w:tc>
          <w:tcPr>
            <w:tcW w:w="1652" w:type="pct"/>
            <w:shd w:val="clear" w:color="auto" w:fill="auto"/>
            <w:noWrap/>
            <w:vAlign w:val="center"/>
          </w:tcPr>
          <w:p w14:paraId="564B1058" w14:textId="77777777" w:rsidR="0009793D" w:rsidRPr="0010651A" w:rsidRDefault="0009793D" w:rsidP="00A21BB1">
            <w:pPr>
              <w:jc w:val="center"/>
              <w:rPr>
                <w:rFonts w:ascii="Times New Roman" w:hAnsi="Times New Roman" w:cs="Times New Roman"/>
                <w:sz w:val="20"/>
                <w:szCs w:val="20"/>
                <w:lang w:val="en-GB"/>
              </w:rPr>
            </w:pPr>
          </w:p>
        </w:tc>
      </w:tr>
      <w:tr w:rsidR="0009793D" w:rsidRPr="0010651A" w14:paraId="4C6AA697" w14:textId="77777777" w:rsidTr="00A21BB1">
        <w:trPr>
          <w:trHeight w:val="360"/>
        </w:trPr>
        <w:tc>
          <w:tcPr>
            <w:tcW w:w="1846" w:type="pct"/>
            <w:shd w:val="clear" w:color="auto" w:fill="auto"/>
            <w:noWrap/>
            <w:vAlign w:val="center"/>
          </w:tcPr>
          <w:p w14:paraId="6C57D023"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Hypertension</w:t>
            </w:r>
          </w:p>
        </w:tc>
        <w:tc>
          <w:tcPr>
            <w:tcW w:w="1502" w:type="pct"/>
            <w:shd w:val="clear" w:color="auto" w:fill="auto"/>
            <w:vAlign w:val="center"/>
          </w:tcPr>
          <w:p w14:paraId="7FD8BD01"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69 (61.6)</w:t>
            </w:r>
          </w:p>
        </w:tc>
        <w:tc>
          <w:tcPr>
            <w:tcW w:w="1652" w:type="pct"/>
            <w:shd w:val="clear" w:color="auto" w:fill="auto"/>
            <w:vAlign w:val="center"/>
          </w:tcPr>
          <w:p w14:paraId="38D7DDF4"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70 (63.1)</w:t>
            </w:r>
          </w:p>
        </w:tc>
      </w:tr>
      <w:tr w:rsidR="0009793D" w:rsidRPr="0010651A" w14:paraId="32769FA6" w14:textId="77777777" w:rsidTr="00A21BB1">
        <w:trPr>
          <w:trHeight w:val="352"/>
        </w:trPr>
        <w:tc>
          <w:tcPr>
            <w:tcW w:w="1846" w:type="pct"/>
            <w:shd w:val="clear" w:color="auto" w:fill="auto"/>
            <w:noWrap/>
            <w:vAlign w:val="center"/>
          </w:tcPr>
          <w:p w14:paraId="3285DD9A"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Diabetes</w:t>
            </w:r>
          </w:p>
        </w:tc>
        <w:tc>
          <w:tcPr>
            <w:tcW w:w="1502" w:type="pct"/>
            <w:shd w:val="clear" w:color="auto" w:fill="auto"/>
            <w:noWrap/>
            <w:vAlign w:val="center"/>
          </w:tcPr>
          <w:p w14:paraId="54932241"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50 (44.6)</w:t>
            </w:r>
          </w:p>
        </w:tc>
        <w:tc>
          <w:tcPr>
            <w:tcW w:w="1652" w:type="pct"/>
            <w:shd w:val="clear" w:color="auto" w:fill="auto"/>
            <w:noWrap/>
            <w:vAlign w:val="center"/>
          </w:tcPr>
          <w:p w14:paraId="2B95F221"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57 (51.4)</w:t>
            </w:r>
          </w:p>
        </w:tc>
      </w:tr>
      <w:tr w:rsidR="0009793D" w:rsidRPr="0010651A" w14:paraId="70EE078D" w14:textId="77777777" w:rsidTr="00A21BB1">
        <w:trPr>
          <w:trHeight w:val="360"/>
        </w:trPr>
        <w:tc>
          <w:tcPr>
            <w:tcW w:w="1846" w:type="pct"/>
            <w:shd w:val="clear" w:color="auto" w:fill="auto"/>
            <w:noWrap/>
            <w:vAlign w:val="center"/>
          </w:tcPr>
          <w:p w14:paraId="0BD77DF9" w14:textId="0F408A1D" w:rsidR="0009793D" w:rsidRPr="0010651A" w:rsidRDefault="0010651A"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Hyperlipidaemia</w:t>
            </w:r>
          </w:p>
        </w:tc>
        <w:tc>
          <w:tcPr>
            <w:tcW w:w="1502" w:type="pct"/>
            <w:shd w:val="clear" w:color="auto" w:fill="auto"/>
            <w:vAlign w:val="center"/>
          </w:tcPr>
          <w:p w14:paraId="650864B0"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72 (64.3)</w:t>
            </w:r>
          </w:p>
        </w:tc>
        <w:tc>
          <w:tcPr>
            <w:tcW w:w="1652" w:type="pct"/>
            <w:shd w:val="clear" w:color="auto" w:fill="auto"/>
            <w:vAlign w:val="center"/>
          </w:tcPr>
          <w:p w14:paraId="0E0BACBA"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68 (61.3)</w:t>
            </w:r>
          </w:p>
        </w:tc>
      </w:tr>
      <w:tr w:rsidR="0009793D" w:rsidRPr="0010651A" w14:paraId="67F7FE3F" w14:textId="77777777" w:rsidTr="00A21BB1">
        <w:trPr>
          <w:trHeight w:val="360"/>
        </w:trPr>
        <w:tc>
          <w:tcPr>
            <w:tcW w:w="1846" w:type="pct"/>
            <w:shd w:val="clear" w:color="auto" w:fill="auto"/>
            <w:noWrap/>
            <w:vAlign w:val="center"/>
          </w:tcPr>
          <w:p w14:paraId="76A49DF6"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Chronic obstructive pulmonary disease</w:t>
            </w:r>
          </w:p>
        </w:tc>
        <w:tc>
          <w:tcPr>
            <w:tcW w:w="1502" w:type="pct"/>
            <w:shd w:val="clear" w:color="auto" w:fill="auto"/>
            <w:vAlign w:val="center"/>
          </w:tcPr>
          <w:p w14:paraId="244CDC62"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 (0.9)</w:t>
            </w:r>
          </w:p>
        </w:tc>
        <w:tc>
          <w:tcPr>
            <w:tcW w:w="1652" w:type="pct"/>
            <w:shd w:val="clear" w:color="auto" w:fill="auto"/>
            <w:vAlign w:val="center"/>
          </w:tcPr>
          <w:p w14:paraId="33AF5260"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 (0.9)</w:t>
            </w:r>
          </w:p>
        </w:tc>
      </w:tr>
      <w:tr w:rsidR="0009793D" w:rsidRPr="0010651A" w14:paraId="39E65A7B" w14:textId="77777777" w:rsidTr="00A21BB1">
        <w:trPr>
          <w:trHeight w:val="360"/>
        </w:trPr>
        <w:tc>
          <w:tcPr>
            <w:tcW w:w="1846" w:type="pct"/>
            <w:shd w:val="clear" w:color="auto" w:fill="auto"/>
            <w:noWrap/>
            <w:vAlign w:val="center"/>
          </w:tcPr>
          <w:p w14:paraId="2FE19AC4"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Cerebrovascular disease</w:t>
            </w:r>
          </w:p>
        </w:tc>
        <w:tc>
          <w:tcPr>
            <w:tcW w:w="1502" w:type="pct"/>
            <w:shd w:val="clear" w:color="auto" w:fill="auto"/>
            <w:vAlign w:val="center"/>
          </w:tcPr>
          <w:p w14:paraId="7CFB2FE9"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 (0)</w:t>
            </w:r>
          </w:p>
        </w:tc>
        <w:tc>
          <w:tcPr>
            <w:tcW w:w="1652" w:type="pct"/>
            <w:shd w:val="clear" w:color="auto" w:fill="auto"/>
            <w:noWrap/>
            <w:vAlign w:val="center"/>
          </w:tcPr>
          <w:p w14:paraId="4B69EE43"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5 (4.5)</w:t>
            </w:r>
          </w:p>
        </w:tc>
      </w:tr>
      <w:tr w:rsidR="0009793D" w:rsidRPr="0010651A" w14:paraId="5AEFCDBA" w14:textId="77777777" w:rsidTr="00A21BB1">
        <w:trPr>
          <w:trHeight w:val="360"/>
        </w:trPr>
        <w:tc>
          <w:tcPr>
            <w:tcW w:w="1846" w:type="pct"/>
            <w:shd w:val="clear" w:color="auto" w:fill="auto"/>
            <w:noWrap/>
            <w:vAlign w:val="center"/>
          </w:tcPr>
          <w:p w14:paraId="5529E7DD"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Chronic kidney disease</w:t>
            </w:r>
          </w:p>
        </w:tc>
        <w:tc>
          <w:tcPr>
            <w:tcW w:w="1502" w:type="pct"/>
            <w:shd w:val="clear" w:color="auto" w:fill="auto"/>
            <w:noWrap/>
            <w:vAlign w:val="center"/>
          </w:tcPr>
          <w:p w14:paraId="43B0F88E"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 (0)</w:t>
            </w:r>
          </w:p>
        </w:tc>
        <w:tc>
          <w:tcPr>
            <w:tcW w:w="1652" w:type="pct"/>
            <w:shd w:val="clear" w:color="auto" w:fill="auto"/>
            <w:vAlign w:val="center"/>
          </w:tcPr>
          <w:p w14:paraId="773C2F4E"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 (0.9)</w:t>
            </w:r>
          </w:p>
        </w:tc>
      </w:tr>
      <w:tr w:rsidR="0009793D" w:rsidRPr="0010651A" w14:paraId="04BE32D4" w14:textId="77777777" w:rsidTr="00A21BB1">
        <w:trPr>
          <w:trHeight w:val="360"/>
        </w:trPr>
        <w:tc>
          <w:tcPr>
            <w:tcW w:w="1846" w:type="pct"/>
            <w:shd w:val="clear" w:color="auto" w:fill="auto"/>
            <w:noWrap/>
            <w:vAlign w:val="center"/>
          </w:tcPr>
          <w:p w14:paraId="3CB4454B"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Unstable angina</w:t>
            </w:r>
          </w:p>
        </w:tc>
        <w:tc>
          <w:tcPr>
            <w:tcW w:w="1502" w:type="pct"/>
            <w:shd w:val="clear" w:color="auto" w:fill="auto"/>
            <w:noWrap/>
            <w:vAlign w:val="center"/>
          </w:tcPr>
          <w:p w14:paraId="6AD31739"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33 (29.5)</w:t>
            </w:r>
          </w:p>
        </w:tc>
        <w:tc>
          <w:tcPr>
            <w:tcW w:w="1652" w:type="pct"/>
            <w:shd w:val="clear" w:color="auto" w:fill="auto"/>
            <w:vAlign w:val="center"/>
          </w:tcPr>
          <w:p w14:paraId="3F2EE2C3"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42 (37.8)</w:t>
            </w:r>
          </w:p>
        </w:tc>
      </w:tr>
      <w:tr w:rsidR="0009793D" w:rsidRPr="0010651A" w14:paraId="5FD5C702" w14:textId="77777777" w:rsidTr="00A21BB1">
        <w:trPr>
          <w:trHeight w:val="352"/>
        </w:trPr>
        <w:tc>
          <w:tcPr>
            <w:tcW w:w="1846" w:type="pct"/>
            <w:shd w:val="clear" w:color="auto" w:fill="auto"/>
            <w:noWrap/>
            <w:vAlign w:val="center"/>
          </w:tcPr>
          <w:p w14:paraId="0FB09648"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Smoking</w:t>
            </w:r>
          </w:p>
        </w:tc>
        <w:tc>
          <w:tcPr>
            <w:tcW w:w="1502" w:type="pct"/>
            <w:shd w:val="clear" w:color="auto" w:fill="auto"/>
            <w:noWrap/>
            <w:vAlign w:val="center"/>
          </w:tcPr>
          <w:p w14:paraId="04820288"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55 (49.1)</w:t>
            </w:r>
          </w:p>
        </w:tc>
        <w:tc>
          <w:tcPr>
            <w:tcW w:w="1652" w:type="pct"/>
            <w:shd w:val="clear" w:color="auto" w:fill="auto"/>
            <w:noWrap/>
            <w:vAlign w:val="center"/>
          </w:tcPr>
          <w:p w14:paraId="0AA7BBA1"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59 (53.2)</w:t>
            </w:r>
          </w:p>
        </w:tc>
      </w:tr>
      <w:tr w:rsidR="0009793D" w:rsidRPr="0010651A" w14:paraId="4797496D" w14:textId="77777777" w:rsidTr="00A21BB1">
        <w:trPr>
          <w:trHeight w:val="360"/>
        </w:trPr>
        <w:tc>
          <w:tcPr>
            <w:tcW w:w="1846" w:type="pct"/>
            <w:shd w:val="clear" w:color="auto" w:fill="auto"/>
            <w:noWrap/>
            <w:vAlign w:val="center"/>
          </w:tcPr>
          <w:p w14:paraId="2740886C"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Infective endocarditis</w:t>
            </w:r>
          </w:p>
        </w:tc>
        <w:tc>
          <w:tcPr>
            <w:tcW w:w="1502" w:type="pct"/>
            <w:shd w:val="clear" w:color="auto" w:fill="auto"/>
            <w:vAlign w:val="center"/>
          </w:tcPr>
          <w:p w14:paraId="71BE51E7"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 (0)</w:t>
            </w:r>
          </w:p>
        </w:tc>
        <w:tc>
          <w:tcPr>
            <w:tcW w:w="1652" w:type="pct"/>
            <w:shd w:val="clear" w:color="auto" w:fill="auto"/>
            <w:vAlign w:val="center"/>
          </w:tcPr>
          <w:p w14:paraId="2D58ED60"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 (0.9)</w:t>
            </w:r>
          </w:p>
        </w:tc>
      </w:tr>
      <w:tr w:rsidR="0009793D" w:rsidRPr="0010651A" w14:paraId="71B3F195" w14:textId="77777777" w:rsidTr="00A21BB1">
        <w:trPr>
          <w:trHeight w:val="360"/>
        </w:trPr>
        <w:tc>
          <w:tcPr>
            <w:tcW w:w="1846" w:type="pct"/>
            <w:shd w:val="clear" w:color="auto" w:fill="auto"/>
            <w:noWrap/>
            <w:vAlign w:val="center"/>
          </w:tcPr>
          <w:p w14:paraId="11E8B45D"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Peripheral vascular disease</w:t>
            </w:r>
          </w:p>
        </w:tc>
        <w:tc>
          <w:tcPr>
            <w:tcW w:w="1502" w:type="pct"/>
            <w:shd w:val="clear" w:color="auto" w:fill="auto"/>
            <w:vAlign w:val="center"/>
          </w:tcPr>
          <w:p w14:paraId="275C1E7E"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14 (12.5)</w:t>
            </w:r>
          </w:p>
        </w:tc>
        <w:tc>
          <w:tcPr>
            <w:tcW w:w="1652" w:type="pct"/>
            <w:shd w:val="clear" w:color="auto" w:fill="auto"/>
            <w:vAlign w:val="center"/>
          </w:tcPr>
          <w:p w14:paraId="140A7EEC"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14 (12.6)</w:t>
            </w:r>
          </w:p>
        </w:tc>
      </w:tr>
      <w:tr w:rsidR="0009793D" w:rsidRPr="0010651A" w14:paraId="5B32B173" w14:textId="77777777" w:rsidTr="00A21BB1">
        <w:trPr>
          <w:trHeight w:val="360"/>
        </w:trPr>
        <w:tc>
          <w:tcPr>
            <w:tcW w:w="1846" w:type="pct"/>
            <w:shd w:val="clear" w:color="auto" w:fill="auto"/>
            <w:noWrap/>
            <w:vAlign w:val="center"/>
          </w:tcPr>
          <w:p w14:paraId="1F47D6C5"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Preoperative PCI</w:t>
            </w:r>
          </w:p>
        </w:tc>
        <w:tc>
          <w:tcPr>
            <w:tcW w:w="1502" w:type="pct"/>
            <w:shd w:val="clear" w:color="auto" w:fill="auto"/>
            <w:vAlign w:val="center"/>
          </w:tcPr>
          <w:p w14:paraId="2206FDF0"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18 (16.1)</w:t>
            </w:r>
          </w:p>
        </w:tc>
        <w:tc>
          <w:tcPr>
            <w:tcW w:w="1652" w:type="pct"/>
            <w:shd w:val="clear" w:color="auto" w:fill="auto"/>
            <w:vAlign w:val="center"/>
          </w:tcPr>
          <w:p w14:paraId="0148A6C6"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17 (15.3)</w:t>
            </w:r>
          </w:p>
        </w:tc>
      </w:tr>
      <w:tr w:rsidR="0009793D" w:rsidRPr="0010651A" w14:paraId="677B6FCD" w14:textId="77777777" w:rsidTr="00A21BB1">
        <w:trPr>
          <w:trHeight w:val="352"/>
        </w:trPr>
        <w:tc>
          <w:tcPr>
            <w:tcW w:w="1846" w:type="pct"/>
            <w:shd w:val="clear" w:color="auto" w:fill="auto"/>
            <w:noWrap/>
            <w:vAlign w:val="center"/>
          </w:tcPr>
          <w:p w14:paraId="42CE7979" w14:textId="77777777" w:rsidR="0009793D" w:rsidRPr="0010651A" w:rsidRDefault="0009793D" w:rsidP="00A21BB1">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Physical status</w:t>
            </w:r>
          </w:p>
        </w:tc>
        <w:tc>
          <w:tcPr>
            <w:tcW w:w="1502" w:type="pct"/>
            <w:shd w:val="clear" w:color="auto" w:fill="auto"/>
            <w:noWrap/>
            <w:vAlign w:val="center"/>
          </w:tcPr>
          <w:p w14:paraId="0616DD18" w14:textId="77777777" w:rsidR="0009793D" w:rsidRPr="0010651A" w:rsidRDefault="0009793D" w:rsidP="00A21BB1">
            <w:pPr>
              <w:jc w:val="center"/>
              <w:rPr>
                <w:rFonts w:ascii="Times New Roman" w:hAnsi="Times New Roman" w:cs="Times New Roman"/>
                <w:sz w:val="20"/>
                <w:szCs w:val="20"/>
                <w:lang w:val="en-GB"/>
              </w:rPr>
            </w:pPr>
          </w:p>
        </w:tc>
        <w:tc>
          <w:tcPr>
            <w:tcW w:w="1652" w:type="pct"/>
            <w:shd w:val="clear" w:color="auto" w:fill="auto"/>
            <w:noWrap/>
            <w:vAlign w:val="center"/>
          </w:tcPr>
          <w:p w14:paraId="362C95CB" w14:textId="77777777" w:rsidR="0009793D" w:rsidRPr="0010651A" w:rsidRDefault="0009793D" w:rsidP="00A21BB1">
            <w:pPr>
              <w:jc w:val="center"/>
              <w:rPr>
                <w:rFonts w:ascii="Times New Roman" w:hAnsi="Times New Roman" w:cs="Times New Roman"/>
                <w:sz w:val="20"/>
                <w:szCs w:val="20"/>
                <w:lang w:val="en-GB"/>
              </w:rPr>
            </w:pPr>
          </w:p>
        </w:tc>
      </w:tr>
      <w:tr w:rsidR="0009793D" w:rsidRPr="0010651A" w14:paraId="1F60E38C" w14:textId="77777777" w:rsidTr="00A21BB1">
        <w:trPr>
          <w:trHeight w:val="360"/>
        </w:trPr>
        <w:tc>
          <w:tcPr>
            <w:tcW w:w="1846" w:type="pct"/>
            <w:shd w:val="clear" w:color="auto" w:fill="auto"/>
            <w:noWrap/>
            <w:vAlign w:val="center"/>
          </w:tcPr>
          <w:p w14:paraId="057CEA43"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proofErr w:type="spellStart"/>
            <w:r w:rsidRPr="0010651A">
              <w:rPr>
                <w:rFonts w:ascii="Times New Roman" w:hAnsi="Times New Roman" w:cs="Times New Roman"/>
                <w:sz w:val="20"/>
                <w:szCs w:val="20"/>
                <w:lang w:val="en-GB" w:bidi="ar"/>
              </w:rPr>
              <w:t>EuroSCORE</w:t>
            </w:r>
            <w:proofErr w:type="spellEnd"/>
            <w:r w:rsidRPr="0010651A">
              <w:rPr>
                <w:rFonts w:ascii="Times New Roman" w:hAnsi="Times New Roman" w:cs="Times New Roman"/>
                <w:sz w:val="20"/>
                <w:szCs w:val="20"/>
                <w:lang w:val="en-GB" w:bidi="ar"/>
              </w:rPr>
              <w:t xml:space="preserve"> I</w:t>
            </w:r>
          </w:p>
        </w:tc>
        <w:tc>
          <w:tcPr>
            <w:tcW w:w="1502" w:type="pct"/>
            <w:shd w:val="clear" w:color="auto" w:fill="auto"/>
            <w:vAlign w:val="center"/>
          </w:tcPr>
          <w:p w14:paraId="2433B733"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 (2, 5)</w:t>
            </w:r>
          </w:p>
        </w:tc>
        <w:tc>
          <w:tcPr>
            <w:tcW w:w="1652" w:type="pct"/>
            <w:shd w:val="clear" w:color="auto" w:fill="auto"/>
            <w:vAlign w:val="center"/>
          </w:tcPr>
          <w:p w14:paraId="6F07F578"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4 (2, 5)</w:t>
            </w:r>
          </w:p>
        </w:tc>
      </w:tr>
      <w:tr w:rsidR="0009793D" w:rsidRPr="0010651A" w14:paraId="3095E24D" w14:textId="77777777" w:rsidTr="00A21BB1">
        <w:trPr>
          <w:trHeight w:val="360"/>
        </w:trPr>
        <w:tc>
          <w:tcPr>
            <w:tcW w:w="1846" w:type="pct"/>
            <w:shd w:val="clear" w:color="auto" w:fill="auto"/>
            <w:noWrap/>
            <w:vAlign w:val="center"/>
          </w:tcPr>
          <w:p w14:paraId="63063B83"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NYHA functional classification ≥3</w:t>
            </w:r>
          </w:p>
        </w:tc>
        <w:tc>
          <w:tcPr>
            <w:tcW w:w="1502" w:type="pct"/>
            <w:shd w:val="clear" w:color="auto" w:fill="auto"/>
            <w:vAlign w:val="center"/>
          </w:tcPr>
          <w:p w14:paraId="0125FFA3"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31 (27.7)</w:t>
            </w:r>
          </w:p>
        </w:tc>
        <w:tc>
          <w:tcPr>
            <w:tcW w:w="1652" w:type="pct"/>
            <w:shd w:val="clear" w:color="auto" w:fill="auto"/>
            <w:vAlign w:val="center"/>
          </w:tcPr>
          <w:p w14:paraId="29CCCB09"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24 (21.6)</w:t>
            </w:r>
          </w:p>
        </w:tc>
      </w:tr>
      <w:tr w:rsidR="0009793D" w:rsidRPr="0010651A" w14:paraId="5458DB53" w14:textId="77777777" w:rsidTr="00A21BB1">
        <w:trPr>
          <w:trHeight w:val="352"/>
        </w:trPr>
        <w:tc>
          <w:tcPr>
            <w:tcW w:w="1846" w:type="pct"/>
            <w:shd w:val="clear" w:color="auto" w:fill="auto"/>
            <w:noWrap/>
            <w:vAlign w:val="center"/>
          </w:tcPr>
          <w:p w14:paraId="011774A3" w14:textId="77777777" w:rsidR="0009793D" w:rsidRPr="0010651A" w:rsidRDefault="0009793D" w:rsidP="00A21BB1">
            <w:pPr>
              <w:textAlignment w:val="center"/>
              <w:rPr>
                <w:rFonts w:ascii="Times New Roman" w:hAnsi="Times New Roman" w:cs="Times New Roman"/>
                <w:b/>
                <w:bCs/>
                <w:sz w:val="20"/>
                <w:szCs w:val="20"/>
                <w:lang w:val="en-GB"/>
              </w:rPr>
            </w:pPr>
            <w:r w:rsidRPr="0010651A">
              <w:rPr>
                <w:rFonts w:ascii="Times New Roman" w:hAnsi="Times New Roman" w:cs="Times New Roman"/>
                <w:b/>
                <w:bCs/>
                <w:color w:val="000000" w:themeColor="text1"/>
                <w:sz w:val="20"/>
                <w:szCs w:val="20"/>
                <w:lang w:val="en-GB"/>
              </w:rPr>
              <w:t>Preoperative assessments</w:t>
            </w:r>
          </w:p>
        </w:tc>
        <w:tc>
          <w:tcPr>
            <w:tcW w:w="1502" w:type="pct"/>
            <w:shd w:val="clear" w:color="auto" w:fill="auto"/>
            <w:vAlign w:val="center"/>
          </w:tcPr>
          <w:p w14:paraId="7BE24613" w14:textId="77777777" w:rsidR="0009793D" w:rsidRPr="0010651A" w:rsidRDefault="0009793D" w:rsidP="00A21BB1">
            <w:pPr>
              <w:jc w:val="center"/>
              <w:rPr>
                <w:rFonts w:ascii="Times New Roman" w:hAnsi="Times New Roman" w:cs="Times New Roman"/>
                <w:sz w:val="20"/>
                <w:szCs w:val="20"/>
                <w:lang w:val="en-GB"/>
              </w:rPr>
            </w:pPr>
          </w:p>
        </w:tc>
        <w:tc>
          <w:tcPr>
            <w:tcW w:w="1652" w:type="pct"/>
            <w:shd w:val="clear" w:color="auto" w:fill="auto"/>
            <w:vAlign w:val="center"/>
          </w:tcPr>
          <w:p w14:paraId="32A73995" w14:textId="77777777" w:rsidR="0009793D" w:rsidRPr="0010651A" w:rsidRDefault="0009793D" w:rsidP="00A21BB1">
            <w:pPr>
              <w:jc w:val="center"/>
              <w:rPr>
                <w:rFonts w:ascii="Times New Roman" w:hAnsi="Times New Roman" w:cs="Times New Roman"/>
                <w:sz w:val="20"/>
                <w:szCs w:val="20"/>
                <w:lang w:val="en-GB"/>
              </w:rPr>
            </w:pPr>
          </w:p>
        </w:tc>
      </w:tr>
      <w:tr w:rsidR="0009793D" w:rsidRPr="0010651A" w14:paraId="3724737A" w14:textId="77777777" w:rsidTr="00A21BB1">
        <w:trPr>
          <w:trHeight w:val="360"/>
        </w:trPr>
        <w:tc>
          <w:tcPr>
            <w:tcW w:w="1846" w:type="pct"/>
            <w:shd w:val="clear" w:color="auto" w:fill="auto"/>
            <w:noWrap/>
            <w:vAlign w:val="center"/>
          </w:tcPr>
          <w:p w14:paraId="6FE2E2F4"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EF (%)</w:t>
            </w:r>
          </w:p>
        </w:tc>
        <w:tc>
          <w:tcPr>
            <w:tcW w:w="1502" w:type="pct"/>
            <w:shd w:val="clear" w:color="auto" w:fill="auto"/>
            <w:vAlign w:val="center"/>
          </w:tcPr>
          <w:p w14:paraId="6E29A8BE"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61 (57, 65)</w:t>
            </w:r>
          </w:p>
        </w:tc>
        <w:tc>
          <w:tcPr>
            <w:tcW w:w="1652" w:type="pct"/>
            <w:shd w:val="clear" w:color="auto" w:fill="auto"/>
            <w:vAlign w:val="center"/>
          </w:tcPr>
          <w:p w14:paraId="4F3B75D6"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62 (58, 65)</w:t>
            </w:r>
          </w:p>
        </w:tc>
      </w:tr>
      <w:tr w:rsidR="0009793D" w:rsidRPr="0010651A" w14:paraId="03AE4D4B" w14:textId="77777777" w:rsidTr="00A21BB1">
        <w:trPr>
          <w:trHeight w:val="360"/>
        </w:trPr>
        <w:tc>
          <w:tcPr>
            <w:tcW w:w="1846" w:type="pct"/>
            <w:shd w:val="clear" w:color="auto" w:fill="auto"/>
            <w:noWrap/>
            <w:vAlign w:val="center"/>
          </w:tcPr>
          <w:p w14:paraId="0C6ED5E8"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SBP, mmHg</w:t>
            </w:r>
          </w:p>
        </w:tc>
        <w:tc>
          <w:tcPr>
            <w:tcW w:w="1502" w:type="pct"/>
            <w:shd w:val="clear" w:color="auto" w:fill="auto"/>
            <w:vAlign w:val="center"/>
          </w:tcPr>
          <w:p w14:paraId="1310DCCE"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131 (117, 145)</w:t>
            </w:r>
          </w:p>
        </w:tc>
        <w:tc>
          <w:tcPr>
            <w:tcW w:w="1652" w:type="pct"/>
            <w:shd w:val="clear" w:color="auto" w:fill="auto"/>
            <w:vAlign w:val="center"/>
          </w:tcPr>
          <w:p w14:paraId="08F3952B"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133 (122, 142)</w:t>
            </w:r>
          </w:p>
        </w:tc>
      </w:tr>
      <w:tr w:rsidR="0009793D" w:rsidRPr="0010651A" w14:paraId="63C05B88" w14:textId="77777777" w:rsidTr="00A21BB1">
        <w:trPr>
          <w:trHeight w:val="360"/>
        </w:trPr>
        <w:tc>
          <w:tcPr>
            <w:tcW w:w="1846" w:type="pct"/>
            <w:shd w:val="clear" w:color="auto" w:fill="auto"/>
            <w:noWrap/>
            <w:vAlign w:val="center"/>
          </w:tcPr>
          <w:p w14:paraId="50D7F256"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DBP, mmHg</w:t>
            </w:r>
          </w:p>
        </w:tc>
        <w:tc>
          <w:tcPr>
            <w:tcW w:w="1502" w:type="pct"/>
            <w:shd w:val="clear" w:color="auto" w:fill="auto"/>
            <w:vAlign w:val="center"/>
          </w:tcPr>
          <w:p w14:paraId="0778C103"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75 (70, 86)</w:t>
            </w:r>
          </w:p>
        </w:tc>
        <w:tc>
          <w:tcPr>
            <w:tcW w:w="1652" w:type="pct"/>
            <w:shd w:val="clear" w:color="auto" w:fill="auto"/>
            <w:vAlign w:val="center"/>
          </w:tcPr>
          <w:p w14:paraId="3E91358E"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77 (70, 84)</w:t>
            </w:r>
          </w:p>
        </w:tc>
      </w:tr>
      <w:tr w:rsidR="0009793D" w:rsidRPr="0010651A" w14:paraId="52511EBD" w14:textId="77777777" w:rsidTr="00A21BB1">
        <w:trPr>
          <w:trHeight w:val="360"/>
        </w:trPr>
        <w:tc>
          <w:tcPr>
            <w:tcW w:w="1846" w:type="pct"/>
            <w:shd w:val="clear" w:color="auto" w:fill="auto"/>
            <w:noWrap/>
            <w:vAlign w:val="center"/>
          </w:tcPr>
          <w:p w14:paraId="65844D2A"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MAP, mmHg</w:t>
            </w:r>
          </w:p>
        </w:tc>
        <w:tc>
          <w:tcPr>
            <w:tcW w:w="1502" w:type="pct"/>
            <w:shd w:val="clear" w:color="auto" w:fill="auto"/>
            <w:vAlign w:val="center"/>
          </w:tcPr>
          <w:p w14:paraId="1F913F84"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94 (87, 103)</w:t>
            </w:r>
          </w:p>
        </w:tc>
        <w:tc>
          <w:tcPr>
            <w:tcW w:w="1652" w:type="pct"/>
            <w:shd w:val="clear" w:color="auto" w:fill="auto"/>
            <w:vAlign w:val="center"/>
          </w:tcPr>
          <w:p w14:paraId="223E7D14"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96 (88, 102)</w:t>
            </w:r>
          </w:p>
        </w:tc>
      </w:tr>
      <w:tr w:rsidR="0009793D" w:rsidRPr="0010651A" w14:paraId="26970D94" w14:textId="77777777" w:rsidTr="00A21BB1">
        <w:trPr>
          <w:trHeight w:val="360"/>
        </w:trPr>
        <w:tc>
          <w:tcPr>
            <w:tcW w:w="1846" w:type="pct"/>
            <w:shd w:val="clear" w:color="auto" w:fill="auto"/>
            <w:noWrap/>
            <w:vAlign w:val="center"/>
          </w:tcPr>
          <w:p w14:paraId="0D151487"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HR, beats per minute</w:t>
            </w:r>
          </w:p>
        </w:tc>
        <w:tc>
          <w:tcPr>
            <w:tcW w:w="1502" w:type="pct"/>
            <w:shd w:val="clear" w:color="auto" w:fill="auto"/>
            <w:vAlign w:val="center"/>
          </w:tcPr>
          <w:p w14:paraId="7CC126AD"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74 (67, 83)</w:t>
            </w:r>
          </w:p>
        </w:tc>
        <w:tc>
          <w:tcPr>
            <w:tcW w:w="1652" w:type="pct"/>
            <w:shd w:val="clear" w:color="auto" w:fill="auto"/>
            <w:vAlign w:val="center"/>
          </w:tcPr>
          <w:p w14:paraId="18F5BE6D"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72 (66, 82)</w:t>
            </w:r>
          </w:p>
        </w:tc>
      </w:tr>
      <w:tr w:rsidR="0009793D" w:rsidRPr="0010651A" w14:paraId="18076ED5" w14:textId="77777777" w:rsidTr="00A21BB1">
        <w:trPr>
          <w:trHeight w:val="360"/>
        </w:trPr>
        <w:tc>
          <w:tcPr>
            <w:tcW w:w="1846" w:type="pct"/>
            <w:shd w:val="clear" w:color="auto" w:fill="auto"/>
            <w:noWrap/>
            <w:vAlign w:val="center"/>
          </w:tcPr>
          <w:p w14:paraId="0BF0A02A" w14:textId="258A59C2" w:rsidR="0009793D" w:rsidRPr="0010651A" w:rsidRDefault="0010651A"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Haemoglobin</w:t>
            </w:r>
            <w:r w:rsidR="0009793D" w:rsidRPr="0010651A">
              <w:rPr>
                <w:rFonts w:ascii="Times New Roman" w:hAnsi="Times New Roman" w:cs="Times New Roman"/>
                <w:color w:val="000000" w:themeColor="text1"/>
                <w:sz w:val="20"/>
                <w:szCs w:val="20"/>
                <w:lang w:val="en-GB"/>
              </w:rPr>
              <w:t>, g</w:t>
            </w:r>
            <w:r w:rsidR="00B01C0B">
              <w:rPr>
                <w:rFonts w:ascii="Times New Roman" w:hAnsi="Times New Roman" w:cs="Times New Roman" w:hint="eastAsia"/>
                <w:color w:val="000000" w:themeColor="text1"/>
                <w:sz w:val="20"/>
                <w:szCs w:val="20"/>
                <w:lang w:val="en-GB"/>
              </w:rPr>
              <w:t xml:space="preserve"> </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1502" w:type="pct"/>
            <w:shd w:val="clear" w:color="auto" w:fill="auto"/>
            <w:vAlign w:val="center"/>
          </w:tcPr>
          <w:p w14:paraId="293D23FB"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139 (129, 150)</w:t>
            </w:r>
          </w:p>
        </w:tc>
        <w:tc>
          <w:tcPr>
            <w:tcW w:w="1652" w:type="pct"/>
            <w:shd w:val="clear" w:color="auto" w:fill="auto"/>
            <w:vAlign w:val="center"/>
          </w:tcPr>
          <w:p w14:paraId="299A1AEB"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140 (129, 150)</w:t>
            </w:r>
          </w:p>
        </w:tc>
      </w:tr>
      <w:tr w:rsidR="0009793D" w:rsidRPr="0010651A" w14:paraId="4B1F334A" w14:textId="77777777" w:rsidTr="00A21BB1">
        <w:trPr>
          <w:trHeight w:val="360"/>
        </w:trPr>
        <w:tc>
          <w:tcPr>
            <w:tcW w:w="1846" w:type="pct"/>
            <w:shd w:val="clear" w:color="auto" w:fill="auto"/>
            <w:noWrap/>
            <w:vAlign w:val="center"/>
          </w:tcPr>
          <w:p w14:paraId="7033A377" w14:textId="335AD882"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Platelets, ×10</w:t>
            </w:r>
            <w:r w:rsidRPr="0010651A">
              <w:rPr>
                <w:rFonts w:ascii="Times New Roman" w:hAnsi="Times New Roman" w:cs="Times New Roman"/>
                <w:color w:val="000000" w:themeColor="text1"/>
                <w:sz w:val="20"/>
                <w:szCs w:val="20"/>
                <w:vertAlign w:val="superscript"/>
                <w:lang w:val="en-GB"/>
              </w:rPr>
              <w:t>9</w:t>
            </w:r>
            <w:r w:rsidR="00B01C0B">
              <w:rPr>
                <w:rFonts w:ascii="Times New Roman" w:hAnsi="Times New Roman" w:cs="Times New Roman" w:hint="eastAsia"/>
                <w:color w:val="000000" w:themeColor="text1"/>
                <w:sz w:val="20"/>
                <w:szCs w:val="20"/>
                <w:lang w:val="en-GB"/>
              </w:rPr>
              <w:t xml:space="preserve"> </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1502" w:type="pct"/>
            <w:shd w:val="clear" w:color="auto" w:fill="auto"/>
            <w:vAlign w:val="center"/>
          </w:tcPr>
          <w:p w14:paraId="0812EE04"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203 (173, 240)</w:t>
            </w:r>
          </w:p>
        </w:tc>
        <w:tc>
          <w:tcPr>
            <w:tcW w:w="1652" w:type="pct"/>
            <w:shd w:val="clear" w:color="auto" w:fill="auto"/>
            <w:vAlign w:val="center"/>
          </w:tcPr>
          <w:p w14:paraId="5941C493"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213 (172, 250)</w:t>
            </w:r>
          </w:p>
        </w:tc>
      </w:tr>
      <w:tr w:rsidR="0009793D" w:rsidRPr="0010651A" w14:paraId="6EF1F348" w14:textId="77777777" w:rsidTr="00A21BB1">
        <w:trPr>
          <w:trHeight w:val="360"/>
        </w:trPr>
        <w:tc>
          <w:tcPr>
            <w:tcW w:w="1846" w:type="pct"/>
            <w:shd w:val="clear" w:color="auto" w:fill="auto"/>
            <w:noWrap/>
            <w:vAlign w:val="center"/>
          </w:tcPr>
          <w:p w14:paraId="06FF6957" w14:textId="4D99BDF6"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ALT, IU</w:t>
            </w:r>
            <w:r w:rsidR="00B01C0B">
              <w:rPr>
                <w:rFonts w:ascii="Times New Roman" w:hAnsi="Times New Roman" w:cs="Times New Roman" w:hint="eastAsia"/>
                <w:color w:val="000000" w:themeColor="text1"/>
                <w:sz w:val="20"/>
                <w:szCs w:val="20"/>
                <w:lang w:val="en-GB"/>
              </w:rPr>
              <w:t xml:space="preserve"> </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1502" w:type="pct"/>
            <w:shd w:val="clear" w:color="auto" w:fill="auto"/>
            <w:vAlign w:val="center"/>
          </w:tcPr>
          <w:p w14:paraId="0F78DEB6"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23 (16, 40)</w:t>
            </w:r>
          </w:p>
        </w:tc>
        <w:tc>
          <w:tcPr>
            <w:tcW w:w="1652" w:type="pct"/>
            <w:shd w:val="clear" w:color="auto" w:fill="auto"/>
            <w:vAlign w:val="center"/>
          </w:tcPr>
          <w:p w14:paraId="2B04B71F"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26 (18, 34)</w:t>
            </w:r>
          </w:p>
        </w:tc>
      </w:tr>
      <w:tr w:rsidR="0009793D" w:rsidRPr="0010651A" w14:paraId="62DBCF62" w14:textId="77777777" w:rsidTr="00A21BB1">
        <w:trPr>
          <w:trHeight w:val="360"/>
        </w:trPr>
        <w:tc>
          <w:tcPr>
            <w:tcW w:w="1846" w:type="pct"/>
            <w:shd w:val="clear" w:color="auto" w:fill="auto"/>
            <w:noWrap/>
            <w:vAlign w:val="center"/>
          </w:tcPr>
          <w:p w14:paraId="530EF4E3" w14:textId="4DF449C8"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AST, IU</w:t>
            </w:r>
            <w:r w:rsidR="00B01C0B">
              <w:rPr>
                <w:rFonts w:ascii="Times New Roman" w:hAnsi="Times New Roman" w:cs="Times New Roman" w:hint="eastAsia"/>
                <w:color w:val="000000" w:themeColor="text1"/>
                <w:sz w:val="20"/>
                <w:szCs w:val="20"/>
                <w:lang w:val="en-GB"/>
              </w:rPr>
              <w:t xml:space="preserve"> </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1502" w:type="pct"/>
            <w:shd w:val="clear" w:color="auto" w:fill="auto"/>
            <w:vAlign w:val="center"/>
          </w:tcPr>
          <w:p w14:paraId="7FD5794F"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18 (14, 25)</w:t>
            </w:r>
          </w:p>
        </w:tc>
        <w:tc>
          <w:tcPr>
            <w:tcW w:w="1652" w:type="pct"/>
            <w:shd w:val="clear" w:color="auto" w:fill="auto"/>
            <w:vAlign w:val="center"/>
          </w:tcPr>
          <w:p w14:paraId="3B9BCB87"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19 (15, 23)</w:t>
            </w:r>
          </w:p>
        </w:tc>
      </w:tr>
      <w:tr w:rsidR="0009793D" w:rsidRPr="0010651A" w14:paraId="5799BE11" w14:textId="77777777" w:rsidTr="00A21BB1">
        <w:trPr>
          <w:trHeight w:val="360"/>
        </w:trPr>
        <w:tc>
          <w:tcPr>
            <w:tcW w:w="1846" w:type="pct"/>
            <w:shd w:val="clear" w:color="auto" w:fill="auto"/>
            <w:noWrap/>
            <w:vAlign w:val="center"/>
          </w:tcPr>
          <w:p w14:paraId="25AFDE89" w14:textId="395B1808"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Urine nitrogen, mmol</w:t>
            </w:r>
            <w:r w:rsidR="00B01C0B">
              <w:rPr>
                <w:rFonts w:ascii="Times New Roman" w:hAnsi="Times New Roman" w:cs="Times New Roman" w:hint="eastAsia"/>
                <w:color w:val="000000" w:themeColor="text1"/>
                <w:sz w:val="20"/>
                <w:szCs w:val="20"/>
                <w:lang w:val="en-GB"/>
              </w:rPr>
              <w:t xml:space="preserve"> </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1502" w:type="pct"/>
            <w:shd w:val="clear" w:color="auto" w:fill="auto"/>
            <w:vAlign w:val="center"/>
          </w:tcPr>
          <w:p w14:paraId="66F8F1E1"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6.79 (5.03, 8.98)</w:t>
            </w:r>
          </w:p>
        </w:tc>
        <w:tc>
          <w:tcPr>
            <w:tcW w:w="1652" w:type="pct"/>
            <w:shd w:val="clear" w:color="auto" w:fill="auto"/>
            <w:vAlign w:val="center"/>
          </w:tcPr>
          <w:p w14:paraId="776422D8"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6.21 (4.95, 7.45)</w:t>
            </w:r>
          </w:p>
        </w:tc>
      </w:tr>
      <w:tr w:rsidR="0009793D" w:rsidRPr="0010651A" w14:paraId="6A2A29E3" w14:textId="77777777" w:rsidTr="00A21BB1">
        <w:trPr>
          <w:trHeight w:val="360"/>
        </w:trPr>
        <w:tc>
          <w:tcPr>
            <w:tcW w:w="1846" w:type="pct"/>
            <w:shd w:val="clear" w:color="auto" w:fill="auto"/>
            <w:noWrap/>
            <w:vAlign w:val="center"/>
          </w:tcPr>
          <w:p w14:paraId="401D66EC" w14:textId="33F69FD5"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 xml:space="preserve">Serum creatinine, </w:t>
            </w:r>
            <w:proofErr w:type="spellStart"/>
            <w:r w:rsidRPr="0010651A">
              <w:rPr>
                <w:rFonts w:ascii="Times New Roman" w:hAnsi="Times New Roman" w:cs="Times New Roman"/>
                <w:color w:val="000000" w:themeColor="text1"/>
                <w:sz w:val="20"/>
                <w:szCs w:val="20"/>
                <w:lang w:val="en-GB"/>
              </w:rPr>
              <w:t>μmol</w:t>
            </w:r>
            <w:proofErr w:type="spellEnd"/>
            <w:r w:rsidR="00B01C0B">
              <w:rPr>
                <w:rFonts w:ascii="Times New Roman" w:hAnsi="Times New Roman" w:cs="Times New Roman" w:hint="eastAsia"/>
                <w:color w:val="000000" w:themeColor="text1"/>
                <w:sz w:val="20"/>
                <w:szCs w:val="20"/>
                <w:lang w:val="en-GB"/>
              </w:rPr>
              <w:t xml:space="preserve"> </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1502" w:type="pct"/>
            <w:shd w:val="clear" w:color="auto" w:fill="auto"/>
            <w:vAlign w:val="center"/>
          </w:tcPr>
          <w:p w14:paraId="43022FEB"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69.47 (60.67, 80.63)</w:t>
            </w:r>
          </w:p>
        </w:tc>
        <w:tc>
          <w:tcPr>
            <w:tcW w:w="1652" w:type="pct"/>
            <w:shd w:val="clear" w:color="auto" w:fill="auto"/>
            <w:vAlign w:val="center"/>
          </w:tcPr>
          <w:p w14:paraId="45F52F73"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67.34 (56.01, 77.60)</w:t>
            </w:r>
          </w:p>
        </w:tc>
      </w:tr>
      <w:tr w:rsidR="0009793D" w:rsidRPr="0010651A" w14:paraId="668B16B4" w14:textId="77777777" w:rsidTr="00A21BB1">
        <w:trPr>
          <w:trHeight w:val="360"/>
        </w:trPr>
        <w:tc>
          <w:tcPr>
            <w:tcW w:w="1846" w:type="pct"/>
            <w:shd w:val="clear" w:color="auto" w:fill="auto"/>
            <w:noWrap/>
            <w:vAlign w:val="center"/>
          </w:tcPr>
          <w:p w14:paraId="6E95E4DF"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Glomerular filtration rate, %</w:t>
            </w:r>
          </w:p>
        </w:tc>
        <w:tc>
          <w:tcPr>
            <w:tcW w:w="1502" w:type="pct"/>
            <w:shd w:val="clear" w:color="auto" w:fill="auto"/>
            <w:vAlign w:val="center"/>
          </w:tcPr>
          <w:p w14:paraId="077A1F13"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96.38 (85.85, 105.60)</w:t>
            </w:r>
          </w:p>
        </w:tc>
        <w:tc>
          <w:tcPr>
            <w:tcW w:w="1652" w:type="pct"/>
            <w:shd w:val="clear" w:color="auto" w:fill="auto"/>
            <w:vAlign w:val="center"/>
          </w:tcPr>
          <w:p w14:paraId="7306CA48"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96.61 (89.36, 104.05)</w:t>
            </w:r>
          </w:p>
        </w:tc>
      </w:tr>
      <w:tr w:rsidR="0009793D" w:rsidRPr="0010651A" w14:paraId="3B521413" w14:textId="77777777" w:rsidTr="00A21BB1">
        <w:trPr>
          <w:trHeight w:val="360"/>
        </w:trPr>
        <w:tc>
          <w:tcPr>
            <w:tcW w:w="1846" w:type="pct"/>
            <w:shd w:val="clear" w:color="auto" w:fill="auto"/>
            <w:noWrap/>
            <w:vAlign w:val="center"/>
          </w:tcPr>
          <w:p w14:paraId="00F2DC9F" w14:textId="1C2A513B"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lastRenderedPageBreak/>
              <w:t>Albumin, g</w:t>
            </w:r>
            <w:r w:rsidR="00B01C0B">
              <w:rPr>
                <w:rFonts w:ascii="Times New Roman" w:hAnsi="Times New Roman" w:cs="Times New Roman" w:hint="eastAsia"/>
                <w:color w:val="000000" w:themeColor="text1"/>
                <w:sz w:val="20"/>
                <w:szCs w:val="20"/>
                <w:lang w:val="en-GB"/>
              </w:rPr>
              <w:t xml:space="preserve"> </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1502" w:type="pct"/>
            <w:shd w:val="clear" w:color="auto" w:fill="auto"/>
            <w:vAlign w:val="center"/>
          </w:tcPr>
          <w:p w14:paraId="00068274"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40.8 (39.1, 42.7)</w:t>
            </w:r>
          </w:p>
        </w:tc>
        <w:tc>
          <w:tcPr>
            <w:tcW w:w="1652" w:type="pct"/>
            <w:shd w:val="clear" w:color="auto" w:fill="auto"/>
            <w:vAlign w:val="center"/>
          </w:tcPr>
          <w:p w14:paraId="14C74295"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41.1 (39.2, 44.0)</w:t>
            </w:r>
          </w:p>
        </w:tc>
      </w:tr>
      <w:tr w:rsidR="0009793D" w:rsidRPr="0010651A" w14:paraId="266894CF" w14:textId="77777777" w:rsidTr="00A21BB1">
        <w:trPr>
          <w:trHeight w:val="360"/>
        </w:trPr>
        <w:tc>
          <w:tcPr>
            <w:tcW w:w="1846" w:type="pct"/>
            <w:shd w:val="clear" w:color="auto" w:fill="auto"/>
            <w:noWrap/>
            <w:vAlign w:val="center"/>
          </w:tcPr>
          <w:p w14:paraId="56D8E440" w14:textId="718D9465"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Fibrinogen, g</w:t>
            </w:r>
            <w:r w:rsidR="00B01C0B">
              <w:rPr>
                <w:rFonts w:ascii="Times New Roman" w:hAnsi="Times New Roman" w:cs="Times New Roman" w:hint="eastAsia"/>
                <w:color w:val="000000" w:themeColor="text1"/>
                <w:sz w:val="20"/>
                <w:szCs w:val="20"/>
                <w:lang w:val="en-GB"/>
              </w:rPr>
              <w:t xml:space="preserve"> </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1502" w:type="pct"/>
            <w:shd w:val="clear" w:color="auto" w:fill="auto"/>
            <w:vAlign w:val="center"/>
          </w:tcPr>
          <w:p w14:paraId="59B96096"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3.34 (2.98, 3.93)</w:t>
            </w:r>
          </w:p>
        </w:tc>
        <w:tc>
          <w:tcPr>
            <w:tcW w:w="1652" w:type="pct"/>
            <w:shd w:val="clear" w:color="auto" w:fill="auto"/>
            <w:vAlign w:val="center"/>
          </w:tcPr>
          <w:p w14:paraId="37BB4591"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3.59 (3.19, 4.09)</w:t>
            </w:r>
          </w:p>
        </w:tc>
      </w:tr>
      <w:tr w:rsidR="0009793D" w:rsidRPr="0010651A" w14:paraId="22BFF02E" w14:textId="77777777" w:rsidTr="00A21BB1">
        <w:trPr>
          <w:trHeight w:val="360"/>
        </w:trPr>
        <w:tc>
          <w:tcPr>
            <w:tcW w:w="1846" w:type="pct"/>
            <w:shd w:val="clear" w:color="auto" w:fill="auto"/>
            <w:noWrap/>
            <w:vAlign w:val="center"/>
          </w:tcPr>
          <w:p w14:paraId="15218778" w14:textId="43BD786C"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 xml:space="preserve">D-dimer, </w:t>
            </w:r>
            <w:proofErr w:type="spellStart"/>
            <w:r w:rsidRPr="0010651A">
              <w:rPr>
                <w:rFonts w:ascii="Times New Roman" w:hAnsi="Times New Roman" w:cs="Times New Roman"/>
                <w:color w:val="000000" w:themeColor="text1"/>
                <w:sz w:val="20"/>
                <w:szCs w:val="20"/>
                <w:lang w:val="en-GB"/>
              </w:rPr>
              <w:t>μg</w:t>
            </w:r>
            <w:proofErr w:type="spellEnd"/>
            <w:r w:rsidR="00B01C0B">
              <w:rPr>
                <w:rFonts w:ascii="Times New Roman" w:hAnsi="Times New Roman" w:cs="Times New Roman" w:hint="eastAsia"/>
                <w:color w:val="000000" w:themeColor="text1"/>
                <w:sz w:val="20"/>
                <w:szCs w:val="20"/>
                <w:lang w:val="en-GB"/>
              </w:rPr>
              <w:t xml:space="preserve"> m</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1502" w:type="pct"/>
            <w:shd w:val="clear" w:color="auto" w:fill="auto"/>
            <w:vAlign w:val="center"/>
          </w:tcPr>
          <w:p w14:paraId="4256B7E6"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0.24 (0.16, 0.34)</w:t>
            </w:r>
          </w:p>
        </w:tc>
        <w:tc>
          <w:tcPr>
            <w:tcW w:w="1652" w:type="pct"/>
            <w:shd w:val="clear" w:color="auto" w:fill="auto"/>
            <w:vAlign w:val="center"/>
          </w:tcPr>
          <w:p w14:paraId="13D9B9F7"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0.20 (0.13, 0.28)</w:t>
            </w:r>
          </w:p>
        </w:tc>
      </w:tr>
      <w:tr w:rsidR="0009793D" w:rsidRPr="0010651A" w14:paraId="2F7A0F87" w14:textId="77777777" w:rsidTr="00A21BB1">
        <w:trPr>
          <w:trHeight w:val="360"/>
        </w:trPr>
        <w:tc>
          <w:tcPr>
            <w:tcW w:w="1846" w:type="pct"/>
            <w:shd w:val="clear" w:color="auto" w:fill="auto"/>
            <w:noWrap/>
            <w:vAlign w:val="center"/>
          </w:tcPr>
          <w:p w14:paraId="386DD812" w14:textId="4330A320"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FDP, µg</w:t>
            </w:r>
            <w:r w:rsidR="00B01C0B">
              <w:rPr>
                <w:rFonts w:ascii="Times New Roman" w:hAnsi="Times New Roman" w:cs="Times New Roman" w:hint="eastAsia"/>
                <w:color w:val="000000" w:themeColor="text1"/>
                <w:sz w:val="20"/>
                <w:szCs w:val="20"/>
                <w:lang w:val="en-GB"/>
              </w:rPr>
              <w:t xml:space="preserve"> m</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1502" w:type="pct"/>
            <w:shd w:val="clear" w:color="auto" w:fill="auto"/>
            <w:vAlign w:val="center"/>
          </w:tcPr>
          <w:p w14:paraId="69070FB1"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2.5 (2.5, 2.5)</w:t>
            </w:r>
          </w:p>
        </w:tc>
        <w:tc>
          <w:tcPr>
            <w:tcW w:w="1652" w:type="pct"/>
            <w:shd w:val="clear" w:color="auto" w:fill="auto"/>
            <w:vAlign w:val="center"/>
          </w:tcPr>
          <w:p w14:paraId="4EF1DB62"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2.5 (2.5, 2.5)</w:t>
            </w:r>
          </w:p>
        </w:tc>
      </w:tr>
      <w:tr w:rsidR="0009793D" w:rsidRPr="0010651A" w14:paraId="4CB95CDB" w14:textId="77777777" w:rsidTr="00A21BB1">
        <w:trPr>
          <w:trHeight w:val="360"/>
        </w:trPr>
        <w:tc>
          <w:tcPr>
            <w:tcW w:w="1846" w:type="pct"/>
            <w:shd w:val="clear" w:color="auto" w:fill="auto"/>
            <w:noWrap/>
            <w:vAlign w:val="center"/>
          </w:tcPr>
          <w:p w14:paraId="78B2681C" w14:textId="570521F6"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LDH, IU</w:t>
            </w:r>
            <w:r w:rsidR="00B01C0B">
              <w:rPr>
                <w:rFonts w:ascii="Times New Roman" w:hAnsi="Times New Roman" w:cs="Times New Roman" w:hint="eastAsia"/>
                <w:color w:val="000000" w:themeColor="text1"/>
                <w:sz w:val="20"/>
                <w:szCs w:val="20"/>
                <w:lang w:val="en-GB"/>
              </w:rPr>
              <w:t xml:space="preserve"> </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1502" w:type="pct"/>
            <w:shd w:val="clear" w:color="auto" w:fill="auto"/>
            <w:vAlign w:val="center"/>
          </w:tcPr>
          <w:p w14:paraId="6F50F19B"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152 (136, 181)</w:t>
            </w:r>
          </w:p>
        </w:tc>
        <w:tc>
          <w:tcPr>
            <w:tcW w:w="1652" w:type="pct"/>
            <w:shd w:val="clear" w:color="auto" w:fill="auto"/>
            <w:noWrap/>
            <w:vAlign w:val="center"/>
          </w:tcPr>
          <w:p w14:paraId="0F51B5D5"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151 (134, 172)</w:t>
            </w:r>
          </w:p>
        </w:tc>
      </w:tr>
      <w:tr w:rsidR="0009793D" w:rsidRPr="0010651A" w14:paraId="40FDE6AD" w14:textId="77777777" w:rsidTr="00A21BB1">
        <w:trPr>
          <w:trHeight w:val="360"/>
        </w:trPr>
        <w:tc>
          <w:tcPr>
            <w:tcW w:w="1846" w:type="pct"/>
            <w:shd w:val="clear" w:color="auto" w:fill="auto"/>
            <w:noWrap/>
            <w:vAlign w:val="center"/>
          </w:tcPr>
          <w:p w14:paraId="7E2C2B66"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PT, s</w:t>
            </w:r>
          </w:p>
        </w:tc>
        <w:tc>
          <w:tcPr>
            <w:tcW w:w="1502" w:type="pct"/>
            <w:shd w:val="clear" w:color="auto" w:fill="auto"/>
            <w:vAlign w:val="center"/>
          </w:tcPr>
          <w:p w14:paraId="7F89F331"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13.2 (12.7, 13.6)</w:t>
            </w:r>
          </w:p>
        </w:tc>
        <w:tc>
          <w:tcPr>
            <w:tcW w:w="1652" w:type="pct"/>
            <w:shd w:val="clear" w:color="auto" w:fill="auto"/>
            <w:vAlign w:val="center"/>
          </w:tcPr>
          <w:p w14:paraId="6A43AAD7"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13.1 (12.6, 13.4)</w:t>
            </w:r>
          </w:p>
        </w:tc>
      </w:tr>
      <w:tr w:rsidR="0009793D" w:rsidRPr="0010651A" w14:paraId="70270784" w14:textId="77777777" w:rsidTr="00A21BB1">
        <w:trPr>
          <w:trHeight w:val="360"/>
        </w:trPr>
        <w:tc>
          <w:tcPr>
            <w:tcW w:w="1846" w:type="pct"/>
            <w:shd w:val="clear" w:color="auto" w:fill="auto"/>
            <w:noWrap/>
            <w:vAlign w:val="center"/>
          </w:tcPr>
          <w:p w14:paraId="67875C41"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INR</w:t>
            </w:r>
          </w:p>
        </w:tc>
        <w:tc>
          <w:tcPr>
            <w:tcW w:w="1502" w:type="pct"/>
            <w:shd w:val="clear" w:color="auto" w:fill="auto"/>
            <w:vAlign w:val="center"/>
          </w:tcPr>
          <w:p w14:paraId="4EEB088C"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1.00 (0.96, 1.04)</w:t>
            </w:r>
          </w:p>
        </w:tc>
        <w:tc>
          <w:tcPr>
            <w:tcW w:w="1652" w:type="pct"/>
            <w:shd w:val="clear" w:color="auto" w:fill="auto"/>
            <w:vAlign w:val="center"/>
          </w:tcPr>
          <w:p w14:paraId="29B3C205"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0.99 (0.95, 1.02)</w:t>
            </w:r>
          </w:p>
        </w:tc>
      </w:tr>
      <w:tr w:rsidR="0009793D" w:rsidRPr="0010651A" w14:paraId="405BA914" w14:textId="77777777" w:rsidTr="00A21BB1">
        <w:trPr>
          <w:trHeight w:val="360"/>
        </w:trPr>
        <w:tc>
          <w:tcPr>
            <w:tcW w:w="1846" w:type="pct"/>
            <w:shd w:val="clear" w:color="auto" w:fill="auto"/>
            <w:noWrap/>
            <w:vAlign w:val="center"/>
          </w:tcPr>
          <w:p w14:paraId="24583AA8"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APTT, s</w:t>
            </w:r>
          </w:p>
        </w:tc>
        <w:tc>
          <w:tcPr>
            <w:tcW w:w="1502" w:type="pct"/>
            <w:shd w:val="clear" w:color="auto" w:fill="auto"/>
            <w:vAlign w:val="center"/>
          </w:tcPr>
          <w:p w14:paraId="67CF017E"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35.2 (32.9, 38.2)</w:t>
            </w:r>
          </w:p>
        </w:tc>
        <w:tc>
          <w:tcPr>
            <w:tcW w:w="1652" w:type="pct"/>
            <w:shd w:val="clear" w:color="auto" w:fill="auto"/>
            <w:vAlign w:val="center"/>
          </w:tcPr>
          <w:p w14:paraId="0B791D09"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35.5 (32.9, 39.7)</w:t>
            </w:r>
          </w:p>
        </w:tc>
      </w:tr>
      <w:tr w:rsidR="0009793D" w:rsidRPr="0010651A" w14:paraId="31D275D5" w14:textId="77777777" w:rsidTr="00A21BB1">
        <w:trPr>
          <w:trHeight w:val="360"/>
        </w:trPr>
        <w:tc>
          <w:tcPr>
            <w:tcW w:w="1846" w:type="pct"/>
            <w:shd w:val="clear" w:color="auto" w:fill="auto"/>
            <w:noWrap/>
            <w:vAlign w:val="center"/>
          </w:tcPr>
          <w:p w14:paraId="177230B2"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TT, s</w:t>
            </w:r>
          </w:p>
        </w:tc>
        <w:tc>
          <w:tcPr>
            <w:tcW w:w="1502" w:type="pct"/>
            <w:shd w:val="clear" w:color="auto" w:fill="auto"/>
            <w:vAlign w:val="center"/>
          </w:tcPr>
          <w:p w14:paraId="12C2DAA2"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16.9 (16.4, 18.2)</w:t>
            </w:r>
          </w:p>
        </w:tc>
        <w:tc>
          <w:tcPr>
            <w:tcW w:w="1652" w:type="pct"/>
            <w:shd w:val="clear" w:color="auto" w:fill="auto"/>
            <w:vAlign w:val="center"/>
          </w:tcPr>
          <w:p w14:paraId="584A34A5"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17.1 (16.4, 18.1)</w:t>
            </w:r>
          </w:p>
        </w:tc>
      </w:tr>
      <w:tr w:rsidR="0009793D" w:rsidRPr="0010651A" w14:paraId="6C069141" w14:textId="77777777" w:rsidTr="00A21BB1">
        <w:trPr>
          <w:trHeight w:val="360"/>
        </w:trPr>
        <w:tc>
          <w:tcPr>
            <w:tcW w:w="1846" w:type="pct"/>
            <w:shd w:val="clear" w:color="auto" w:fill="auto"/>
            <w:noWrap/>
            <w:vAlign w:val="center"/>
          </w:tcPr>
          <w:p w14:paraId="71FF48B0"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proofErr w:type="spellStart"/>
            <w:r w:rsidRPr="0010651A">
              <w:rPr>
                <w:rFonts w:ascii="Times New Roman" w:hAnsi="Times New Roman" w:cs="Times New Roman"/>
                <w:color w:val="000000" w:themeColor="text1"/>
                <w:sz w:val="20"/>
                <w:szCs w:val="20"/>
                <w:lang w:val="en-GB"/>
              </w:rPr>
              <w:t>ATⅢ</w:t>
            </w:r>
            <w:proofErr w:type="spellEnd"/>
            <w:r w:rsidRPr="0010651A">
              <w:rPr>
                <w:rFonts w:ascii="Times New Roman" w:hAnsi="Times New Roman" w:cs="Times New Roman"/>
                <w:color w:val="000000" w:themeColor="text1"/>
                <w:sz w:val="20"/>
                <w:szCs w:val="20"/>
                <w:lang w:val="en-GB"/>
              </w:rPr>
              <w:t>, %</w:t>
            </w:r>
          </w:p>
        </w:tc>
        <w:tc>
          <w:tcPr>
            <w:tcW w:w="1502" w:type="pct"/>
            <w:shd w:val="clear" w:color="auto" w:fill="auto"/>
            <w:vAlign w:val="center"/>
          </w:tcPr>
          <w:p w14:paraId="69947FBF"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101 (95, 110)</w:t>
            </w:r>
          </w:p>
        </w:tc>
        <w:tc>
          <w:tcPr>
            <w:tcW w:w="1652" w:type="pct"/>
            <w:shd w:val="clear" w:color="auto" w:fill="auto"/>
            <w:vAlign w:val="center"/>
          </w:tcPr>
          <w:p w14:paraId="00F5AD50"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105 (98, 112)</w:t>
            </w:r>
          </w:p>
        </w:tc>
      </w:tr>
      <w:tr w:rsidR="0009793D" w:rsidRPr="0010651A" w14:paraId="4899E26C" w14:textId="77777777" w:rsidTr="00A21BB1">
        <w:trPr>
          <w:trHeight w:val="360"/>
        </w:trPr>
        <w:tc>
          <w:tcPr>
            <w:tcW w:w="1846" w:type="pct"/>
            <w:shd w:val="clear" w:color="auto" w:fill="auto"/>
            <w:noWrap/>
            <w:vAlign w:val="center"/>
          </w:tcPr>
          <w:p w14:paraId="52FF577C"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PS, %</w:t>
            </w:r>
          </w:p>
        </w:tc>
        <w:tc>
          <w:tcPr>
            <w:tcW w:w="1502" w:type="pct"/>
            <w:shd w:val="clear" w:color="auto" w:fill="auto"/>
            <w:vAlign w:val="center"/>
          </w:tcPr>
          <w:p w14:paraId="28CC1294"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105.9 (97.5, 117.4)</w:t>
            </w:r>
          </w:p>
        </w:tc>
        <w:tc>
          <w:tcPr>
            <w:tcW w:w="1652" w:type="pct"/>
            <w:shd w:val="clear" w:color="auto" w:fill="auto"/>
            <w:vAlign w:val="center"/>
          </w:tcPr>
          <w:p w14:paraId="37F18C23"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105.8 (93.5, 120.9)</w:t>
            </w:r>
          </w:p>
        </w:tc>
      </w:tr>
      <w:tr w:rsidR="0009793D" w:rsidRPr="0010651A" w14:paraId="3C1E817B" w14:textId="77777777" w:rsidTr="00A21BB1">
        <w:trPr>
          <w:trHeight w:val="375"/>
        </w:trPr>
        <w:tc>
          <w:tcPr>
            <w:tcW w:w="1846" w:type="pct"/>
            <w:shd w:val="clear" w:color="auto" w:fill="auto"/>
            <w:noWrap/>
            <w:vAlign w:val="center"/>
          </w:tcPr>
          <w:p w14:paraId="52901C8E" w14:textId="77777777" w:rsidR="0009793D" w:rsidRPr="0010651A" w:rsidRDefault="0009793D" w:rsidP="00A21BB1">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color w:val="000000" w:themeColor="text1"/>
                <w:sz w:val="20"/>
                <w:szCs w:val="20"/>
                <w:lang w:val="en-GB"/>
              </w:rPr>
              <w:t>PC, %</w:t>
            </w:r>
          </w:p>
        </w:tc>
        <w:tc>
          <w:tcPr>
            <w:tcW w:w="1502" w:type="pct"/>
            <w:shd w:val="clear" w:color="auto" w:fill="auto"/>
            <w:vAlign w:val="center"/>
          </w:tcPr>
          <w:p w14:paraId="7DA44CD2"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99 (89, 108)</w:t>
            </w:r>
          </w:p>
        </w:tc>
        <w:tc>
          <w:tcPr>
            <w:tcW w:w="1652" w:type="pct"/>
            <w:shd w:val="clear" w:color="auto" w:fill="auto"/>
            <w:vAlign w:val="center"/>
          </w:tcPr>
          <w:p w14:paraId="2324214E"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103 (93, 114)</w:t>
            </w:r>
          </w:p>
        </w:tc>
      </w:tr>
      <w:tr w:rsidR="0009793D" w:rsidRPr="0010651A" w14:paraId="3A06B544" w14:textId="77777777" w:rsidTr="00A21BB1">
        <w:trPr>
          <w:trHeight w:val="375"/>
        </w:trPr>
        <w:tc>
          <w:tcPr>
            <w:tcW w:w="1846" w:type="pct"/>
            <w:shd w:val="clear" w:color="auto" w:fill="auto"/>
            <w:noWrap/>
            <w:vAlign w:val="center"/>
          </w:tcPr>
          <w:p w14:paraId="795A24D8" w14:textId="77777777" w:rsidR="0009793D" w:rsidRPr="0010651A" w:rsidRDefault="0009793D" w:rsidP="00A21BB1">
            <w:pPr>
              <w:textAlignment w:val="center"/>
              <w:rPr>
                <w:rFonts w:ascii="Times New Roman" w:hAnsi="Times New Roman" w:cs="Times New Roman"/>
                <w:color w:val="000000" w:themeColor="text1"/>
                <w:sz w:val="20"/>
                <w:szCs w:val="20"/>
                <w:lang w:val="en-GB"/>
              </w:rPr>
            </w:pPr>
            <w:r w:rsidRPr="0010651A">
              <w:rPr>
                <w:rFonts w:ascii="Times New Roman" w:eastAsia="DengXian" w:hAnsi="Times New Roman" w:cs="Times New Roman"/>
                <w:b/>
                <w:bCs/>
                <w:color w:val="000000"/>
                <w:sz w:val="20"/>
                <w:szCs w:val="20"/>
                <w:lang w:val="en-GB"/>
              </w:rPr>
              <w:t>Operative Data</w:t>
            </w:r>
          </w:p>
        </w:tc>
        <w:tc>
          <w:tcPr>
            <w:tcW w:w="1502" w:type="pct"/>
            <w:shd w:val="clear" w:color="auto" w:fill="auto"/>
            <w:vAlign w:val="center"/>
          </w:tcPr>
          <w:p w14:paraId="12447885" w14:textId="77777777" w:rsidR="0009793D" w:rsidRPr="0010651A" w:rsidRDefault="0009793D" w:rsidP="00A21BB1">
            <w:pPr>
              <w:jc w:val="center"/>
              <w:textAlignment w:val="center"/>
              <w:rPr>
                <w:rFonts w:ascii="Times New Roman" w:hAnsi="Times New Roman" w:cs="Times New Roman"/>
                <w:sz w:val="20"/>
                <w:szCs w:val="20"/>
                <w:lang w:val="en-GB" w:bidi="ar"/>
              </w:rPr>
            </w:pPr>
          </w:p>
        </w:tc>
        <w:tc>
          <w:tcPr>
            <w:tcW w:w="1652" w:type="pct"/>
            <w:shd w:val="clear" w:color="auto" w:fill="auto"/>
            <w:vAlign w:val="center"/>
          </w:tcPr>
          <w:p w14:paraId="67D03824" w14:textId="77777777" w:rsidR="0009793D" w:rsidRPr="0010651A" w:rsidRDefault="0009793D" w:rsidP="00A21BB1">
            <w:pPr>
              <w:jc w:val="center"/>
              <w:textAlignment w:val="center"/>
              <w:rPr>
                <w:rFonts w:ascii="Times New Roman" w:hAnsi="Times New Roman" w:cs="Times New Roman"/>
                <w:sz w:val="20"/>
                <w:szCs w:val="20"/>
                <w:lang w:val="en-GB" w:bidi="ar"/>
              </w:rPr>
            </w:pPr>
          </w:p>
        </w:tc>
      </w:tr>
      <w:tr w:rsidR="0009793D" w:rsidRPr="0010651A" w14:paraId="7DC2C9FE" w14:textId="77777777" w:rsidTr="00A21BB1">
        <w:trPr>
          <w:trHeight w:val="375"/>
        </w:trPr>
        <w:tc>
          <w:tcPr>
            <w:tcW w:w="1846" w:type="pct"/>
            <w:shd w:val="clear" w:color="auto" w:fill="auto"/>
            <w:noWrap/>
            <w:vAlign w:val="center"/>
          </w:tcPr>
          <w:p w14:paraId="2E64B2AB" w14:textId="77777777" w:rsidR="0009793D" w:rsidRPr="0010651A" w:rsidRDefault="0009793D" w:rsidP="00A21BB1">
            <w:pPr>
              <w:ind w:leftChars="100" w:left="240"/>
              <w:textAlignment w:val="center"/>
              <w:rPr>
                <w:rFonts w:ascii="Times New Roman" w:hAnsi="Times New Roman" w:cs="Times New Roman"/>
                <w:color w:val="000000" w:themeColor="text1"/>
                <w:sz w:val="20"/>
                <w:szCs w:val="20"/>
                <w:lang w:val="en-GB"/>
              </w:rPr>
            </w:pPr>
            <w:r w:rsidRPr="0010651A">
              <w:rPr>
                <w:rFonts w:ascii="Times New Roman" w:hAnsi="Times New Roman" w:cs="Times New Roman"/>
                <w:color w:val="000000"/>
                <w:sz w:val="20"/>
                <w:szCs w:val="20"/>
                <w:lang w:val="en-GB"/>
              </w:rPr>
              <w:t>Operating time</w:t>
            </w:r>
          </w:p>
        </w:tc>
        <w:tc>
          <w:tcPr>
            <w:tcW w:w="1502" w:type="pct"/>
            <w:shd w:val="clear" w:color="auto" w:fill="auto"/>
            <w:vAlign w:val="center"/>
          </w:tcPr>
          <w:p w14:paraId="6827101A" w14:textId="77777777" w:rsidR="0009793D" w:rsidRPr="0010651A" w:rsidRDefault="0009793D" w:rsidP="00A21BB1">
            <w:pPr>
              <w:jc w:val="center"/>
              <w:textAlignment w:val="center"/>
              <w:rPr>
                <w:rFonts w:ascii="Times New Roman" w:hAnsi="Times New Roman" w:cs="Times New Roman"/>
                <w:b/>
                <w:bCs/>
                <w:sz w:val="20"/>
                <w:szCs w:val="20"/>
                <w:lang w:val="en-GB" w:bidi="ar"/>
              </w:rPr>
            </w:pPr>
          </w:p>
        </w:tc>
        <w:tc>
          <w:tcPr>
            <w:tcW w:w="1652" w:type="pct"/>
            <w:shd w:val="clear" w:color="auto" w:fill="auto"/>
            <w:vAlign w:val="center"/>
          </w:tcPr>
          <w:p w14:paraId="3DA1A850" w14:textId="77777777" w:rsidR="0009793D" w:rsidRPr="0010651A" w:rsidRDefault="0009793D" w:rsidP="00A21BB1">
            <w:pPr>
              <w:jc w:val="center"/>
              <w:textAlignment w:val="center"/>
              <w:rPr>
                <w:rFonts w:ascii="Times New Roman" w:hAnsi="Times New Roman" w:cs="Times New Roman"/>
                <w:b/>
                <w:bCs/>
                <w:sz w:val="20"/>
                <w:szCs w:val="20"/>
                <w:lang w:val="en-GB" w:bidi="ar"/>
              </w:rPr>
            </w:pPr>
          </w:p>
        </w:tc>
      </w:tr>
      <w:tr w:rsidR="0009793D" w:rsidRPr="0010651A" w14:paraId="6176EC3A" w14:textId="77777777" w:rsidTr="00A21BB1">
        <w:trPr>
          <w:trHeight w:val="375"/>
        </w:trPr>
        <w:tc>
          <w:tcPr>
            <w:tcW w:w="1846" w:type="pct"/>
            <w:shd w:val="clear" w:color="auto" w:fill="auto"/>
            <w:noWrap/>
            <w:vAlign w:val="center"/>
          </w:tcPr>
          <w:p w14:paraId="34CC19AC" w14:textId="77777777" w:rsidR="0009793D" w:rsidRPr="0010651A" w:rsidRDefault="0009793D" w:rsidP="00A21BB1">
            <w:pPr>
              <w:ind w:firstLineChars="200" w:firstLine="40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Morning</w:t>
            </w:r>
          </w:p>
        </w:tc>
        <w:tc>
          <w:tcPr>
            <w:tcW w:w="1502" w:type="pct"/>
            <w:shd w:val="clear" w:color="auto" w:fill="auto"/>
            <w:vAlign w:val="center"/>
          </w:tcPr>
          <w:p w14:paraId="1501B3D4" w14:textId="77777777" w:rsidR="0009793D" w:rsidRPr="0010651A" w:rsidRDefault="0009793D" w:rsidP="00A21BB1">
            <w:pPr>
              <w:jc w:val="center"/>
              <w:textAlignment w:val="center"/>
              <w:rPr>
                <w:rFonts w:ascii="Times New Roman" w:hAnsi="Times New Roman" w:cs="Times New Roman"/>
                <w:b/>
                <w:bCs/>
                <w:sz w:val="20"/>
                <w:szCs w:val="20"/>
                <w:lang w:val="en-GB" w:bidi="ar"/>
              </w:rPr>
            </w:pPr>
            <w:r w:rsidRPr="0010651A">
              <w:rPr>
                <w:rFonts w:ascii="Times New Roman" w:hAnsi="Times New Roman" w:cs="Times New Roman"/>
                <w:sz w:val="20"/>
                <w:szCs w:val="20"/>
                <w:lang w:val="en-GB" w:bidi="ar"/>
              </w:rPr>
              <w:t>30 (26.8)</w:t>
            </w:r>
          </w:p>
        </w:tc>
        <w:tc>
          <w:tcPr>
            <w:tcW w:w="1652" w:type="pct"/>
            <w:shd w:val="clear" w:color="auto" w:fill="auto"/>
            <w:vAlign w:val="center"/>
          </w:tcPr>
          <w:p w14:paraId="7D5C8568" w14:textId="77777777" w:rsidR="0009793D" w:rsidRPr="0010651A" w:rsidRDefault="0009793D" w:rsidP="00A21BB1">
            <w:pPr>
              <w:jc w:val="center"/>
              <w:textAlignment w:val="center"/>
              <w:rPr>
                <w:rFonts w:ascii="Times New Roman" w:hAnsi="Times New Roman" w:cs="Times New Roman"/>
                <w:b/>
                <w:bCs/>
                <w:sz w:val="20"/>
                <w:szCs w:val="20"/>
                <w:lang w:val="en-GB" w:bidi="ar"/>
              </w:rPr>
            </w:pPr>
            <w:r w:rsidRPr="0010651A">
              <w:rPr>
                <w:rFonts w:ascii="Times New Roman" w:hAnsi="Times New Roman" w:cs="Times New Roman"/>
                <w:sz w:val="20"/>
                <w:szCs w:val="20"/>
                <w:lang w:val="en-GB" w:bidi="ar"/>
              </w:rPr>
              <w:t>31 (27.9)</w:t>
            </w:r>
          </w:p>
        </w:tc>
      </w:tr>
      <w:tr w:rsidR="0009793D" w:rsidRPr="0010651A" w14:paraId="5A1D7A77" w14:textId="77777777" w:rsidTr="00A21BB1">
        <w:trPr>
          <w:trHeight w:val="375"/>
        </w:trPr>
        <w:tc>
          <w:tcPr>
            <w:tcW w:w="1846" w:type="pct"/>
            <w:shd w:val="clear" w:color="auto" w:fill="auto"/>
            <w:noWrap/>
            <w:vAlign w:val="center"/>
          </w:tcPr>
          <w:p w14:paraId="2A515A3E" w14:textId="77777777" w:rsidR="0009793D" w:rsidRPr="0010651A" w:rsidRDefault="0009793D" w:rsidP="00A21BB1">
            <w:pPr>
              <w:ind w:firstLineChars="200" w:firstLine="40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Afternoon</w:t>
            </w:r>
          </w:p>
        </w:tc>
        <w:tc>
          <w:tcPr>
            <w:tcW w:w="1502" w:type="pct"/>
            <w:shd w:val="clear" w:color="auto" w:fill="auto"/>
            <w:vAlign w:val="center"/>
          </w:tcPr>
          <w:p w14:paraId="0DFFC8F4"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41 (36.6)</w:t>
            </w:r>
          </w:p>
        </w:tc>
        <w:tc>
          <w:tcPr>
            <w:tcW w:w="1652" w:type="pct"/>
            <w:shd w:val="clear" w:color="auto" w:fill="auto"/>
            <w:vAlign w:val="center"/>
          </w:tcPr>
          <w:p w14:paraId="28CCF69C"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47 (42.3)</w:t>
            </w:r>
          </w:p>
        </w:tc>
      </w:tr>
      <w:tr w:rsidR="0009793D" w:rsidRPr="0010651A" w14:paraId="52C92BAE" w14:textId="77777777" w:rsidTr="00A21BB1">
        <w:trPr>
          <w:trHeight w:val="375"/>
        </w:trPr>
        <w:tc>
          <w:tcPr>
            <w:tcW w:w="1846" w:type="pct"/>
            <w:shd w:val="clear" w:color="auto" w:fill="auto"/>
            <w:noWrap/>
            <w:vAlign w:val="center"/>
          </w:tcPr>
          <w:p w14:paraId="37EFFF1F" w14:textId="77777777" w:rsidR="0009793D" w:rsidRPr="0010651A" w:rsidRDefault="0009793D" w:rsidP="00A21BB1">
            <w:pPr>
              <w:ind w:firstLineChars="200" w:firstLine="40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Evening</w:t>
            </w:r>
          </w:p>
        </w:tc>
        <w:tc>
          <w:tcPr>
            <w:tcW w:w="1502" w:type="pct"/>
            <w:shd w:val="clear" w:color="auto" w:fill="auto"/>
            <w:vAlign w:val="center"/>
          </w:tcPr>
          <w:p w14:paraId="0D1B2494"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41 (36.6)</w:t>
            </w:r>
          </w:p>
        </w:tc>
        <w:tc>
          <w:tcPr>
            <w:tcW w:w="1652" w:type="pct"/>
            <w:shd w:val="clear" w:color="auto" w:fill="auto"/>
            <w:vAlign w:val="center"/>
          </w:tcPr>
          <w:p w14:paraId="6556ECD9"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41 (36.6)</w:t>
            </w:r>
          </w:p>
        </w:tc>
      </w:tr>
      <w:tr w:rsidR="0009793D" w:rsidRPr="0010651A" w14:paraId="4C5D41E2" w14:textId="77777777" w:rsidTr="00A21BB1">
        <w:trPr>
          <w:trHeight w:val="375"/>
        </w:trPr>
        <w:tc>
          <w:tcPr>
            <w:tcW w:w="1846" w:type="pct"/>
            <w:shd w:val="clear" w:color="auto" w:fill="auto"/>
            <w:noWrap/>
            <w:vAlign w:val="center"/>
          </w:tcPr>
          <w:p w14:paraId="0A9D8CCE" w14:textId="77777777" w:rsidR="0009793D" w:rsidRPr="0010651A" w:rsidRDefault="0009793D" w:rsidP="00A21BB1">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Surgeon ranking</w:t>
            </w:r>
          </w:p>
        </w:tc>
        <w:tc>
          <w:tcPr>
            <w:tcW w:w="1502" w:type="pct"/>
            <w:shd w:val="clear" w:color="auto" w:fill="auto"/>
            <w:vAlign w:val="center"/>
          </w:tcPr>
          <w:p w14:paraId="592F5F1A" w14:textId="77777777" w:rsidR="0009793D" w:rsidRPr="0010651A" w:rsidRDefault="0009793D" w:rsidP="00A21BB1">
            <w:pPr>
              <w:jc w:val="center"/>
              <w:textAlignment w:val="center"/>
              <w:rPr>
                <w:rFonts w:ascii="Times New Roman" w:hAnsi="Times New Roman" w:cs="Times New Roman"/>
                <w:sz w:val="20"/>
                <w:szCs w:val="20"/>
                <w:lang w:val="en-GB" w:bidi="ar"/>
              </w:rPr>
            </w:pPr>
          </w:p>
        </w:tc>
        <w:tc>
          <w:tcPr>
            <w:tcW w:w="1652" w:type="pct"/>
            <w:shd w:val="clear" w:color="auto" w:fill="auto"/>
            <w:vAlign w:val="center"/>
          </w:tcPr>
          <w:p w14:paraId="09603EFE" w14:textId="77777777" w:rsidR="0009793D" w:rsidRPr="0010651A" w:rsidRDefault="0009793D" w:rsidP="00A21BB1">
            <w:pPr>
              <w:jc w:val="center"/>
              <w:textAlignment w:val="center"/>
              <w:rPr>
                <w:rFonts w:ascii="Times New Roman" w:hAnsi="Times New Roman" w:cs="Times New Roman"/>
                <w:sz w:val="20"/>
                <w:szCs w:val="20"/>
                <w:lang w:val="en-GB" w:bidi="ar"/>
              </w:rPr>
            </w:pPr>
          </w:p>
        </w:tc>
      </w:tr>
      <w:tr w:rsidR="0009793D" w:rsidRPr="0010651A" w14:paraId="61316EB4" w14:textId="77777777" w:rsidTr="00A21BB1">
        <w:trPr>
          <w:trHeight w:val="375"/>
        </w:trPr>
        <w:tc>
          <w:tcPr>
            <w:tcW w:w="1846" w:type="pct"/>
            <w:shd w:val="clear" w:color="auto" w:fill="auto"/>
            <w:noWrap/>
            <w:vAlign w:val="center"/>
          </w:tcPr>
          <w:p w14:paraId="30B54A01" w14:textId="77777777" w:rsidR="0009793D" w:rsidRPr="0010651A" w:rsidRDefault="0009793D" w:rsidP="00A21BB1">
            <w:pPr>
              <w:ind w:firstLineChars="200" w:firstLine="40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Chief</w:t>
            </w:r>
          </w:p>
        </w:tc>
        <w:tc>
          <w:tcPr>
            <w:tcW w:w="1502" w:type="pct"/>
            <w:shd w:val="clear" w:color="auto" w:fill="auto"/>
            <w:vAlign w:val="center"/>
          </w:tcPr>
          <w:p w14:paraId="35E4C61B"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39 (34.8)</w:t>
            </w:r>
          </w:p>
        </w:tc>
        <w:tc>
          <w:tcPr>
            <w:tcW w:w="1652" w:type="pct"/>
            <w:shd w:val="clear" w:color="auto" w:fill="auto"/>
            <w:vAlign w:val="center"/>
          </w:tcPr>
          <w:p w14:paraId="2490C710"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36 (32.4)</w:t>
            </w:r>
          </w:p>
        </w:tc>
      </w:tr>
      <w:tr w:rsidR="0009793D" w:rsidRPr="0010651A" w14:paraId="1095E568" w14:textId="77777777" w:rsidTr="00A21BB1">
        <w:trPr>
          <w:trHeight w:val="375"/>
        </w:trPr>
        <w:tc>
          <w:tcPr>
            <w:tcW w:w="1846" w:type="pct"/>
            <w:shd w:val="clear" w:color="auto" w:fill="auto"/>
            <w:noWrap/>
            <w:vAlign w:val="center"/>
          </w:tcPr>
          <w:p w14:paraId="4070CA94" w14:textId="77777777" w:rsidR="0009793D" w:rsidRPr="0010651A" w:rsidRDefault="0009793D" w:rsidP="00A21BB1">
            <w:pPr>
              <w:ind w:firstLineChars="200" w:firstLine="40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Associate chief</w:t>
            </w:r>
          </w:p>
        </w:tc>
        <w:tc>
          <w:tcPr>
            <w:tcW w:w="1502" w:type="pct"/>
            <w:shd w:val="clear" w:color="auto" w:fill="auto"/>
            <w:vAlign w:val="center"/>
          </w:tcPr>
          <w:p w14:paraId="42186BC7"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49 (43.8)</w:t>
            </w:r>
          </w:p>
        </w:tc>
        <w:tc>
          <w:tcPr>
            <w:tcW w:w="1652" w:type="pct"/>
            <w:shd w:val="clear" w:color="auto" w:fill="auto"/>
            <w:vAlign w:val="center"/>
          </w:tcPr>
          <w:p w14:paraId="3DEB8D3B"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54 (48.6)</w:t>
            </w:r>
          </w:p>
        </w:tc>
      </w:tr>
      <w:tr w:rsidR="0009793D" w:rsidRPr="0010651A" w14:paraId="48E40CDC" w14:textId="77777777" w:rsidTr="00A21BB1">
        <w:trPr>
          <w:trHeight w:val="375"/>
        </w:trPr>
        <w:tc>
          <w:tcPr>
            <w:tcW w:w="1846" w:type="pct"/>
            <w:shd w:val="clear" w:color="auto" w:fill="auto"/>
            <w:noWrap/>
            <w:vAlign w:val="center"/>
          </w:tcPr>
          <w:p w14:paraId="618E7982" w14:textId="77777777" w:rsidR="0009793D" w:rsidRPr="0010651A" w:rsidRDefault="0009793D" w:rsidP="00A21BB1">
            <w:pPr>
              <w:ind w:firstLineChars="200" w:firstLine="40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Attending</w:t>
            </w:r>
          </w:p>
        </w:tc>
        <w:tc>
          <w:tcPr>
            <w:tcW w:w="1502" w:type="pct"/>
            <w:shd w:val="clear" w:color="auto" w:fill="auto"/>
            <w:vAlign w:val="center"/>
          </w:tcPr>
          <w:p w14:paraId="31D848F1"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16 (14.3)</w:t>
            </w:r>
          </w:p>
        </w:tc>
        <w:tc>
          <w:tcPr>
            <w:tcW w:w="1652" w:type="pct"/>
            <w:shd w:val="clear" w:color="auto" w:fill="auto"/>
            <w:vAlign w:val="center"/>
          </w:tcPr>
          <w:p w14:paraId="517321C9"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11 (9.9)</w:t>
            </w:r>
          </w:p>
        </w:tc>
      </w:tr>
      <w:tr w:rsidR="0009793D" w:rsidRPr="0010651A" w14:paraId="16BDD197" w14:textId="77777777" w:rsidTr="00A21BB1">
        <w:trPr>
          <w:trHeight w:val="375"/>
        </w:trPr>
        <w:tc>
          <w:tcPr>
            <w:tcW w:w="1846" w:type="pct"/>
            <w:shd w:val="clear" w:color="auto" w:fill="auto"/>
            <w:noWrap/>
            <w:vAlign w:val="center"/>
          </w:tcPr>
          <w:p w14:paraId="6FCE42E3" w14:textId="77777777" w:rsidR="0009793D" w:rsidRPr="0010651A" w:rsidRDefault="0009793D" w:rsidP="00A21BB1">
            <w:pPr>
              <w:ind w:firstLineChars="200" w:firstLine="40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Resident</w:t>
            </w:r>
          </w:p>
        </w:tc>
        <w:tc>
          <w:tcPr>
            <w:tcW w:w="1502" w:type="pct"/>
            <w:shd w:val="clear" w:color="auto" w:fill="auto"/>
            <w:vAlign w:val="center"/>
          </w:tcPr>
          <w:p w14:paraId="56E8FF0A"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8 (7.1)</w:t>
            </w:r>
          </w:p>
        </w:tc>
        <w:tc>
          <w:tcPr>
            <w:tcW w:w="1652" w:type="pct"/>
            <w:shd w:val="clear" w:color="auto" w:fill="auto"/>
            <w:vAlign w:val="center"/>
          </w:tcPr>
          <w:p w14:paraId="438D1725"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10 (9.0)</w:t>
            </w:r>
          </w:p>
        </w:tc>
      </w:tr>
      <w:tr w:rsidR="0009793D" w:rsidRPr="0010651A" w14:paraId="71BD97B7" w14:textId="77777777" w:rsidTr="00A21BB1">
        <w:trPr>
          <w:trHeight w:val="375"/>
        </w:trPr>
        <w:tc>
          <w:tcPr>
            <w:tcW w:w="1846" w:type="pct"/>
            <w:shd w:val="clear" w:color="auto" w:fill="auto"/>
            <w:noWrap/>
            <w:vAlign w:val="center"/>
          </w:tcPr>
          <w:p w14:paraId="0B1E5DF5" w14:textId="77777777" w:rsidR="0009793D" w:rsidRPr="0010651A" w:rsidRDefault="0009793D" w:rsidP="00A21BB1">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Numbers of grafts</w:t>
            </w:r>
          </w:p>
        </w:tc>
        <w:tc>
          <w:tcPr>
            <w:tcW w:w="1502" w:type="pct"/>
            <w:shd w:val="clear" w:color="auto" w:fill="auto"/>
            <w:vAlign w:val="center"/>
          </w:tcPr>
          <w:p w14:paraId="27073A26" w14:textId="77777777" w:rsidR="0009793D" w:rsidRPr="0010651A" w:rsidRDefault="0009793D" w:rsidP="00A21BB1">
            <w:pPr>
              <w:jc w:val="center"/>
              <w:textAlignment w:val="center"/>
              <w:rPr>
                <w:rFonts w:ascii="Times New Roman" w:hAnsi="Times New Roman" w:cs="Times New Roman"/>
                <w:sz w:val="20"/>
                <w:szCs w:val="20"/>
                <w:lang w:val="en-GB" w:bidi="ar"/>
              </w:rPr>
            </w:pPr>
          </w:p>
        </w:tc>
        <w:tc>
          <w:tcPr>
            <w:tcW w:w="1652" w:type="pct"/>
            <w:shd w:val="clear" w:color="auto" w:fill="auto"/>
            <w:vAlign w:val="center"/>
          </w:tcPr>
          <w:p w14:paraId="5B4E9BD8" w14:textId="77777777" w:rsidR="0009793D" w:rsidRPr="0010651A" w:rsidRDefault="0009793D" w:rsidP="00A21BB1">
            <w:pPr>
              <w:jc w:val="center"/>
              <w:textAlignment w:val="center"/>
              <w:rPr>
                <w:rFonts w:ascii="Times New Roman" w:hAnsi="Times New Roman" w:cs="Times New Roman"/>
                <w:sz w:val="20"/>
                <w:szCs w:val="20"/>
                <w:lang w:val="en-GB" w:bidi="ar"/>
              </w:rPr>
            </w:pPr>
          </w:p>
        </w:tc>
      </w:tr>
      <w:tr w:rsidR="0009793D" w:rsidRPr="0010651A" w14:paraId="0FDFE16C" w14:textId="77777777" w:rsidTr="00A21BB1">
        <w:trPr>
          <w:trHeight w:val="375"/>
        </w:trPr>
        <w:tc>
          <w:tcPr>
            <w:tcW w:w="1846" w:type="pct"/>
            <w:shd w:val="clear" w:color="auto" w:fill="auto"/>
            <w:noWrap/>
            <w:vAlign w:val="center"/>
          </w:tcPr>
          <w:p w14:paraId="1ABCE75E" w14:textId="2E1413C0" w:rsidR="0009793D" w:rsidRPr="0010651A" w:rsidRDefault="005F6742" w:rsidP="00A21BB1">
            <w:pPr>
              <w:ind w:firstLineChars="200" w:firstLine="40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w:t>
            </w:r>
            <w:r w:rsidR="0009793D" w:rsidRPr="0010651A">
              <w:rPr>
                <w:rFonts w:ascii="Times New Roman" w:hAnsi="Times New Roman" w:cs="Times New Roman"/>
                <w:color w:val="000000"/>
                <w:sz w:val="20"/>
                <w:szCs w:val="20"/>
                <w:lang w:val="en-GB"/>
              </w:rPr>
              <w:t>3</w:t>
            </w:r>
          </w:p>
        </w:tc>
        <w:tc>
          <w:tcPr>
            <w:tcW w:w="1502" w:type="pct"/>
            <w:shd w:val="clear" w:color="auto" w:fill="auto"/>
            <w:vAlign w:val="center"/>
          </w:tcPr>
          <w:p w14:paraId="5C04B140" w14:textId="4B1957B2" w:rsidR="0009793D" w:rsidRPr="0010651A" w:rsidRDefault="005F6742"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82</w:t>
            </w:r>
            <w:r w:rsidR="0009793D" w:rsidRPr="0010651A">
              <w:rPr>
                <w:rFonts w:ascii="Times New Roman" w:hAnsi="Times New Roman" w:cs="Times New Roman"/>
                <w:sz w:val="20"/>
                <w:szCs w:val="20"/>
                <w:lang w:val="en-GB" w:bidi="ar"/>
              </w:rPr>
              <w:t xml:space="preserve"> (</w:t>
            </w:r>
            <w:r w:rsidRPr="0010651A">
              <w:rPr>
                <w:rFonts w:ascii="Times New Roman" w:hAnsi="Times New Roman" w:cs="Times New Roman"/>
                <w:sz w:val="20"/>
                <w:szCs w:val="20"/>
                <w:lang w:val="en-GB" w:bidi="ar"/>
              </w:rPr>
              <w:t>73</w:t>
            </w:r>
            <w:r w:rsidR="0009793D" w:rsidRPr="0010651A">
              <w:rPr>
                <w:rFonts w:ascii="Times New Roman" w:hAnsi="Times New Roman" w:cs="Times New Roman"/>
                <w:sz w:val="20"/>
                <w:szCs w:val="20"/>
                <w:lang w:val="en-GB" w:bidi="ar"/>
              </w:rPr>
              <w:t>.</w:t>
            </w:r>
            <w:r w:rsidRPr="0010651A">
              <w:rPr>
                <w:rFonts w:ascii="Times New Roman" w:hAnsi="Times New Roman" w:cs="Times New Roman"/>
                <w:sz w:val="20"/>
                <w:szCs w:val="20"/>
                <w:lang w:val="en-GB" w:bidi="ar"/>
              </w:rPr>
              <w:t>3</w:t>
            </w:r>
            <w:r w:rsidR="0009793D" w:rsidRPr="0010651A">
              <w:rPr>
                <w:rFonts w:ascii="Times New Roman" w:hAnsi="Times New Roman" w:cs="Times New Roman"/>
                <w:sz w:val="20"/>
                <w:szCs w:val="20"/>
                <w:lang w:val="en-GB" w:bidi="ar"/>
              </w:rPr>
              <w:t>)</w:t>
            </w:r>
          </w:p>
        </w:tc>
        <w:tc>
          <w:tcPr>
            <w:tcW w:w="1652" w:type="pct"/>
            <w:shd w:val="clear" w:color="auto" w:fill="auto"/>
            <w:vAlign w:val="center"/>
          </w:tcPr>
          <w:p w14:paraId="3B10D59E" w14:textId="3D5572E2" w:rsidR="0009793D" w:rsidRPr="0010651A" w:rsidRDefault="005F6742"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70</w:t>
            </w:r>
            <w:r w:rsidR="0009793D" w:rsidRPr="0010651A">
              <w:rPr>
                <w:rFonts w:ascii="Times New Roman" w:hAnsi="Times New Roman" w:cs="Times New Roman"/>
                <w:sz w:val="20"/>
                <w:szCs w:val="20"/>
                <w:lang w:val="en-GB" w:bidi="ar"/>
              </w:rPr>
              <w:t xml:space="preserve"> (</w:t>
            </w:r>
            <w:r w:rsidRPr="0010651A">
              <w:rPr>
                <w:rFonts w:ascii="Times New Roman" w:hAnsi="Times New Roman" w:cs="Times New Roman"/>
                <w:sz w:val="20"/>
                <w:szCs w:val="20"/>
                <w:lang w:val="en-GB" w:bidi="ar"/>
              </w:rPr>
              <w:t>63</w:t>
            </w:r>
            <w:r w:rsidR="0009793D" w:rsidRPr="0010651A">
              <w:rPr>
                <w:rFonts w:ascii="Times New Roman" w:hAnsi="Times New Roman" w:cs="Times New Roman"/>
                <w:sz w:val="20"/>
                <w:szCs w:val="20"/>
                <w:lang w:val="en-GB" w:bidi="ar"/>
              </w:rPr>
              <w:t>.</w:t>
            </w:r>
            <w:r w:rsidRPr="0010651A">
              <w:rPr>
                <w:rFonts w:ascii="Times New Roman" w:hAnsi="Times New Roman" w:cs="Times New Roman"/>
                <w:sz w:val="20"/>
                <w:szCs w:val="20"/>
                <w:lang w:val="en-GB" w:bidi="ar"/>
              </w:rPr>
              <w:t>1</w:t>
            </w:r>
            <w:r w:rsidR="0009793D" w:rsidRPr="0010651A">
              <w:rPr>
                <w:rFonts w:ascii="Times New Roman" w:hAnsi="Times New Roman" w:cs="Times New Roman"/>
                <w:sz w:val="20"/>
                <w:szCs w:val="20"/>
                <w:lang w:val="en-GB" w:bidi="ar"/>
              </w:rPr>
              <w:t>)</w:t>
            </w:r>
          </w:p>
        </w:tc>
      </w:tr>
      <w:tr w:rsidR="0009793D" w:rsidRPr="0010651A" w14:paraId="2F84E4EC" w14:textId="77777777" w:rsidTr="00A21BB1">
        <w:trPr>
          <w:trHeight w:val="375"/>
        </w:trPr>
        <w:tc>
          <w:tcPr>
            <w:tcW w:w="1846" w:type="pct"/>
            <w:shd w:val="clear" w:color="auto" w:fill="auto"/>
            <w:noWrap/>
            <w:vAlign w:val="center"/>
          </w:tcPr>
          <w:p w14:paraId="1AD7A99A" w14:textId="77777777" w:rsidR="0009793D" w:rsidRPr="0010651A" w:rsidRDefault="0009793D" w:rsidP="00A21BB1">
            <w:pPr>
              <w:ind w:firstLineChars="200" w:firstLine="40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4</w:t>
            </w:r>
          </w:p>
        </w:tc>
        <w:tc>
          <w:tcPr>
            <w:tcW w:w="1502" w:type="pct"/>
            <w:shd w:val="clear" w:color="auto" w:fill="auto"/>
            <w:vAlign w:val="center"/>
          </w:tcPr>
          <w:p w14:paraId="5E9249B7"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27 (24.1)</w:t>
            </w:r>
          </w:p>
        </w:tc>
        <w:tc>
          <w:tcPr>
            <w:tcW w:w="1652" w:type="pct"/>
            <w:shd w:val="clear" w:color="auto" w:fill="auto"/>
            <w:vAlign w:val="center"/>
          </w:tcPr>
          <w:p w14:paraId="2D22EA57"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39 (35.1)</w:t>
            </w:r>
          </w:p>
        </w:tc>
      </w:tr>
      <w:tr w:rsidR="0009793D" w:rsidRPr="0010651A" w14:paraId="4CFE9B2F" w14:textId="77777777" w:rsidTr="00A21BB1">
        <w:trPr>
          <w:trHeight w:val="375"/>
        </w:trPr>
        <w:tc>
          <w:tcPr>
            <w:tcW w:w="1846" w:type="pct"/>
            <w:shd w:val="clear" w:color="auto" w:fill="auto"/>
            <w:noWrap/>
            <w:vAlign w:val="center"/>
          </w:tcPr>
          <w:p w14:paraId="184EF8FE" w14:textId="77777777" w:rsidR="0009793D" w:rsidRPr="0010651A" w:rsidRDefault="0009793D" w:rsidP="00A21BB1">
            <w:pPr>
              <w:ind w:firstLineChars="200" w:firstLine="40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5</w:t>
            </w:r>
          </w:p>
        </w:tc>
        <w:tc>
          <w:tcPr>
            <w:tcW w:w="1502" w:type="pct"/>
            <w:shd w:val="clear" w:color="auto" w:fill="auto"/>
            <w:vAlign w:val="center"/>
          </w:tcPr>
          <w:p w14:paraId="28B2F826"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3 (2.7)</w:t>
            </w:r>
          </w:p>
        </w:tc>
        <w:tc>
          <w:tcPr>
            <w:tcW w:w="1652" w:type="pct"/>
            <w:shd w:val="clear" w:color="auto" w:fill="auto"/>
            <w:vAlign w:val="center"/>
          </w:tcPr>
          <w:p w14:paraId="74E69568"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2 (1.8)</w:t>
            </w:r>
          </w:p>
        </w:tc>
      </w:tr>
      <w:tr w:rsidR="0009793D" w:rsidRPr="0010651A" w14:paraId="5A4EF89C" w14:textId="77777777" w:rsidTr="00A21BB1">
        <w:trPr>
          <w:trHeight w:val="375"/>
        </w:trPr>
        <w:tc>
          <w:tcPr>
            <w:tcW w:w="1846" w:type="pct"/>
            <w:shd w:val="clear" w:color="auto" w:fill="auto"/>
            <w:noWrap/>
            <w:vAlign w:val="center"/>
          </w:tcPr>
          <w:p w14:paraId="5E944332" w14:textId="77777777" w:rsidR="0009793D" w:rsidRPr="0010651A" w:rsidRDefault="0009793D" w:rsidP="00A21BB1">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Cardioplegia solution types</w:t>
            </w:r>
          </w:p>
        </w:tc>
        <w:tc>
          <w:tcPr>
            <w:tcW w:w="1502" w:type="pct"/>
            <w:shd w:val="clear" w:color="auto" w:fill="auto"/>
            <w:vAlign w:val="center"/>
          </w:tcPr>
          <w:p w14:paraId="78E2CF4B" w14:textId="77777777" w:rsidR="0009793D" w:rsidRPr="0010651A" w:rsidRDefault="0009793D" w:rsidP="00A21BB1">
            <w:pPr>
              <w:jc w:val="center"/>
              <w:textAlignment w:val="center"/>
              <w:rPr>
                <w:rFonts w:ascii="Times New Roman" w:hAnsi="Times New Roman" w:cs="Times New Roman"/>
                <w:sz w:val="20"/>
                <w:szCs w:val="20"/>
                <w:lang w:val="en-GB" w:bidi="ar"/>
              </w:rPr>
            </w:pPr>
          </w:p>
        </w:tc>
        <w:tc>
          <w:tcPr>
            <w:tcW w:w="1652" w:type="pct"/>
            <w:shd w:val="clear" w:color="auto" w:fill="auto"/>
            <w:vAlign w:val="center"/>
          </w:tcPr>
          <w:p w14:paraId="3037734C" w14:textId="77777777" w:rsidR="0009793D" w:rsidRPr="0010651A" w:rsidRDefault="0009793D" w:rsidP="00A21BB1">
            <w:pPr>
              <w:jc w:val="center"/>
              <w:textAlignment w:val="center"/>
              <w:rPr>
                <w:rFonts w:ascii="Times New Roman" w:hAnsi="Times New Roman" w:cs="Times New Roman"/>
                <w:sz w:val="20"/>
                <w:szCs w:val="20"/>
                <w:lang w:val="en-GB" w:bidi="ar"/>
              </w:rPr>
            </w:pPr>
          </w:p>
        </w:tc>
      </w:tr>
      <w:tr w:rsidR="0009793D" w:rsidRPr="0010651A" w14:paraId="1E3C4949" w14:textId="77777777" w:rsidTr="00A21BB1">
        <w:trPr>
          <w:trHeight w:val="375"/>
        </w:trPr>
        <w:tc>
          <w:tcPr>
            <w:tcW w:w="1846" w:type="pct"/>
            <w:shd w:val="clear" w:color="auto" w:fill="auto"/>
            <w:noWrap/>
            <w:vAlign w:val="center"/>
          </w:tcPr>
          <w:p w14:paraId="22A455E3" w14:textId="77777777" w:rsidR="0009793D" w:rsidRPr="0010651A" w:rsidRDefault="0009793D" w:rsidP="00A21BB1">
            <w:pPr>
              <w:ind w:firstLineChars="200" w:firstLine="40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Oxygenated blood</w:t>
            </w:r>
          </w:p>
        </w:tc>
        <w:tc>
          <w:tcPr>
            <w:tcW w:w="1502" w:type="pct"/>
            <w:shd w:val="clear" w:color="auto" w:fill="auto"/>
            <w:vAlign w:val="center"/>
          </w:tcPr>
          <w:p w14:paraId="157F9772"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112 (100)</w:t>
            </w:r>
          </w:p>
        </w:tc>
        <w:tc>
          <w:tcPr>
            <w:tcW w:w="1652" w:type="pct"/>
            <w:shd w:val="clear" w:color="auto" w:fill="auto"/>
            <w:vAlign w:val="center"/>
          </w:tcPr>
          <w:p w14:paraId="5AE1A9CF"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111 (100)</w:t>
            </w:r>
          </w:p>
        </w:tc>
      </w:tr>
      <w:tr w:rsidR="0009793D" w:rsidRPr="0010651A" w14:paraId="5522C4B1" w14:textId="77777777" w:rsidTr="00A21BB1">
        <w:trPr>
          <w:trHeight w:val="375"/>
        </w:trPr>
        <w:tc>
          <w:tcPr>
            <w:tcW w:w="1846" w:type="pct"/>
            <w:shd w:val="clear" w:color="auto" w:fill="auto"/>
            <w:noWrap/>
            <w:vAlign w:val="center"/>
          </w:tcPr>
          <w:p w14:paraId="09D43C41" w14:textId="77777777" w:rsidR="0009793D" w:rsidRPr="0010651A" w:rsidRDefault="0009793D" w:rsidP="00A21BB1">
            <w:pPr>
              <w:ind w:firstLineChars="200" w:firstLine="400"/>
              <w:textAlignment w:val="center"/>
              <w:rPr>
                <w:rFonts w:ascii="Times New Roman" w:hAnsi="Times New Roman" w:cs="Times New Roman"/>
                <w:color w:val="000000"/>
                <w:sz w:val="20"/>
                <w:szCs w:val="20"/>
                <w:lang w:val="en-GB"/>
              </w:rPr>
            </w:pPr>
            <w:proofErr w:type="spellStart"/>
            <w:r w:rsidRPr="0010651A">
              <w:rPr>
                <w:rFonts w:ascii="Times New Roman" w:hAnsi="Times New Roman" w:cs="Times New Roman"/>
                <w:color w:val="000000"/>
                <w:sz w:val="20"/>
                <w:szCs w:val="20"/>
                <w:lang w:val="en-GB"/>
              </w:rPr>
              <w:t>DelNido</w:t>
            </w:r>
            <w:proofErr w:type="spellEnd"/>
          </w:p>
        </w:tc>
        <w:tc>
          <w:tcPr>
            <w:tcW w:w="1502" w:type="pct"/>
            <w:shd w:val="clear" w:color="auto" w:fill="auto"/>
            <w:vAlign w:val="center"/>
          </w:tcPr>
          <w:p w14:paraId="2E184F13"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0 (0)</w:t>
            </w:r>
          </w:p>
        </w:tc>
        <w:tc>
          <w:tcPr>
            <w:tcW w:w="1652" w:type="pct"/>
            <w:shd w:val="clear" w:color="auto" w:fill="auto"/>
            <w:vAlign w:val="center"/>
          </w:tcPr>
          <w:p w14:paraId="759E4DFC"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0 (0)</w:t>
            </w:r>
          </w:p>
        </w:tc>
      </w:tr>
      <w:tr w:rsidR="0009793D" w:rsidRPr="0010651A" w14:paraId="558724C3" w14:textId="77777777" w:rsidTr="00A21BB1">
        <w:trPr>
          <w:trHeight w:val="375"/>
        </w:trPr>
        <w:tc>
          <w:tcPr>
            <w:tcW w:w="1846" w:type="pct"/>
            <w:shd w:val="clear" w:color="auto" w:fill="auto"/>
            <w:noWrap/>
            <w:vAlign w:val="center"/>
          </w:tcPr>
          <w:p w14:paraId="31E095CA" w14:textId="77777777" w:rsidR="0009793D" w:rsidRPr="0010651A" w:rsidRDefault="0009793D" w:rsidP="00A21BB1">
            <w:pPr>
              <w:ind w:firstLineChars="200" w:firstLine="40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 xml:space="preserve">Modified </w:t>
            </w:r>
            <w:proofErr w:type="spellStart"/>
            <w:r w:rsidRPr="0010651A">
              <w:rPr>
                <w:rFonts w:ascii="Times New Roman" w:hAnsi="Times New Roman" w:cs="Times New Roman"/>
                <w:color w:val="000000"/>
                <w:sz w:val="20"/>
                <w:szCs w:val="20"/>
                <w:lang w:val="en-GB"/>
              </w:rPr>
              <w:t>DelNido</w:t>
            </w:r>
            <w:proofErr w:type="spellEnd"/>
          </w:p>
        </w:tc>
        <w:tc>
          <w:tcPr>
            <w:tcW w:w="1502" w:type="pct"/>
            <w:shd w:val="clear" w:color="auto" w:fill="auto"/>
            <w:vAlign w:val="center"/>
          </w:tcPr>
          <w:p w14:paraId="0FDF37E8"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0 (0)</w:t>
            </w:r>
          </w:p>
        </w:tc>
        <w:tc>
          <w:tcPr>
            <w:tcW w:w="1652" w:type="pct"/>
            <w:shd w:val="clear" w:color="auto" w:fill="auto"/>
            <w:vAlign w:val="center"/>
          </w:tcPr>
          <w:p w14:paraId="01708ABD"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0 (0)</w:t>
            </w:r>
          </w:p>
        </w:tc>
      </w:tr>
      <w:tr w:rsidR="0009793D" w:rsidRPr="0010651A" w14:paraId="708195F0" w14:textId="77777777" w:rsidTr="00A21BB1">
        <w:trPr>
          <w:trHeight w:val="375"/>
        </w:trPr>
        <w:tc>
          <w:tcPr>
            <w:tcW w:w="1846" w:type="pct"/>
            <w:shd w:val="clear" w:color="auto" w:fill="auto"/>
            <w:noWrap/>
            <w:vAlign w:val="center"/>
          </w:tcPr>
          <w:p w14:paraId="3C9A3E35" w14:textId="77777777" w:rsidR="0009793D" w:rsidRPr="0010651A" w:rsidRDefault="0009793D" w:rsidP="00A21BB1">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CPB time, min</w:t>
            </w:r>
          </w:p>
        </w:tc>
        <w:tc>
          <w:tcPr>
            <w:tcW w:w="1502" w:type="pct"/>
            <w:shd w:val="clear" w:color="auto" w:fill="auto"/>
            <w:vAlign w:val="center"/>
          </w:tcPr>
          <w:p w14:paraId="045155BE"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96 (82, 110)</w:t>
            </w:r>
          </w:p>
        </w:tc>
        <w:tc>
          <w:tcPr>
            <w:tcW w:w="1652" w:type="pct"/>
            <w:shd w:val="clear" w:color="auto" w:fill="auto"/>
            <w:vAlign w:val="center"/>
          </w:tcPr>
          <w:p w14:paraId="3F530F5F"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98 (83, 110)</w:t>
            </w:r>
          </w:p>
        </w:tc>
      </w:tr>
      <w:tr w:rsidR="0009793D" w:rsidRPr="0010651A" w14:paraId="16B2D0F3" w14:textId="77777777" w:rsidTr="00A21BB1">
        <w:trPr>
          <w:trHeight w:val="375"/>
        </w:trPr>
        <w:tc>
          <w:tcPr>
            <w:tcW w:w="1846" w:type="pct"/>
            <w:shd w:val="clear" w:color="auto" w:fill="auto"/>
            <w:noWrap/>
            <w:vAlign w:val="center"/>
          </w:tcPr>
          <w:p w14:paraId="3661FDA4" w14:textId="77777777" w:rsidR="0009793D" w:rsidRPr="0010651A" w:rsidRDefault="0009793D" w:rsidP="00A21BB1">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ACC time, min</w:t>
            </w:r>
          </w:p>
        </w:tc>
        <w:tc>
          <w:tcPr>
            <w:tcW w:w="1502" w:type="pct"/>
            <w:shd w:val="clear" w:color="auto" w:fill="auto"/>
            <w:vAlign w:val="center"/>
          </w:tcPr>
          <w:p w14:paraId="684C5451"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70 (57, 87)</w:t>
            </w:r>
          </w:p>
        </w:tc>
        <w:tc>
          <w:tcPr>
            <w:tcW w:w="1652" w:type="pct"/>
            <w:shd w:val="clear" w:color="auto" w:fill="auto"/>
            <w:vAlign w:val="center"/>
          </w:tcPr>
          <w:p w14:paraId="534B9C2A"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72 (56, 85)</w:t>
            </w:r>
          </w:p>
        </w:tc>
      </w:tr>
      <w:tr w:rsidR="0009793D" w:rsidRPr="0010651A" w14:paraId="14D0645F" w14:textId="77777777" w:rsidTr="00A21BB1">
        <w:trPr>
          <w:trHeight w:val="375"/>
        </w:trPr>
        <w:tc>
          <w:tcPr>
            <w:tcW w:w="1846" w:type="pct"/>
            <w:shd w:val="clear" w:color="auto" w:fill="auto"/>
            <w:noWrap/>
            <w:vAlign w:val="center"/>
          </w:tcPr>
          <w:p w14:paraId="6506BE03" w14:textId="77777777" w:rsidR="0009793D" w:rsidRPr="0010651A" w:rsidRDefault="0009793D" w:rsidP="00A21BB1">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Surgery time, min</w:t>
            </w:r>
          </w:p>
        </w:tc>
        <w:tc>
          <w:tcPr>
            <w:tcW w:w="1502" w:type="pct"/>
            <w:shd w:val="clear" w:color="auto" w:fill="auto"/>
            <w:vAlign w:val="center"/>
          </w:tcPr>
          <w:p w14:paraId="4EB45AB9"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226 (206, 253)</w:t>
            </w:r>
          </w:p>
        </w:tc>
        <w:tc>
          <w:tcPr>
            <w:tcW w:w="1652" w:type="pct"/>
            <w:shd w:val="clear" w:color="auto" w:fill="auto"/>
            <w:vAlign w:val="center"/>
          </w:tcPr>
          <w:p w14:paraId="780938AE"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232 (207, 250)</w:t>
            </w:r>
          </w:p>
        </w:tc>
      </w:tr>
      <w:tr w:rsidR="0009793D" w:rsidRPr="0010651A" w14:paraId="2030E1C2" w14:textId="77777777" w:rsidTr="00A21BB1">
        <w:trPr>
          <w:trHeight w:val="375"/>
        </w:trPr>
        <w:tc>
          <w:tcPr>
            <w:tcW w:w="1846" w:type="pct"/>
            <w:shd w:val="clear" w:color="auto" w:fill="auto"/>
            <w:noWrap/>
            <w:vAlign w:val="center"/>
          </w:tcPr>
          <w:p w14:paraId="19A75F6A" w14:textId="77777777" w:rsidR="0009793D" w:rsidRPr="0010651A" w:rsidRDefault="0009793D" w:rsidP="00A21BB1">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Urine output during surgery, mL</w:t>
            </w:r>
          </w:p>
        </w:tc>
        <w:tc>
          <w:tcPr>
            <w:tcW w:w="1502" w:type="pct"/>
            <w:shd w:val="clear" w:color="auto" w:fill="auto"/>
            <w:vAlign w:val="center"/>
          </w:tcPr>
          <w:p w14:paraId="45042340"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893 (613, 1160)</w:t>
            </w:r>
          </w:p>
        </w:tc>
        <w:tc>
          <w:tcPr>
            <w:tcW w:w="1652" w:type="pct"/>
            <w:shd w:val="clear" w:color="auto" w:fill="auto"/>
            <w:vAlign w:val="center"/>
          </w:tcPr>
          <w:p w14:paraId="4AC91B80"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930 (660, 1250)</w:t>
            </w:r>
          </w:p>
        </w:tc>
      </w:tr>
      <w:tr w:rsidR="0009793D" w:rsidRPr="0010651A" w14:paraId="668D0E03" w14:textId="77777777" w:rsidTr="00A21BB1">
        <w:trPr>
          <w:trHeight w:val="375"/>
        </w:trPr>
        <w:tc>
          <w:tcPr>
            <w:tcW w:w="1846" w:type="pct"/>
            <w:shd w:val="clear" w:color="auto" w:fill="auto"/>
            <w:noWrap/>
            <w:vAlign w:val="center"/>
          </w:tcPr>
          <w:p w14:paraId="0E51844E" w14:textId="77777777" w:rsidR="0009793D" w:rsidRPr="0010651A" w:rsidRDefault="0009793D" w:rsidP="00A21BB1">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Pre-CPB ACT, s</w:t>
            </w:r>
          </w:p>
        </w:tc>
        <w:tc>
          <w:tcPr>
            <w:tcW w:w="1502" w:type="pct"/>
            <w:shd w:val="clear" w:color="auto" w:fill="auto"/>
            <w:vAlign w:val="center"/>
          </w:tcPr>
          <w:p w14:paraId="684D59FC"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524 (473, 600)</w:t>
            </w:r>
          </w:p>
        </w:tc>
        <w:tc>
          <w:tcPr>
            <w:tcW w:w="1652" w:type="pct"/>
            <w:shd w:val="clear" w:color="auto" w:fill="auto"/>
            <w:vAlign w:val="center"/>
          </w:tcPr>
          <w:p w14:paraId="7A81F47B"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534 (489, 634)</w:t>
            </w:r>
          </w:p>
        </w:tc>
      </w:tr>
      <w:tr w:rsidR="0009793D" w:rsidRPr="0010651A" w14:paraId="09BC0072" w14:textId="77777777" w:rsidTr="00A21BB1">
        <w:trPr>
          <w:trHeight w:val="375"/>
        </w:trPr>
        <w:tc>
          <w:tcPr>
            <w:tcW w:w="1846" w:type="pct"/>
            <w:shd w:val="clear" w:color="auto" w:fill="auto"/>
            <w:noWrap/>
            <w:vAlign w:val="center"/>
          </w:tcPr>
          <w:p w14:paraId="4C5F88B1" w14:textId="77777777" w:rsidR="0009793D" w:rsidRPr="0010651A" w:rsidRDefault="0009793D" w:rsidP="00A21BB1">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Maximum ACT during CPB, s</w:t>
            </w:r>
          </w:p>
        </w:tc>
        <w:tc>
          <w:tcPr>
            <w:tcW w:w="1502" w:type="pct"/>
            <w:shd w:val="clear" w:color="auto" w:fill="auto"/>
            <w:vAlign w:val="center"/>
          </w:tcPr>
          <w:p w14:paraId="080BD4F5"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531 (490, 587)</w:t>
            </w:r>
          </w:p>
        </w:tc>
        <w:tc>
          <w:tcPr>
            <w:tcW w:w="1652" w:type="pct"/>
            <w:shd w:val="clear" w:color="auto" w:fill="auto"/>
            <w:vAlign w:val="center"/>
          </w:tcPr>
          <w:p w14:paraId="48F568A3"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537 (506, 615)</w:t>
            </w:r>
          </w:p>
        </w:tc>
      </w:tr>
      <w:tr w:rsidR="0009793D" w:rsidRPr="0010651A" w14:paraId="69272E2C" w14:textId="77777777" w:rsidTr="00A21BB1">
        <w:trPr>
          <w:trHeight w:val="375"/>
        </w:trPr>
        <w:tc>
          <w:tcPr>
            <w:tcW w:w="1846" w:type="pct"/>
            <w:shd w:val="clear" w:color="auto" w:fill="auto"/>
            <w:noWrap/>
            <w:vAlign w:val="center"/>
          </w:tcPr>
          <w:p w14:paraId="0C69D6FB" w14:textId="77777777" w:rsidR="0009793D" w:rsidRPr="0010651A" w:rsidRDefault="0009793D" w:rsidP="00A21BB1">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Time to reach target temperature, min</w:t>
            </w:r>
          </w:p>
        </w:tc>
        <w:tc>
          <w:tcPr>
            <w:tcW w:w="1502" w:type="pct"/>
            <w:shd w:val="clear" w:color="auto" w:fill="auto"/>
            <w:vAlign w:val="center"/>
          </w:tcPr>
          <w:p w14:paraId="53690C30" w14:textId="77777777" w:rsidR="0009793D" w:rsidRPr="0010651A" w:rsidRDefault="0009793D" w:rsidP="00A21BB1">
            <w:pPr>
              <w:jc w:val="center"/>
              <w:textAlignment w:val="center"/>
              <w:rPr>
                <w:rFonts w:ascii="Times New Roman" w:hAnsi="Times New Roman" w:cs="Times New Roman"/>
                <w:sz w:val="20"/>
                <w:szCs w:val="20"/>
                <w:lang w:val="en-GB" w:bidi="ar"/>
              </w:rPr>
            </w:pPr>
          </w:p>
        </w:tc>
        <w:tc>
          <w:tcPr>
            <w:tcW w:w="1652" w:type="pct"/>
            <w:shd w:val="clear" w:color="auto" w:fill="auto"/>
            <w:vAlign w:val="center"/>
          </w:tcPr>
          <w:p w14:paraId="00055F57"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58 (44, 70)</w:t>
            </w:r>
          </w:p>
        </w:tc>
      </w:tr>
      <w:tr w:rsidR="0009793D" w:rsidRPr="0010651A" w14:paraId="4A01876D" w14:textId="77777777" w:rsidTr="00A21BB1">
        <w:trPr>
          <w:trHeight w:val="375"/>
        </w:trPr>
        <w:tc>
          <w:tcPr>
            <w:tcW w:w="1846" w:type="pct"/>
            <w:shd w:val="clear" w:color="auto" w:fill="auto"/>
            <w:noWrap/>
            <w:vAlign w:val="center"/>
          </w:tcPr>
          <w:p w14:paraId="1F233637" w14:textId="77777777" w:rsidR="0009793D" w:rsidRPr="0010651A" w:rsidRDefault="0009793D" w:rsidP="00A21BB1">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Rewarming Time, min</w:t>
            </w:r>
          </w:p>
        </w:tc>
        <w:tc>
          <w:tcPr>
            <w:tcW w:w="1502" w:type="pct"/>
            <w:shd w:val="clear" w:color="auto" w:fill="auto"/>
            <w:vAlign w:val="center"/>
          </w:tcPr>
          <w:p w14:paraId="24E3905B" w14:textId="77777777" w:rsidR="0009793D" w:rsidRPr="0010651A" w:rsidRDefault="0009793D" w:rsidP="00A21BB1">
            <w:pPr>
              <w:jc w:val="center"/>
              <w:textAlignment w:val="center"/>
              <w:rPr>
                <w:rFonts w:ascii="Times New Roman" w:hAnsi="Times New Roman" w:cs="Times New Roman"/>
                <w:sz w:val="20"/>
                <w:szCs w:val="20"/>
                <w:lang w:val="en-GB" w:bidi="ar"/>
              </w:rPr>
            </w:pPr>
          </w:p>
        </w:tc>
        <w:tc>
          <w:tcPr>
            <w:tcW w:w="1652" w:type="pct"/>
            <w:shd w:val="clear" w:color="auto" w:fill="auto"/>
            <w:vAlign w:val="center"/>
          </w:tcPr>
          <w:p w14:paraId="4925CBA0"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37 (32, 44)</w:t>
            </w:r>
          </w:p>
        </w:tc>
      </w:tr>
      <w:tr w:rsidR="0009793D" w:rsidRPr="0010651A" w14:paraId="335D1C87" w14:textId="77777777" w:rsidTr="00A21BB1">
        <w:trPr>
          <w:trHeight w:val="375"/>
        </w:trPr>
        <w:tc>
          <w:tcPr>
            <w:tcW w:w="1846" w:type="pct"/>
            <w:shd w:val="clear" w:color="auto" w:fill="auto"/>
            <w:noWrap/>
            <w:vAlign w:val="center"/>
          </w:tcPr>
          <w:p w14:paraId="37B53352" w14:textId="2AF28A0B" w:rsidR="0009793D" w:rsidRPr="0010651A" w:rsidRDefault="0009793D" w:rsidP="00A21BB1">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Cooling rate, ℃</w:t>
            </w:r>
            <w:r w:rsidR="00B01C0B">
              <w:rPr>
                <w:rFonts w:ascii="Times New Roman" w:hAnsi="Times New Roman" w:cs="Times New Roman" w:hint="eastAsia"/>
                <w:color w:val="000000"/>
                <w:sz w:val="20"/>
                <w:szCs w:val="20"/>
                <w:lang w:val="en-GB"/>
              </w:rPr>
              <w:t xml:space="preserve"> </w:t>
            </w:r>
            <w:r w:rsidRPr="0010651A">
              <w:rPr>
                <w:rFonts w:ascii="Times New Roman" w:hAnsi="Times New Roman" w:cs="Times New Roman"/>
                <w:color w:val="000000"/>
                <w:sz w:val="20"/>
                <w:szCs w:val="20"/>
                <w:lang w:val="en-GB"/>
              </w:rPr>
              <w:t>min</w:t>
            </w:r>
            <w:r w:rsidR="00B01C0B" w:rsidRPr="00B01C0B">
              <w:rPr>
                <w:rFonts w:ascii="Times New Roman" w:hAnsi="Times New Roman" w:cs="Times New Roman" w:hint="eastAsia"/>
                <w:sz w:val="20"/>
                <w:szCs w:val="20"/>
                <w:vertAlign w:val="superscript"/>
                <w:lang w:val="en-GB"/>
              </w:rPr>
              <w:t>-1</w:t>
            </w:r>
          </w:p>
        </w:tc>
        <w:tc>
          <w:tcPr>
            <w:tcW w:w="1502" w:type="pct"/>
            <w:shd w:val="clear" w:color="auto" w:fill="auto"/>
            <w:vAlign w:val="center"/>
          </w:tcPr>
          <w:p w14:paraId="3D7E98A5" w14:textId="77777777" w:rsidR="0009793D" w:rsidRPr="0010651A" w:rsidRDefault="0009793D" w:rsidP="00A21BB1">
            <w:pPr>
              <w:jc w:val="center"/>
              <w:textAlignment w:val="center"/>
              <w:rPr>
                <w:rFonts w:ascii="Times New Roman" w:hAnsi="Times New Roman" w:cs="Times New Roman"/>
                <w:sz w:val="20"/>
                <w:szCs w:val="20"/>
                <w:lang w:val="en-GB" w:bidi="ar"/>
              </w:rPr>
            </w:pPr>
          </w:p>
        </w:tc>
        <w:tc>
          <w:tcPr>
            <w:tcW w:w="1652" w:type="pct"/>
            <w:shd w:val="clear" w:color="auto" w:fill="auto"/>
            <w:vAlign w:val="center"/>
          </w:tcPr>
          <w:p w14:paraId="3CB2D333"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0.21 (0.11, 0.35)</w:t>
            </w:r>
          </w:p>
        </w:tc>
      </w:tr>
      <w:tr w:rsidR="0009793D" w:rsidRPr="0010651A" w14:paraId="26055CE7" w14:textId="77777777" w:rsidTr="00A21BB1">
        <w:trPr>
          <w:trHeight w:val="375"/>
        </w:trPr>
        <w:tc>
          <w:tcPr>
            <w:tcW w:w="1846" w:type="pct"/>
            <w:shd w:val="clear" w:color="auto" w:fill="auto"/>
            <w:noWrap/>
            <w:vAlign w:val="center"/>
          </w:tcPr>
          <w:p w14:paraId="161C2815" w14:textId="1BD445DF" w:rsidR="0009793D" w:rsidRPr="0010651A" w:rsidRDefault="0009793D" w:rsidP="00A21BB1">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lastRenderedPageBreak/>
              <w:t>Rewarming rate, ℃</w:t>
            </w:r>
            <w:r w:rsidR="00B01C0B">
              <w:rPr>
                <w:rFonts w:ascii="Times New Roman" w:hAnsi="Times New Roman" w:cs="Times New Roman" w:hint="eastAsia"/>
                <w:color w:val="000000"/>
                <w:sz w:val="20"/>
                <w:szCs w:val="20"/>
                <w:lang w:val="en-GB"/>
              </w:rPr>
              <w:t xml:space="preserve"> </w:t>
            </w:r>
            <w:r w:rsidRPr="0010651A">
              <w:rPr>
                <w:rFonts w:ascii="Times New Roman" w:hAnsi="Times New Roman" w:cs="Times New Roman"/>
                <w:color w:val="000000"/>
                <w:sz w:val="20"/>
                <w:szCs w:val="20"/>
                <w:lang w:val="en-GB"/>
              </w:rPr>
              <w:t>min</w:t>
            </w:r>
            <w:r w:rsidR="00B01C0B" w:rsidRPr="00B01C0B">
              <w:rPr>
                <w:rFonts w:ascii="Times New Roman" w:hAnsi="Times New Roman" w:cs="Times New Roman" w:hint="eastAsia"/>
                <w:sz w:val="20"/>
                <w:szCs w:val="20"/>
                <w:vertAlign w:val="superscript"/>
                <w:lang w:val="en-GB"/>
              </w:rPr>
              <w:t>-1</w:t>
            </w:r>
          </w:p>
        </w:tc>
        <w:tc>
          <w:tcPr>
            <w:tcW w:w="1502" w:type="pct"/>
            <w:shd w:val="clear" w:color="auto" w:fill="auto"/>
            <w:vAlign w:val="center"/>
          </w:tcPr>
          <w:p w14:paraId="513A7A94" w14:textId="77777777" w:rsidR="0009793D" w:rsidRPr="0010651A" w:rsidRDefault="0009793D" w:rsidP="00A21BB1">
            <w:pPr>
              <w:jc w:val="center"/>
              <w:textAlignment w:val="center"/>
              <w:rPr>
                <w:rFonts w:ascii="Times New Roman" w:hAnsi="Times New Roman" w:cs="Times New Roman"/>
                <w:sz w:val="20"/>
                <w:szCs w:val="20"/>
                <w:lang w:val="en-GB" w:bidi="ar"/>
              </w:rPr>
            </w:pPr>
          </w:p>
        </w:tc>
        <w:tc>
          <w:tcPr>
            <w:tcW w:w="1652" w:type="pct"/>
            <w:shd w:val="clear" w:color="auto" w:fill="auto"/>
            <w:vAlign w:val="center"/>
          </w:tcPr>
          <w:p w14:paraId="4B7D6E82"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0.15 (0.10, 0.22)</w:t>
            </w:r>
          </w:p>
        </w:tc>
      </w:tr>
      <w:tr w:rsidR="0009793D" w:rsidRPr="0010651A" w14:paraId="7802A88B" w14:textId="77777777" w:rsidTr="00A21BB1">
        <w:trPr>
          <w:trHeight w:val="375"/>
        </w:trPr>
        <w:tc>
          <w:tcPr>
            <w:tcW w:w="1846" w:type="pct"/>
            <w:shd w:val="clear" w:color="auto" w:fill="auto"/>
            <w:noWrap/>
            <w:vAlign w:val="center"/>
          </w:tcPr>
          <w:p w14:paraId="36C9BE12" w14:textId="77777777" w:rsidR="0009793D" w:rsidRPr="0010651A" w:rsidRDefault="0009793D" w:rsidP="00A21BB1">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Ultrafiltration types</w:t>
            </w:r>
          </w:p>
        </w:tc>
        <w:tc>
          <w:tcPr>
            <w:tcW w:w="1502" w:type="pct"/>
            <w:shd w:val="clear" w:color="auto" w:fill="auto"/>
            <w:vAlign w:val="center"/>
          </w:tcPr>
          <w:p w14:paraId="748D7C32" w14:textId="77777777" w:rsidR="0009793D" w:rsidRPr="0010651A" w:rsidRDefault="0009793D" w:rsidP="00A21BB1">
            <w:pPr>
              <w:jc w:val="center"/>
              <w:textAlignment w:val="center"/>
              <w:rPr>
                <w:rFonts w:ascii="Times New Roman" w:hAnsi="Times New Roman" w:cs="Times New Roman"/>
                <w:sz w:val="20"/>
                <w:szCs w:val="20"/>
                <w:lang w:val="en-GB" w:bidi="ar"/>
              </w:rPr>
            </w:pPr>
          </w:p>
        </w:tc>
        <w:tc>
          <w:tcPr>
            <w:tcW w:w="1652" w:type="pct"/>
            <w:shd w:val="clear" w:color="auto" w:fill="auto"/>
            <w:vAlign w:val="center"/>
          </w:tcPr>
          <w:p w14:paraId="72E28B30" w14:textId="77777777" w:rsidR="0009793D" w:rsidRPr="0010651A" w:rsidRDefault="0009793D" w:rsidP="00A21BB1">
            <w:pPr>
              <w:jc w:val="center"/>
              <w:textAlignment w:val="center"/>
              <w:rPr>
                <w:rFonts w:ascii="Times New Roman" w:hAnsi="Times New Roman" w:cs="Times New Roman"/>
                <w:sz w:val="20"/>
                <w:szCs w:val="20"/>
                <w:lang w:val="en-GB" w:bidi="ar"/>
              </w:rPr>
            </w:pPr>
          </w:p>
        </w:tc>
      </w:tr>
      <w:tr w:rsidR="0009793D" w:rsidRPr="0010651A" w14:paraId="1BD05ED5" w14:textId="77777777" w:rsidTr="00A21BB1">
        <w:trPr>
          <w:trHeight w:val="375"/>
        </w:trPr>
        <w:tc>
          <w:tcPr>
            <w:tcW w:w="1846" w:type="pct"/>
            <w:shd w:val="clear" w:color="auto" w:fill="auto"/>
            <w:noWrap/>
            <w:vAlign w:val="center"/>
          </w:tcPr>
          <w:p w14:paraId="1908E34B" w14:textId="77777777" w:rsidR="0009793D" w:rsidRPr="0010651A" w:rsidRDefault="0009793D" w:rsidP="00A21BB1">
            <w:pPr>
              <w:ind w:firstLineChars="200" w:firstLine="40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Conventional ultrafiltration</w:t>
            </w:r>
          </w:p>
        </w:tc>
        <w:tc>
          <w:tcPr>
            <w:tcW w:w="1502" w:type="pct"/>
            <w:shd w:val="clear" w:color="auto" w:fill="auto"/>
            <w:vAlign w:val="center"/>
          </w:tcPr>
          <w:p w14:paraId="05048566"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51 (45.5)</w:t>
            </w:r>
          </w:p>
        </w:tc>
        <w:tc>
          <w:tcPr>
            <w:tcW w:w="1652" w:type="pct"/>
            <w:shd w:val="clear" w:color="auto" w:fill="auto"/>
            <w:vAlign w:val="center"/>
          </w:tcPr>
          <w:p w14:paraId="197E42AB"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37 (33.3)</w:t>
            </w:r>
          </w:p>
        </w:tc>
      </w:tr>
      <w:tr w:rsidR="0009793D" w:rsidRPr="0010651A" w14:paraId="70BDB6A0" w14:textId="77777777" w:rsidTr="00A21BB1">
        <w:trPr>
          <w:trHeight w:val="375"/>
        </w:trPr>
        <w:tc>
          <w:tcPr>
            <w:tcW w:w="1846" w:type="pct"/>
            <w:shd w:val="clear" w:color="auto" w:fill="auto"/>
            <w:noWrap/>
            <w:vAlign w:val="center"/>
          </w:tcPr>
          <w:p w14:paraId="23D2DA83" w14:textId="77777777" w:rsidR="0009793D" w:rsidRPr="0010651A" w:rsidRDefault="0009793D" w:rsidP="00A21BB1">
            <w:pPr>
              <w:ind w:firstLineChars="200" w:firstLine="40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Balanced ultrafiltration</w:t>
            </w:r>
          </w:p>
        </w:tc>
        <w:tc>
          <w:tcPr>
            <w:tcW w:w="1502" w:type="pct"/>
            <w:shd w:val="clear" w:color="auto" w:fill="auto"/>
            <w:vAlign w:val="center"/>
          </w:tcPr>
          <w:p w14:paraId="6B1591DA"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3 (2.7)</w:t>
            </w:r>
          </w:p>
        </w:tc>
        <w:tc>
          <w:tcPr>
            <w:tcW w:w="1652" w:type="pct"/>
            <w:shd w:val="clear" w:color="auto" w:fill="auto"/>
            <w:vAlign w:val="center"/>
          </w:tcPr>
          <w:p w14:paraId="3589563A"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2 (1.8)</w:t>
            </w:r>
          </w:p>
        </w:tc>
      </w:tr>
      <w:tr w:rsidR="0009793D" w:rsidRPr="0010651A" w14:paraId="7BFAA1AA" w14:textId="77777777" w:rsidTr="00A21BB1">
        <w:trPr>
          <w:trHeight w:val="375"/>
        </w:trPr>
        <w:tc>
          <w:tcPr>
            <w:tcW w:w="1846" w:type="pct"/>
            <w:shd w:val="clear" w:color="auto" w:fill="auto"/>
            <w:noWrap/>
            <w:vAlign w:val="center"/>
          </w:tcPr>
          <w:p w14:paraId="391403DF" w14:textId="77777777" w:rsidR="0009793D" w:rsidRPr="0010651A" w:rsidRDefault="0009793D" w:rsidP="00A21BB1">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Ultrafiltration volume, mL</w:t>
            </w:r>
          </w:p>
        </w:tc>
        <w:tc>
          <w:tcPr>
            <w:tcW w:w="1502" w:type="pct"/>
            <w:shd w:val="clear" w:color="auto" w:fill="auto"/>
            <w:vAlign w:val="center"/>
          </w:tcPr>
          <w:p w14:paraId="4FE563A5"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0 (0, 1000)</w:t>
            </w:r>
          </w:p>
        </w:tc>
        <w:tc>
          <w:tcPr>
            <w:tcW w:w="1652" w:type="pct"/>
            <w:shd w:val="clear" w:color="auto" w:fill="auto"/>
            <w:vAlign w:val="center"/>
          </w:tcPr>
          <w:p w14:paraId="2E2C7E6B"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0 (0, 900)</w:t>
            </w:r>
          </w:p>
        </w:tc>
      </w:tr>
      <w:tr w:rsidR="0009793D" w:rsidRPr="0010651A" w14:paraId="448A3099" w14:textId="77777777" w:rsidTr="00A21BB1">
        <w:trPr>
          <w:trHeight w:val="375"/>
        </w:trPr>
        <w:tc>
          <w:tcPr>
            <w:tcW w:w="1846" w:type="pct"/>
            <w:shd w:val="clear" w:color="auto" w:fill="auto"/>
            <w:noWrap/>
            <w:vAlign w:val="center"/>
          </w:tcPr>
          <w:p w14:paraId="5918EBF2" w14:textId="77777777" w:rsidR="0009793D" w:rsidRPr="0010651A" w:rsidRDefault="0009793D" w:rsidP="00A21BB1">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Inotropic support</w:t>
            </w:r>
          </w:p>
        </w:tc>
        <w:tc>
          <w:tcPr>
            <w:tcW w:w="1502" w:type="pct"/>
            <w:shd w:val="clear" w:color="auto" w:fill="auto"/>
            <w:vAlign w:val="center"/>
          </w:tcPr>
          <w:p w14:paraId="2C20800D"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rPr>
              <w:t>99 (88.4)</w:t>
            </w:r>
          </w:p>
        </w:tc>
        <w:tc>
          <w:tcPr>
            <w:tcW w:w="1652" w:type="pct"/>
            <w:shd w:val="clear" w:color="auto" w:fill="auto"/>
            <w:vAlign w:val="center"/>
          </w:tcPr>
          <w:p w14:paraId="75DD4418"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rPr>
              <w:t>99 (89.2)</w:t>
            </w:r>
          </w:p>
        </w:tc>
      </w:tr>
      <w:tr w:rsidR="0009793D" w:rsidRPr="0010651A" w14:paraId="277E5E2B" w14:textId="77777777" w:rsidTr="00A21BB1">
        <w:trPr>
          <w:trHeight w:val="375"/>
        </w:trPr>
        <w:tc>
          <w:tcPr>
            <w:tcW w:w="1846" w:type="pct"/>
            <w:shd w:val="clear" w:color="auto" w:fill="auto"/>
            <w:noWrap/>
            <w:vAlign w:val="center"/>
          </w:tcPr>
          <w:p w14:paraId="04773C5F" w14:textId="77777777" w:rsidR="0009793D" w:rsidRPr="0010651A" w:rsidRDefault="0009793D" w:rsidP="00A21BB1">
            <w:pPr>
              <w:ind w:leftChars="100" w:left="24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Nadir measurement during CPB</w:t>
            </w:r>
          </w:p>
        </w:tc>
        <w:tc>
          <w:tcPr>
            <w:tcW w:w="1502" w:type="pct"/>
            <w:shd w:val="clear" w:color="auto" w:fill="auto"/>
            <w:vAlign w:val="center"/>
          </w:tcPr>
          <w:p w14:paraId="6D53B35E" w14:textId="77777777" w:rsidR="0009793D" w:rsidRPr="0010651A" w:rsidRDefault="0009793D" w:rsidP="00A21BB1">
            <w:pPr>
              <w:jc w:val="center"/>
              <w:textAlignment w:val="center"/>
              <w:rPr>
                <w:rFonts w:ascii="Times New Roman" w:hAnsi="Times New Roman" w:cs="Times New Roman"/>
                <w:sz w:val="20"/>
                <w:szCs w:val="20"/>
                <w:lang w:val="en-GB"/>
              </w:rPr>
            </w:pPr>
          </w:p>
        </w:tc>
        <w:tc>
          <w:tcPr>
            <w:tcW w:w="1652" w:type="pct"/>
            <w:shd w:val="clear" w:color="auto" w:fill="auto"/>
            <w:vAlign w:val="center"/>
          </w:tcPr>
          <w:p w14:paraId="3F151974" w14:textId="77777777" w:rsidR="0009793D" w:rsidRPr="0010651A" w:rsidRDefault="0009793D" w:rsidP="00A21BB1">
            <w:pPr>
              <w:jc w:val="center"/>
              <w:textAlignment w:val="center"/>
              <w:rPr>
                <w:rFonts w:ascii="Times New Roman" w:hAnsi="Times New Roman" w:cs="Times New Roman"/>
                <w:sz w:val="20"/>
                <w:szCs w:val="20"/>
                <w:lang w:val="en-GB"/>
              </w:rPr>
            </w:pPr>
          </w:p>
        </w:tc>
      </w:tr>
      <w:tr w:rsidR="0009793D" w:rsidRPr="0010651A" w14:paraId="647D798F" w14:textId="77777777" w:rsidTr="00A21BB1">
        <w:trPr>
          <w:trHeight w:val="375"/>
        </w:trPr>
        <w:tc>
          <w:tcPr>
            <w:tcW w:w="1846" w:type="pct"/>
            <w:shd w:val="clear" w:color="auto" w:fill="auto"/>
            <w:noWrap/>
            <w:vAlign w:val="center"/>
          </w:tcPr>
          <w:p w14:paraId="35EF6818" w14:textId="343100CD" w:rsidR="0009793D" w:rsidRPr="0010651A" w:rsidRDefault="0009793D" w:rsidP="00A21BB1">
            <w:pPr>
              <w:ind w:firstLineChars="200" w:firstLine="400"/>
              <w:textAlignment w:val="center"/>
              <w:rPr>
                <w:rFonts w:ascii="Times New Roman" w:hAnsi="Times New Roman" w:cs="Times New Roman"/>
                <w:color w:val="000000"/>
                <w:sz w:val="20"/>
                <w:szCs w:val="20"/>
                <w:lang w:val="en-GB"/>
              </w:rPr>
            </w:pPr>
            <w:proofErr w:type="spellStart"/>
            <w:r w:rsidRPr="0010651A">
              <w:rPr>
                <w:rFonts w:ascii="Times New Roman" w:hAnsi="Times New Roman" w:cs="Times New Roman"/>
                <w:color w:val="000000"/>
                <w:sz w:val="20"/>
                <w:szCs w:val="20"/>
                <w:lang w:val="en-GB"/>
              </w:rPr>
              <w:t>Hemoglobin</w:t>
            </w:r>
            <w:proofErr w:type="spellEnd"/>
            <w:r w:rsidRPr="0010651A">
              <w:rPr>
                <w:rFonts w:ascii="Times New Roman" w:hAnsi="Times New Roman" w:cs="Times New Roman"/>
                <w:color w:val="000000"/>
                <w:sz w:val="20"/>
                <w:szCs w:val="20"/>
                <w:lang w:val="en-GB"/>
              </w:rPr>
              <w:t>, g</w:t>
            </w:r>
            <w:r w:rsidR="00B01C0B">
              <w:rPr>
                <w:rFonts w:ascii="Times New Roman" w:hAnsi="Times New Roman" w:cs="Times New Roman" w:hint="eastAsia"/>
                <w:color w:val="000000" w:themeColor="text1"/>
                <w:sz w:val="20"/>
                <w:szCs w:val="20"/>
                <w:lang w:val="en-GB"/>
              </w:rPr>
              <w:t xml:space="preserve"> </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1502" w:type="pct"/>
            <w:shd w:val="clear" w:color="auto" w:fill="auto"/>
            <w:vAlign w:val="center"/>
          </w:tcPr>
          <w:p w14:paraId="3C793DB5"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84 (75, 91)</w:t>
            </w:r>
          </w:p>
        </w:tc>
        <w:tc>
          <w:tcPr>
            <w:tcW w:w="1652" w:type="pct"/>
            <w:shd w:val="clear" w:color="auto" w:fill="auto"/>
            <w:vAlign w:val="center"/>
          </w:tcPr>
          <w:p w14:paraId="12410C31" w14:textId="77777777" w:rsidR="0009793D" w:rsidRPr="0010651A" w:rsidRDefault="0009793D" w:rsidP="00A21BB1">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83 (75, 91)</w:t>
            </w:r>
          </w:p>
        </w:tc>
      </w:tr>
      <w:tr w:rsidR="0009793D" w:rsidRPr="0010651A" w14:paraId="24F076B3" w14:textId="77777777" w:rsidTr="00A21BB1">
        <w:trPr>
          <w:trHeight w:val="375"/>
        </w:trPr>
        <w:tc>
          <w:tcPr>
            <w:tcW w:w="1846" w:type="pct"/>
            <w:shd w:val="clear" w:color="auto" w:fill="auto"/>
            <w:noWrap/>
            <w:vAlign w:val="center"/>
          </w:tcPr>
          <w:p w14:paraId="3CAD40E9" w14:textId="1A0BED7C" w:rsidR="0009793D" w:rsidRPr="0010651A" w:rsidRDefault="0009793D" w:rsidP="00A21BB1">
            <w:pPr>
              <w:ind w:firstLineChars="200" w:firstLine="40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Lactate, g</w:t>
            </w:r>
            <w:r w:rsidR="00B01C0B">
              <w:rPr>
                <w:rFonts w:ascii="Times New Roman" w:hAnsi="Times New Roman" w:cs="Times New Roman" w:hint="eastAsia"/>
                <w:color w:val="000000" w:themeColor="text1"/>
                <w:sz w:val="20"/>
                <w:szCs w:val="20"/>
                <w:lang w:val="en-GB"/>
              </w:rPr>
              <w:t xml:space="preserve"> </w:t>
            </w:r>
            <w:r w:rsidR="00B01C0B" w:rsidRPr="0010651A">
              <w:rPr>
                <w:rFonts w:ascii="Times New Roman" w:hAnsi="Times New Roman" w:cs="Times New Roman"/>
                <w:color w:val="000000" w:themeColor="text1"/>
                <w:sz w:val="20"/>
                <w:szCs w:val="20"/>
                <w:lang w:val="en-GB"/>
              </w:rPr>
              <w:t>L</w:t>
            </w:r>
            <w:r w:rsidR="00B01C0B" w:rsidRPr="00B01C0B">
              <w:rPr>
                <w:rFonts w:ascii="Times New Roman" w:hAnsi="Times New Roman" w:cs="Times New Roman" w:hint="eastAsia"/>
                <w:sz w:val="20"/>
                <w:szCs w:val="20"/>
                <w:vertAlign w:val="superscript"/>
                <w:lang w:val="en-GB"/>
              </w:rPr>
              <w:t>-1</w:t>
            </w:r>
          </w:p>
        </w:tc>
        <w:tc>
          <w:tcPr>
            <w:tcW w:w="1502" w:type="pct"/>
            <w:shd w:val="clear" w:color="auto" w:fill="auto"/>
            <w:vAlign w:val="center"/>
          </w:tcPr>
          <w:p w14:paraId="5D9FFBF1"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0.9 (0.7, 1.2)</w:t>
            </w:r>
          </w:p>
        </w:tc>
        <w:tc>
          <w:tcPr>
            <w:tcW w:w="1652" w:type="pct"/>
            <w:shd w:val="clear" w:color="auto" w:fill="auto"/>
            <w:vAlign w:val="center"/>
          </w:tcPr>
          <w:p w14:paraId="5D912976"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0.9 (0.7, 1.3)</w:t>
            </w:r>
          </w:p>
        </w:tc>
      </w:tr>
      <w:tr w:rsidR="0009793D" w:rsidRPr="0010651A" w14:paraId="2946A6C0" w14:textId="77777777" w:rsidTr="00A21BB1">
        <w:trPr>
          <w:trHeight w:val="375"/>
        </w:trPr>
        <w:tc>
          <w:tcPr>
            <w:tcW w:w="1846" w:type="pct"/>
            <w:shd w:val="clear" w:color="auto" w:fill="auto"/>
            <w:noWrap/>
            <w:vAlign w:val="center"/>
          </w:tcPr>
          <w:p w14:paraId="38067AE8" w14:textId="77777777" w:rsidR="0009793D" w:rsidRPr="0010651A" w:rsidRDefault="0009793D" w:rsidP="00A21BB1">
            <w:pPr>
              <w:ind w:firstLineChars="200" w:firstLine="40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SvO</w:t>
            </w:r>
            <w:r w:rsidRPr="0010651A">
              <w:rPr>
                <w:rFonts w:ascii="Times New Roman" w:hAnsi="Times New Roman" w:cs="Times New Roman"/>
                <w:color w:val="000000"/>
                <w:sz w:val="20"/>
                <w:szCs w:val="20"/>
                <w:vertAlign w:val="subscript"/>
                <w:lang w:val="en-GB"/>
              </w:rPr>
              <w:t>2</w:t>
            </w:r>
            <w:r w:rsidRPr="0010651A">
              <w:rPr>
                <w:rFonts w:ascii="Times New Roman" w:hAnsi="Times New Roman" w:cs="Times New Roman"/>
                <w:color w:val="000000"/>
                <w:sz w:val="20"/>
                <w:szCs w:val="20"/>
                <w:lang w:val="en-GB"/>
              </w:rPr>
              <w:t>, %</w:t>
            </w:r>
          </w:p>
        </w:tc>
        <w:tc>
          <w:tcPr>
            <w:tcW w:w="1502" w:type="pct"/>
            <w:shd w:val="clear" w:color="auto" w:fill="auto"/>
            <w:vAlign w:val="center"/>
          </w:tcPr>
          <w:p w14:paraId="6BA5F3DD"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99.8 (99.2, 99.9)</w:t>
            </w:r>
          </w:p>
        </w:tc>
        <w:tc>
          <w:tcPr>
            <w:tcW w:w="1652" w:type="pct"/>
            <w:shd w:val="clear" w:color="auto" w:fill="auto"/>
            <w:vAlign w:val="center"/>
          </w:tcPr>
          <w:p w14:paraId="58896077"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99.7 (99.2, 99.9)</w:t>
            </w:r>
          </w:p>
        </w:tc>
      </w:tr>
      <w:tr w:rsidR="0009793D" w:rsidRPr="0010651A" w14:paraId="00493300" w14:textId="77777777" w:rsidTr="00A21BB1">
        <w:trPr>
          <w:trHeight w:val="375"/>
        </w:trPr>
        <w:tc>
          <w:tcPr>
            <w:tcW w:w="1846" w:type="pct"/>
            <w:shd w:val="clear" w:color="auto" w:fill="auto"/>
            <w:noWrap/>
            <w:vAlign w:val="center"/>
          </w:tcPr>
          <w:p w14:paraId="1677CE59" w14:textId="77777777" w:rsidR="0009793D" w:rsidRPr="0010651A" w:rsidRDefault="0009793D" w:rsidP="00A21BB1">
            <w:pPr>
              <w:ind w:firstLineChars="200" w:firstLine="40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PaCO</w:t>
            </w:r>
            <w:r w:rsidRPr="0010651A">
              <w:rPr>
                <w:rFonts w:ascii="Times New Roman" w:hAnsi="Times New Roman" w:cs="Times New Roman"/>
                <w:color w:val="000000"/>
                <w:sz w:val="20"/>
                <w:szCs w:val="20"/>
                <w:vertAlign w:val="subscript"/>
                <w:lang w:val="en-GB"/>
              </w:rPr>
              <w:t>2</w:t>
            </w:r>
            <w:r w:rsidRPr="0010651A">
              <w:rPr>
                <w:rFonts w:ascii="Times New Roman" w:hAnsi="Times New Roman" w:cs="Times New Roman"/>
                <w:color w:val="000000"/>
                <w:sz w:val="20"/>
                <w:szCs w:val="20"/>
                <w:lang w:val="en-GB"/>
              </w:rPr>
              <w:t>, mmHg</w:t>
            </w:r>
          </w:p>
        </w:tc>
        <w:tc>
          <w:tcPr>
            <w:tcW w:w="1502" w:type="pct"/>
            <w:shd w:val="clear" w:color="auto" w:fill="auto"/>
            <w:vAlign w:val="center"/>
          </w:tcPr>
          <w:p w14:paraId="0D33E176"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37.5 (34.2, 39.4)</w:t>
            </w:r>
          </w:p>
        </w:tc>
        <w:tc>
          <w:tcPr>
            <w:tcW w:w="1652" w:type="pct"/>
            <w:shd w:val="clear" w:color="auto" w:fill="auto"/>
            <w:vAlign w:val="center"/>
          </w:tcPr>
          <w:p w14:paraId="1A5D1707"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36.7 (33.9, 39.4)</w:t>
            </w:r>
          </w:p>
        </w:tc>
      </w:tr>
      <w:tr w:rsidR="0009793D" w:rsidRPr="0010651A" w14:paraId="6C36C614" w14:textId="77777777" w:rsidTr="00A21BB1">
        <w:trPr>
          <w:trHeight w:val="375"/>
        </w:trPr>
        <w:tc>
          <w:tcPr>
            <w:tcW w:w="1846" w:type="pct"/>
            <w:shd w:val="clear" w:color="auto" w:fill="auto"/>
            <w:noWrap/>
            <w:vAlign w:val="center"/>
          </w:tcPr>
          <w:p w14:paraId="1336371B" w14:textId="0F7645E2" w:rsidR="0009793D" w:rsidRPr="0010651A" w:rsidRDefault="0009793D" w:rsidP="00A21BB1">
            <w:pPr>
              <w:ind w:firstLineChars="200" w:firstLine="40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PaO</w:t>
            </w:r>
            <w:r w:rsidRPr="0010651A">
              <w:rPr>
                <w:rFonts w:ascii="Times New Roman" w:hAnsi="Times New Roman" w:cs="Times New Roman"/>
                <w:color w:val="000000"/>
                <w:sz w:val="20"/>
                <w:szCs w:val="20"/>
                <w:vertAlign w:val="subscript"/>
                <w:lang w:val="en-GB"/>
              </w:rPr>
              <w:t>2</w:t>
            </w:r>
            <w:r w:rsidR="00B01C0B" w:rsidRPr="00B01C0B">
              <w:rPr>
                <w:rFonts w:ascii="Times New Roman" w:hAnsi="Times New Roman" w:cs="Times New Roman" w:hint="eastAsia"/>
                <w:color w:val="000000"/>
                <w:sz w:val="20"/>
                <w:szCs w:val="20"/>
                <w:lang w:val="en-GB"/>
              </w:rPr>
              <w:t>,</w:t>
            </w:r>
            <w:r w:rsidR="00B01C0B">
              <w:rPr>
                <w:rFonts w:ascii="Times New Roman" w:hAnsi="Times New Roman" w:cs="Times New Roman" w:hint="eastAsia"/>
                <w:color w:val="000000"/>
                <w:sz w:val="20"/>
                <w:szCs w:val="20"/>
                <w:vertAlign w:val="subscript"/>
                <w:lang w:val="en-GB"/>
              </w:rPr>
              <w:t xml:space="preserve"> </w:t>
            </w:r>
            <w:r w:rsidRPr="0010651A">
              <w:rPr>
                <w:rFonts w:ascii="Times New Roman" w:hAnsi="Times New Roman" w:cs="Times New Roman"/>
                <w:color w:val="000000"/>
                <w:sz w:val="20"/>
                <w:szCs w:val="20"/>
                <w:lang w:val="en-GB"/>
              </w:rPr>
              <w:t>mmHg</w:t>
            </w:r>
          </w:p>
        </w:tc>
        <w:tc>
          <w:tcPr>
            <w:tcW w:w="1502" w:type="pct"/>
            <w:shd w:val="clear" w:color="auto" w:fill="auto"/>
            <w:vAlign w:val="center"/>
          </w:tcPr>
          <w:p w14:paraId="21ECD1D1"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306.0 (258.7, 358.6)</w:t>
            </w:r>
          </w:p>
        </w:tc>
        <w:tc>
          <w:tcPr>
            <w:tcW w:w="1652" w:type="pct"/>
            <w:shd w:val="clear" w:color="auto" w:fill="auto"/>
            <w:vAlign w:val="center"/>
          </w:tcPr>
          <w:p w14:paraId="1539F9F4"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299.8 (253.1, 333.6)</w:t>
            </w:r>
          </w:p>
        </w:tc>
      </w:tr>
      <w:tr w:rsidR="0009793D" w:rsidRPr="0010651A" w14:paraId="69347711" w14:textId="77777777" w:rsidTr="00A21BB1">
        <w:trPr>
          <w:trHeight w:val="375"/>
        </w:trPr>
        <w:tc>
          <w:tcPr>
            <w:tcW w:w="1846" w:type="pct"/>
            <w:shd w:val="clear" w:color="auto" w:fill="auto"/>
            <w:noWrap/>
            <w:vAlign w:val="center"/>
          </w:tcPr>
          <w:p w14:paraId="0C59CF33" w14:textId="77777777" w:rsidR="0009793D" w:rsidRPr="0010651A" w:rsidRDefault="0009793D" w:rsidP="00A21BB1">
            <w:pPr>
              <w:ind w:firstLineChars="200" w:firstLine="400"/>
              <w:textAlignment w:val="center"/>
              <w:rPr>
                <w:rFonts w:ascii="Times New Roman" w:hAnsi="Times New Roman" w:cs="Times New Roman"/>
                <w:color w:val="000000"/>
                <w:sz w:val="20"/>
                <w:szCs w:val="20"/>
                <w:lang w:val="en-GB"/>
              </w:rPr>
            </w:pPr>
            <w:r w:rsidRPr="0010651A">
              <w:rPr>
                <w:rFonts w:ascii="Times New Roman" w:hAnsi="Times New Roman" w:cs="Times New Roman"/>
                <w:color w:val="000000"/>
                <w:sz w:val="20"/>
                <w:szCs w:val="20"/>
                <w:lang w:val="en-GB"/>
              </w:rPr>
              <w:t>Arterial blood flow, mL</w:t>
            </w:r>
          </w:p>
        </w:tc>
        <w:tc>
          <w:tcPr>
            <w:tcW w:w="1502" w:type="pct"/>
            <w:shd w:val="clear" w:color="auto" w:fill="auto"/>
            <w:vAlign w:val="center"/>
          </w:tcPr>
          <w:p w14:paraId="6C6E9A96"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4000 (3800, 4215)</w:t>
            </w:r>
          </w:p>
        </w:tc>
        <w:tc>
          <w:tcPr>
            <w:tcW w:w="1652" w:type="pct"/>
            <w:shd w:val="clear" w:color="auto" w:fill="auto"/>
            <w:vAlign w:val="center"/>
          </w:tcPr>
          <w:p w14:paraId="6A2D5C22" w14:textId="77777777" w:rsidR="0009793D" w:rsidRPr="0010651A" w:rsidRDefault="0009793D" w:rsidP="00A21BB1">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4000 (3800, 4200)</w:t>
            </w:r>
          </w:p>
        </w:tc>
      </w:tr>
    </w:tbl>
    <w:p w14:paraId="1CC8A48A" w14:textId="77777777" w:rsidR="0009793D" w:rsidRPr="0010651A" w:rsidRDefault="0009793D" w:rsidP="0009793D">
      <w:pPr>
        <w:rPr>
          <w:rFonts w:ascii="Times New Roman" w:hAnsi="Times New Roman" w:cs="Times New Roman"/>
          <w:sz w:val="20"/>
          <w:szCs w:val="20"/>
          <w:lang w:val="en-GB"/>
        </w:rPr>
      </w:pPr>
      <w:r w:rsidRPr="0010651A">
        <w:rPr>
          <w:rFonts w:ascii="Times New Roman" w:hAnsi="Times New Roman" w:cs="Times New Roman"/>
          <w:sz w:val="20"/>
          <w:szCs w:val="20"/>
          <w:lang w:val="en-GB"/>
        </w:rPr>
        <w:t xml:space="preserve">Abbreviations: ACT, activated clotting time; ACC, aortic cross-clamp; ALT, alanine aminotransferase; APTT, activated partial thromboplastin time; AST, aspartate aminotransferase; </w:t>
      </w:r>
      <w:proofErr w:type="spellStart"/>
      <w:r w:rsidRPr="0010651A">
        <w:rPr>
          <w:rFonts w:ascii="Times New Roman" w:hAnsi="Times New Roman" w:cs="Times New Roman"/>
          <w:sz w:val="20"/>
          <w:szCs w:val="20"/>
          <w:lang w:val="en-GB"/>
        </w:rPr>
        <w:t>AT</w:t>
      </w:r>
      <w:r w:rsidRPr="0010651A">
        <w:rPr>
          <w:rFonts w:ascii="Times New Roman" w:eastAsia="微软雅黑" w:hAnsi="Times New Roman" w:cs="Times New Roman"/>
          <w:sz w:val="20"/>
          <w:szCs w:val="20"/>
          <w:lang w:val="en-GB"/>
        </w:rPr>
        <w:t>Ⅲ</w:t>
      </w:r>
      <w:proofErr w:type="spellEnd"/>
      <w:r w:rsidRPr="0010651A">
        <w:rPr>
          <w:rFonts w:ascii="Times New Roman" w:hAnsi="Times New Roman" w:cs="Times New Roman"/>
          <w:sz w:val="20"/>
          <w:szCs w:val="20"/>
          <w:lang w:val="en-GB"/>
        </w:rPr>
        <w:t xml:space="preserve">, antithrombin </w:t>
      </w:r>
      <w:r w:rsidRPr="0010651A">
        <w:rPr>
          <w:rFonts w:ascii="Times New Roman" w:eastAsia="微软雅黑" w:hAnsi="Times New Roman" w:cs="Times New Roman"/>
          <w:sz w:val="20"/>
          <w:szCs w:val="20"/>
          <w:lang w:val="en-GB"/>
        </w:rPr>
        <w:t>Ⅲ</w:t>
      </w:r>
      <w:r w:rsidRPr="0010651A">
        <w:rPr>
          <w:rFonts w:ascii="Times New Roman" w:hAnsi="Times New Roman" w:cs="Times New Roman"/>
          <w:sz w:val="20"/>
          <w:szCs w:val="20"/>
          <w:lang w:val="en-GB"/>
        </w:rPr>
        <w:t xml:space="preserve">; BMI, body mass index; CPB, cardiopulmonary bypass; EF, ejection fraction; FDP, fibrinogen degradation products; INR, international normalized ratio; IQR, interquartile range; LDH, lactate dehydrogenase; NYHA, New York Heart Association; </w:t>
      </w:r>
      <w:proofErr w:type="spellStart"/>
      <w:r w:rsidRPr="0010651A">
        <w:rPr>
          <w:rFonts w:ascii="Times New Roman" w:hAnsi="Times New Roman" w:cs="Times New Roman"/>
          <w:sz w:val="20"/>
          <w:szCs w:val="20"/>
          <w:lang w:val="en-GB"/>
        </w:rPr>
        <w:t>PaCO</w:t>
      </w:r>
      <w:proofErr w:type="spellEnd"/>
      <w:r w:rsidRPr="0010651A">
        <w:rPr>
          <w:rFonts w:ascii="Times New Roman" w:hAnsi="Times New Roman" w:cs="Times New Roman"/>
          <w:sz w:val="20"/>
          <w:szCs w:val="20"/>
          <w:lang w:val="en-GB"/>
        </w:rPr>
        <w:t xml:space="preserve">₂, partial pressure of carbon dioxide in arterial blood; </w:t>
      </w:r>
      <w:proofErr w:type="spellStart"/>
      <w:r w:rsidRPr="0010651A">
        <w:rPr>
          <w:rFonts w:ascii="Times New Roman" w:hAnsi="Times New Roman" w:cs="Times New Roman"/>
          <w:sz w:val="20"/>
          <w:szCs w:val="20"/>
          <w:lang w:val="en-GB"/>
        </w:rPr>
        <w:t>PaO</w:t>
      </w:r>
      <w:proofErr w:type="spellEnd"/>
      <w:r w:rsidRPr="0010651A">
        <w:rPr>
          <w:rFonts w:ascii="Times New Roman" w:hAnsi="Times New Roman" w:cs="Times New Roman"/>
          <w:sz w:val="20"/>
          <w:szCs w:val="20"/>
          <w:lang w:val="en-GB"/>
        </w:rPr>
        <w:t xml:space="preserve">₂, partial pressure of oxygen in arterial blood; PC, protein C; PCI, percutaneous coronary intervention; PS, protein S; PT, prothrombin time; SD, standard deviation; </w:t>
      </w:r>
      <w:proofErr w:type="spellStart"/>
      <w:r w:rsidRPr="0010651A">
        <w:rPr>
          <w:rFonts w:ascii="Times New Roman" w:hAnsi="Times New Roman" w:cs="Times New Roman"/>
          <w:sz w:val="20"/>
          <w:szCs w:val="20"/>
          <w:lang w:val="en-GB"/>
        </w:rPr>
        <w:t>SvO</w:t>
      </w:r>
      <w:proofErr w:type="spellEnd"/>
      <w:r w:rsidRPr="0010651A">
        <w:rPr>
          <w:rFonts w:ascii="Times New Roman" w:hAnsi="Times New Roman" w:cs="Times New Roman"/>
          <w:sz w:val="20"/>
          <w:szCs w:val="20"/>
          <w:lang w:val="en-GB"/>
        </w:rPr>
        <w:t>₂, mixed venous oxygen saturation; TT, thrombin time.</w:t>
      </w:r>
    </w:p>
    <w:p w14:paraId="585D020C" w14:textId="77777777" w:rsidR="0009793D" w:rsidRPr="0010651A" w:rsidRDefault="0009793D" w:rsidP="0009793D">
      <w:pPr>
        <w:contextualSpacing/>
        <w:rPr>
          <w:rFonts w:ascii="Times New Roman" w:hAnsi="Times New Roman" w:cs="Times New Roman"/>
          <w:b/>
          <w:bCs/>
          <w:lang w:val="en-GB"/>
        </w:rPr>
      </w:pPr>
      <w:r w:rsidRPr="0010651A">
        <w:rPr>
          <w:rFonts w:ascii="Times New Roman" w:hAnsi="Times New Roman" w:cs="Times New Roman"/>
          <w:b/>
          <w:bCs/>
          <w:lang w:val="en-GB"/>
        </w:rPr>
        <w:br w:type="page"/>
      </w:r>
    </w:p>
    <w:p w14:paraId="48018F93" w14:textId="4FD9E426" w:rsidR="00AF6D8D" w:rsidRPr="0010651A" w:rsidRDefault="00657B8F" w:rsidP="00657B8F">
      <w:pPr>
        <w:spacing w:line="480" w:lineRule="auto"/>
        <w:contextualSpacing/>
        <w:rPr>
          <w:rFonts w:ascii="Times New Roman" w:hAnsi="Times New Roman" w:cs="Times New Roman"/>
          <w:b/>
          <w:bCs/>
          <w:lang w:val="en-GB"/>
        </w:rPr>
      </w:pPr>
      <w:r w:rsidRPr="0010651A">
        <w:rPr>
          <w:rFonts w:ascii="Times New Roman" w:hAnsi="Times New Roman" w:cs="Times New Roman"/>
          <w:b/>
          <w:bCs/>
          <w:lang w:val="en-GB"/>
        </w:rPr>
        <w:lastRenderedPageBreak/>
        <w:t xml:space="preserve">Supplementary Table </w:t>
      </w:r>
      <w:r w:rsidR="0009793D" w:rsidRPr="0010651A">
        <w:rPr>
          <w:rFonts w:ascii="Times New Roman" w:hAnsi="Times New Roman" w:cs="Times New Roman"/>
          <w:b/>
          <w:bCs/>
          <w:lang w:val="en-GB"/>
        </w:rPr>
        <w:t>6</w:t>
      </w:r>
      <w:r w:rsidRPr="0010651A">
        <w:rPr>
          <w:rFonts w:ascii="Times New Roman" w:hAnsi="Times New Roman" w:cs="Times New Roman"/>
          <w:b/>
          <w:bCs/>
          <w:lang w:val="en-GB"/>
        </w:rPr>
        <w:t xml:space="preserve">. </w:t>
      </w:r>
      <w:r w:rsidR="0009793D" w:rsidRPr="0010651A">
        <w:rPr>
          <w:rFonts w:ascii="Times New Roman" w:hAnsi="Times New Roman" w:cs="Times New Roman"/>
          <w:b/>
          <w:bCs/>
          <w:lang w:val="en-GB"/>
        </w:rPr>
        <w:t>Primary, secondary outcomes and adverse events</w:t>
      </w:r>
      <w:r w:rsidRPr="0010651A">
        <w:rPr>
          <w:rFonts w:ascii="Times New Roman" w:hAnsi="Times New Roman" w:cs="Times New Roman"/>
          <w:b/>
          <w:bCs/>
          <w:lang w:val="en-GB"/>
        </w:rPr>
        <w:t xml:space="preserve"> in the per-protocol populations.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2058"/>
        <w:gridCol w:w="1995"/>
        <w:gridCol w:w="3699"/>
        <w:gridCol w:w="734"/>
      </w:tblGrid>
      <w:tr w:rsidR="00AF6D8D" w:rsidRPr="0010651A" w14:paraId="3B50F69C" w14:textId="77777777" w:rsidTr="00DC7C25">
        <w:trPr>
          <w:trHeight w:val="335"/>
        </w:trPr>
        <w:tc>
          <w:tcPr>
            <w:tcW w:w="942" w:type="pct"/>
            <w:shd w:val="clear" w:color="auto" w:fill="auto"/>
            <w:vAlign w:val="center"/>
          </w:tcPr>
          <w:p w14:paraId="7EEDC9D3" w14:textId="77777777" w:rsidR="00AF6D8D" w:rsidRPr="0010651A" w:rsidRDefault="00000000">
            <w:pP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Characteristics</w:t>
            </w:r>
          </w:p>
        </w:tc>
        <w:tc>
          <w:tcPr>
            <w:tcW w:w="984" w:type="pct"/>
            <w:shd w:val="clear" w:color="auto" w:fill="auto"/>
            <w:noWrap/>
            <w:vAlign w:val="center"/>
          </w:tcPr>
          <w:p w14:paraId="0364922D" w14:textId="77777777" w:rsidR="00AF6D8D" w:rsidRPr="0010651A" w:rsidRDefault="00000000">
            <w:pPr>
              <w:jc w:val="cente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Normothermic group (n= 147)</w:t>
            </w:r>
          </w:p>
        </w:tc>
        <w:tc>
          <w:tcPr>
            <w:tcW w:w="954" w:type="pct"/>
            <w:shd w:val="clear" w:color="auto" w:fill="auto"/>
            <w:noWrap/>
            <w:vAlign w:val="center"/>
          </w:tcPr>
          <w:p w14:paraId="444878D4" w14:textId="77777777" w:rsidR="00AF6D8D" w:rsidRPr="0010651A" w:rsidRDefault="00000000">
            <w:pPr>
              <w:jc w:val="cente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Mild hypothermic group (n= 148)</w:t>
            </w:r>
          </w:p>
        </w:tc>
        <w:tc>
          <w:tcPr>
            <w:tcW w:w="1769" w:type="pct"/>
            <w:shd w:val="clear" w:color="auto" w:fill="auto"/>
            <w:noWrap/>
            <w:vAlign w:val="center"/>
          </w:tcPr>
          <w:p w14:paraId="2B502480" w14:textId="77777777" w:rsidR="00AF6D8D" w:rsidRPr="0010651A" w:rsidRDefault="00000000">
            <w:pPr>
              <w:jc w:val="cente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Absolute Risk Difference or LS mean difference (95%CI)</w:t>
            </w:r>
          </w:p>
        </w:tc>
        <w:tc>
          <w:tcPr>
            <w:tcW w:w="351" w:type="pct"/>
            <w:shd w:val="clear" w:color="auto" w:fill="auto"/>
            <w:noWrap/>
            <w:vAlign w:val="center"/>
          </w:tcPr>
          <w:p w14:paraId="3C9500EA" w14:textId="5F6068AA" w:rsidR="00AF6D8D" w:rsidRPr="0010651A" w:rsidRDefault="0009793D" w:rsidP="0009793D">
            <w:pPr>
              <w:jc w:val="center"/>
              <w:textAlignment w:val="center"/>
              <w:rPr>
                <w:rFonts w:ascii="Times New Roman" w:hAnsi="Times New Roman" w:cs="Times New Roman"/>
                <w:b/>
                <w:bCs/>
                <w:sz w:val="20"/>
                <w:szCs w:val="20"/>
                <w:lang w:val="en-GB"/>
              </w:rPr>
            </w:pPr>
            <w:r w:rsidRPr="0010651A">
              <w:rPr>
                <w:rFonts w:ascii="Times New Roman" w:eastAsia="DengXian" w:hAnsi="Times New Roman" w:cs="Times New Roman"/>
                <w:b/>
                <w:bCs/>
                <w:i/>
                <w:iCs/>
                <w:color w:val="000000"/>
                <w:sz w:val="20"/>
                <w:szCs w:val="20"/>
                <w:lang w:val="en-GB" w:bidi="ar"/>
              </w:rPr>
              <w:t>P</w:t>
            </w:r>
            <w:r w:rsidRPr="0010651A">
              <w:rPr>
                <w:rFonts w:ascii="Times New Roman" w:eastAsia="DengXian" w:hAnsi="Times New Roman" w:cs="Times New Roman"/>
                <w:b/>
                <w:bCs/>
                <w:color w:val="000000"/>
                <w:sz w:val="20"/>
                <w:szCs w:val="20"/>
                <w:lang w:val="en-GB" w:bidi="ar"/>
              </w:rPr>
              <w:t xml:space="preserve"> value</w:t>
            </w:r>
          </w:p>
        </w:tc>
      </w:tr>
      <w:tr w:rsidR="00AF6D8D" w:rsidRPr="0010651A" w14:paraId="20011FB0" w14:textId="77777777" w:rsidTr="00DC7C25">
        <w:trPr>
          <w:trHeight w:val="320"/>
        </w:trPr>
        <w:tc>
          <w:tcPr>
            <w:tcW w:w="942" w:type="pct"/>
            <w:shd w:val="clear" w:color="auto" w:fill="auto"/>
            <w:vAlign w:val="center"/>
          </w:tcPr>
          <w:p w14:paraId="2C11A434" w14:textId="6B060B70" w:rsidR="00AF6D8D" w:rsidRPr="0010651A" w:rsidRDefault="00000000">
            <w:pP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Primary outcome</w:t>
            </w:r>
          </w:p>
        </w:tc>
        <w:tc>
          <w:tcPr>
            <w:tcW w:w="984" w:type="pct"/>
            <w:shd w:val="clear" w:color="auto" w:fill="auto"/>
            <w:noWrap/>
            <w:vAlign w:val="center"/>
          </w:tcPr>
          <w:p w14:paraId="3BD51716" w14:textId="77777777" w:rsidR="00AF6D8D" w:rsidRPr="0010651A" w:rsidRDefault="00AF6D8D">
            <w:pPr>
              <w:jc w:val="center"/>
              <w:rPr>
                <w:rFonts w:ascii="Times New Roman" w:hAnsi="Times New Roman" w:cs="Times New Roman"/>
                <w:sz w:val="20"/>
                <w:szCs w:val="20"/>
                <w:lang w:val="en-GB"/>
              </w:rPr>
            </w:pPr>
          </w:p>
        </w:tc>
        <w:tc>
          <w:tcPr>
            <w:tcW w:w="954" w:type="pct"/>
            <w:shd w:val="clear" w:color="auto" w:fill="auto"/>
            <w:noWrap/>
            <w:vAlign w:val="center"/>
          </w:tcPr>
          <w:p w14:paraId="78E389AB" w14:textId="77777777" w:rsidR="00AF6D8D" w:rsidRPr="0010651A" w:rsidRDefault="00AF6D8D">
            <w:pPr>
              <w:jc w:val="center"/>
              <w:rPr>
                <w:rFonts w:ascii="Times New Roman" w:hAnsi="Times New Roman" w:cs="Times New Roman"/>
                <w:sz w:val="20"/>
                <w:szCs w:val="20"/>
                <w:lang w:val="en-GB"/>
              </w:rPr>
            </w:pPr>
          </w:p>
        </w:tc>
        <w:tc>
          <w:tcPr>
            <w:tcW w:w="1769" w:type="pct"/>
            <w:shd w:val="clear" w:color="auto" w:fill="auto"/>
            <w:noWrap/>
            <w:vAlign w:val="center"/>
          </w:tcPr>
          <w:p w14:paraId="4C256DCA" w14:textId="77777777" w:rsidR="00AF6D8D" w:rsidRPr="0010651A" w:rsidRDefault="00AF6D8D">
            <w:pPr>
              <w:jc w:val="center"/>
              <w:rPr>
                <w:rFonts w:ascii="Times New Roman" w:hAnsi="Times New Roman" w:cs="Times New Roman"/>
                <w:sz w:val="20"/>
                <w:szCs w:val="20"/>
                <w:lang w:val="en-GB"/>
              </w:rPr>
            </w:pPr>
          </w:p>
        </w:tc>
        <w:tc>
          <w:tcPr>
            <w:tcW w:w="351" w:type="pct"/>
            <w:shd w:val="clear" w:color="auto" w:fill="auto"/>
            <w:noWrap/>
            <w:vAlign w:val="center"/>
          </w:tcPr>
          <w:p w14:paraId="52F1C436" w14:textId="77777777" w:rsidR="00AF6D8D" w:rsidRPr="0010651A" w:rsidRDefault="00AF6D8D" w:rsidP="0009793D">
            <w:pPr>
              <w:jc w:val="center"/>
              <w:rPr>
                <w:rFonts w:ascii="Times New Roman" w:hAnsi="Times New Roman" w:cs="Times New Roman"/>
                <w:sz w:val="20"/>
                <w:szCs w:val="20"/>
                <w:lang w:val="en-GB"/>
              </w:rPr>
            </w:pPr>
          </w:p>
        </w:tc>
      </w:tr>
      <w:tr w:rsidR="00AF6D8D" w:rsidRPr="0010651A" w14:paraId="66E9F4C7" w14:textId="77777777" w:rsidTr="00DC7C25">
        <w:trPr>
          <w:trHeight w:val="320"/>
        </w:trPr>
        <w:tc>
          <w:tcPr>
            <w:tcW w:w="942" w:type="pct"/>
            <w:shd w:val="clear" w:color="auto" w:fill="auto"/>
            <w:vAlign w:val="center"/>
          </w:tcPr>
          <w:p w14:paraId="66297522" w14:textId="1D37871C" w:rsidR="00AF6D8D" w:rsidRPr="0010651A" w:rsidRDefault="00000000">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UDPB grade</w:t>
            </w:r>
            <w:r w:rsidR="00642BE7" w:rsidRPr="0010651A">
              <w:rPr>
                <w:rFonts w:ascii="Times New Roman" w:hAnsi="Times New Roman" w:cs="Times New Roman"/>
                <w:sz w:val="20"/>
                <w:szCs w:val="20"/>
                <w:lang w:val="en-GB" w:bidi="ar"/>
              </w:rPr>
              <w:t>s</w:t>
            </w:r>
            <w:r w:rsidRPr="0010651A">
              <w:rPr>
                <w:rFonts w:ascii="Times New Roman" w:hAnsi="Times New Roman" w:cs="Times New Roman"/>
                <w:sz w:val="20"/>
                <w:szCs w:val="20"/>
                <w:lang w:val="en-GB" w:bidi="ar"/>
              </w:rPr>
              <w:t xml:space="preserve"> 2</w:t>
            </w:r>
            <w:r w:rsidR="0009793D" w:rsidRPr="0010651A">
              <w:rPr>
                <w:rFonts w:ascii="Times New Roman" w:hAnsi="Times New Roman" w:cs="Times New Roman"/>
                <w:sz w:val="20"/>
                <w:szCs w:val="20"/>
                <w:lang w:val="en-GB" w:bidi="ar"/>
              </w:rPr>
              <w:t>–</w:t>
            </w:r>
            <w:r w:rsidRPr="0010651A">
              <w:rPr>
                <w:rFonts w:ascii="Times New Roman" w:hAnsi="Times New Roman" w:cs="Times New Roman"/>
                <w:sz w:val="20"/>
                <w:szCs w:val="20"/>
                <w:lang w:val="en-GB" w:bidi="ar"/>
              </w:rPr>
              <w:t>4</w:t>
            </w:r>
          </w:p>
        </w:tc>
        <w:tc>
          <w:tcPr>
            <w:tcW w:w="984" w:type="pct"/>
            <w:shd w:val="clear" w:color="auto" w:fill="auto"/>
            <w:noWrap/>
            <w:vAlign w:val="center"/>
          </w:tcPr>
          <w:p w14:paraId="5F7F7D28"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17 (11.6)</w:t>
            </w:r>
          </w:p>
        </w:tc>
        <w:tc>
          <w:tcPr>
            <w:tcW w:w="954" w:type="pct"/>
            <w:shd w:val="clear" w:color="auto" w:fill="auto"/>
            <w:noWrap/>
            <w:vAlign w:val="center"/>
          </w:tcPr>
          <w:p w14:paraId="38F13F46"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18 (12.2)</w:t>
            </w:r>
          </w:p>
        </w:tc>
        <w:tc>
          <w:tcPr>
            <w:tcW w:w="1769" w:type="pct"/>
            <w:shd w:val="clear" w:color="auto" w:fill="auto"/>
            <w:noWrap/>
            <w:vAlign w:val="center"/>
          </w:tcPr>
          <w:p w14:paraId="1A152ECF"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-0.598 (-7.977 to 6.782)</w:t>
            </w:r>
          </w:p>
        </w:tc>
        <w:tc>
          <w:tcPr>
            <w:tcW w:w="351" w:type="pct"/>
            <w:shd w:val="clear" w:color="auto" w:fill="auto"/>
            <w:noWrap/>
            <w:vAlign w:val="center"/>
          </w:tcPr>
          <w:p w14:paraId="39B16E87" w14:textId="016D9E0F" w:rsidR="00AF6D8D" w:rsidRPr="0010651A" w:rsidRDefault="00000000"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.874</w:t>
            </w:r>
          </w:p>
        </w:tc>
      </w:tr>
      <w:tr w:rsidR="00AF6D8D" w:rsidRPr="0010651A" w14:paraId="4C064AC0" w14:textId="77777777" w:rsidTr="00DC7C25">
        <w:trPr>
          <w:trHeight w:val="320"/>
        </w:trPr>
        <w:tc>
          <w:tcPr>
            <w:tcW w:w="942" w:type="pct"/>
            <w:shd w:val="clear" w:color="auto" w:fill="auto"/>
            <w:vAlign w:val="center"/>
          </w:tcPr>
          <w:p w14:paraId="386057ED" w14:textId="77777777" w:rsidR="00AF6D8D" w:rsidRPr="0010651A" w:rsidRDefault="00000000">
            <w:pP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Secondary outcomes</w:t>
            </w:r>
          </w:p>
        </w:tc>
        <w:tc>
          <w:tcPr>
            <w:tcW w:w="984" w:type="pct"/>
            <w:shd w:val="clear" w:color="auto" w:fill="auto"/>
            <w:noWrap/>
            <w:vAlign w:val="center"/>
          </w:tcPr>
          <w:p w14:paraId="6319EC92" w14:textId="77777777" w:rsidR="00AF6D8D" w:rsidRPr="0010651A" w:rsidRDefault="00AF6D8D">
            <w:pPr>
              <w:jc w:val="center"/>
              <w:rPr>
                <w:rFonts w:ascii="Times New Roman" w:hAnsi="Times New Roman" w:cs="Times New Roman"/>
                <w:sz w:val="20"/>
                <w:szCs w:val="20"/>
                <w:lang w:val="en-GB"/>
              </w:rPr>
            </w:pPr>
          </w:p>
        </w:tc>
        <w:tc>
          <w:tcPr>
            <w:tcW w:w="954" w:type="pct"/>
            <w:shd w:val="clear" w:color="auto" w:fill="auto"/>
            <w:noWrap/>
            <w:vAlign w:val="center"/>
          </w:tcPr>
          <w:p w14:paraId="74959632" w14:textId="77777777" w:rsidR="00AF6D8D" w:rsidRPr="0010651A" w:rsidRDefault="00AF6D8D">
            <w:pPr>
              <w:jc w:val="center"/>
              <w:rPr>
                <w:rFonts w:ascii="Times New Roman" w:hAnsi="Times New Roman" w:cs="Times New Roman"/>
                <w:sz w:val="20"/>
                <w:szCs w:val="20"/>
                <w:lang w:val="en-GB"/>
              </w:rPr>
            </w:pPr>
          </w:p>
        </w:tc>
        <w:tc>
          <w:tcPr>
            <w:tcW w:w="1769" w:type="pct"/>
            <w:shd w:val="clear" w:color="auto" w:fill="auto"/>
            <w:noWrap/>
            <w:vAlign w:val="center"/>
          </w:tcPr>
          <w:p w14:paraId="29AFF15B" w14:textId="77777777" w:rsidR="00AF6D8D" w:rsidRPr="0010651A" w:rsidRDefault="00AF6D8D">
            <w:pPr>
              <w:jc w:val="center"/>
              <w:rPr>
                <w:rFonts w:ascii="Times New Roman" w:hAnsi="Times New Roman" w:cs="Times New Roman"/>
                <w:sz w:val="20"/>
                <w:szCs w:val="20"/>
                <w:lang w:val="en-GB"/>
              </w:rPr>
            </w:pPr>
          </w:p>
        </w:tc>
        <w:tc>
          <w:tcPr>
            <w:tcW w:w="351" w:type="pct"/>
            <w:shd w:val="clear" w:color="auto" w:fill="auto"/>
            <w:noWrap/>
            <w:vAlign w:val="center"/>
          </w:tcPr>
          <w:p w14:paraId="5DCAE6D4" w14:textId="77777777" w:rsidR="00AF6D8D" w:rsidRPr="0010651A" w:rsidRDefault="00AF6D8D" w:rsidP="0009793D">
            <w:pPr>
              <w:jc w:val="center"/>
              <w:rPr>
                <w:rFonts w:ascii="Times New Roman" w:hAnsi="Times New Roman" w:cs="Times New Roman"/>
                <w:sz w:val="20"/>
                <w:szCs w:val="20"/>
                <w:lang w:val="en-GB"/>
              </w:rPr>
            </w:pPr>
          </w:p>
        </w:tc>
      </w:tr>
      <w:tr w:rsidR="00AF6D8D" w:rsidRPr="0010651A" w14:paraId="43FDD743" w14:textId="77777777" w:rsidTr="00DC7C25">
        <w:trPr>
          <w:trHeight w:val="320"/>
        </w:trPr>
        <w:tc>
          <w:tcPr>
            <w:tcW w:w="942" w:type="pct"/>
            <w:shd w:val="clear" w:color="auto" w:fill="auto"/>
            <w:vAlign w:val="center"/>
          </w:tcPr>
          <w:p w14:paraId="286E8BA2" w14:textId="77777777" w:rsidR="00AF6D8D" w:rsidRPr="0010651A" w:rsidRDefault="00000000">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UDPB grades</w:t>
            </w:r>
          </w:p>
        </w:tc>
        <w:tc>
          <w:tcPr>
            <w:tcW w:w="984" w:type="pct"/>
            <w:shd w:val="clear" w:color="auto" w:fill="auto"/>
            <w:noWrap/>
            <w:vAlign w:val="center"/>
          </w:tcPr>
          <w:p w14:paraId="33EF7E33" w14:textId="77777777" w:rsidR="00AF6D8D" w:rsidRPr="0010651A" w:rsidRDefault="00AF6D8D">
            <w:pPr>
              <w:jc w:val="center"/>
              <w:rPr>
                <w:rFonts w:ascii="Times New Roman" w:hAnsi="Times New Roman" w:cs="Times New Roman"/>
                <w:sz w:val="20"/>
                <w:szCs w:val="20"/>
                <w:lang w:val="en-GB"/>
              </w:rPr>
            </w:pPr>
          </w:p>
        </w:tc>
        <w:tc>
          <w:tcPr>
            <w:tcW w:w="954" w:type="pct"/>
            <w:shd w:val="clear" w:color="auto" w:fill="auto"/>
            <w:noWrap/>
            <w:vAlign w:val="center"/>
          </w:tcPr>
          <w:p w14:paraId="05C934C9" w14:textId="77777777" w:rsidR="00AF6D8D" w:rsidRPr="0010651A" w:rsidRDefault="00AF6D8D">
            <w:pPr>
              <w:jc w:val="center"/>
              <w:rPr>
                <w:rFonts w:ascii="Times New Roman" w:hAnsi="Times New Roman" w:cs="Times New Roman"/>
                <w:sz w:val="20"/>
                <w:szCs w:val="20"/>
                <w:lang w:val="en-GB"/>
              </w:rPr>
            </w:pPr>
          </w:p>
        </w:tc>
        <w:tc>
          <w:tcPr>
            <w:tcW w:w="1769" w:type="pct"/>
            <w:shd w:val="clear" w:color="auto" w:fill="auto"/>
            <w:noWrap/>
            <w:vAlign w:val="center"/>
          </w:tcPr>
          <w:p w14:paraId="12FAB6B9"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3.149 (-14.458 to 20.755)</w:t>
            </w:r>
          </w:p>
        </w:tc>
        <w:tc>
          <w:tcPr>
            <w:tcW w:w="351" w:type="pct"/>
            <w:shd w:val="clear" w:color="auto" w:fill="auto"/>
            <w:noWrap/>
            <w:vAlign w:val="center"/>
          </w:tcPr>
          <w:p w14:paraId="3740976C" w14:textId="460295CC" w:rsidR="00AF6D8D" w:rsidRPr="0010651A" w:rsidRDefault="00000000"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.726</w:t>
            </w:r>
          </w:p>
        </w:tc>
      </w:tr>
      <w:tr w:rsidR="00AF6D8D" w:rsidRPr="0010651A" w14:paraId="0A890419" w14:textId="77777777" w:rsidTr="00DC7C25">
        <w:trPr>
          <w:trHeight w:val="320"/>
        </w:trPr>
        <w:tc>
          <w:tcPr>
            <w:tcW w:w="942" w:type="pct"/>
            <w:shd w:val="clear" w:color="auto" w:fill="auto"/>
            <w:vAlign w:val="center"/>
          </w:tcPr>
          <w:p w14:paraId="7C37F4B0" w14:textId="77777777" w:rsidR="00AF6D8D" w:rsidRPr="0010651A" w:rsidRDefault="00000000">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w:t>
            </w:r>
          </w:p>
        </w:tc>
        <w:tc>
          <w:tcPr>
            <w:tcW w:w="984" w:type="pct"/>
            <w:shd w:val="clear" w:color="auto" w:fill="auto"/>
            <w:vAlign w:val="center"/>
          </w:tcPr>
          <w:p w14:paraId="09B2EB7E"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119 (81.0)</w:t>
            </w:r>
          </w:p>
        </w:tc>
        <w:tc>
          <w:tcPr>
            <w:tcW w:w="954" w:type="pct"/>
            <w:shd w:val="clear" w:color="auto" w:fill="auto"/>
            <w:noWrap/>
            <w:vAlign w:val="center"/>
          </w:tcPr>
          <w:p w14:paraId="3000F573"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115 (77.7)</w:t>
            </w:r>
          </w:p>
        </w:tc>
        <w:tc>
          <w:tcPr>
            <w:tcW w:w="1769" w:type="pct"/>
            <w:shd w:val="clear" w:color="auto" w:fill="auto"/>
            <w:noWrap/>
            <w:vAlign w:val="center"/>
          </w:tcPr>
          <w:p w14:paraId="2FD50ADB" w14:textId="77777777" w:rsidR="00AF6D8D" w:rsidRPr="0010651A" w:rsidRDefault="00AF6D8D">
            <w:pPr>
              <w:jc w:val="center"/>
              <w:rPr>
                <w:rFonts w:ascii="Times New Roman" w:hAnsi="Times New Roman" w:cs="Times New Roman"/>
                <w:b/>
                <w:bCs/>
                <w:sz w:val="20"/>
                <w:szCs w:val="20"/>
                <w:lang w:val="en-GB"/>
              </w:rPr>
            </w:pPr>
          </w:p>
        </w:tc>
        <w:tc>
          <w:tcPr>
            <w:tcW w:w="351" w:type="pct"/>
            <w:shd w:val="clear" w:color="auto" w:fill="auto"/>
            <w:noWrap/>
            <w:vAlign w:val="center"/>
          </w:tcPr>
          <w:p w14:paraId="1B0E3161" w14:textId="77777777" w:rsidR="00AF6D8D" w:rsidRPr="0010651A" w:rsidRDefault="00AF6D8D" w:rsidP="0009793D">
            <w:pPr>
              <w:jc w:val="center"/>
              <w:rPr>
                <w:rFonts w:ascii="Times New Roman" w:hAnsi="Times New Roman" w:cs="Times New Roman"/>
                <w:sz w:val="20"/>
                <w:szCs w:val="20"/>
                <w:lang w:val="en-GB"/>
              </w:rPr>
            </w:pPr>
          </w:p>
        </w:tc>
      </w:tr>
      <w:tr w:rsidR="00AF6D8D" w:rsidRPr="0010651A" w14:paraId="5C185F88" w14:textId="77777777" w:rsidTr="00DC7C25">
        <w:trPr>
          <w:trHeight w:val="320"/>
        </w:trPr>
        <w:tc>
          <w:tcPr>
            <w:tcW w:w="942" w:type="pct"/>
            <w:shd w:val="clear" w:color="auto" w:fill="auto"/>
            <w:vAlign w:val="center"/>
          </w:tcPr>
          <w:p w14:paraId="456EECDA" w14:textId="77777777" w:rsidR="00AF6D8D" w:rsidRPr="0010651A" w:rsidRDefault="00000000">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w:t>
            </w:r>
          </w:p>
        </w:tc>
        <w:tc>
          <w:tcPr>
            <w:tcW w:w="984" w:type="pct"/>
            <w:shd w:val="clear" w:color="auto" w:fill="auto"/>
            <w:vAlign w:val="center"/>
          </w:tcPr>
          <w:p w14:paraId="4B8142C2"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11 (7.5)</w:t>
            </w:r>
          </w:p>
        </w:tc>
        <w:tc>
          <w:tcPr>
            <w:tcW w:w="954" w:type="pct"/>
            <w:shd w:val="clear" w:color="auto" w:fill="auto"/>
            <w:noWrap/>
            <w:vAlign w:val="center"/>
          </w:tcPr>
          <w:p w14:paraId="38EAE4F8"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15 (10.1)</w:t>
            </w:r>
          </w:p>
        </w:tc>
        <w:tc>
          <w:tcPr>
            <w:tcW w:w="1769" w:type="pct"/>
            <w:shd w:val="clear" w:color="auto" w:fill="auto"/>
            <w:noWrap/>
            <w:vAlign w:val="center"/>
          </w:tcPr>
          <w:p w14:paraId="265EC56D" w14:textId="77777777" w:rsidR="00AF6D8D" w:rsidRPr="0010651A" w:rsidRDefault="00AF6D8D">
            <w:pPr>
              <w:jc w:val="center"/>
              <w:rPr>
                <w:rFonts w:ascii="Times New Roman" w:hAnsi="Times New Roman" w:cs="Times New Roman"/>
                <w:sz w:val="20"/>
                <w:szCs w:val="20"/>
                <w:lang w:val="en-GB"/>
              </w:rPr>
            </w:pPr>
          </w:p>
        </w:tc>
        <w:tc>
          <w:tcPr>
            <w:tcW w:w="351" w:type="pct"/>
            <w:shd w:val="clear" w:color="auto" w:fill="auto"/>
            <w:noWrap/>
            <w:vAlign w:val="center"/>
          </w:tcPr>
          <w:p w14:paraId="1CC8BD71" w14:textId="77777777" w:rsidR="00AF6D8D" w:rsidRPr="0010651A" w:rsidRDefault="00AF6D8D" w:rsidP="0009793D">
            <w:pPr>
              <w:jc w:val="center"/>
              <w:rPr>
                <w:rFonts w:ascii="Times New Roman" w:hAnsi="Times New Roman" w:cs="Times New Roman"/>
                <w:sz w:val="20"/>
                <w:szCs w:val="20"/>
                <w:lang w:val="en-GB"/>
              </w:rPr>
            </w:pPr>
          </w:p>
        </w:tc>
      </w:tr>
      <w:tr w:rsidR="00AF6D8D" w:rsidRPr="0010651A" w14:paraId="175781AC" w14:textId="77777777" w:rsidTr="00DC7C25">
        <w:trPr>
          <w:trHeight w:val="320"/>
        </w:trPr>
        <w:tc>
          <w:tcPr>
            <w:tcW w:w="942" w:type="pct"/>
            <w:shd w:val="clear" w:color="auto" w:fill="auto"/>
            <w:vAlign w:val="center"/>
          </w:tcPr>
          <w:p w14:paraId="2E15C930" w14:textId="77777777" w:rsidR="00AF6D8D" w:rsidRPr="0010651A" w:rsidRDefault="00000000">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w:t>
            </w:r>
          </w:p>
        </w:tc>
        <w:tc>
          <w:tcPr>
            <w:tcW w:w="984" w:type="pct"/>
            <w:shd w:val="clear" w:color="auto" w:fill="auto"/>
            <w:vAlign w:val="center"/>
          </w:tcPr>
          <w:p w14:paraId="14D3F5AE"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13 (8.8)</w:t>
            </w:r>
          </w:p>
        </w:tc>
        <w:tc>
          <w:tcPr>
            <w:tcW w:w="954" w:type="pct"/>
            <w:shd w:val="clear" w:color="auto" w:fill="auto"/>
            <w:noWrap/>
            <w:vAlign w:val="center"/>
          </w:tcPr>
          <w:p w14:paraId="2284D361"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14 (9.5)</w:t>
            </w:r>
          </w:p>
        </w:tc>
        <w:tc>
          <w:tcPr>
            <w:tcW w:w="1769" w:type="pct"/>
            <w:shd w:val="clear" w:color="auto" w:fill="auto"/>
            <w:noWrap/>
            <w:vAlign w:val="center"/>
          </w:tcPr>
          <w:p w14:paraId="5CADE86F" w14:textId="77777777" w:rsidR="00AF6D8D" w:rsidRPr="0010651A" w:rsidRDefault="00AF6D8D">
            <w:pPr>
              <w:jc w:val="center"/>
              <w:rPr>
                <w:rFonts w:ascii="Times New Roman" w:hAnsi="Times New Roman" w:cs="Times New Roman"/>
                <w:sz w:val="20"/>
                <w:szCs w:val="20"/>
                <w:lang w:val="en-GB"/>
              </w:rPr>
            </w:pPr>
          </w:p>
        </w:tc>
        <w:tc>
          <w:tcPr>
            <w:tcW w:w="351" w:type="pct"/>
            <w:shd w:val="clear" w:color="auto" w:fill="auto"/>
            <w:noWrap/>
            <w:vAlign w:val="center"/>
          </w:tcPr>
          <w:p w14:paraId="16BACD02" w14:textId="77777777" w:rsidR="00AF6D8D" w:rsidRPr="0010651A" w:rsidRDefault="00AF6D8D" w:rsidP="0009793D">
            <w:pPr>
              <w:jc w:val="center"/>
              <w:rPr>
                <w:rFonts w:ascii="Times New Roman" w:hAnsi="Times New Roman" w:cs="Times New Roman"/>
                <w:sz w:val="20"/>
                <w:szCs w:val="20"/>
                <w:lang w:val="en-GB"/>
              </w:rPr>
            </w:pPr>
          </w:p>
        </w:tc>
      </w:tr>
      <w:tr w:rsidR="00AF6D8D" w:rsidRPr="0010651A" w14:paraId="4204EFDA" w14:textId="77777777" w:rsidTr="00DC7C25">
        <w:trPr>
          <w:trHeight w:val="320"/>
        </w:trPr>
        <w:tc>
          <w:tcPr>
            <w:tcW w:w="942" w:type="pct"/>
            <w:shd w:val="clear" w:color="auto" w:fill="auto"/>
            <w:vAlign w:val="center"/>
          </w:tcPr>
          <w:p w14:paraId="131662F4" w14:textId="77777777" w:rsidR="00AF6D8D" w:rsidRPr="0010651A" w:rsidRDefault="00000000">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w:t>
            </w:r>
          </w:p>
        </w:tc>
        <w:tc>
          <w:tcPr>
            <w:tcW w:w="984" w:type="pct"/>
            <w:shd w:val="clear" w:color="auto" w:fill="auto"/>
            <w:vAlign w:val="center"/>
          </w:tcPr>
          <w:p w14:paraId="5CDED858"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 (2.0)</w:t>
            </w:r>
          </w:p>
        </w:tc>
        <w:tc>
          <w:tcPr>
            <w:tcW w:w="954" w:type="pct"/>
            <w:shd w:val="clear" w:color="auto" w:fill="auto"/>
            <w:noWrap/>
            <w:vAlign w:val="center"/>
          </w:tcPr>
          <w:p w14:paraId="6C1EA087"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4 (2.7)</w:t>
            </w:r>
          </w:p>
        </w:tc>
        <w:tc>
          <w:tcPr>
            <w:tcW w:w="1769" w:type="pct"/>
            <w:shd w:val="clear" w:color="auto" w:fill="auto"/>
            <w:noWrap/>
            <w:vAlign w:val="center"/>
          </w:tcPr>
          <w:p w14:paraId="6E013ED8" w14:textId="77777777" w:rsidR="00AF6D8D" w:rsidRPr="0010651A" w:rsidRDefault="00AF6D8D">
            <w:pPr>
              <w:jc w:val="center"/>
              <w:rPr>
                <w:rFonts w:ascii="Times New Roman" w:hAnsi="Times New Roman" w:cs="Times New Roman"/>
                <w:sz w:val="20"/>
                <w:szCs w:val="20"/>
                <w:lang w:val="en-GB"/>
              </w:rPr>
            </w:pPr>
          </w:p>
        </w:tc>
        <w:tc>
          <w:tcPr>
            <w:tcW w:w="351" w:type="pct"/>
            <w:shd w:val="clear" w:color="auto" w:fill="auto"/>
            <w:noWrap/>
            <w:vAlign w:val="center"/>
          </w:tcPr>
          <w:p w14:paraId="40D4E293" w14:textId="77777777" w:rsidR="00AF6D8D" w:rsidRPr="0010651A" w:rsidRDefault="00AF6D8D" w:rsidP="0009793D">
            <w:pPr>
              <w:jc w:val="center"/>
              <w:rPr>
                <w:rFonts w:ascii="Times New Roman" w:hAnsi="Times New Roman" w:cs="Times New Roman"/>
                <w:sz w:val="20"/>
                <w:szCs w:val="20"/>
                <w:lang w:val="en-GB"/>
              </w:rPr>
            </w:pPr>
          </w:p>
        </w:tc>
      </w:tr>
      <w:tr w:rsidR="00AF6D8D" w:rsidRPr="0010651A" w14:paraId="0555D9FA" w14:textId="77777777" w:rsidTr="00DC7C25">
        <w:trPr>
          <w:trHeight w:val="320"/>
        </w:trPr>
        <w:tc>
          <w:tcPr>
            <w:tcW w:w="942" w:type="pct"/>
            <w:shd w:val="clear" w:color="auto" w:fill="auto"/>
            <w:vAlign w:val="center"/>
          </w:tcPr>
          <w:p w14:paraId="52725EDA" w14:textId="77777777" w:rsidR="00AF6D8D" w:rsidRPr="0010651A" w:rsidRDefault="00000000">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4</w:t>
            </w:r>
          </w:p>
        </w:tc>
        <w:tc>
          <w:tcPr>
            <w:tcW w:w="984" w:type="pct"/>
            <w:shd w:val="clear" w:color="auto" w:fill="auto"/>
            <w:vAlign w:val="center"/>
          </w:tcPr>
          <w:p w14:paraId="08ADB72D"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 (0.7)</w:t>
            </w:r>
          </w:p>
        </w:tc>
        <w:tc>
          <w:tcPr>
            <w:tcW w:w="954" w:type="pct"/>
            <w:shd w:val="clear" w:color="auto" w:fill="auto"/>
            <w:noWrap/>
            <w:vAlign w:val="center"/>
          </w:tcPr>
          <w:p w14:paraId="0B58F4FE"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 (0)</w:t>
            </w:r>
          </w:p>
        </w:tc>
        <w:tc>
          <w:tcPr>
            <w:tcW w:w="1769" w:type="pct"/>
            <w:shd w:val="clear" w:color="auto" w:fill="auto"/>
            <w:noWrap/>
            <w:vAlign w:val="center"/>
          </w:tcPr>
          <w:p w14:paraId="6EBB7E3A" w14:textId="77777777" w:rsidR="00AF6D8D" w:rsidRPr="0010651A" w:rsidRDefault="00AF6D8D">
            <w:pPr>
              <w:jc w:val="center"/>
              <w:rPr>
                <w:rFonts w:ascii="Times New Roman" w:hAnsi="Times New Roman" w:cs="Times New Roman"/>
                <w:sz w:val="20"/>
                <w:szCs w:val="20"/>
                <w:lang w:val="en-GB"/>
              </w:rPr>
            </w:pPr>
          </w:p>
        </w:tc>
        <w:tc>
          <w:tcPr>
            <w:tcW w:w="351" w:type="pct"/>
            <w:shd w:val="clear" w:color="auto" w:fill="auto"/>
            <w:noWrap/>
            <w:vAlign w:val="center"/>
          </w:tcPr>
          <w:p w14:paraId="29E65BA0" w14:textId="77777777" w:rsidR="00AF6D8D" w:rsidRPr="0010651A" w:rsidRDefault="00AF6D8D" w:rsidP="0009793D">
            <w:pPr>
              <w:jc w:val="center"/>
              <w:rPr>
                <w:rFonts w:ascii="Times New Roman" w:hAnsi="Times New Roman" w:cs="Times New Roman"/>
                <w:sz w:val="20"/>
                <w:szCs w:val="20"/>
                <w:lang w:val="en-GB"/>
              </w:rPr>
            </w:pPr>
          </w:p>
        </w:tc>
      </w:tr>
      <w:tr w:rsidR="0009793D" w:rsidRPr="0010651A" w14:paraId="0637CFFC" w14:textId="77777777" w:rsidTr="0009793D">
        <w:trPr>
          <w:trHeight w:val="320"/>
        </w:trPr>
        <w:tc>
          <w:tcPr>
            <w:tcW w:w="4649" w:type="pct"/>
            <w:gridSpan w:val="4"/>
            <w:shd w:val="clear" w:color="auto" w:fill="auto"/>
            <w:vAlign w:val="center"/>
          </w:tcPr>
          <w:p w14:paraId="70BF0711" w14:textId="23592AF3" w:rsidR="0009793D" w:rsidRPr="0010651A" w:rsidRDefault="0009793D" w:rsidP="0009793D">
            <w:pPr>
              <w:ind w:leftChars="100" w:left="240"/>
              <w:rPr>
                <w:rFonts w:ascii="Times New Roman" w:hAnsi="Times New Roman" w:cs="Times New Roman"/>
                <w:sz w:val="20"/>
                <w:szCs w:val="20"/>
                <w:lang w:val="en-GB"/>
              </w:rPr>
            </w:pPr>
            <w:r w:rsidRPr="0010651A">
              <w:rPr>
                <w:rFonts w:ascii="Times New Roman" w:hAnsi="Times New Roman" w:cs="Times New Roman"/>
                <w:sz w:val="20"/>
                <w:szCs w:val="20"/>
                <w:lang w:val="en-GB" w:bidi="ar"/>
              </w:rPr>
              <w:t xml:space="preserve">Postoperative blood products transfusion </w:t>
            </w:r>
          </w:p>
        </w:tc>
        <w:tc>
          <w:tcPr>
            <w:tcW w:w="351" w:type="pct"/>
            <w:shd w:val="clear" w:color="auto" w:fill="auto"/>
            <w:noWrap/>
            <w:vAlign w:val="center"/>
          </w:tcPr>
          <w:p w14:paraId="6B7F1AE6" w14:textId="77777777" w:rsidR="0009793D" w:rsidRPr="0010651A" w:rsidRDefault="0009793D" w:rsidP="0009793D">
            <w:pPr>
              <w:jc w:val="center"/>
              <w:rPr>
                <w:rFonts w:ascii="Times New Roman" w:hAnsi="Times New Roman" w:cs="Times New Roman"/>
                <w:sz w:val="20"/>
                <w:szCs w:val="20"/>
                <w:lang w:val="en-GB"/>
              </w:rPr>
            </w:pPr>
          </w:p>
        </w:tc>
      </w:tr>
      <w:tr w:rsidR="00AF6D8D" w:rsidRPr="0010651A" w14:paraId="26F70243" w14:textId="77777777" w:rsidTr="00DC7C25">
        <w:trPr>
          <w:trHeight w:val="320"/>
        </w:trPr>
        <w:tc>
          <w:tcPr>
            <w:tcW w:w="942" w:type="pct"/>
            <w:shd w:val="clear" w:color="auto" w:fill="auto"/>
            <w:vAlign w:val="center"/>
          </w:tcPr>
          <w:p w14:paraId="2632B5B7" w14:textId="77777777" w:rsidR="00AF6D8D" w:rsidRPr="0010651A" w:rsidRDefault="00000000">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RBCs</w:t>
            </w:r>
          </w:p>
        </w:tc>
        <w:tc>
          <w:tcPr>
            <w:tcW w:w="984" w:type="pct"/>
            <w:shd w:val="clear" w:color="auto" w:fill="auto"/>
            <w:noWrap/>
            <w:vAlign w:val="center"/>
          </w:tcPr>
          <w:p w14:paraId="0271E5AE"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26 (17.7)</w:t>
            </w:r>
          </w:p>
        </w:tc>
        <w:tc>
          <w:tcPr>
            <w:tcW w:w="954" w:type="pct"/>
            <w:shd w:val="clear" w:color="auto" w:fill="auto"/>
            <w:noWrap/>
            <w:vAlign w:val="center"/>
          </w:tcPr>
          <w:p w14:paraId="66850087"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19 (12.8)</w:t>
            </w:r>
          </w:p>
        </w:tc>
        <w:tc>
          <w:tcPr>
            <w:tcW w:w="1769" w:type="pct"/>
            <w:shd w:val="clear" w:color="auto" w:fill="auto"/>
            <w:noWrap/>
            <w:vAlign w:val="center"/>
          </w:tcPr>
          <w:p w14:paraId="17721D5B"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4.849 (-3.342 to 13.040)</w:t>
            </w:r>
          </w:p>
        </w:tc>
        <w:tc>
          <w:tcPr>
            <w:tcW w:w="351" w:type="pct"/>
            <w:shd w:val="clear" w:color="auto" w:fill="auto"/>
            <w:noWrap/>
            <w:vAlign w:val="center"/>
          </w:tcPr>
          <w:p w14:paraId="0FDCDC2A" w14:textId="6C398574" w:rsidR="00AF6D8D" w:rsidRPr="0010651A" w:rsidRDefault="00000000"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.246</w:t>
            </w:r>
          </w:p>
        </w:tc>
      </w:tr>
      <w:tr w:rsidR="00AF6D8D" w:rsidRPr="0010651A" w14:paraId="5714B54E" w14:textId="77777777" w:rsidTr="00DC7C25">
        <w:trPr>
          <w:trHeight w:val="320"/>
        </w:trPr>
        <w:tc>
          <w:tcPr>
            <w:tcW w:w="942" w:type="pct"/>
            <w:shd w:val="clear" w:color="auto" w:fill="auto"/>
            <w:vAlign w:val="center"/>
          </w:tcPr>
          <w:p w14:paraId="6D1E975C" w14:textId="77777777" w:rsidR="00AF6D8D" w:rsidRPr="0010651A" w:rsidRDefault="00000000">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FFPs</w:t>
            </w:r>
          </w:p>
        </w:tc>
        <w:tc>
          <w:tcPr>
            <w:tcW w:w="984" w:type="pct"/>
            <w:shd w:val="clear" w:color="auto" w:fill="auto"/>
            <w:noWrap/>
            <w:vAlign w:val="center"/>
          </w:tcPr>
          <w:p w14:paraId="49A18827"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18 (12.2)</w:t>
            </w:r>
          </w:p>
        </w:tc>
        <w:tc>
          <w:tcPr>
            <w:tcW w:w="954" w:type="pct"/>
            <w:shd w:val="clear" w:color="auto" w:fill="auto"/>
            <w:noWrap/>
            <w:vAlign w:val="center"/>
          </w:tcPr>
          <w:p w14:paraId="54F11104"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17 (11.5)</w:t>
            </w:r>
          </w:p>
        </w:tc>
        <w:tc>
          <w:tcPr>
            <w:tcW w:w="1769" w:type="pct"/>
            <w:shd w:val="clear" w:color="auto" w:fill="auto"/>
            <w:noWrap/>
            <w:vAlign w:val="center"/>
          </w:tcPr>
          <w:p w14:paraId="3F269FEB"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0.758 (-6.622 to 8.139)</w:t>
            </w:r>
          </w:p>
        </w:tc>
        <w:tc>
          <w:tcPr>
            <w:tcW w:w="351" w:type="pct"/>
            <w:shd w:val="clear" w:color="auto" w:fill="auto"/>
            <w:noWrap/>
            <w:vAlign w:val="center"/>
          </w:tcPr>
          <w:p w14:paraId="47D1CF90" w14:textId="75C1A4E1" w:rsidR="00AF6D8D" w:rsidRPr="0010651A" w:rsidRDefault="00000000"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.840</w:t>
            </w:r>
          </w:p>
        </w:tc>
      </w:tr>
      <w:tr w:rsidR="00AF6D8D" w:rsidRPr="0010651A" w14:paraId="11D75E9B" w14:textId="77777777" w:rsidTr="00DC7C25">
        <w:trPr>
          <w:trHeight w:val="320"/>
        </w:trPr>
        <w:tc>
          <w:tcPr>
            <w:tcW w:w="942" w:type="pct"/>
            <w:shd w:val="clear" w:color="auto" w:fill="auto"/>
            <w:vAlign w:val="center"/>
          </w:tcPr>
          <w:p w14:paraId="507C640D" w14:textId="77777777" w:rsidR="00AF6D8D" w:rsidRPr="0010651A" w:rsidRDefault="00000000">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Platelet</w:t>
            </w:r>
          </w:p>
        </w:tc>
        <w:tc>
          <w:tcPr>
            <w:tcW w:w="984" w:type="pct"/>
            <w:shd w:val="clear" w:color="auto" w:fill="auto"/>
            <w:noWrap/>
            <w:vAlign w:val="center"/>
          </w:tcPr>
          <w:p w14:paraId="4F172415"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 (0)</w:t>
            </w:r>
          </w:p>
        </w:tc>
        <w:tc>
          <w:tcPr>
            <w:tcW w:w="954" w:type="pct"/>
            <w:shd w:val="clear" w:color="auto" w:fill="auto"/>
            <w:noWrap/>
            <w:vAlign w:val="center"/>
          </w:tcPr>
          <w:p w14:paraId="45D01FE8"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 (0.7)</w:t>
            </w:r>
          </w:p>
        </w:tc>
        <w:tc>
          <w:tcPr>
            <w:tcW w:w="1769" w:type="pct"/>
            <w:shd w:val="clear" w:color="auto" w:fill="auto"/>
            <w:noWrap/>
            <w:vAlign w:val="center"/>
          </w:tcPr>
          <w:p w14:paraId="5C64DECC"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0.676 (-0.649 to 2.000)</w:t>
            </w:r>
          </w:p>
        </w:tc>
        <w:tc>
          <w:tcPr>
            <w:tcW w:w="351" w:type="pct"/>
            <w:shd w:val="clear" w:color="auto" w:fill="auto"/>
            <w:noWrap/>
            <w:vAlign w:val="center"/>
          </w:tcPr>
          <w:p w14:paraId="24C417F2" w14:textId="20DF41C1" w:rsidR="00AF6D8D" w:rsidRPr="0010651A" w:rsidRDefault="00000000"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.317</w:t>
            </w:r>
          </w:p>
        </w:tc>
      </w:tr>
      <w:tr w:rsidR="00AF6D8D" w:rsidRPr="0010651A" w14:paraId="273C1715" w14:textId="77777777" w:rsidTr="00DC7C25">
        <w:trPr>
          <w:trHeight w:val="320"/>
        </w:trPr>
        <w:tc>
          <w:tcPr>
            <w:tcW w:w="942" w:type="pct"/>
            <w:shd w:val="clear" w:color="auto" w:fill="auto"/>
            <w:vAlign w:val="center"/>
          </w:tcPr>
          <w:p w14:paraId="0E5522EC" w14:textId="77777777" w:rsidR="00AF6D8D" w:rsidRPr="0010651A" w:rsidRDefault="00000000">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Cryoprecipitate</w:t>
            </w:r>
          </w:p>
        </w:tc>
        <w:tc>
          <w:tcPr>
            <w:tcW w:w="984" w:type="pct"/>
            <w:shd w:val="clear" w:color="auto" w:fill="auto"/>
            <w:noWrap/>
            <w:vAlign w:val="center"/>
          </w:tcPr>
          <w:p w14:paraId="73297D91"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 (2.0)</w:t>
            </w:r>
          </w:p>
        </w:tc>
        <w:tc>
          <w:tcPr>
            <w:tcW w:w="954" w:type="pct"/>
            <w:shd w:val="clear" w:color="auto" w:fill="auto"/>
            <w:noWrap/>
            <w:vAlign w:val="center"/>
          </w:tcPr>
          <w:p w14:paraId="19C3089B"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 (1.4)</w:t>
            </w:r>
          </w:p>
        </w:tc>
        <w:tc>
          <w:tcPr>
            <w:tcW w:w="1769" w:type="pct"/>
            <w:shd w:val="clear" w:color="auto" w:fill="auto"/>
            <w:noWrap/>
            <w:vAlign w:val="center"/>
          </w:tcPr>
          <w:p w14:paraId="6A2DEF8F"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-0.690 (-2.226 to 3.636)</w:t>
            </w:r>
          </w:p>
        </w:tc>
        <w:tc>
          <w:tcPr>
            <w:tcW w:w="351" w:type="pct"/>
            <w:shd w:val="clear" w:color="auto" w:fill="auto"/>
            <w:noWrap/>
            <w:vAlign w:val="center"/>
          </w:tcPr>
          <w:p w14:paraId="7F4C2533" w14:textId="2FEA3FE3" w:rsidR="00AF6D8D" w:rsidRPr="0010651A" w:rsidRDefault="00000000"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.647</w:t>
            </w:r>
          </w:p>
        </w:tc>
      </w:tr>
      <w:tr w:rsidR="00AF6D8D" w:rsidRPr="0010651A" w14:paraId="105BDD46" w14:textId="77777777" w:rsidTr="00DC7C25">
        <w:trPr>
          <w:trHeight w:val="620"/>
        </w:trPr>
        <w:tc>
          <w:tcPr>
            <w:tcW w:w="942" w:type="pct"/>
            <w:shd w:val="clear" w:color="auto" w:fill="auto"/>
            <w:vAlign w:val="center"/>
          </w:tcPr>
          <w:p w14:paraId="474E365A" w14:textId="77777777" w:rsidR="00AF6D8D" w:rsidRPr="0010651A" w:rsidRDefault="00000000">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 xml:space="preserve">Prothrombin complex concentrate and </w:t>
            </w:r>
            <w:proofErr w:type="spellStart"/>
            <w:r w:rsidRPr="0010651A">
              <w:rPr>
                <w:rFonts w:ascii="Times New Roman" w:hAnsi="Times New Roman" w:cs="Times New Roman"/>
                <w:sz w:val="20"/>
                <w:szCs w:val="20"/>
                <w:lang w:val="en-GB" w:bidi="ar"/>
              </w:rPr>
              <w:t>rFVIIa</w:t>
            </w:r>
            <w:proofErr w:type="spellEnd"/>
          </w:p>
        </w:tc>
        <w:tc>
          <w:tcPr>
            <w:tcW w:w="984" w:type="pct"/>
            <w:shd w:val="clear" w:color="auto" w:fill="auto"/>
            <w:noWrap/>
            <w:vAlign w:val="center"/>
          </w:tcPr>
          <w:p w14:paraId="1E87FD9A"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 (0)</w:t>
            </w:r>
          </w:p>
        </w:tc>
        <w:tc>
          <w:tcPr>
            <w:tcW w:w="954" w:type="pct"/>
            <w:shd w:val="clear" w:color="auto" w:fill="auto"/>
            <w:noWrap/>
            <w:vAlign w:val="center"/>
          </w:tcPr>
          <w:p w14:paraId="6218CDCB"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 (1.4)</w:t>
            </w:r>
          </w:p>
        </w:tc>
        <w:tc>
          <w:tcPr>
            <w:tcW w:w="1769" w:type="pct"/>
            <w:shd w:val="clear" w:color="auto" w:fill="auto"/>
            <w:noWrap/>
            <w:vAlign w:val="center"/>
          </w:tcPr>
          <w:p w14:paraId="6C9BBE35" w14:textId="294F0AD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-1.351 (-2.030 to 0.005)</w:t>
            </w:r>
          </w:p>
        </w:tc>
        <w:tc>
          <w:tcPr>
            <w:tcW w:w="351" w:type="pct"/>
            <w:shd w:val="clear" w:color="auto" w:fill="auto"/>
            <w:noWrap/>
            <w:vAlign w:val="center"/>
          </w:tcPr>
          <w:p w14:paraId="2DDCF2D0" w14:textId="48A1B8D6" w:rsidR="00AF6D8D" w:rsidRPr="0010651A" w:rsidRDefault="00000000"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.987</w:t>
            </w:r>
          </w:p>
        </w:tc>
      </w:tr>
      <w:tr w:rsidR="00AF6D8D" w:rsidRPr="0010651A" w14:paraId="6EC35EC8" w14:textId="77777777" w:rsidTr="00DC7C25">
        <w:trPr>
          <w:trHeight w:val="320"/>
        </w:trPr>
        <w:tc>
          <w:tcPr>
            <w:tcW w:w="942" w:type="pct"/>
            <w:shd w:val="clear" w:color="auto" w:fill="auto"/>
            <w:vAlign w:val="center"/>
          </w:tcPr>
          <w:p w14:paraId="2F447363" w14:textId="77777777" w:rsidR="00AF6D8D" w:rsidRPr="0010651A" w:rsidRDefault="00000000">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Postoperative chest tube output, mL</w:t>
            </w:r>
          </w:p>
        </w:tc>
        <w:tc>
          <w:tcPr>
            <w:tcW w:w="984" w:type="pct"/>
            <w:shd w:val="clear" w:color="auto" w:fill="auto"/>
            <w:noWrap/>
            <w:vAlign w:val="center"/>
          </w:tcPr>
          <w:p w14:paraId="700B7634"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830 (615, 1180)</w:t>
            </w:r>
          </w:p>
        </w:tc>
        <w:tc>
          <w:tcPr>
            <w:tcW w:w="954" w:type="pct"/>
            <w:shd w:val="clear" w:color="auto" w:fill="auto"/>
            <w:noWrap/>
            <w:vAlign w:val="center"/>
          </w:tcPr>
          <w:p w14:paraId="02C28F8C"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823 (601, 1103)</w:t>
            </w:r>
          </w:p>
        </w:tc>
        <w:tc>
          <w:tcPr>
            <w:tcW w:w="1769" w:type="pct"/>
            <w:shd w:val="clear" w:color="auto" w:fill="auto"/>
            <w:noWrap/>
            <w:vAlign w:val="center"/>
          </w:tcPr>
          <w:p w14:paraId="7D099BA3"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-99.539 (-226.517 to 27.438)</w:t>
            </w:r>
          </w:p>
        </w:tc>
        <w:tc>
          <w:tcPr>
            <w:tcW w:w="351" w:type="pct"/>
            <w:shd w:val="clear" w:color="auto" w:fill="auto"/>
            <w:noWrap/>
            <w:vAlign w:val="center"/>
          </w:tcPr>
          <w:p w14:paraId="74A4BBBE" w14:textId="7F3CCD9E" w:rsidR="00AF6D8D" w:rsidRPr="0010651A" w:rsidRDefault="00000000"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.124</w:t>
            </w:r>
          </w:p>
        </w:tc>
      </w:tr>
      <w:tr w:rsidR="0067740A" w:rsidRPr="0010651A" w14:paraId="03FA584B" w14:textId="77777777" w:rsidTr="00DC7C25">
        <w:trPr>
          <w:trHeight w:val="320"/>
        </w:trPr>
        <w:tc>
          <w:tcPr>
            <w:tcW w:w="942" w:type="pct"/>
            <w:shd w:val="clear" w:color="auto" w:fill="auto"/>
            <w:vAlign w:val="center"/>
          </w:tcPr>
          <w:p w14:paraId="6A81DAF4" w14:textId="1CBD10D4" w:rsidR="0067740A" w:rsidRPr="0010651A" w:rsidRDefault="0067740A" w:rsidP="0067740A">
            <w:pPr>
              <w:ind w:firstLineChars="100" w:firstLine="200"/>
              <w:textAlignment w:val="center"/>
              <w:rPr>
                <w:rFonts w:ascii="Times New Roman" w:hAnsi="Times New Roman" w:cs="Times New Roman"/>
                <w:sz w:val="20"/>
                <w:szCs w:val="20"/>
                <w:lang w:val="en-GB" w:bidi="ar"/>
              </w:rPr>
            </w:pPr>
            <w:r w:rsidRPr="0010651A">
              <w:rPr>
                <w:rFonts w:ascii="Times New Roman" w:hAnsi="Times New Roman" w:cs="Times New Roman"/>
                <w:color w:val="000000"/>
                <w:sz w:val="20"/>
                <w:szCs w:val="20"/>
                <w:lang w:val="en-GB" w:bidi="ar"/>
              </w:rPr>
              <w:t>Surgical re-exploration for bleeding</w:t>
            </w:r>
          </w:p>
        </w:tc>
        <w:tc>
          <w:tcPr>
            <w:tcW w:w="984" w:type="pct"/>
            <w:shd w:val="clear" w:color="auto" w:fill="auto"/>
            <w:noWrap/>
            <w:vAlign w:val="center"/>
          </w:tcPr>
          <w:p w14:paraId="12B9A852" w14:textId="5F05888E" w:rsidR="0067740A" w:rsidRPr="0010651A" w:rsidRDefault="0040541D" w:rsidP="0067740A">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2 (1.4)</w:t>
            </w:r>
          </w:p>
        </w:tc>
        <w:tc>
          <w:tcPr>
            <w:tcW w:w="954" w:type="pct"/>
            <w:shd w:val="clear" w:color="auto" w:fill="auto"/>
            <w:noWrap/>
            <w:vAlign w:val="center"/>
          </w:tcPr>
          <w:p w14:paraId="777B17EB" w14:textId="42BCC4AE" w:rsidR="0067740A" w:rsidRPr="0010651A" w:rsidRDefault="0040541D" w:rsidP="0067740A">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1 (0.7)</w:t>
            </w:r>
          </w:p>
        </w:tc>
        <w:tc>
          <w:tcPr>
            <w:tcW w:w="1769" w:type="pct"/>
            <w:shd w:val="clear" w:color="auto" w:fill="auto"/>
            <w:noWrap/>
            <w:vAlign w:val="center"/>
          </w:tcPr>
          <w:p w14:paraId="4851932C" w14:textId="1BCDB85E" w:rsidR="0067740A" w:rsidRPr="0010651A" w:rsidRDefault="0040541D" w:rsidP="0067740A">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0.685 (1.606 to 2.976)</w:t>
            </w:r>
          </w:p>
        </w:tc>
        <w:tc>
          <w:tcPr>
            <w:tcW w:w="351" w:type="pct"/>
            <w:shd w:val="clear" w:color="auto" w:fill="auto"/>
            <w:noWrap/>
            <w:vAlign w:val="center"/>
          </w:tcPr>
          <w:p w14:paraId="7C87E21C" w14:textId="5AA92B78" w:rsidR="0067740A" w:rsidRPr="0010651A" w:rsidRDefault="0040541D" w:rsidP="0009793D">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.558</w:t>
            </w:r>
          </w:p>
        </w:tc>
      </w:tr>
      <w:tr w:rsidR="0067740A" w:rsidRPr="0010651A" w14:paraId="5A89DCDF" w14:textId="77777777" w:rsidTr="00DC7C25">
        <w:trPr>
          <w:trHeight w:val="320"/>
        </w:trPr>
        <w:tc>
          <w:tcPr>
            <w:tcW w:w="942" w:type="pct"/>
            <w:shd w:val="clear" w:color="auto" w:fill="auto"/>
            <w:vAlign w:val="center"/>
          </w:tcPr>
          <w:p w14:paraId="58181B1C"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Mechanical ventilation time, h</w:t>
            </w:r>
          </w:p>
        </w:tc>
        <w:tc>
          <w:tcPr>
            <w:tcW w:w="984" w:type="pct"/>
            <w:shd w:val="clear" w:color="auto" w:fill="auto"/>
            <w:noWrap/>
            <w:vAlign w:val="center"/>
          </w:tcPr>
          <w:p w14:paraId="2FD4F623"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 (5, 10)</w:t>
            </w:r>
          </w:p>
        </w:tc>
        <w:tc>
          <w:tcPr>
            <w:tcW w:w="954" w:type="pct"/>
            <w:shd w:val="clear" w:color="auto" w:fill="auto"/>
            <w:vAlign w:val="center"/>
          </w:tcPr>
          <w:p w14:paraId="17F364F3"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 (5, 9)</w:t>
            </w:r>
          </w:p>
        </w:tc>
        <w:tc>
          <w:tcPr>
            <w:tcW w:w="1769" w:type="pct"/>
            <w:shd w:val="clear" w:color="auto" w:fill="auto"/>
            <w:noWrap/>
            <w:vAlign w:val="center"/>
          </w:tcPr>
          <w:p w14:paraId="6F7475A6"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-2.035 (-4.354 to 0.285))</w:t>
            </w:r>
          </w:p>
        </w:tc>
        <w:tc>
          <w:tcPr>
            <w:tcW w:w="351" w:type="pct"/>
            <w:shd w:val="clear" w:color="auto" w:fill="auto"/>
            <w:noWrap/>
            <w:vAlign w:val="center"/>
          </w:tcPr>
          <w:p w14:paraId="61D2440F" w14:textId="26F58B36" w:rsidR="0067740A" w:rsidRPr="0010651A" w:rsidRDefault="0067740A"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.086</w:t>
            </w:r>
          </w:p>
        </w:tc>
      </w:tr>
      <w:tr w:rsidR="0067740A" w:rsidRPr="0010651A" w14:paraId="1DAEA4CE" w14:textId="77777777" w:rsidTr="00DC7C25">
        <w:trPr>
          <w:trHeight w:val="320"/>
        </w:trPr>
        <w:tc>
          <w:tcPr>
            <w:tcW w:w="942" w:type="pct"/>
            <w:shd w:val="clear" w:color="auto" w:fill="auto"/>
            <w:vAlign w:val="center"/>
          </w:tcPr>
          <w:p w14:paraId="75EB46A7"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Perioperative myocardial infarction</w:t>
            </w:r>
          </w:p>
        </w:tc>
        <w:tc>
          <w:tcPr>
            <w:tcW w:w="984" w:type="pct"/>
            <w:shd w:val="clear" w:color="auto" w:fill="auto"/>
            <w:noWrap/>
            <w:vAlign w:val="center"/>
          </w:tcPr>
          <w:p w14:paraId="5E02673B"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30 (20.4)</w:t>
            </w:r>
          </w:p>
        </w:tc>
        <w:tc>
          <w:tcPr>
            <w:tcW w:w="954" w:type="pct"/>
            <w:shd w:val="clear" w:color="auto" w:fill="auto"/>
            <w:noWrap/>
            <w:vAlign w:val="center"/>
          </w:tcPr>
          <w:p w14:paraId="1D3F384C"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26 (17.6)</w:t>
            </w:r>
          </w:p>
        </w:tc>
        <w:tc>
          <w:tcPr>
            <w:tcW w:w="1769" w:type="pct"/>
            <w:shd w:val="clear" w:color="auto" w:fill="auto"/>
            <w:noWrap/>
            <w:vAlign w:val="center"/>
          </w:tcPr>
          <w:p w14:paraId="1D5F8ABC"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2.841 (6.106 to 11.787)</w:t>
            </w:r>
          </w:p>
        </w:tc>
        <w:tc>
          <w:tcPr>
            <w:tcW w:w="351" w:type="pct"/>
            <w:shd w:val="clear" w:color="auto" w:fill="auto"/>
            <w:noWrap/>
            <w:vAlign w:val="center"/>
          </w:tcPr>
          <w:p w14:paraId="755A20F1" w14:textId="34EA70AF" w:rsidR="0067740A" w:rsidRPr="0010651A" w:rsidRDefault="0067740A"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.534</w:t>
            </w:r>
          </w:p>
        </w:tc>
      </w:tr>
      <w:tr w:rsidR="0067740A" w:rsidRPr="0010651A" w14:paraId="6423F278" w14:textId="77777777" w:rsidTr="00DC7C25">
        <w:trPr>
          <w:trHeight w:val="320"/>
        </w:trPr>
        <w:tc>
          <w:tcPr>
            <w:tcW w:w="942" w:type="pct"/>
            <w:shd w:val="clear" w:color="auto" w:fill="auto"/>
            <w:vAlign w:val="center"/>
          </w:tcPr>
          <w:p w14:paraId="4FF53200"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Postoperative AF</w:t>
            </w:r>
          </w:p>
        </w:tc>
        <w:tc>
          <w:tcPr>
            <w:tcW w:w="984" w:type="pct"/>
            <w:shd w:val="clear" w:color="auto" w:fill="auto"/>
            <w:noWrap/>
            <w:vAlign w:val="center"/>
          </w:tcPr>
          <w:p w14:paraId="0C8C0890"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9 (6.1)</w:t>
            </w:r>
          </w:p>
        </w:tc>
        <w:tc>
          <w:tcPr>
            <w:tcW w:w="954" w:type="pct"/>
            <w:shd w:val="clear" w:color="auto" w:fill="auto"/>
            <w:vAlign w:val="center"/>
          </w:tcPr>
          <w:p w14:paraId="733138A1"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7 (4.7)</w:t>
            </w:r>
          </w:p>
        </w:tc>
        <w:tc>
          <w:tcPr>
            <w:tcW w:w="1769" w:type="pct"/>
            <w:shd w:val="clear" w:color="auto" w:fill="auto"/>
            <w:noWrap/>
            <w:vAlign w:val="center"/>
          </w:tcPr>
          <w:p w14:paraId="42565ACB"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1.379 (-3.874 to 6.632)</w:t>
            </w:r>
          </w:p>
        </w:tc>
        <w:tc>
          <w:tcPr>
            <w:tcW w:w="351" w:type="pct"/>
            <w:shd w:val="clear" w:color="auto" w:fill="auto"/>
            <w:noWrap/>
            <w:vAlign w:val="center"/>
          </w:tcPr>
          <w:p w14:paraId="05E60394" w14:textId="20F1A9CA" w:rsidR="0067740A" w:rsidRPr="0010651A" w:rsidRDefault="0067740A"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.607</w:t>
            </w:r>
          </w:p>
        </w:tc>
      </w:tr>
      <w:tr w:rsidR="0067740A" w:rsidRPr="0010651A" w14:paraId="3A7A877A" w14:textId="77777777" w:rsidTr="00DC7C25">
        <w:trPr>
          <w:trHeight w:val="320"/>
        </w:trPr>
        <w:tc>
          <w:tcPr>
            <w:tcW w:w="942" w:type="pct"/>
            <w:shd w:val="clear" w:color="auto" w:fill="auto"/>
            <w:vAlign w:val="center"/>
          </w:tcPr>
          <w:p w14:paraId="23C7A96A"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POD</w:t>
            </w:r>
          </w:p>
        </w:tc>
        <w:tc>
          <w:tcPr>
            <w:tcW w:w="984" w:type="pct"/>
            <w:shd w:val="clear" w:color="auto" w:fill="auto"/>
            <w:noWrap/>
            <w:vAlign w:val="center"/>
          </w:tcPr>
          <w:p w14:paraId="3DBB14FC"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5 (3.4)</w:t>
            </w:r>
          </w:p>
        </w:tc>
        <w:tc>
          <w:tcPr>
            <w:tcW w:w="954" w:type="pct"/>
            <w:shd w:val="clear" w:color="auto" w:fill="auto"/>
            <w:noWrap/>
            <w:vAlign w:val="center"/>
          </w:tcPr>
          <w:p w14:paraId="4D20DA58"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5 (3.4)</w:t>
            </w:r>
          </w:p>
        </w:tc>
        <w:tc>
          <w:tcPr>
            <w:tcW w:w="1769" w:type="pct"/>
            <w:shd w:val="clear" w:color="auto" w:fill="auto"/>
            <w:noWrap/>
            <w:vAlign w:val="center"/>
          </w:tcPr>
          <w:p w14:paraId="006530CC"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0.023 (-4.107 to 4.153)</w:t>
            </w:r>
          </w:p>
        </w:tc>
        <w:tc>
          <w:tcPr>
            <w:tcW w:w="351" w:type="pct"/>
            <w:shd w:val="clear" w:color="auto" w:fill="auto"/>
            <w:noWrap/>
            <w:vAlign w:val="center"/>
          </w:tcPr>
          <w:p w14:paraId="450DB8E2" w14:textId="3CF0C67E" w:rsidR="0067740A" w:rsidRPr="0010651A" w:rsidRDefault="0067740A"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.991</w:t>
            </w:r>
          </w:p>
        </w:tc>
      </w:tr>
      <w:tr w:rsidR="0067740A" w:rsidRPr="0010651A" w14:paraId="4383031B" w14:textId="77777777" w:rsidTr="00DC7C25">
        <w:trPr>
          <w:trHeight w:val="320"/>
        </w:trPr>
        <w:tc>
          <w:tcPr>
            <w:tcW w:w="942" w:type="pct"/>
            <w:shd w:val="clear" w:color="auto" w:fill="auto"/>
            <w:vAlign w:val="center"/>
          </w:tcPr>
          <w:p w14:paraId="09AC1F3A"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Pulmonary infection</w:t>
            </w:r>
          </w:p>
        </w:tc>
        <w:tc>
          <w:tcPr>
            <w:tcW w:w="984" w:type="pct"/>
            <w:shd w:val="clear" w:color="auto" w:fill="auto"/>
            <w:noWrap/>
            <w:vAlign w:val="center"/>
          </w:tcPr>
          <w:p w14:paraId="2B36A79F"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23 (15.6)</w:t>
            </w:r>
          </w:p>
        </w:tc>
        <w:tc>
          <w:tcPr>
            <w:tcW w:w="954" w:type="pct"/>
            <w:shd w:val="clear" w:color="auto" w:fill="auto"/>
            <w:noWrap/>
            <w:vAlign w:val="center"/>
          </w:tcPr>
          <w:p w14:paraId="6AC95766"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26 (17.6)</w:t>
            </w:r>
          </w:p>
        </w:tc>
        <w:tc>
          <w:tcPr>
            <w:tcW w:w="1769" w:type="pct"/>
            <w:shd w:val="clear" w:color="auto" w:fill="auto"/>
            <w:noWrap/>
            <w:vAlign w:val="center"/>
          </w:tcPr>
          <w:p w14:paraId="492ADFB0"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-1.836 (-10.457 to 6.785)</w:t>
            </w:r>
          </w:p>
        </w:tc>
        <w:tc>
          <w:tcPr>
            <w:tcW w:w="351" w:type="pct"/>
            <w:shd w:val="clear" w:color="auto" w:fill="auto"/>
            <w:noWrap/>
            <w:vAlign w:val="center"/>
          </w:tcPr>
          <w:p w14:paraId="0CD431B1" w14:textId="7BFBB765" w:rsidR="0067740A" w:rsidRPr="0010651A" w:rsidRDefault="0067740A"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.676</w:t>
            </w:r>
          </w:p>
        </w:tc>
      </w:tr>
      <w:tr w:rsidR="0067740A" w:rsidRPr="0010651A" w14:paraId="438A9A1C" w14:textId="77777777" w:rsidTr="00DC7C25">
        <w:trPr>
          <w:trHeight w:val="320"/>
        </w:trPr>
        <w:tc>
          <w:tcPr>
            <w:tcW w:w="942" w:type="pct"/>
            <w:shd w:val="clear" w:color="auto" w:fill="auto"/>
            <w:vAlign w:val="center"/>
          </w:tcPr>
          <w:p w14:paraId="141AF84E"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Postoperative infection</w:t>
            </w:r>
          </w:p>
        </w:tc>
        <w:tc>
          <w:tcPr>
            <w:tcW w:w="984" w:type="pct"/>
            <w:shd w:val="clear" w:color="auto" w:fill="auto"/>
            <w:noWrap/>
            <w:vAlign w:val="center"/>
          </w:tcPr>
          <w:p w14:paraId="69B4857A"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30 (20.4)</w:t>
            </w:r>
          </w:p>
        </w:tc>
        <w:tc>
          <w:tcPr>
            <w:tcW w:w="954" w:type="pct"/>
            <w:shd w:val="clear" w:color="auto" w:fill="auto"/>
            <w:noWrap/>
            <w:vAlign w:val="center"/>
          </w:tcPr>
          <w:p w14:paraId="4D717B8D"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32 (21.6)</w:t>
            </w:r>
          </w:p>
        </w:tc>
        <w:tc>
          <w:tcPr>
            <w:tcW w:w="1769" w:type="pct"/>
            <w:shd w:val="clear" w:color="auto" w:fill="auto"/>
            <w:noWrap/>
            <w:vAlign w:val="center"/>
          </w:tcPr>
          <w:p w14:paraId="159DAF16"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-1.379 (-10.815 to 8.057)</w:t>
            </w:r>
          </w:p>
        </w:tc>
        <w:tc>
          <w:tcPr>
            <w:tcW w:w="351" w:type="pct"/>
            <w:shd w:val="clear" w:color="auto" w:fill="auto"/>
            <w:noWrap/>
            <w:vAlign w:val="center"/>
          </w:tcPr>
          <w:p w14:paraId="5D5290D1" w14:textId="02B7A5EA" w:rsidR="0067740A" w:rsidRPr="0010651A" w:rsidRDefault="0067740A"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.774</w:t>
            </w:r>
          </w:p>
        </w:tc>
      </w:tr>
      <w:tr w:rsidR="0067740A" w:rsidRPr="0010651A" w14:paraId="7D905CF0" w14:textId="77777777" w:rsidTr="00DC7C25">
        <w:trPr>
          <w:trHeight w:val="320"/>
        </w:trPr>
        <w:tc>
          <w:tcPr>
            <w:tcW w:w="942" w:type="pct"/>
            <w:shd w:val="clear" w:color="auto" w:fill="auto"/>
            <w:vAlign w:val="center"/>
          </w:tcPr>
          <w:p w14:paraId="37470B80"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IABP</w:t>
            </w:r>
          </w:p>
        </w:tc>
        <w:tc>
          <w:tcPr>
            <w:tcW w:w="984" w:type="pct"/>
            <w:shd w:val="clear" w:color="auto" w:fill="auto"/>
            <w:noWrap/>
            <w:vAlign w:val="center"/>
          </w:tcPr>
          <w:p w14:paraId="3B90F37C"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 (0.7)</w:t>
            </w:r>
          </w:p>
        </w:tc>
        <w:tc>
          <w:tcPr>
            <w:tcW w:w="954" w:type="pct"/>
            <w:shd w:val="clear" w:color="auto" w:fill="auto"/>
            <w:noWrap/>
            <w:vAlign w:val="center"/>
          </w:tcPr>
          <w:p w14:paraId="42D9A88C"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 (0.7)</w:t>
            </w:r>
          </w:p>
        </w:tc>
        <w:tc>
          <w:tcPr>
            <w:tcW w:w="1769" w:type="pct"/>
            <w:shd w:val="clear" w:color="auto" w:fill="auto"/>
            <w:noWrap/>
            <w:vAlign w:val="center"/>
          </w:tcPr>
          <w:p w14:paraId="3323EE28"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0.005 (-1.868 to 1.877)</w:t>
            </w:r>
          </w:p>
        </w:tc>
        <w:tc>
          <w:tcPr>
            <w:tcW w:w="351" w:type="pct"/>
            <w:shd w:val="clear" w:color="auto" w:fill="auto"/>
            <w:noWrap/>
            <w:vAlign w:val="center"/>
          </w:tcPr>
          <w:p w14:paraId="04745292" w14:textId="5A64BE2D" w:rsidR="0067740A" w:rsidRPr="0010651A" w:rsidRDefault="0067740A"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.996</w:t>
            </w:r>
          </w:p>
        </w:tc>
      </w:tr>
      <w:tr w:rsidR="0067740A" w:rsidRPr="0010651A" w14:paraId="74389742" w14:textId="77777777" w:rsidTr="00DC7C25">
        <w:trPr>
          <w:trHeight w:val="320"/>
        </w:trPr>
        <w:tc>
          <w:tcPr>
            <w:tcW w:w="942" w:type="pct"/>
            <w:shd w:val="clear" w:color="auto" w:fill="auto"/>
            <w:vAlign w:val="center"/>
          </w:tcPr>
          <w:p w14:paraId="264A6258"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CRRT</w:t>
            </w:r>
          </w:p>
        </w:tc>
        <w:tc>
          <w:tcPr>
            <w:tcW w:w="984" w:type="pct"/>
            <w:shd w:val="clear" w:color="auto" w:fill="auto"/>
            <w:noWrap/>
            <w:vAlign w:val="center"/>
          </w:tcPr>
          <w:p w14:paraId="0EAB86E4"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 (0.7)</w:t>
            </w:r>
          </w:p>
        </w:tc>
        <w:tc>
          <w:tcPr>
            <w:tcW w:w="954" w:type="pct"/>
            <w:shd w:val="clear" w:color="auto" w:fill="auto"/>
            <w:noWrap/>
            <w:vAlign w:val="center"/>
          </w:tcPr>
          <w:p w14:paraId="65627FCA"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 (0.7)</w:t>
            </w:r>
          </w:p>
        </w:tc>
        <w:tc>
          <w:tcPr>
            <w:tcW w:w="1769" w:type="pct"/>
            <w:shd w:val="clear" w:color="auto" w:fill="auto"/>
            <w:noWrap/>
            <w:vAlign w:val="center"/>
          </w:tcPr>
          <w:p w14:paraId="0ECD539C"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-0.005 (-1.903 to 1.894)</w:t>
            </w:r>
          </w:p>
        </w:tc>
        <w:tc>
          <w:tcPr>
            <w:tcW w:w="351" w:type="pct"/>
            <w:shd w:val="clear" w:color="auto" w:fill="auto"/>
            <w:noWrap/>
            <w:vAlign w:val="center"/>
          </w:tcPr>
          <w:p w14:paraId="760D385F" w14:textId="65E098B8" w:rsidR="0067740A" w:rsidRPr="0010651A" w:rsidRDefault="0067740A"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.996</w:t>
            </w:r>
          </w:p>
        </w:tc>
      </w:tr>
      <w:tr w:rsidR="0067740A" w:rsidRPr="0010651A" w14:paraId="3D09DDA5" w14:textId="77777777" w:rsidTr="00DC7C25">
        <w:trPr>
          <w:trHeight w:val="320"/>
        </w:trPr>
        <w:tc>
          <w:tcPr>
            <w:tcW w:w="942" w:type="pct"/>
            <w:shd w:val="clear" w:color="auto" w:fill="auto"/>
            <w:vAlign w:val="center"/>
          </w:tcPr>
          <w:p w14:paraId="3A0FBDD5"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AKI</w:t>
            </w:r>
          </w:p>
        </w:tc>
        <w:tc>
          <w:tcPr>
            <w:tcW w:w="984" w:type="pct"/>
            <w:shd w:val="clear" w:color="auto" w:fill="auto"/>
            <w:noWrap/>
            <w:vAlign w:val="center"/>
          </w:tcPr>
          <w:p w14:paraId="08F25BCA"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11 (7.5)</w:t>
            </w:r>
          </w:p>
        </w:tc>
        <w:tc>
          <w:tcPr>
            <w:tcW w:w="954" w:type="pct"/>
            <w:shd w:val="clear" w:color="auto" w:fill="auto"/>
            <w:noWrap/>
            <w:vAlign w:val="center"/>
          </w:tcPr>
          <w:p w14:paraId="54B80BD4"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7 (4.7)</w:t>
            </w:r>
          </w:p>
        </w:tc>
        <w:tc>
          <w:tcPr>
            <w:tcW w:w="1769" w:type="pct"/>
            <w:shd w:val="clear" w:color="auto" w:fill="auto"/>
            <w:noWrap/>
            <w:vAlign w:val="center"/>
          </w:tcPr>
          <w:p w14:paraId="33AAADBE"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2.753 (-2.705 to 8.211)</w:t>
            </w:r>
          </w:p>
        </w:tc>
        <w:tc>
          <w:tcPr>
            <w:tcW w:w="351" w:type="pct"/>
            <w:shd w:val="clear" w:color="auto" w:fill="auto"/>
            <w:noWrap/>
            <w:vAlign w:val="center"/>
          </w:tcPr>
          <w:p w14:paraId="35D810D0" w14:textId="744FA98D" w:rsidR="0067740A" w:rsidRPr="0010651A" w:rsidRDefault="0067740A"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.323</w:t>
            </w:r>
          </w:p>
        </w:tc>
      </w:tr>
      <w:tr w:rsidR="0067740A" w:rsidRPr="0010651A" w14:paraId="749A204B" w14:textId="77777777" w:rsidTr="00DC7C25">
        <w:trPr>
          <w:trHeight w:val="320"/>
        </w:trPr>
        <w:tc>
          <w:tcPr>
            <w:tcW w:w="942" w:type="pct"/>
            <w:shd w:val="clear" w:color="auto" w:fill="auto"/>
            <w:vAlign w:val="center"/>
          </w:tcPr>
          <w:p w14:paraId="3E88D3DD"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Postoperative liver injury</w:t>
            </w:r>
          </w:p>
        </w:tc>
        <w:tc>
          <w:tcPr>
            <w:tcW w:w="984" w:type="pct"/>
            <w:shd w:val="clear" w:color="auto" w:fill="auto"/>
            <w:noWrap/>
            <w:vAlign w:val="center"/>
          </w:tcPr>
          <w:p w14:paraId="2234A5B8"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7 (4.7)</w:t>
            </w:r>
          </w:p>
        </w:tc>
        <w:tc>
          <w:tcPr>
            <w:tcW w:w="954" w:type="pct"/>
            <w:shd w:val="clear" w:color="auto" w:fill="auto"/>
            <w:noWrap/>
            <w:vAlign w:val="center"/>
          </w:tcPr>
          <w:p w14:paraId="58C654EA"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 (4.1)</w:t>
            </w:r>
          </w:p>
        </w:tc>
        <w:tc>
          <w:tcPr>
            <w:tcW w:w="1769" w:type="pct"/>
            <w:shd w:val="clear" w:color="auto" w:fill="auto"/>
            <w:noWrap/>
            <w:vAlign w:val="center"/>
          </w:tcPr>
          <w:p w14:paraId="4BB48360"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0.657 (-4.089 to 5.402)</w:t>
            </w:r>
          </w:p>
        </w:tc>
        <w:tc>
          <w:tcPr>
            <w:tcW w:w="351" w:type="pct"/>
            <w:shd w:val="clear" w:color="auto" w:fill="auto"/>
            <w:noWrap/>
            <w:vAlign w:val="center"/>
          </w:tcPr>
          <w:p w14:paraId="6720E911" w14:textId="2F2876D7" w:rsidR="0067740A" w:rsidRPr="0010651A" w:rsidRDefault="0067740A"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.786</w:t>
            </w:r>
          </w:p>
        </w:tc>
      </w:tr>
      <w:tr w:rsidR="0067740A" w:rsidRPr="0010651A" w14:paraId="392C363E" w14:textId="77777777" w:rsidTr="00DC7C25">
        <w:trPr>
          <w:trHeight w:val="320"/>
        </w:trPr>
        <w:tc>
          <w:tcPr>
            <w:tcW w:w="942" w:type="pct"/>
            <w:shd w:val="clear" w:color="auto" w:fill="auto"/>
            <w:vAlign w:val="center"/>
          </w:tcPr>
          <w:p w14:paraId="57D5C565"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CPR</w:t>
            </w:r>
          </w:p>
        </w:tc>
        <w:tc>
          <w:tcPr>
            <w:tcW w:w="984" w:type="pct"/>
            <w:shd w:val="clear" w:color="auto" w:fill="auto"/>
            <w:noWrap/>
            <w:vAlign w:val="center"/>
          </w:tcPr>
          <w:p w14:paraId="3F02A01D"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 (0.7)</w:t>
            </w:r>
          </w:p>
        </w:tc>
        <w:tc>
          <w:tcPr>
            <w:tcW w:w="954" w:type="pct"/>
            <w:shd w:val="clear" w:color="auto" w:fill="auto"/>
            <w:noWrap/>
            <w:vAlign w:val="center"/>
          </w:tcPr>
          <w:p w14:paraId="62C54C01"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 (0)</w:t>
            </w:r>
          </w:p>
        </w:tc>
        <w:tc>
          <w:tcPr>
            <w:tcW w:w="1769" w:type="pct"/>
            <w:shd w:val="clear" w:color="auto" w:fill="auto"/>
            <w:noWrap/>
            <w:vAlign w:val="center"/>
          </w:tcPr>
          <w:p w14:paraId="4601A98A"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0.422 (-0.727 to 1.286)</w:t>
            </w:r>
          </w:p>
        </w:tc>
        <w:tc>
          <w:tcPr>
            <w:tcW w:w="351" w:type="pct"/>
            <w:shd w:val="clear" w:color="auto" w:fill="auto"/>
            <w:noWrap/>
            <w:vAlign w:val="center"/>
          </w:tcPr>
          <w:p w14:paraId="48D1F18B" w14:textId="3E63F03F" w:rsidR="0067740A" w:rsidRPr="0010651A" w:rsidRDefault="0067740A"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.999</w:t>
            </w:r>
          </w:p>
        </w:tc>
      </w:tr>
      <w:tr w:rsidR="0067740A" w:rsidRPr="0010651A" w14:paraId="5ED1F96B" w14:textId="77777777" w:rsidTr="00DC7C25">
        <w:trPr>
          <w:trHeight w:val="320"/>
        </w:trPr>
        <w:tc>
          <w:tcPr>
            <w:tcW w:w="942" w:type="pct"/>
            <w:shd w:val="clear" w:color="auto" w:fill="auto"/>
            <w:vAlign w:val="center"/>
          </w:tcPr>
          <w:p w14:paraId="7029ACB5"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Death</w:t>
            </w:r>
          </w:p>
        </w:tc>
        <w:tc>
          <w:tcPr>
            <w:tcW w:w="984" w:type="pct"/>
            <w:shd w:val="clear" w:color="auto" w:fill="auto"/>
            <w:noWrap/>
            <w:vAlign w:val="center"/>
          </w:tcPr>
          <w:p w14:paraId="09D380D6"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 (0)</w:t>
            </w:r>
          </w:p>
        </w:tc>
        <w:tc>
          <w:tcPr>
            <w:tcW w:w="954" w:type="pct"/>
            <w:shd w:val="clear" w:color="auto" w:fill="auto"/>
            <w:noWrap/>
            <w:vAlign w:val="center"/>
          </w:tcPr>
          <w:p w14:paraId="12024692"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 (0)</w:t>
            </w:r>
          </w:p>
        </w:tc>
        <w:tc>
          <w:tcPr>
            <w:tcW w:w="1769" w:type="pct"/>
            <w:shd w:val="clear" w:color="auto" w:fill="auto"/>
            <w:noWrap/>
            <w:vAlign w:val="center"/>
          </w:tcPr>
          <w:p w14:paraId="7C5A04AF"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w:t>
            </w:r>
          </w:p>
        </w:tc>
        <w:tc>
          <w:tcPr>
            <w:tcW w:w="351" w:type="pct"/>
            <w:shd w:val="clear" w:color="auto" w:fill="auto"/>
            <w:noWrap/>
            <w:vAlign w:val="center"/>
          </w:tcPr>
          <w:p w14:paraId="2472AFE0" w14:textId="77777777" w:rsidR="0067740A" w:rsidRPr="0010651A" w:rsidRDefault="0067740A"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w:t>
            </w:r>
          </w:p>
        </w:tc>
      </w:tr>
      <w:tr w:rsidR="0067740A" w:rsidRPr="0010651A" w14:paraId="2E4481BC" w14:textId="77777777" w:rsidTr="00DC7C25">
        <w:trPr>
          <w:trHeight w:val="320"/>
        </w:trPr>
        <w:tc>
          <w:tcPr>
            <w:tcW w:w="942" w:type="pct"/>
            <w:shd w:val="clear" w:color="auto" w:fill="auto"/>
            <w:vAlign w:val="center"/>
          </w:tcPr>
          <w:p w14:paraId="385A5DEE"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ICU length of stay, h</w:t>
            </w:r>
          </w:p>
        </w:tc>
        <w:tc>
          <w:tcPr>
            <w:tcW w:w="984" w:type="pct"/>
            <w:shd w:val="clear" w:color="auto" w:fill="auto"/>
            <w:noWrap/>
            <w:vAlign w:val="center"/>
          </w:tcPr>
          <w:p w14:paraId="7DD2480D"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24 (24, 66)</w:t>
            </w:r>
          </w:p>
        </w:tc>
        <w:tc>
          <w:tcPr>
            <w:tcW w:w="954" w:type="pct"/>
            <w:shd w:val="clear" w:color="auto" w:fill="auto"/>
            <w:noWrap/>
            <w:vAlign w:val="center"/>
          </w:tcPr>
          <w:p w14:paraId="07231DB3"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24 (24, 67)</w:t>
            </w:r>
          </w:p>
        </w:tc>
        <w:tc>
          <w:tcPr>
            <w:tcW w:w="1769" w:type="pct"/>
            <w:shd w:val="clear" w:color="auto" w:fill="auto"/>
            <w:noWrap/>
            <w:vAlign w:val="center"/>
          </w:tcPr>
          <w:p w14:paraId="693722FB"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-2.948 (-12.009 to 6.113)</w:t>
            </w:r>
          </w:p>
        </w:tc>
        <w:tc>
          <w:tcPr>
            <w:tcW w:w="351" w:type="pct"/>
            <w:shd w:val="clear" w:color="auto" w:fill="auto"/>
            <w:noWrap/>
            <w:vAlign w:val="center"/>
          </w:tcPr>
          <w:p w14:paraId="0345F7EA" w14:textId="2E2BDBAC" w:rsidR="0067740A" w:rsidRPr="0010651A" w:rsidRDefault="0067740A"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.524</w:t>
            </w:r>
          </w:p>
        </w:tc>
      </w:tr>
      <w:tr w:rsidR="0067740A" w:rsidRPr="0010651A" w14:paraId="42D50645" w14:textId="77777777" w:rsidTr="00DC7C25">
        <w:trPr>
          <w:trHeight w:val="320"/>
        </w:trPr>
        <w:tc>
          <w:tcPr>
            <w:tcW w:w="942" w:type="pct"/>
            <w:shd w:val="clear" w:color="auto" w:fill="auto"/>
            <w:vAlign w:val="center"/>
          </w:tcPr>
          <w:p w14:paraId="1531C5D8"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Hospital length of stay, d</w:t>
            </w:r>
          </w:p>
        </w:tc>
        <w:tc>
          <w:tcPr>
            <w:tcW w:w="984" w:type="pct"/>
            <w:shd w:val="clear" w:color="auto" w:fill="auto"/>
            <w:noWrap/>
            <w:vAlign w:val="center"/>
          </w:tcPr>
          <w:p w14:paraId="317FB0F5"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13 (10, 17)</w:t>
            </w:r>
          </w:p>
        </w:tc>
        <w:tc>
          <w:tcPr>
            <w:tcW w:w="954" w:type="pct"/>
            <w:shd w:val="clear" w:color="auto" w:fill="auto"/>
            <w:noWrap/>
            <w:vAlign w:val="center"/>
          </w:tcPr>
          <w:p w14:paraId="0AB47768"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12 (9, 15)</w:t>
            </w:r>
          </w:p>
        </w:tc>
        <w:tc>
          <w:tcPr>
            <w:tcW w:w="1769" w:type="pct"/>
            <w:shd w:val="clear" w:color="auto" w:fill="auto"/>
            <w:noWrap/>
            <w:vAlign w:val="center"/>
          </w:tcPr>
          <w:p w14:paraId="4855806F"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1.825 (0.187 to 3.462)</w:t>
            </w:r>
          </w:p>
        </w:tc>
        <w:tc>
          <w:tcPr>
            <w:tcW w:w="351" w:type="pct"/>
            <w:shd w:val="clear" w:color="auto" w:fill="auto"/>
            <w:noWrap/>
            <w:vAlign w:val="center"/>
          </w:tcPr>
          <w:p w14:paraId="132D103F" w14:textId="6397177F" w:rsidR="0067740A" w:rsidRPr="0010651A" w:rsidRDefault="0067740A" w:rsidP="0009793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.161</w:t>
            </w:r>
          </w:p>
        </w:tc>
      </w:tr>
    </w:tbl>
    <w:p w14:paraId="1D90EEC4" w14:textId="08EDFE97" w:rsidR="00AF6D8D" w:rsidRPr="0010651A" w:rsidRDefault="0009793D">
      <w:pPr>
        <w:contextualSpacing/>
        <w:rPr>
          <w:rFonts w:ascii="Times New Roman" w:hAnsi="Times New Roman" w:cs="Times New Roman"/>
          <w:b/>
          <w:bCs/>
          <w:lang w:val="en-GB"/>
        </w:rPr>
      </w:pPr>
      <w:r w:rsidRPr="0010651A">
        <w:rPr>
          <w:rFonts w:ascii="Times New Roman" w:hAnsi="Times New Roman" w:cs="Times New Roman"/>
          <w:sz w:val="20"/>
          <w:szCs w:val="20"/>
          <w:lang w:val="en-GB"/>
        </w:rPr>
        <w:t xml:space="preserve">Abbreviations: AF, atrial fibrillation; AKI, acute kidney injury; CPR, cardiopulmonary resuscitation; CRRT, continuous renal replacement therapy; FFPs, fresh frozen plasmas; IABP, intra-aortic balloon pump; ICU, intensive care unit; IQR, interquartile </w:t>
      </w:r>
      <w:r w:rsidRPr="0010651A">
        <w:rPr>
          <w:rFonts w:ascii="Times New Roman" w:hAnsi="Times New Roman" w:cs="Times New Roman"/>
          <w:sz w:val="20"/>
          <w:szCs w:val="20"/>
          <w:lang w:val="en-GB"/>
        </w:rPr>
        <w:lastRenderedPageBreak/>
        <w:t xml:space="preserve">range; POD, Postoperative delirium; RBCs, red blood cells; </w:t>
      </w:r>
      <w:proofErr w:type="spellStart"/>
      <w:r w:rsidRPr="0010651A">
        <w:rPr>
          <w:rFonts w:ascii="Times New Roman" w:hAnsi="Times New Roman" w:cs="Times New Roman"/>
          <w:sz w:val="20"/>
          <w:szCs w:val="20"/>
          <w:lang w:val="en-GB"/>
        </w:rPr>
        <w:t>rFVIIa</w:t>
      </w:r>
      <w:proofErr w:type="spellEnd"/>
      <w:r w:rsidRPr="0010651A">
        <w:rPr>
          <w:rFonts w:ascii="Times New Roman" w:hAnsi="Times New Roman" w:cs="Times New Roman"/>
          <w:sz w:val="20"/>
          <w:szCs w:val="20"/>
          <w:lang w:val="en-GB"/>
        </w:rPr>
        <w:t>, recombinant activated factor VII; UDPB, Universal Definition of Perioperative Bleeding.</w:t>
      </w:r>
      <w:r w:rsidRPr="0010651A">
        <w:rPr>
          <w:rFonts w:ascii="Times New Roman" w:hAnsi="Times New Roman" w:cs="Times New Roman"/>
          <w:b/>
          <w:bCs/>
          <w:lang w:val="en-GB"/>
        </w:rPr>
        <w:br w:type="page"/>
      </w:r>
    </w:p>
    <w:p w14:paraId="5883B16B" w14:textId="641E2BC5" w:rsidR="00AF6D8D" w:rsidRPr="0010651A" w:rsidRDefault="0009793D" w:rsidP="0009793D">
      <w:pPr>
        <w:spacing w:line="480" w:lineRule="auto"/>
        <w:contextualSpacing/>
        <w:rPr>
          <w:rFonts w:ascii="Times New Roman" w:hAnsi="Times New Roman" w:cs="Times New Roman"/>
          <w:b/>
          <w:bCs/>
          <w:lang w:val="en-GB"/>
        </w:rPr>
      </w:pPr>
      <w:r w:rsidRPr="0010651A">
        <w:rPr>
          <w:rFonts w:ascii="Times New Roman" w:hAnsi="Times New Roman" w:cs="Times New Roman"/>
          <w:b/>
          <w:bCs/>
          <w:lang w:val="en-GB"/>
        </w:rPr>
        <w:lastRenderedPageBreak/>
        <w:t xml:space="preserve">Supplementary Table 7. Primary, secondary outcomes and adverse events in the post hoc analysis including participants of </w:t>
      </w:r>
      <w:proofErr w:type="spellStart"/>
      <w:r w:rsidRPr="0010651A">
        <w:rPr>
          <w:rFonts w:ascii="Times New Roman" w:hAnsi="Times New Roman" w:cs="Times New Roman"/>
          <w:b/>
          <w:bCs/>
          <w:lang w:val="en-GB"/>
        </w:rPr>
        <w:t>Fuwai</w:t>
      </w:r>
      <w:proofErr w:type="spellEnd"/>
      <w:r w:rsidRPr="0010651A">
        <w:rPr>
          <w:rFonts w:ascii="Times New Roman" w:hAnsi="Times New Roman" w:cs="Times New Roman"/>
          <w:b/>
          <w:bCs/>
          <w:lang w:val="en-GB"/>
        </w:rPr>
        <w:t xml:space="preserve"> hospital.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9"/>
        <w:gridCol w:w="1759"/>
        <w:gridCol w:w="2035"/>
        <w:gridCol w:w="3494"/>
        <w:gridCol w:w="939"/>
      </w:tblGrid>
      <w:tr w:rsidR="00AF6D8D" w:rsidRPr="0010651A" w14:paraId="5E61B050" w14:textId="77777777" w:rsidTr="0009793D">
        <w:trPr>
          <w:trHeight w:val="375"/>
        </w:trPr>
        <w:tc>
          <w:tcPr>
            <w:tcW w:w="1066" w:type="pct"/>
            <w:shd w:val="clear" w:color="auto" w:fill="auto"/>
            <w:vAlign w:val="center"/>
          </w:tcPr>
          <w:p w14:paraId="4F3A497C" w14:textId="77777777" w:rsidR="00AF6D8D" w:rsidRPr="0010651A" w:rsidRDefault="00000000">
            <w:pP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Characteristics</w:t>
            </w:r>
          </w:p>
        </w:tc>
        <w:tc>
          <w:tcPr>
            <w:tcW w:w="841" w:type="pct"/>
            <w:shd w:val="clear" w:color="auto" w:fill="auto"/>
            <w:noWrap/>
            <w:vAlign w:val="center"/>
          </w:tcPr>
          <w:p w14:paraId="0A21FE4E" w14:textId="77777777" w:rsidR="00AF6D8D" w:rsidRPr="0010651A" w:rsidRDefault="00000000">
            <w:pPr>
              <w:jc w:val="cente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Normothermic group (n= 112)</w:t>
            </w:r>
          </w:p>
        </w:tc>
        <w:tc>
          <w:tcPr>
            <w:tcW w:w="973" w:type="pct"/>
            <w:shd w:val="clear" w:color="auto" w:fill="auto"/>
            <w:noWrap/>
            <w:vAlign w:val="center"/>
          </w:tcPr>
          <w:p w14:paraId="5525AB29" w14:textId="77777777" w:rsidR="00AF6D8D" w:rsidRPr="0010651A" w:rsidRDefault="00000000">
            <w:pPr>
              <w:jc w:val="cente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Mild hypothermic group (n= 111)</w:t>
            </w:r>
          </w:p>
        </w:tc>
        <w:tc>
          <w:tcPr>
            <w:tcW w:w="1671" w:type="pct"/>
            <w:shd w:val="clear" w:color="auto" w:fill="auto"/>
            <w:noWrap/>
            <w:vAlign w:val="center"/>
          </w:tcPr>
          <w:p w14:paraId="21241FE9" w14:textId="77777777" w:rsidR="00AF6D8D" w:rsidRPr="0010651A" w:rsidRDefault="00000000">
            <w:pPr>
              <w:jc w:val="cente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Absolute Risk Difference or LS mean difference (95%CI)</w:t>
            </w:r>
          </w:p>
        </w:tc>
        <w:tc>
          <w:tcPr>
            <w:tcW w:w="449" w:type="pct"/>
            <w:shd w:val="clear" w:color="auto" w:fill="auto"/>
            <w:noWrap/>
            <w:vAlign w:val="center"/>
          </w:tcPr>
          <w:p w14:paraId="01E8E339" w14:textId="5AA7D1A2" w:rsidR="00AF6D8D" w:rsidRPr="0010651A" w:rsidRDefault="00000000">
            <w:pPr>
              <w:jc w:val="center"/>
              <w:textAlignment w:val="center"/>
              <w:rPr>
                <w:rFonts w:ascii="Times New Roman" w:hAnsi="Times New Roman" w:cs="Times New Roman"/>
                <w:b/>
                <w:bCs/>
                <w:i/>
                <w:iCs/>
                <w:sz w:val="20"/>
                <w:szCs w:val="20"/>
                <w:lang w:val="en-GB"/>
              </w:rPr>
            </w:pPr>
            <w:r w:rsidRPr="0010651A">
              <w:rPr>
                <w:rFonts w:ascii="Times New Roman" w:hAnsi="Times New Roman" w:cs="Times New Roman"/>
                <w:b/>
                <w:bCs/>
                <w:i/>
                <w:iCs/>
                <w:sz w:val="20"/>
                <w:szCs w:val="20"/>
                <w:lang w:val="en-GB" w:bidi="ar"/>
              </w:rPr>
              <w:t>P</w:t>
            </w:r>
            <w:r w:rsidR="00657B8F" w:rsidRPr="0010651A">
              <w:rPr>
                <w:rFonts w:ascii="Times New Roman" w:hAnsi="Times New Roman" w:cs="Times New Roman"/>
                <w:b/>
                <w:bCs/>
                <w:i/>
                <w:iCs/>
                <w:sz w:val="20"/>
                <w:szCs w:val="20"/>
                <w:lang w:val="en-GB" w:bidi="ar"/>
              </w:rPr>
              <w:t xml:space="preserve"> </w:t>
            </w:r>
            <w:r w:rsidR="00657B8F" w:rsidRPr="0010651A">
              <w:rPr>
                <w:rFonts w:ascii="Times New Roman" w:hAnsi="Times New Roman" w:cs="Times New Roman"/>
                <w:b/>
                <w:bCs/>
                <w:sz w:val="20"/>
                <w:szCs w:val="20"/>
                <w:lang w:val="en-GB" w:bidi="ar"/>
              </w:rPr>
              <w:t>value</w:t>
            </w:r>
          </w:p>
        </w:tc>
      </w:tr>
      <w:tr w:rsidR="00AF6D8D" w:rsidRPr="0010651A" w14:paraId="0E9C6615" w14:textId="77777777" w:rsidTr="0009793D">
        <w:trPr>
          <w:trHeight w:val="360"/>
        </w:trPr>
        <w:tc>
          <w:tcPr>
            <w:tcW w:w="1066" w:type="pct"/>
            <w:shd w:val="clear" w:color="auto" w:fill="auto"/>
            <w:vAlign w:val="center"/>
          </w:tcPr>
          <w:p w14:paraId="64B5C627" w14:textId="77777777" w:rsidR="00AF6D8D" w:rsidRPr="0010651A" w:rsidRDefault="00000000">
            <w:pP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Primary outcomes</w:t>
            </w:r>
          </w:p>
        </w:tc>
        <w:tc>
          <w:tcPr>
            <w:tcW w:w="841" w:type="pct"/>
            <w:shd w:val="clear" w:color="auto" w:fill="auto"/>
            <w:noWrap/>
            <w:vAlign w:val="center"/>
          </w:tcPr>
          <w:p w14:paraId="2C7FB5E3" w14:textId="77777777" w:rsidR="00AF6D8D" w:rsidRPr="0010651A" w:rsidRDefault="00AF6D8D">
            <w:pPr>
              <w:jc w:val="center"/>
              <w:rPr>
                <w:rFonts w:ascii="Times New Roman" w:hAnsi="Times New Roman" w:cs="Times New Roman"/>
                <w:sz w:val="20"/>
                <w:szCs w:val="20"/>
                <w:lang w:val="en-GB"/>
              </w:rPr>
            </w:pPr>
          </w:p>
        </w:tc>
        <w:tc>
          <w:tcPr>
            <w:tcW w:w="973" w:type="pct"/>
            <w:shd w:val="clear" w:color="auto" w:fill="auto"/>
            <w:noWrap/>
            <w:vAlign w:val="center"/>
          </w:tcPr>
          <w:p w14:paraId="3A7198A3" w14:textId="77777777" w:rsidR="00AF6D8D" w:rsidRPr="0010651A" w:rsidRDefault="00AF6D8D">
            <w:pPr>
              <w:jc w:val="center"/>
              <w:rPr>
                <w:rFonts w:ascii="Times New Roman" w:hAnsi="Times New Roman" w:cs="Times New Roman"/>
                <w:sz w:val="20"/>
                <w:szCs w:val="20"/>
                <w:lang w:val="en-GB"/>
              </w:rPr>
            </w:pPr>
          </w:p>
        </w:tc>
        <w:tc>
          <w:tcPr>
            <w:tcW w:w="1671" w:type="pct"/>
            <w:shd w:val="clear" w:color="auto" w:fill="auto"/>
            <w:noWrap/>
            <w:vAlign w:val="center"/>
          </w:tcPr>
          <w:p w14:paraId="32F97085" w14:textId="77777777" w:rsidR="00AF6D8D" w:rsidRPr="0010651A" w:rsidRDefault="00AF6D8D">
            <w:pPr>
              <w:jc w:val="center"/>
              <w:rPr>
                <w:rFonts w:ascii="Times New Roman" w:hAnsi="Times New Roman" w:cs="Times New Roman"/>
                <w:sz w:val="20"/>
                <w:szCs w:val="20"/>
                <w:lang w:val="en-GB"/>
              </w:rPr>
            </w:pPr>
          </w:p>
        </w:tc>
        <w:tc>
          <w:tcPr>
            <w:tcW w:w="449" w:type="pct"/>
            <w:shd w:val="clear" w:color="auto" w:fill="auto"/>
            <w:noWrap/>
            <w:vAlign w:val="center"/>
          </w:tcPr>
          <w:p w14:paraId="265E66D9" w14:textId="77777777" w:rsidR="00AF6D8D" w:rsidRPr="0010651A" w:rsidRDefault="00AF6D8D">
            <w:pPr>
              <w:jc w:val="center"/>
              <w:rPr>
                <w:rFonts w:ascii="Times New Roman" w:hAnsi="Times New Roman" w:cs="Times New Roman"/>
                <w:sz w:val="20"/>
                <w:szCs w:val="20"/>
                <w:lang w:val="en-GB"/>
              </w:rPr>
            </w:pPr>
          </w:p>
        </w:tc>
      </w:tr>
      <w:tr w:rsidR="00AF6D8D" w:rsidRPr="0010651A" w14:paraId="679F5773" w14:textId="77777777" w:rsidTr="0009793D">
        <w:trPr>
          <w:trHeight w:val="360"/>
        </w:trPr>
        <w:tc>
          <w:tcPr>
            <w:tcW w:w="1066" w:type="pct"/>
            <w:shd w:val="clear" w:color="auto" w:fill="auto"/>
            <w:vAlign w:val="center"/>
          </w:tcPr>
          <w:p w14:paraId="2104DF8A" w14:textId="623C466D" w:rsidR="00AF6D8D" w:rsidRPr="0010651A" w:rsidRDefault="00000000">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UDPB grade</w:t>
            </w:r>
            <w:r w:rsidR="00642BE7" w:rsidRPr="0010651A">
              <w:rPr>
                <w:rFonts w:ascii="Times New Roman" w:hAnsi="Times New Roman" w:cs="Times New Roman"/>
                <w:sz w:val="20"/>
                <w:szCs w:val="20"/>
                <w:lang w:val="en-GB" w:bidi="ar"/>
              </w:rPr>
              <w:t>s</w:t>
            </w:r>
            <w:r w:rsidRPr="0010651A">
              <w:rPr>
                <w:rFonts w:ascii="Times New Roman" w:hAnsi="Times New Roman" w:cs="Times New Roman"/>
                <w:sz w:val="20"/>
                <w:szCs w:val="20"/>
                <w:lang w:val="en-GB" w:bidi="ar"/>
              </w:rPr>
              <w:t xml:space="preserve"> 2</w:t>
            </w:r>
            <w:r w:rsidR="0009793D" w:rsidRPr="0010651A">
              <w:rPr>
                <w:rFonts w:ascii="Times New Roman" w:hAnsi="Times New Roman" w:cs="Times New Roman"/>
                <w:sz w:val="20"/>
                <w:szCs w:val="20"/>
                <w:lang w:val="en-GB" w:bidi="ar"/>
              </w:rPr>
              <w:t>–</w:t>
            </w:r>
            <w:r w:rsidRPr="0010651A">
              <w:rPr>
                <w:rFonts w:ascii="Times New Roman" w:hAnsi="Times New Roman" w:cs="Times New Roman"/>
                <w:sz w:val="20"/>
                <w:szCs w:val="20"/>
                <w:lang w:val="en-GB" w:bidi="ar"/>
              </w:rPr>
              <w:t>4</w:t>
            </w:r>
          </w:p>
        </w:tc>
        <w:tc>
          <w:tcPr>
            <w:tcW w:w="841" w:type="pct"/>
            <w:shd w:val="clear" w:color="auto" w:fill="auto"/>
            <w:noWrap/>
            <w:vAlign w:val="center"/>
          </w:tcPr>
          <w:p w14:paraId="5300758B"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13 (11.7)</w:t>
            </w:r>
          </w:p>
        </w:tc>
        <w:tc>
          <w:tcPr>
            <w:tcW w:w="973" w:type="pct"/>
            <w:shd w:val="clear" w:color="auto" w:fill="auto"/>
            <w:noWrap/>
            <w:vAlign w:val="center"/>
          </w:tcPr>
          <w:p w14:paraId="53AA291D"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8 (7.2)</w:t>
            </w:r>
          </w:p>
        </w:tc>
        <w:tc>
          <w:tcPr>
            <w:tcW w:w="1671" w:type="pct"/>
            <w:shd w:val="clear" w:color="auto" w:fill="auto"/>
            <w:noWrap/>
            <w:vAlign w:val="center"/>
          </w:tcPr>
          <w:p w14:paraId="41F832A6"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3.499 (-4.310 to 11.308)</w:t>
            </w:r>
          </w:p>
        </w:tc>
        <w:tc>
          <w:tcPr>
            <w:tcW w:w="449" w:type="pct"/>
            <w:shd w:val="clear" w:color="auto" w:fill="auto"/>
            <w:noWrap/>
            <w:vAlign w:val="center"/>
          </w:tcPr>
          <w:p w14:paraId="69BBE078" w14:textId="69AEFC7B"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 xml:space="preserve">.380 </w:t>
            </w:r>
          </w:p>
        </w:tc>
      </w:tr>
      <w:tr w:rsidR="00AF6D8D" w:rsidRPr="0010651A" w14:paraId="23413636" w14:textId="77777777" w:rsidTr="0009793D">
        <w:trPr>
          <w:trHeight w:val="360"/>
        </w:trPr>
        <w:tc>
          <w:tcPr>
            <w:tcW w:w="1066" w:type="pct"/>
            <w:shd w:val="clear" w:color="auto" w:fill="auto"/>
            <w:vAlign w:val="center"/>
          </w:tcPr>
          <w:p w14:paraId="66EABA48" w14:textId="77777777" w:rsidR="00AF6D8D" w:rsidRPr="0010651A" w:rsidRDefault="00000000">
            <w:pPr>
              <w:textAlignment w:val="center"/>
              <w:rPr>
                <w:rFonts w:ascii="Times New Roman" w:hAnsi="Times New Roman" w:cs="Times New Roman"/>
                <w:b/>
                <w:bCs/>
                <w:sz w:val="20"/>
                <w:szCs w:val="20"/>
                <w:lang w:val="en-GB"/>
              </w:rPr>
            </w:pPr>
            <w:r w:rsidRPr="0010651A">
              <w:rPr>
                <w:rFonts w:ascii="Times New Roman" w:hAnsi="Times New Roman" w:cs="Times New Roman"/>
                <w:b/>
                <w:bCs/>
                <w:sz w:val="20"/>
                <w:szCs w:val="20"/>
                <w:lang w:val="en-GB" w:bidi="ar"/>
              </w:rPr>
              <w:t>Secondary outcomes</w:t>
            </w:r>
          </w:p>
        </w:tc>
        <w:tc>
          <w:tcPr>
            <w:tcW w:w="841" w:type="pct"/>
            <w:shd w:val="clear" w:color="auto" w:fill="auto"/>
            <w:noWrap/>
            <w:vAlign w:val="center"/>
          </w:tcPr>
          <w:p w14:paraId="55F93E63" w14:textId="77777777" w:rsidR="00AF6D8D" w:rsidRPr="0010651A" w:rsidRDefault="00AF6D8D">
            <w:pPr>
              <w:jc w:val="center"/>
              <w:rPr>
                <w:rFonts w:ascii="Times New Roman" w:hAnsi="Times New Roman" w:cs="Times New Roman"/>
                <w:sz w:val="20"/>
                <w:szCs w:val="20"/>
                <w:lang w:val="en-GB"/>
              </w:rPr>
            </w:pPr>
          </w:p>
        </w:tc>
        <w:tc>
          <w:tcPr>
            <w:tcW w:w="973" w:type="pct"/>
            <w:shd w:val="clear" w:color="auto" w:fill="auto"/>
            <w:noWrap/>
            <w:vAlign w:val="center"/>
          </w:tcPr>
          <w:p w14:paraId="55DB3AD3" w14:textId="77777777" w:rsidR="00AF6D8D" w:rsidRPr="0010651A" w:rsidRDefault="00AF6D8D">
            <w:pPr>
              <w:jc w:val="center"/>
              <w:rPr>
                <w:rFonts w:ascii="Times New Roman" w:hAnsi="Times New Roman" w:cs="Times New Roman"/>
                <w:sz w:val="20"/>
                <w:szCs w:val="20"/>
                <w:lang w:val="en-GB"/>
              </w:rPr>
            </w:pPr>
          </w:p>
        </w:tc>
        <w:tc>
          <w:tcPr>
            <w:tcW w:w="1671" w:type="pct"/>
            <w:shd w:val="clear" w:color="auto" w:fill="auto"/>
            <w:noWrap/>
            <w:vAlign w:val="center"/>
          </w:tcPr>
          <w:p w14:paraId="566C88D8" w14:textId="77777777" w:rsidR="00AF6D8D" w:rsidRPr="0010651A" w:rsidRDefault="00AF6D8D">
            <w:pPr>
              <w:jc w:val="center"/>
              <w:rPr>
                <w:rFonts w:ascii="Times New Roman" w:hAnsi="Times New Roman" w:cs="Times New Roman"/>
                <w:sz w:val="20"/>
                <w:szCs w:val="20"/>
                <w:lang w:val="en-GB"/>
              </w:rPr>
            </w:pPr>
          </w:p>
        </w:tc>
        <w:tc>
          <w:tcPr>
            <w:tcW w:w="449" w:type="pct"/>
            <w:shd w:val="clear" w:color="auto" w:fill="auto"/>
            <w:noWrap/>
            <w:vAlign w:val="center"/>
          </w:tcPr>
          <w:p w14:paraId="1CCA984B" w14:textId="77777777" w:rsidR="00AF6D8D" w:rsidRPr="0010651A" w:rsidRDefault="00AF6D8D">
            <w:pPr>
              <w:jc w:val="center"/>
              <w:rPr>
                <w:rFonts w:ascii="Times New Roman" w:hAnsi="Times New Roman" w:cs="Times New Roman"/>
                <w:sz w:val="20"/>
                <w:szCs w:val="20"/>
                <w:lang w:val="en-GB"/>
              </w:rPr>
            </w:pPr>
          </w:p>
        </w:tc>
      </w:tr>
      <w:tr w:rsidR="00AF6D8D" w:rsidRPr="0010651A" w14:paraId="2CFD4DFD" w14:textId="77777777" w:rsidTr="0009793D">
        <w:trPr>
          <w:trHeight w:val="360"/>
        </w:trPr>
        <w:tc>
          <w:tcPr>
            <w:tcW w:w="1066" w:type="pct"/>
            <w:shd w:val="clear" w:color="auto" w:fill="auto"/>
            <w:vAlign w:val="center"/>
          </w:tcPr>
          <w:p w14:paraId="17C97B9A" w14:textId="77777777" w:rsidR="00AF6D8D" w:rsidRPr="0010651A" w:rsidRDefault="00000000">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UDPB grades</w:t>
            </w:r>
          </w:p>
        </w:tc>
        <w:tc>
          <w:tcPr>
            <w:tcW w:w="841" w:type="pct"/>
            <w:shd w:val="clear" w:color="auto" w:fill="auto"/>
            <w:noWrap/>
            <w:vAlign w:val="center"/>
          </w:tcPr>
          <w:p w14:paraId="27978F73" w14:textId="77777777" w:rsidR="00AF6D8D" w:rsidRPr="0010651A" w:rsidRDefault="00AF6D8D">
            <w:pPr>
              <w:jc w:val="center"/>
              <w:rPr>
                <w:rFonts w:ascii="Times New Roman" w:hAnsi="Times New Roman" w:cs="Times New Roman"/>
                <w:sz w:val="20"/>
                <w:szCs w:val="20"/>
                <w:lang w:val="en-GB"/>
              </w:rPr>
            </w:pPr>
          </w:p>
        </w:tc>
        <w:tc>
          <w:tcPr>
            <w:tcW w:w="973" w:type="pct"/>
            <w:shd w:val="clear" w:color="auto" w:fill="auto"/>
            <w:noWrap/>
            <w:vAlign w:val="center"/>
          </w:tcPr>
          <w:p w14:paraId="7C66F3B5" w14:textId="77777777" w:rsidR="00AF6D8D" w:rsidRPr="0010651A" w:rsidRDefault="00AF6D8D">
            <w:pPr>
              <w:jc w:val="center"/>
              <w:rPr>
                <w:rFonts w:ascii="Times New Roman" w:hAnsi="Times New Roman" w:cs="Times New Roman"/>
                <w:sz w:val="20"/>
                <w:szCs w:val="20"/>
                <w:lang w:val="en-GB"/>
              </w:rPr>
            </w:pPr>
          </w:p>
        </w:tc>
        <w:tc>
          <w:tcPr>
            <w:tcW w:w="1671" w:type="pct"/>
            <w:shd w:val="clear" w:color="auto" w:fill="auto"/>
            <w:noWrap/>
            <w:vAlign w:val="center"/>
          </w:tcPr>
          <w:p w14:paraId="14A06B28"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-5.076 (25.160 to 15.008)</w:t>
            </w:r>
          </w:p>
        </w:tc>
        <w:tc>
          <w:tcPr>
            <w:tcW w:w="449" w:type="pct"/>
            <w:shd w:val="clear" w:color="auto" w:fill="auto"/>
            <w:noWrap/>
            <w:vAlign w:val="center"/>
          </w:tcPr>
          <w:p w14:paraId="693B8F82" w14:textId="7918F63D"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 xml:space="preserve">.251 </w:t>
            </w:r>
          </w:p>
        </w:tc>
      </w:tr>
      <w:tr w:rsidR="00AF6D8D" w:rsidRPr="0010651A" w14:paraId="53592E2F" w14:textId="77777777" w:rsidTr="0009793D">
        <w:trPr>
          <w:trHeight w:val="352"/>
        </w:trPr>
        <w:tc>
          <w:tcPr>
            <w:tcW w:w="1066" w:type="pct"/>
            <w:shd w:val="clear" w:color="auto" w:fill="auto"/>
            <w:vAlign w:val="center"/>
          </w:tcPr>
          <w:p w14:paraId="0CA59BA2" w14:textId="77777777" w:rsidR="00AF6D8D" w:rsidRPr="0010651A" w:rsidRDefault="00000000">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w:t>
            </w:r>
          </w:p>
        </w:tc>
        <w:tc>
          <w:tcPr>
            <w:tcW w:w="841" w:type="pct"/>
            <w:shd w:val="clear" w:color="auto" w:fill="auto"/>
            <w:noWrap/>
            <w:vAlign w:val="center"/>
          </w:tcPr>
          <w:p w14:paraId="48505C95"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89 (79.5)</w:t>
            </w:r>
          </w:p>
        </w:tc>
        <w:tc>
          <w:tcPr>
            <w:tcW w:w="973" w:type="pct"/>
            <w:shd w:val="clear" w:color="auto" w:fill="auto"/>
            <w:noWrap/>
            <w:vAlign w:val="center"/>
          </w:tcPr>
          <w:p w14:paraId="4DFCABF3"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89 (80.2)</w:t>
            </w:r>
          </w:p>
        </w:tc>
        <w:tc>
          <w:tcPr>
            <w:tcW w:w="1671" w:type="pct"/>
            <w:shd w:val="clear" w:color="auto" w:fill="auto"/>
            <w:noWrap/>
            <w:vAlign w:val="center"/>
          </w:tcPr>
          <w:p w14:paraId="715D71BA" w14:textId="77777777" w:rsidR="00AF6D8D" w:rsidRPr="0010651A" w:rsidRDefault="00AF6D8D">
            <w:pPr>
              <w:jc w:val="center"/>
              <w:rPr>
                <w:rFonts w:ascii="Times New Roman" w:hAnsi="Times New Roman" w:cs="Times New Roman"/>
                <w:sz w:val="20"/>
                <w:szCs w:val="20"/>
                <w:lang w:val="en-GB"/>
              </w:rPr>
            </w:pPr>
          </w:p>
        </w:tc>
        <w:tc>
          <w:tcPr>
            <w:tcW w:w="449" w:type="pct"/>
            <w:shd w:val="clear" w:color="auto" w:fill="auto"/>
            <w:noWrap/>
            <w:vAlign w:val="center"/>
          </w:tcPr>
          <w:p w14:paraId="28E0CE5A" w14:textId="77777777" w:rsidR="00AF6D8D" w:rsidRPr="0010651A" w:rsidRDefault="00AF6D8D">
            <w:pPr>
              <w:jc w:val="center"/>
              <w:rPr>
                <w:rFonts w:ascii="Times New Roman" w:hAnsi="Times New Roman" w:cs="Times New Roman"/>
                <w:sz w:val="20"/>
                <w:szCs w:val="20"/>
                <w:lang w:val="en-GB"/>
              </w:rPr>
            </w:pPr>
          </w:p>
        </w:tc>
      </w:tr>
      <w:tr w:rsidR="00AF6D8D" w:rsidRPr="0010651A" w14:paraId="033A08CF" w14:textId="77777777" w:rsidTr="0009793D">
        <w:trPr>
          <w:trHeight w:val="360"/>
        </w:trPr>
        <w:tc>
          <w:tcPr>
            <w:tcW w:w="1066" w:type="pct"/>
            <w:shd w:val="clear" w:color="auto" w:fill="auto"/>
            <w:vAlign w:val="center"/>
          </w:tcPr>
          <w:p w14:paraId="1F4D9299" w14:textId="77777777" w:rsidR="00AF6D8D" w:rsidRPr="0010651A" w:rsidRDefault="00000000">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w:t>
            </w:r>
          </w:p>
        </w:tc>
        <w:tc>
          <w:tcPr>
            <w:tcW w:w="841" w:type="pct"/>
            <w:shd w:val="clear" w:color="auto" w:fill="auto"/>
            <w:vAlign w:val="center"/>
          </w:tcPr>
          <w:p w14:paraId="7DFDC308"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10 (8.9)</w:t>
            </w:r>
          </w:p>
        </w:tc>
        <w:tc>
          <w:tcPr>
            <w:tcW w:w="973" w:type="pct"/>
            <w:shd w:val="clear" w:color="auto" w:fill="auto"/>
            <w:noWrap/>
            <w:vAlign w:val="center"/>
          </w:tcPr>
          <w:p w14:paraId="0B3006BE"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14 (12.6)</w:t>
            </w:r>
          </w:p>
        </w:tc>
        <w:tc>
          <w:tcPr>
            <w:tcW w:w="1671" w:type="pct"/>
            <w:shd w:val="clear" w:color="auto" w:fill="auto"/>
            <w:noWrap/>
            <w:vAlign w:val="center"/>
          </w:tcPr>
          <w:p w14:paraId="4C7F4BD0" w14:textId="77777777" w:rsidR="00AF6D8D" w:rsidRPr="0010651A" w:rsidRDefault="00AF6D8D">
            <w:pPr>
              <w:jc w:val="center"/>
              <w:rPr>
                <w:rFonts w:ascii="Times New Roman" w:hAnsi="Times New Roman" w:cs="Times New Roman"/>
                <w:sz w:val="20"/>
                <w:szCs w:val="20"/>
                <w:lang w:val="en-GB"/>
              </w:rPr>
            </w:pPr>
          </w:p>
        </w:tc>
        <w:tc>
          <w:tcPr>
            <w:tcW w:w="449" w:type="pct"/>
            <w:shd w:val="clear" w:color="auto" w:fill="auto"/>
            <w:noWrap/>
            <w:vAlign w:val="center"/>
          </w:tcPr>
          <w:p w14:paraId="4A8C4B85" w14:textId="77777777" w:rsidR="00AF6D8D" w:rsidRPr="0010651A" w:rsidRDefault="00AF6D8D">
            <w:pPr>
              <w:jc w:val="center"/>
              <w:rPr>
                <w:rFonts w:ascii="Times New Roman" w:hAnsi="Times New Roman" w:cs="Times New Roman"/>
                <w:sz w:val="20"/>
                <w:szCs w:val="20"/>
                <w:lang w:val="en-GB"/>
              </w:rPr>
            </w:pPr>
          </w:p>
        </w:tc>
      </w:tr>
      <w:tr w:rsidR="00AF6D8D" w:rsidRPr="0010651A" w14:paraId="4262ECCD" w14:textId="77777777" w:rsidTr="0009793D">
        <w:trPr>
          <w:trHeight w:val="360"/>
        </w:trPr>
        <w:tc>
          <w:tcPr>
            <w:tcW w:w="1066" w:type="pct"/>
            <w:shd w:val="clear" w:color="auto" w:fill="auto"/>
            <w:vAlign w:val="center"/>
          </w:tcPr>
          <w:p w14:paraId="6470985B" w14:textId="77777777" w:rsidR="00AF6D8D" w:rsidRPr="0010651A" w:rsidRDefault="00000000">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w:t>
            </w:r>
          </w:p>
        </w:tc>
        <w:tc>
          <w:tcPr>
            <w:tcW w:w="841" w:type="pct"/>
            <w:shd w:val="clear" w:color="auto" w:fill="auto"/>
            <w:vAlign w:val="center"/>
          </w:tcPr>
          <w:p w14:paraId="4E91CCE0"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9 (8.0)</w:t>
            </w:r>
          </w:p>
        </w:tc>
        <w:tc>
          <w:tcPr>
            <w:tcW w:w="973" w:type="pct"/>
            <w:shd w:val="clear" w:color="auto" w:fill="auto"/>
            <w:noWrap/>
            <w:vAlign w:val="center"/>
          </w:tcPr>
          <w:p w14:paraId="4A6D9AD8"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5 (5.4)</w:t>
            </w:r>
          </w:p>
        </w:tc>
        <w:tc>
          <w:tcPr>
            <w:tcW w:w="1671" w:type="pct"/>
            <w:shd w:val="clear" w:color="auto" w:fill="auto"/>
            <w:noWrap/>
            <w:vAlign w:val="center"/>
          </w:tcPr>
          <w:p w14:paraId="69DA38C4" w14:textId="77777777" w:rsidR="00AF6D8D" w:rsidRPr="0010651A" w:rsidRDefault="00AF6D8D">
            <w:pPr>
              <w:jc w:val="center"/>
              <w:rPr>
                <w:rFonts w:ascii="Times New Roman" w:hAnsi="Times New Roman" w:cs="Times New Roman"/>
                <w:sz w:val="20"/>
                <w:szCs w:val="20"/>
                <w:lang w:val="en-GB"/>
              </w:rPr>
            </w:pPr>
          </w:p>
        </w:tc>
        <w:tc>
          <w:tcPr>
            <w:tcW w:w="449" w:type="pct"/>
            <w:shd w:val="clear" w:color="auto" w:fill="auto"/>
            <w:noWrap/>
            <w:vAlign w:val="center"/>
          </w:tcPr>
          <w:p w14:paraId="73C0B169" w14:textId="77777777" w:rsidR="00AF6D8D" w:rsidRPr="0010651A" w:rsidRDefault="00AF6D8D">
            <w:pPr>
              <w:jc w:val="center"/>
              <w:rPr>
                <w:rFonts w:ascii="Times New Roman" w:hAnsi="Times New Roman" w:cs="Times New Roman"/>
                <w:sz w:val="20"/>
                <w:szCs w:val="20"/>
                <w:lang w:val="en-GB"/>
              </w:rPr>
            </w:pPr>
          </w:p>
        </w:tc>
      </w:tr>
      <w:tr w:rsidR="00AF6D8D" w:rsidRPr="0010651A" w14:paraId="493ECCE7" w14:textId="77777777" w:rsidTr="0009793D">
        <w:trPr>
          <w:trHeight w:val="360"/>
        </w:trPr>
        <w:tc>
          <w:tcPr>
            <w:tcW w:w="1066" w:type="pct"/>
            <w:shd w:val="clear" w:color="auto" w:fill="auto"/>
            <w:vAlign w:val="center"/>
          </w:tcPr>
          <w:p w14:paraId="68233E6D" w14:textId="77777777" w:rsidR="00AF6D8D" w:rsidRPr="0010651A" w:rsidRDefault="00000000">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w:t>
            </w:r>
          </w:p>
        </w:tc>
        <w:tc>
          <w:tcPr>
            <w:tcW w:w="841" w:type="pct"/>
            <w:shd w:val="clear" w:color="auto" w:fill="auto"/>
            <w:vAlign w:val="center"/>
          </w:tcPr>
          <w:p w14:paraId="2B1EC027"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 (2.7)</w:t>
            </w:r>
          </w:p>
        </w:tc>
        <w:tc>
          <w:tcPr>
            <w:tcW w:w="973" w:type="pct"/>
            <w:shd w:val="clear" w:color="auto" w:fill="auto"/>
            <w:noWrap/>
            <w:vAlign w:val="center"/>
          </w:tcPr>
          <w:p w14:paraId="55BE68DD"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 (2.7)</w:t>
            </w:r>
          </w:p>
        </w:tc>
        <w:tc>
          <w:tcPr>
            <w:tcW w:w="1671" w:type="pct"/>
            <w:shd w:val="clear" w:color="auto" w:fill="auto"/>
            <w:noWrap/>
            <w:vAlign w:val="center"/>
          </w:tcPr>
          <w:p w14:paraId="04C9D82E" w14:textId="77777777" w:rsidR="00AF6D8D" w:rsidRPr="0010651A" w:rsidRDefault="00AF6D8D">
            <w:pPr>
              <w:jc w:val="center"/>
              <w:rPr>
                <w:rFonts w:ascii="Times New Roman" w:hAnsi="Times New Roman" w:cs="Times New Roman"/>
                <w:sz w:val="20"/>
                <w:szCs w:val="20"/>
                <w:lang w:val="en-GB"/>
              </w:rPr>
            </w:pPr>
          </w:p>
        </w:tc>
        <w:tc>
          <w:tcPr>
            <w:tcW w:w="449" w:type="pct"/>
            <w:shd w:val="clear" w:color="auto" w:fill="auto"/>
            <w:noWrap/>
            <w:vAlign w:val="center"/>
          </w:tcPr>
          <w:p w14:paraId="4E7713C8" w14:textId="77777777" w:rsidR="00AF6D8D" w:rsidRPr="0010651A" w:rsidRDefault="00AF6D8D">
            <w:pPr>
              <w:jc w:val="center"/>
              <w:rPr>
                <w:rFonts w:ascii="Times New Roman" w:hAnsi="Times New Roman" w:cs="Times New Roman"/>
                <w:sz w:val="20"/>
                <w:szCs w:val="20"/>
                <w:lang w:val="en-GB"/>
              </w:rPr>
            </w:pPr>
          </w:p>
        </w:tc>
      </w:tr>
      <w:tr w:rsidR="00AF6D8D" w:rsidRPr="0010651A" w14:paraId="62A97D64" w14:textId="77777777" w:rsidTr="0009793D">
        <w:trPr>
          <w:trHeight w:val="360"/>
        </w:trPr>
        <w:tc>
          <w:tcPr>
            <w:tcW w:w="1066" w:type="pct"/>
            <w:shd w:val="clear" w:color="auto" w:fill="auto"/>
            <w:vAlign w:val="center"/>
          </w:tcPr>
          <w:p w14:paraId="09478D51" w14:textId="77777777" w:rsidR="00AF6D8D" w:rsidRPr="0010651A" w:rsidRDefault="00000000">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4</w:t>
            </w:r>
          </w:p>
        </w:tc>
        <w:tc>
          <w:tcPr>
            <w:tcW w:w="841" w:type="pct"/>
            <w:shd w:val="clear" w:color="auto" w:fill="auto"/>
            <w:vAlign w:val="center"/>
          </w:tcPr>
          <w:p w14:paraId="19051646"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 (0.9)</w:t>
            </w:r>
          </w:p>
        </w:tc>
        <w:tc>
          <w:tcPr>
            <w:tcW w:w="973" w:type="pct"/>
            <w:shd w:val="clear" w:color="auto" w:fill="auto"/>
            <w:noWrap/>
            <w:vAlign w:val="center"/>
          </w:tcPr>
          <w:p w14:paraId="73343798"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 (0)</w:t>
            </w:r>
          </w:p>
        </w:tc>
        <w:tc>
          <w:tcPr>
            <w:tcW w:w="1671" w:type="pct"/>
            <w:shd w:val="clear" w:color="auto" w:fill="auto"/>
            <w:noWrap/>
            <w:vAlign w:val="center"/>
          </w:tcPr>
          <w:p w14:paraId="3545BCF4" w14:textId="77777777" w:rsidR="00AF6D8D" w:rsidRPr="0010651A" w:rsidRDefault="00AF6D8D">
            <w:pPr>
              <w:jc w:val="center"/>
              <w:rPr>
                <w:rFonts w:ascii="Times New Roman" w:hAnsi="Times New Roman" w:cs="Times New Roman"/>
                <w:sz w:val="20"/>
                <w:szCs w:val="20"/>
                <w:lang w:val="en-GB"/>
              </w:rPr>
            </w:pPr>
          </w:p>
        </w:tc>
        <w:tc>
          <w:tcPr>
            <w:tcW w:w="449" w:type="pct"/>
            <w:shd w:val="clear" w:color="auto" w:fill="auto"/>
            <w:noWrap/>
            <w:vAlign w:val="center"/>
          </w:tcPr>
          <w:p w14:paraId="4F6EA47F" w14:textId="77777777" w:rsidR="00AF6D8D" w:rsidRPr="0010651A" w:rsidRDefault="00AF6D8D">
            <w:pPr>
              <w:jc w:val="center"/>
              <w:rPr>
                <w:rFonts w:ascii="Times New Roman" w:hAnsi="Times New Roman" w:cs="Times New Roman"/>
                <w:sz w:val="20"/>
                <w:szCs w:val="20"/>
                <w:lang w:val="en-GB"/>
              </w:rPr>
            </w:pPr>
          </w:p>
        </w:tc>
      </w:tr>
      <w:tr w:rsidR="00AF6D8D" w:rsidRPr="0010651A" w14:paraId="505C850F" w14:textId="77777777" w:rsidTr="00DC7C25">
        <w:trPr>
          <w:trHeight w:val="352"/>
        </w:trPr>
        <w:tc>
          <w:tcPr>
            <w:tcW w:w="1907" w:type="pct"/>
            <w:gridSpan w:val="2"/>
            <w:shd w:val="clear" w:color="auto" w:fill="auto"/>
            <w:vAlign w:val="center"/>
          </w:tcPr>
          <w:p w14:paraId="1B3C5CB1" w14:textId="77777777" w:rsidR="00AF6D8D" w:rsidRPr="0010651A" w:rsidRDefault="00000000">
            <w:pPr>
              <w:jc w:val="center"/>
              <w:rPr>
                <w:rFonts w:ascii="Times New Roman" w:hAnsi="Times New Roman" w:cs="Times New Roman"/>
                <w:sz w:val="20"/>
                <w:szCs w:val="20"/>
                <w:lang w:val="en-GB"/>
              </w:rPr>
            </w:pPr>
            <w:r w:rsidRPr="0010651A">
              <w:rPr>
                <w:rFonts w:ascii="Times New Roman" w:hAnsi="Times New Roman" w:cs="Times New Roman"/>
                <w:b/>
                <w:bCs/>
                <w:sz w:val="20"/>
                <w:szCs w:val="20"/>
                <w:lang w:val="en-GB" w:bidi="ar"/>
              </w:rPr>
              <w:t xml:space="preserve">Postoperative blood products transfusion </w:t>
            </w:r>
          </w:p>
        </w:tc>
        <w:tc>
          <w:tcPr>
            <w:tcW w:w="973" w:type="pct"/>
            <w:shd w:val="clear" w:color="auto" w:fill="auto"/>
            <w:noWrap/>
            <w:vAlign w:val="center"/>
          </w:tcPr>
          <w:p w14:paraId="75BCB356" w14:textId="77777777" w:rsidR="00AF6D8D" w:rsidRPr="0010651A" w:rsidRDefault="00AF6D8D">
            <w:pPr>
              <w:jc w:val="center"/>
              <w:rPr>
                <w:rFonts w:ascii="Times New Roman" w:hAnsi="Times New Roman" w:cs="Times New Roman"/>
                <w:sz w:val="20"/>
                <w:szCs w:val="20"/>
                <w:lang w:val="en-GB"/>
              </w:rPr>
            </w:pPr>
          </w:p>
        </w:tc>
        <w:tc>
          <w:tcPr>
            <w:tcW w:w="1671" w:type="pct"/>
            <w:shd w:val="clear" w:color="auto" w:fill="auto"/>
            <w:noWrap/>
            <w:vAlign w:val="center"/>
          </w:tcPr>
          <w:p w14:paraId="6338DD8E" w14:textId="77777777" w:rsidR="00AF6D8D" w:rsidRPr="0010651A" w:rsidRDefault="00AF6D8D">
            <w:pPr>
              <w:jc w:val="center"/>
              <w:rPr>
                <w:rFonts w:ascii="Times New Roman" w:hAnsi="Times New Roman" w:cs="Times New Roman"/>
                <w:sz w:val="20"/>
                <w:szCs w:val="20"/>
                <w:lang w:val="en-GB"/>
              </w:rPr>
            </w:pPr>
          </w:p>
        </w:tc>
        <w:tc>
          <w:tcPr>
            <w:tcW w:w="449" w:type="pct"/>
            <w:shd w:val="clear" w:color="auto" w:fill="auto"/>
            <w:noWrap/>
            <w:vAlign w:val="center"/>
          </w:tcPr>
          <w:p w14:paraId="17987F68" w14:textId="77777777" w:rsidR="00AF6D8D" w:rsidRPr="0010651A" w:rsidRDefault="00AF6D8D">
            <w:pPr>
              <w:jc w:val="center"/>
              <w:rPr>
                <w:rFonts w:ascii="Times New Roman" w:hAnsi="Times New Roman" w:cs="Times New Roman"/>
                <w:sz w:val="20"/>
                <w:szCs w:val="20"/>
                <w:lang w:val="en-GB"/>
              </w:rPr>
            </w:pPr>
          </w:p>
        </w:tc>
      </w:tr>
      <w:tr w:rsidR="00AF6D8D" w:rsidRPr="0010651A" w14:paraId="16EDADD2" w14:textId="77777777" w:rsidTr="0009793D">
        <w:trPr>
          <w:trHeight w:val="352"/>
        </w:trPr>
        <w:tc>
          <w:tcPr>
            <w:tcW w:w="1066" w:type="pct"/>
            <w:shd w:val="clear" w:color="auto" w:fill="auto"/>
            <w:vAlign w:val="center"/>
          </w:tcPr>
          <w:p w14:paraId="086966D8" w14:textId="77777777" w:rsidR="00AF6D8D" w:rsidRPr="0010651A" w:rsidRDefault="00000000">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RBCs</w:t>
            </w:r>
          </w:p>
        </w:tc>
        <w:tc>
          <w:tcPr>
            <w:tcW w:w="841" w:type="pct"/>
            <w:shd w:val="clear" w:color="auto" w:fill="auto"/>
            <w:noWrap/>
            <w:vAlign w:val="center"/>
          </w:tcPr>
          <w:p w14:paraId="4E9B3081"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20 (17.9)</w:t>
            </w:r>
          </w:p>
        </w:tc>
        <w:tc>
          <w:tcPr>
            <w:tcW w:w="973" w:type="pct"/>
            <w:shd w:val="clear" w:color="auto" w:fill="auto"/>
            <w:noWrap/>
            <w:vAlign w:val="center"/>
          </w:tcPr>
          <w:p w14:paraId="32A09C02"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15 (13.5)</w:t>
            </w:r>
          </w:p>
        </w:tc>
        <w:tc>
          <w:tcPr>
            <w:tcW w:w="1671" w:type="pct"/>
            <w:shd w:val="clear" w:color="auto" w:fill="auto"/>
            <w:noWrap/>
            <w:vAlign w:val="center"/>
          </w:tcPr>
          <w:p w14:paraId="568DB5B8"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4.344 (-5.183 to 13.870)</w:t>
            </w:r>
          </w:p>
        </w:tc>
        <w:tc>
          <w:tcPr>
            <w:tcW w:w="449" w:type="pct"/>
            <w:shd w:val="clear" w:color="auto" w:fill="auto"/>
            <w:noWrap/>
            <w:vAlign w:val="center"/>
          </w:tcPr>
          <w:p w14:paraId="15812824" w14:textId="4DAB7028"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 xml:space="preserve">.372 </w:t>
            </w:r>
          </w:p>
        </w:tc>
      </w:tr>
      <w:tr w:rsidR="00AF6D8D" w:rsidRPr="0010651A" w14:paraId="2699F174" w14:textId="77777777" w:rsidTr="0009793D">
        <w:trPr>
          <w:trHeight w:val="360"/>
        </w:trPr>
        <w:tc>
          <w:tcPr>
            <w:tcW w:w="1066" w:type="pct"/>
            <w:shd w:val="clear" w:color="auto" w:fill="auto"/>
            <w:vAlign w:val="center"/>
          </w:tcPr>
          <w:p w14:paraId="3732025E" w14:textId="77777777" w:rsidR="00AF6D8D" w:rsidRPr="0010651A" w:rsidRDefault="00000000">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FFPs</w:t>
            </w:r>
          </w:p>
        </w:tc>
        <w:tc>
          <w:tcPr>
            <w:tcW w:w="841" w:type="pct"/>
            <w:shd w:val="clear" w:color="auto" w:fill="auto"/>
            <w:noWrap/>
            <w:vAlign w:val="center"/>
          </w:tcPr>
          <w:p w14:paraId="1491A904"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11 (9.8)</w:t>
            </w:r>
          </w:p>
        </w:tc>
        <w:tc>
          <w:tcPr>
            <w:tcW w:w="973" w:type="pct"/>
            <w:shd w:val="clear" w:color="auto" w:fill="auto"/>
            <w:noWrap/>
            <w:vAlign w:val="center"/>
          </w:tcPr>
          <w:p w14:paraId="330DC244"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 (5.4)</w:t>
            </w:r>
          </w:p>
        </w:tc>
        <w:tc>
          <w:tcPr>
            <w:tcW w:w="1671" w:type="pct"/>
            <w:shd w:val="clear" w:color="auto" w:fill="auto"/>
            <w:noWrap/>
            <w:vAlign w:val="center"/>
          </w:tcPr>
          <w:p w14:paraId="31E26CF1"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4.416 (-2.518 to 11.349)</w:t>
            </w:r>
          </w:p>
        </w:tc>
        <w:tc>
          <w:tcPr>
            <w:tcW w:w="449" w:type="pct"/>
            <w:shd w:val="clear" w:color="auto" w:fill="auto"/>
            <w:noWrap/>
            <w:vAlign w:val="center"/>
          </w:tcPr>
          <w:p w14:paraId="567A22E8" w14:textId="44FA7AE2"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 xml:space="preserve">.212 </w:t>
            </w:r>
          </w:p>
        </w:tc>
      </w:tr>
      <w:tr w:rsidR="00AF6D8D" w:rsidRPr="0010651A" w14:paraId="5C59A586" w14:textId="77777777" w:rsidTr="0009793D">
        <w:trPr>
          <w:trHeight w:val="360"/>
        </w:trPr>
        <w:tc>
          <w:tcPr>
            <w:tcW w:w="1066" w:type="pct"/>
            <w:shd w:val="clear" w:color="auto" w:fill="auto"/>
            <w:vAlign w:val="center"/>
          </w:tcPr>
          <w:p w14:paraId="7AD0BA71" w14:textId="77777777" w:rsidR="00AF6D8D" w:rsidRPr="0010651A" w:rsidRDefault="00000000">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Platelet</w:t>
            </w:r>
          </w:p>
        </w:tc>
        <w:tc>
          <w:tcPr>
            <w:tcW w:w="841" w:type="pct"/>
            <w:shd w:val="clear" w:color="auto" w:fill="auto"/>
            <w:vAlign w:val="center"/>
          </w:tcPr>
          <w:p w14:paraId="348D6FF2"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 (0)</w:t>
            </w:r>
          </w:p>
        </w:tc>
        <w:tc>
          <w:tcPr>
            <w:tcW w:w="973" w:type="pct"/>
            <w:shd w:val="clear" w:color="auto" w:fill="auto"/>
            <w:vAlign w:val="center"/>
          </w:tcPr>
          <w:p w14:paraId="310C6A29"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 (0)</w:t>
            </w:r>
          </w:p>
        </w:tc>
        <w:tc>
          <w:tcPr>
            <w:tcW w:w="1671" w:type="pct"/>
            <w:shd w:val="clear" w:color="auto" w:fill="auto"/>
            <w:noWrap/>
            <w:vAlign w:val="center"/>
          </w:tcPr>
          <w:p w14:paraId="4451792A"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w:t>
            </w:r>
          </w:p>
        </w:tc>
        <w:tc>
          <w:tcPr>
            <w:tcW w:w="449" w:type="pct"/>
            <w:shd w:val="clear" w:color="auto" w:fill="auto"/>
            <w:noWrap/>
            <w:vAlign w:val="center"/>
          </w:tcPr>
          <w:p w14:paraId="04A22B09"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w:t>
            </w:r>
          </w:p>
        </w:tc>
      </w:tr>
      <w:tr w:rsidR="00AF6D8D" w:rsidRPr="0010651A" w14:paraId="1939517C" w14:textId="77777777" w:rsidTr="0009793D">
        <w:trPr>
          <w:trHeight w:val="360"/>
        </w:trPr>
        <w:tc>
          <w:tcPr>
            <w:tcW w:w="1066" w:type="pct"/>
            <w:shd w:val="clear" w:color="auto" w:fill="auto"/>
            <w:vAlign w:val="center"/>
          </w:tcPr>
          <w:p w14:paraId="762FFACA" w14:textId="77777777" w:rsidR="00AF6D8D" w:rsidRPr="0010651A" w:rsidRDefault="00000000">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Cryoprecipitate</w:t>
            </w:r>
          </w:p>
        </w:tc>
        <w:tc>
          <w:tcPr>
            <w:tcW w:w="841" w:type="pct"/>
            <w:shd w:val="clear" w:color="auto" w:fill="auto"/>
            <w:noWrap/>
            <w:vAlign w:val="center"/>
          </w:tcPr>
          <w:p w14:paraId="29B513EA"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5 (4.5)</w:t>
            </w:r>
          </w:p>
        </w:tc>
        <w:tc>
          <w:tcPr>
            <w:tcW w:w="973" w:type="pct"/>
            <w:shd w:val="clear" w:color="auto" w:fill="auto"/>
            <w:noWrap/>
            <w:vAlign w:val="center"/>
          </w:tcPr>
          <w:p w14:paraId="22C9CDA7"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 (5.4)</w:t>
            </w:r>
          </w:p>
        </w:tc>
        <w:tc>
          <w:tcPr>
            <w:tcW w:w="1671" w:type="pct"/>
            <w:shd w:val="clear" w:color="auto" w:fill="auto"/>
            <w:noWrap/>
            <w:vAlign w:val="center"/>
          </w:tcPr>
          <w:p w14:paraId="32E34ABF"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-0.941 (-6.626 to 4.744)</w:t>
            </w:r>
          </w:p>
        </w:tc>
        <w:tc>
          <w:tcPr>
            <w:tcW w:w="449" w:type="pct"/>
            <w:shd w:val="clear" w:color="auto" w:fill="auto"/>
            <w:noWrap/>
            <w:vAlign w:val="center"/>
          </w:tcPr>
          <w:p w14:paraId="54B75B60" w14:textId="58490D76"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 xml:space="preserve">.746 </w:t>
            </w:r>
          </w:p>
        </w:tc>
      </w:tr>
      <w:tr w:rsidR="00AF6D8D" w:rsidRPr="0010651A" w14:paraId="5F40E902" w14:textId="77777777" w:rsidTr="0009793D">
        <w:trPr>
          <w:trHeight w:val="720"/>
        </w:trPr>
        <w:tc>
          <w:tcPr>
            <w:tcW w:w="1066" w:type="pct"/>
            <w:shd w:val="clear" w:color="auto" w:fill="auto"/>
            <w:vAlign w:val="center"/>
          </w:tcPr>
          <w:p w14:paraId="46F7D332" w14:textId="77777777" w:rsidR="00AF6D8D" w:rsidRPr="0010651A" w:rsidRDefault="00000000">
            <w:pPr>
              <w:ind w:firstLineChars="200" w:firstLine="4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 xml:space="preserve">Prothrombin complex concentrate and </w:t>
            </w:r>
            <w:proofErr w:type="spellStart"/>
            <w:r w:rsidRPr="0010651A">
              <w:rPr>
                <w:rFonts w:ascii="Times New Roman" w:hAnsi="Times New Roman" w:cs="Times New Roman"/>
                <w:sz w:val="20"/>
                <w:szCs w:val="20"/>
                <w:lang w:val="en-GB" w:bidi="ar"/>
              </w:rPr>
              <w:t>rFVIIa</w:t>
            </w:r>
            <w:proofErr w:type="spellEnd"/>
          </w:p>
        </w:tc>
        <w:tc>
          <w:tcPr>
            <w:tcW w:w="841" w:type="pct"/>
            <w:shd w:val="clear" w:color="auto" w:fill="auto"/>
            <w:vAlign w:val="center"/>
          </w:tcPr>
          <w:p w14:paraId="2C6DF424"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 (0)</w:t>
            </w:r>
          </w:p>
        </w:tc>
        <w:tc>
          <w:tcPr>
            <w:tcW w:w="973" w:type="pct"/>
            <w:shd w:val="clear" w:color="auto" w:fill="auto"/>
            <w:vAlign w:val="center"/>
          </w:tcPr>
          <w:p w14:paraId="113BCDCA"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 (0)</w:t>
            </w:r>
          </w:p>
        </w:tc>
        <w:tc>
          <w:tcPr>
            <w:tcW w:w="1671" w:type="pct"/>
            <w:shd w:val="clear" w:color="auto" w:fill="auto"/>
            <w:noWrap/>
            <w:vAlign w:val="center"/>
          </w:tcPr>
          <w:p w14:paraId="3E528783"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w:t>
            </w:r>
          </w:p>
        </w:tc>
        <w:tc>
          <w:tcPr>
            <w:tcW w:w="449" w:type="pct"/>
            <w:shd w:val="clear" w:color="auto" w:fill="auto"/>
            <w:noWrap/>
            <w:vAlign w:val="center"/>
          </w:tcPr>
          <w:p w14:paraId="7F259137"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w:t>
            </w:r>
          </w:p>
        </w:tc>
      </w:tr>
      <w:tr w:rsidR="00AF6D8D" w:rsidRPr="0010651A" w14:paraId="69673AEE" w14:textId="77777777" w:rsidTr="0009793D">
        <w:trPr>
          <w:trHeight w:val="360"/>
        </w:trPr>
        <w:tc>
          <w:tcPr>
            <w:tcW w:w="1066" w:type="pct"/>
            <w:shd w:val="clear" w:color="auto" w:fill="auto"/>
            <w:vAlign w:val="center"/>
          </w:tcPr>
          <w:p w14:paraId="5837DFA5" w14:textId="77777777" w:rsidR="00AF6D8D" w:rsidRPr="0010651A" w:rsidRDefault="00000000">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Postoperative chest tube output, mL</w:t>
            </w:r>
          </w:p>
        </w:tc>
        <w:tc>
          <w:tcPr>
            <w:tcW w:w="841" w:type="pct"/>
            <w:shd w:val="clear" w:color="auto" w:fill="auto"/>
            <w:noWrap/>
            <w:vAlign w:val="center"/>
          </w:tcPr>
          <w:p w14:paraId="728BA8AF" w14:textId="77777777"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870 (685, 1175)</w:t>
            </w:r>
          </w:p>
        </w:tc>
        <w:tc>
          <w:tcPr>
            <w:tcW w:w="973" w:type="pct"/>
            <w:shd w:val="clear" w:color="auto" w:fill="auto"/>
            <w:noWrap/>
            <w:vAlign w:val="center"/>
          </w:tcPr>
          <w:p w14:paraId="72D3496B" w14:textId="68337E19" w:rsidR="00AF6D8D" w:rsidRPr="0010651A" w:rsidRDefault="0040541D">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830 (260, 510)</w:t>
            </w:r>
          </w:p>
        </w:tc>
        <w:tc>
          <w:tcPr>
            <w:tcW w:w="1671" w:type="pct"/>
            <w:shd w:val="clear" w:color="auto" w:fill="auto"/>
            <w:noWrap/>
            <w:vAlign w:val="center"/>
          </w:tcPr>
          <w:p w14:paraId="2EB473DA" w14:textId="1A4937C5"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 xml:space="preserve">-40.028 </w:t>
            </w:r>
            <w:r w:rsidR="0040541D" w:rsidRPr="0010651A">
              <w:rPr>
                <w:rFonts w:ascii="Times New Roman" w:hAnsi="Times New Roman" w:cs="Times New Roman"/>
                <w:sz w:val="20"/>
                <w:szCs w:val="20"/>
                <w:lang w:val="en-GB" w:bidi="ar"/>
              </w:rPr>
              <w:t>(</w:t>
            </w:r>
            <w:r w:rsidRPr="0010651A">
              <w:rPr>
                <w:rStyle w:val="font11"/>
                <w:color w:val="auto"/>
                <w:sz w:val="20"/>
                <w:szCs w:val="20"/>
                <w:lang w:val="en-GB" w:bidi="ar"/>
              </w:rPr>
              <w:t>-180.955 to 100.900)</w:t>
            </w:r>
          </w:p>
        </w:tc>
        <w:tc>
          <w:tcPr>
            <w:tcW w:w="449" w:type="pct"/>
            <w:shd w:val="clear" w:color="auto" w:fill="auto"/>
            <w:noWrap/>
            <w:vAlign w:val="center"/>
          </w:tcPr>
          <w:p w14:paraId="5BCD2DE9" w14:textId="05964E26" w:rsidR="00AF6D8D" w:rsidRPr="0010651A" w:rsidRDefault="00000000">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 xml:space="preserve">.310 </w:t>
            </w:r>
          </w:p>
        </w:tc>
      </w:tr>
      <w:tr w:rsidR="0067740A" w:rsidRPr="0010651A" w14:paraId="42636538" w14:textId="77777777" w:rsidTr="0009793D">
        <w:trPr>
          <w:trHeight w:val="360"/>
        </w:trPr>
        <w:tc>
          <w:tcPr>
            <w:tcW w:w="1066" w:type="pct"/>
            <w:shd w:val="clear" w:color="auto" w:fill="auto"/>
            <w:vAlign w:val="center"/>
          </w:tcPr>
          <w:p w14:paraId="22EE141D" w14:textId="3A81973A" w:rsidR="0067740A" w:rsidRPr="0010651A" w:rsidRDefault="0067740A" w:rsidP="0067740A">
            <w:pPr>
              <w:ind w:firstLineChars="100" w:firstLine="200"/>
              <w:textAlignment w:val="center"/>
              <w:rPr>
                <w:rFonts w:ascii="Times New Roman" w:hAnsi="Times New Roman" w:cs="Times New Roman"/>
                <w:sz w:val="20"/>
                <w:szCs w:val="20"/>
                <w:lang w:val="en-GB" w:bidi="ar"/>
              </w:rPr>
            </w:pPr>
            <w:r w:rsidRPr="0010651A">
              <w:rPr>
                <w:rFonts w:ascii="Times New Roman" w:hAnsi="Times New Roman" w:cs="Times New Roman"/>
                <w:color w:val="000000"/>
                <w:sz w:val="20"/>
                <w:szCs w:val="20"/>
                <w:lang w:val="en-GB" w:bidi="ar"/>
              </w:rPr>
              <w:t>Surgical re-exploration for bleeding</w:t>
            </w:r>
          </w:p>
        </w:tc>
        <w:tc>
          <w:tcPr>
            <w:tcW w:w="841" w:type="pct"/>
            <w:shd w:val="clear" w:color="auto" w:fill="auto"/>
            <w:noWrap/>
            <w:vAlign w:val="center"/>
          </w:tcPr>
          <w:p w14:paraId="22866046" w14:textId="2D8DEA0C" w:rsidR="0067740A" w:rsidRPr="0010651A" w:rsidRDefault="0040541D" w:rsidP="0067740A">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3 (0.1)</w:t>
            </w:r>
          </w:p>
        </w:tc>
        <w:tc>
          <w:tcPr>
            <w:tcW w:w="973" w:type="pct"/>
            <w:shd w:val="clear" w:color="auto" w:fill="auto"/>
            <w:vAlign w:val="center"/>
          </w:tcPr>
          <w:p w14:paraId="182818B3" w14:textId="183AED96" w:rsidR="0067740A" w:rsidRPr="0010651A" w:rsidRDefault="0040541D" w:rsidP="0067740A">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1 (0.9)</w:t>
            </w:r>
          </w:p>
        </w:tc>
        <w:tc>
          <w:tcPr>
            <w:tcW w:w="1671" w:type="pct"/>
            <w:shd w:val="clear" w:color="auto" w:fill="auto"/>
            <w:noWrap/>
            <w:vAlign w:val="center"/>
          </w:tcPr>
          <w:p w14:paraId="55485881" w14:textId="43C52B19" w:rsidR="0067740A" w:rsidRPr="0010651A" w:rsidRDefault="0040541D" w:rsidP="0067740A">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1.778 (-1.691 to 5.246)</w:t>
            </w:r>
          </w:p>
        </w:tc>
        <w:tc>
          <w:tcPr>
            <w:tcW w:w="449" w:type="pct"/>
            <w:shd w:val="clear" w:color="auto" w:fill="auto"/>
            <w:noWrap/>
            <w:vAlign w:val="center"/>
          </w:tcPr>
          <w:p w14:paraId="53781FA8" w14:textId="7240B8F4" w:rsidR="0067740A" w:rsidRPr="0010651A" w:rsidRDefault="0040541D" w:rsidP="0067740A">
            <w:pPr>
              <w:jc w:val="center"/>
              <w:textAlignment w:val="center"/>
              <w:rPr>
                <w:rFonts w:ascii="Times New Roman" w:hAnsi="Times New Roman" w:cs="Times New Roman"/>
                <w:sz w:val="20"/>
                <w:szCs w:val="20"/>
                <w:lang w:val="en-GB" w:bidi="ar"/>
              </w:rPr>
            </w:pPr>
            <w:r w:rsidRPr="0010651A">
              <w:rPr>
                <w:rFonts w:ascii="Times New Roman" w:hAnsi="Times New Roman" w:cs="Times New Roman"/>
                <w:sz w:val="20"/>
                <w:szCs w:val="20"/>
                <w:lang w:val="en-GB" w:bidi="ar"/>
              </w:rPr>
              <w:t>.315</w:t>
            </w:r>
          </w:p>
        </w:tc>
      </w:tr>
      <w:tr w:rsidR="0067740A" w:rsidRPr="0010651A" w14:paraId="41670FF3" w14:textId="77777777" w:rsidTr="0009793D">
        <w:trPr>
          <w:trHeight w:val="360"/>
        </w:trPr>
        <w:tc>
          <w:tcPr>
            <w:tcW w:w="1066" w:type="pct"/>
            <w:shd w:val="clear" w:color="auto" w:fill="auto"/>
            <w:vAlign w:val="center"/>
          </w:tcPr>
          <w:p w14:paraId="384C9CE5"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Mechanical ventilation time, h</w:t>
            </w:r>
          </w:p>
        </w:tc>
        <w:tc>
          <w:tcPr>
            <w:tcW w:w="841" w:type="pct"/>
            <w:shd w:val="clear" w:color="auto" w:fill="auto"/>
            <w:noWrap/>
            <w:vAlign w:val="center"/>
          </w:tcPr>
          <w:p w14:paraId="6E2BCE43"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 (6, 9)</w:t>
            </w:r>
          </w:p>
        </w:tc>
        <w:tc>
          <w:tcPr>
            <w:tcW w:w="973" w:type="pct"/>
            <w:shd w:val="clear" w:color="auto" w:fill="auto"/>
            <w:vAlign w:val="center"/>
          </w:tcPr>
          <w:p w14:paraId="2194CEB6"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 (5, 8)</w:t>
            </w:r>
          </w:p>
        </w:tc>
        <w:tc>
          <w:tcPr>
            <w:tcW w:w="1671" w:type="pct"/>
            <w:shd w:val="clear" w:color="auto" w:fill="auto"/>
            <w:noWrap/>
            <w:vAlign w:val="center"/>
          </w:tcPr>
          <w:p w14:paraId="64CAE505"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-2.534 (-5.640 to 0.571)</w:t>
            </w:r>
          </w:p>
        </w:tc>
        <w:tc>
          <w:tcPr>
            <w:tcW w:w="449" w:type="pct"/>
            <w:shd w:val="clear" w:color="auto" w:fill="auto"/>
            <w:noWrap/>
            <w:vAlign w:val="center"/>
          </w:tcPr>
          <w:p w14:paraId="56C0E6E7" w14:textId="38046ED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 xml:space="preserve">.110 </w:t>
            </w:r>
          </w:p>
        </w:tc>
      </w:tr>
      <w:tr w:rsidR="0067740A" w:rsidRPr="0010651A" w14:paraId="3C604D33" w14:textId="77777777" w:rsidTr="0009793D">
        <w:trPr>
          <w:trHeight w:val="352"/>
        </w:trPr>
        <w:tc>
          <w:tcPr>
            <w:tcW w:w="1066" w:type="pct"/>
            <w:shd w:val="clear" w:color="auto" w:fill="auto"/>
            <w:vAlign w:val="center"/>
          </w:tcPr>
          <w:p w14:paraId="29DBA390"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Perioperative myocardial infarction</w:t>
            </w:r>
          </w:p>
        </w:tc>
        <w:tc>
          <w:tcPr>
            <w:tcW w:w="841" w:type="pct"/>
            <w:shd w:val="clear" w:color="auto" w:fill="auto"/>
            <w:noWrap/>
            <w:vAlign w:val="center"/>
          </w:tcPr>
          <w:p w14:paraId="6A1E8D52"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28 (25.0)</w:t>
            </w:r>
          </w:p>
        </w:tc>
        <w:tc>
          <w:tcPr>
            <w:tcW w:w="973" w:type="pct"/>
            <w:shd w:val="clear" w:color="auto" w:fill="auto"/>
            <w:noWrap/>
            <w:vAlign w:val="center"/>
          </w:tcPr>
          <w:p w14:paraId="312083F7"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26 (23.4)</w:t>
            </w:r>
          </w:p>
        </w:tc>
        <w:tc>
          <w:tcPr>
            <w:tcW w:w="1671" w:type="pct"/>
            <w:shd w:val="clear" w:color="auto" w:fill="auto"/>
            <w:noWrap/>
            <w:vAlign w:val="center"/>
          </w:tcPr>
          <w:p w14:paraId="47737A44"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1.577 (-9.666 to 12.819)</w:t>
            </w:r>
          </w:p>
        </w:tc>
        <w:tc>
          <w:tcPr>
            <w:tcW w:w="449" w:type="pct"/>
            <w:shd w:val="clear" w:color="auto" w:fill="auto"/>
            <w:noWrap/>
            <w:vAlign w:val="center"/>
          </w:tcPr>
          <w:p w14:paraId="34264CE2" w14:textId="1D1CEDDF"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 xml:space="preserve">.783 </w:t>
            </w:r>
          </w:p>
        </w:tc>
      </w:tr>
      <w:tr w:rsidR="0067740A" w:rsidRPr="0010651A" w14:paraId="14E550AA" w14:textId="77777777" w:rsidTr="0009793D">
        <w:trPr>
          <w:trHeight w:val="360"/>
        </w:trPr>
        <w:tc>
          <w:tcPr>
            <w:tcW w:w="1066" w:type="pct"/>
            <w:shd w:val="clear" w:color="auto" w:fill="auto"/>
            <w:vAlign w:val="center"/>
          </w:tcPr>
          <w:p w14:paraId="557E61DC"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Postoperative AF</w:t>
            </w:r>
          </w:p>
        </w:tc>
        <w:tc>
          <w:tcPr>
            <w:tcW w:w="841" w:type="pct"/>
            <w:shd w:val="clear" w:color="auto" w:fill="auto"/>
            <w:noWrap/>
            <w:vAlign w:val="center"/>
          </w:tcPr>
          <w:p w14:paraId="6C7D27EF"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8 (7.3)</w:t>
            </w:r>
          </w:p>
        </w:tc>
        <w:tc>
          <w:tcPr>
            <w:tcW w:w="973" w:type="pct"/>
            <w:shd w:val="clear" w:color="auto" w:fill="auto"/>
            <w:vAlign w:val="center"/>
          </w:tcPr>
          <w:p w14:paraId="1871F510"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 (5.6)</w:t>
            </w:r>
          </w:p>
        </w:tc>
        <w:tc>
          <w:tcPr>
            <w:tcW w:w="1671" w:type="pct"/>
            <w:shd w:val="clear" w:color="auto" w:fill="auto"/>
            <w:noWrap/>
            <w:vAlign w:val="center"/>
          </w:tcPr>
          <w:p w14:paraId="66D31664"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1.717 (-4.780 to 8.214)</w:t>
            </w:r>
          </w:p>
        </w:tc>
        <w:tc>
          <w:tcPr>
            <w:tcW w:w="449" w:type="pct"/>
            <w:shd w:val="clear" w:color="auto" w:fill="auto"/>
            <w:noWrap/>
            <w:vAlign w:val="center"/>
          </w:tcPr>
          <w:p w14:paraId="4B0EE147" w14:textId="79DE4D9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 xml:space="preserve">.604 </w:t>
            </w:r>
          </w:p>
        </w:tc>
      </w:tr>
      <w:tr w:rsidR="0067740A" w:rsidRPr="0010651A" w14:paraId="600B70CC" w14:textId="77777777" w:rsidTr="0009793D">
        <w:trPr>
          <w:trHeight w:val="360"/>
        </w:trPr>
        <w:tc>
          <w:tcPr>
            <w:tcW w:w="1066" w:type="pct"/>
            <w:shd w:val="clear" w:color="auto" w:fill="auto"/>
            <w:vAlign w:val="center"/>
          </w:tcPr>
          <w:p w14:paraId="44D69216" w14:textId="38DC9D28" w:rsidR="0067740A" w:rsidRPr="0010651A" w:rsidRDefault="00981984"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rPr>
              <w:t>POD</w:t>
            </w:r>
          </w:p>
        </w:tc>
        <w:tc>
          <w:tcPr>
            <w:tcW w:w="841" w:type="pct"/>
            <w:shd w:val="clear" w:color="auto" w:fill="auto"/>
            <w:noWrap/>
            <w:vAlign w:val="center"/>
          </w:tcPr>
          <w:p w14:paraId="76AF3CDE"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5 (4.5)</w:t>
            </w:r>
          </w:p>
        </w:tc>
        <w:tc>
          <w:tcPr>
            <w:tcW w:w="973" w:type="pct"/>
            <w:shd w:val="clear" w:color="auto" w:fill="auto"/>
            <w:vAlign w:val="center"/>
          </w:tcPr>
          <w:p w14:paraId="3BBEF98C"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6 (5.4)</w:t>
            </w:r>
          </w:p>
        </w:tc>
        <w:tc>
          <w:tcPr>
            <w:tcW w:w="1671" w:type="pct"/>
            <w:shd w:val="clear" w:color="auto" w:fill="auto"/>
            <w:noWrap/>
            <w:vAlign w:val="center"/>
          </w:tcPr>
          <w:p w14:paraId="28785517"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-0.941 (-6.627 to 4.744)</w:t>
            </w:r>
          </w:p>
        </w:tc>
        <w:tc>
          <w:tcPr>
            <w:tcW w:w="449" w:type="pct"/>
            <w:shd w:val="clear" w:color="auto" w:fill="auto"/>
            <w:noWrap/>
            <w:vAlign w:val="center"/>
          </w:tcPr>
          <w:p w14:paraId="2B65160B" w14:textId="7EAC6CD6"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 xml:space="preserve">.746 </w:t>
            </w:r>
          </w:p>
        </w:tc>
      </w:tr>
      <w:tr w:rsidR="0067740A" w:rsidRPr="0010651A" w14:paraId="23439745" w14:textId="77777777" w:rsidTr="0009793D">
        <w:trPr>
          <w:trHeight w:val="360"/>
        </w:trPr>
        <w:tc>
          <w:tcPr>
            <w:tcW w:w="1066" w:type="pct"/>
            <w:shd w:val="clear" w:color="auto" w:fill="auto"/>
            <w:vAlign w:val="center"/>
          </w:tcPr>
          <w:p w14:paraId="31F322EB"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Postoperative infection</w:t>
            </w:r>
          </w:p>
        </w:tc>
        <w:tc>
          <w:tcPr>
            <w:tcW w:w="841" w:type="pct"/>
            <w:shd w:val="clear" w:color="auto" w:fill="auto"/>
            <w:noWrap/>
            <w:vAlign w:val="center"/>
          </w:tcPr>
          <w:p w14:paraId="578F5EEC"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31 (28.2)</w:t>
            </w:r>
          </w:p>
        </w:tc>
        <w:tc>
          <w:tcPr>
            <w:tcW w:w="973" w:type="pct"/>
            <w:shd w:val="clear" w:color="auto" w:fill="auto"/>
            <w:vAlign w:val="center"/>
          </w:tcPr>
          <w:p w14:paraId="32395D80"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29 (26.9)</w:t>
            </w:r>
          </w:p>
        </w:tc>
        <w:tc>
          <w:tcPr>
            <w:tcW w:w="1671" w:type="pct"/>
            <w:shd w:val="clear" w:color="auto" w:fill="auto"/>
            <w:noWrap/>
            <w:vAlign w:val="center"/>
          </w:tcPr>
          <w:p w14:paraId="5DC4C234"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1.330 (-10.525 to 13.185)</w:t>
            </w:r>
          </w:p>
        </w:tc>
        <w:tc>
          <w:tcPr>
            <w:tcW w:w="449" w:type="pct"/>
            <w:shd w:val="clear" w:color="auto" w:fill="auto"/>
            <w:noWrap/>
            <w:vAlign w:val="center"/>
          </w:tcPr>
          <w:p w14:paraId="605B2266" w14:textId="37D844BB"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 xml:space="preserve">.826 </w:t>
            </w:r>
          </w:p>
        </w:tc>
      </w:tr>
      <w:tr w:rsidR="0067740A" w:rsidRPr="0010651A" w14:paraId="11B1D12F" w14:textId="77777777" w:rsidTr="0009793D">
        <w:trPr>
          <w:trHeight w:val="320"/>
        </w:trPr>
        <w:tc>
          <w:tcPr>
            <w:tcW w:w="1066" w:type="pct"/>
            <w:shd w:val="clear" w:color="auto" w:fill="auto"/>
            <w:vAlign w:val="center"/>
          </w:tcPr>
          <w:p w14:paraId="730F0156"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Pulmonary infection</w:t>
            </w:r>
          </w:p>
        </w:tc>
        <w:tc>
          <w:tcPr>
            <w:tcW w:w="841" w:type="pct"/>
            <w:shd w:val="clear" w:color="auto" w:fill="auto"/>
            <w:noWrap/>
            <w:vAlign w:val="center"/>
          </w:tcPr>
          <w:p w14:paraId="21B34731"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29 (25.9)</w:t>
            </w:r>
          </w:p>
        </w:tc>
        <w:tc>
          <w:tcPr>
            <w:tcW w:w="973" w:type="pct"/>
            <w:shd w:val="clear" w:color="auto" w:fill="auto"/>
            <w:noWrap/>
            <w:vAlign w:val="center"/>
          </w:tcPr>
          <w:p w14:paraId="75BEDB85"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30 (27.0)</w:t>
            </w:r>
          </w:p>
        </w:tc>
        <w:tc>
          <w:tcPr>
            <w:tcW w:w="1671" w:type="pct"/>
            <w:shd w:val="clear" w:color="auto" w:fill="auto"/>
            <w:noWrap/>
            <w:vAlign w:val="center"/>
          </w:tcPr>
          <w:p w14:paraId="35F86A6A"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-1.134 (-12.713 to 10.445)</w:t>
            </w:r>
          </w:p>
        </w:tc>
        <w:tc>
          <w:tcPr>
            <w:tcW w:w="449" w:type="pct"/>
            <w:shd w:val="clear" w:color="auto" w:fill="auto"/>
            <w:noWrap/>
            <w:vAlign w:val="center"/>
          </w:tcPr>
          <w:p w14:paraId="161729F8" w14:textId="7ED17E7D"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 xml:space="preserve">.848 </w:t>
            </w:r>
          </w:p>
        </w:tc>
      </w:tr>
      <w:tr w:rsidR="0067740A" w:rsidRPr="0010651A" w14:paraId="713470A9" w14:textId="77777777" w:rsidTr="0009793D">
        <w:trPr>
          <w:trHeight w:val="360"/>
        </w:trPr>
        <w:tc>
          <w:tcPr>
            <w:tcW w:w="1066" w:type="pct"/>
            <w:shd w:val="clear" w:color="auto" w:fill="auto"/>
            <w:vAlign w:val="center"/>
          </w:tcPr>
          <w:p w14:paraId="6DB2B37D"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IABP</w:t>
            </w:r>
          </w:p>
        </w:tc>
        <w:tc>
          <w:tcPr>
            <w:tcW w:w="841" w:type="pct"/>
            <w:shd w:val="clear" w:color="auto" w:fill="auto"/>
            <w:vAlign w:val="center"/>
          </w:tcPr>
          <w:p w14:paraId="7B9CC42F"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 (0)</w:t>
            </w:r>
          </w:p>
        </w:tc>
        <w:tc>
          <w:tcPr>
            <w:tcW w:w="973" w:type="pct"/>
            <w:shd w:val="clear" w:color="auto" w:fill="auto"/>
            <w:vAlign w:val="center"/>
          </w:tcPr>
          <w:p w14:paraId="481F2FFE"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 (0)</w:t>
            </w:r>
          </w:p>
        </w:tc>
        <w:tc>
          <w:tcPr>
            <w:tcW w:w="1671" w:type="pct"/>
            <w:shd w:val="clear" w:color="auto" w:fill="auto"/>
            <w:noWrap/>
            <w:vAlign w:val="center"/>
          </w:tcPr>
          <w:p w14:paraId="6F80F2EB"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w:t>
            </w:r>
          </w:p>
        </w:tc>
        <w:tc>
          <w:tcPr>
            <w:tcW w:w="449" w:type="pct"/>
            <w:shd w:val="clear" w:color="auto" w:fill="auto"/>
            <w:noWrap/>
            <w:vAlign w:val="center"/>
          </w:tcPr>
          <w:p w14:paraId="40F424CC" w14:textId="77777777" w:rsidR="0067740A" w:rsidRPr="0010651A" w:rsidRDefault="0067740A" w:rsidP="0067740A">
            <w:pPr>
              <w:jc w:val="center"/>
              <w:rPr>
                <w:rFonts w:ascii="Times New Roman" w:hAnsi="Times New Roman" w:cs="Times New Roman"/>
                <w:sz w:val="20"/>
                <w:szCs w:val="20"/>
                <w:lang w:val="en-GB"/>
              </w:rPr>
            </w:pPr>
          </w:p>
        </w:tc>
      </w:tr>
      <w:tr w:rsidR="0067740A" w:rsidRPr="0010651A" w14:paraId="77E08634" w14:textId="77777777" w:rsidTr="0009793D">
        <w:trPr>
          <w:trHeight w:val="360"/>
        </w:trPr>
        <w:tc>
          <w:tcPr>
            <w:tcW w:w="1066" w:type="pct"/>
            <w:shd w:val="clear" w:color="auto" w:fill="auto"/>
            <w:vAlign w:val="center"/>
          </w:tcPr>
          <w:p w14:paraId="03D2F956"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CRRT</w:t>
            </w:r>
          </w:p>
        </w:tc>
        <w:tc>
          <w:tcPr>
            <w:tcW w:w="841" w:type="pct"/>
            <w:shd w:val="clear" w:color="auto" w:fill="auto"/>
            <w:vAlign w:val="center"/>
          </w:tcPr>
          <w:p w14:paraId="4FB4081F"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 (0.9)</w:t>
            </w:r>
          </w:p>
        </w:tc>
        <w:tc>
          <w:tcPr>
            <w:tcW w:w="973" w:type="pct"/>
            <w:shd w:val="clear" w:color="auto" w:fill="auto"/>
            <w:vAlign w:val="center"/>
          </w:tcPr>
          <w:p w14:paraId="48A869B9"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 (0)</w:t>
            </w:r>
          </w:p>
        </w:tc>
        <w:tc>
          <w:tcPr>
            <w:tcW w:w="1671" w:type="pct"/>
            <w:shd w:val="clear" w:color="auto" w:fill="auto"/>
            <w:noWrap/>
            <w:vAlign w:val="center"/>
          </w:tcPr>
          <w:p w14:paraId="7FECBD96"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0.916 (-2.718 to 0.899)</w:t>
            </w:r>
          </w:p>
        </w:tc>
        <w:tc>
          <w:tcPr>
            <w:tcW w:w="449" w:type="pct"/>
            <w:shd w:val="clear" w:color="auto" w:fill="auto"/>
            <w:noWrap/>
            <w:vAlign w:val="center"/>
          </w:tcPr>
          <w:p w14:paraId="38322C76" w14:textId="45EE8954"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.323</w:t>
            </w:r>
          </w:p>
        </w:tc>
      </w:tr>
      <w:tr w:rsidR="0067740A" w:rsidRPr="0010651A" w14:paraId="28C90FF4" w14:textId="77777777" w:rsidTr="0009793D">
        <w:trPr>
          <w:trHeight w:val="360"/>
        </w:trPr>
        <w:tc>
          <w:tcPr>
            <w:tcW w:w="1066" w:type="pct"/>
            <w:shd w:val="clear" w:color="auto" w:fill="auto"/>
            <w:vAlign w:val="center"/>
          </w:tcPr>
          <w:p w14:paraId="7B8962D6"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AKI</w:t>
            </w:r>
          </w:p>
        </w:tc>
        <w:tc>
          <w:tcPr>
            <w:tcW w:w="841" w:type="pct"/>
            <w:shd w:val="clear" w:color="auto" w:fill="auto"/>
            <w:noWrap/>
            <w:vAlign w:val="center"/>
          </w:tcPr>
          <w:p w14:paraId="60A1A5F3"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16 (14.3)</w:t>
            </w:r>
          </w:p>
        </w:tc>
        <w:tc>
          <w:tcPr>
            <w:tcW w:w="973" w:type="pct"/>
            <w:shd w:val="clear" w:color="auto" w:fill="auto"/>
            <w:noWrap/>
            <w:vAlign w:val="center"/>
          </w:tcPr>
          <w:p w14:paraId="34683F02"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8 (7.2)</w:t>
            </w:r>
          </w:p>
        </w:tc>
        <w:tc>
          <w:tcPr>
            <w:tcW w:w="1671" w:type="pct"/>
            <w:shd w:val="clear" w:color="auto" w:fill="auto"/>
            <w:noWrap/>
            <w:vAlign w:val="center"/>
          </w:tcPr>
          <w:p w14:paraId="1E460080"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1.754 (-3.670 to 7.177)</w:t>
            </w:r>
          </w:p>
        </w:tc>
        <w:tc>
          <w:tcPr>
            <w:tcW w:w="449" w:type="pct"/>
            <w:shd w:val="clear" w:color="auto" w:fill="auto"/>
            <w:noWrap/>
            <w:vAlign w:val="center"/>
          </w:tcPr>
          <w:p w14:paraId="7E8E00FE" w14:textId="6B174889"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 xml:space="preserve">.526 </w:t>
            </w:r>
          </w:p>
        </w:tc>
      </w:tr>
      <w:tr w:rsidR="0067740A" w:rsidRPr="0010651A" w14:paraId="5CF2CCD7" w14:textId="77777777" w:rsidTr="0009793D">
        <w:trPr>
          <w:trHeight w:val="352"/>
        </w:trPr>
        <w:tc>
          <w:tcPr>
            <w:tcW w:w="1066" w:type="pct"/>
            <w:shd w:val="clear" w:color="auto" w:fill="auto"/>
            <w:vAlign w:val="center"/>
          </w:tcPr>
          <w:p w14:paraId="4475CAE6"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Postoperative liver injury</w:t>
            </w:r>
          </w:p>
        </w:tc>
        <w:tc>
          <w:tcPr>
            <w:tcW w:w="841" w:type="pct"/>
            <w:shd w:val="clear" w:color="auto" w:fill="auto"/>
            <w:noWrap/>
            <w:vAlign w:val="center"/>
          </w:tcPr>
          <w:p w14:paraId="75F5A96D"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 (0)</w:t>
            </w:r>
          </w:p>
        </w:tc>
        <w:tc>
          <w:tcPr>
            <w:tcW w:w="973" w:type="pct"/>
            <w:shd w:val="clear" w:color="auto" w:fill="auto"/>
            <w:noWrap/>
            <w:vAlign w:val="center"/>
          </w:tcPr>
          <w:p w14:paraId="6C71AC90"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 (0.9)</w:t>
            </w:r>
          </w:p>
        </w:tc>
        <w:tc>
          <w:tcPr>
            <w:tcW w:w="1671" w:type="pct"/>
            <w:shd w:val="clear" w:color="auto" w:fill="auto"/>
            <w:noWrap/>
            <w:vAlign w:val="center"/>
          </w:tcPr>
          <w:p w14:paraId="5FF5F4CA"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0.909 (-2.699 to 0.881)</w:t>
            </w:r>
          </w:p>
        </w:tc>
        <w:tc>
          <w:tcPr>
            <w:tcW w:w="449" w:type="pct"/>
            <w:shd w:val="clear" w:color="auto" w:fill="auto"/>
            <w:noWrap/>
            <w:vAlign w:val="center"/>
          </w:tcPr>
          <w:p w14:paraId="79BCD98C" w14:textId="7746949F"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 xml:space="preserve">.320 </w:t>
            </w:r>
          </w:p>
        </w:tc>
      </w:tr>
      <w:tr w:rsidR="0067740A" w:rsidRPr="0010651A" w14:paraId="346A132B" w14:textId="77777777" w:rsidTr="0009793D">
        <w:trPr>
          <w:trHeight w:val="352"/>
        </w:trPr>
        <w:tc>
          <w:tcPr>
            <w:tcW w:w="1066" w:type="pct"/>
            <w:shd w:val="clear" w:color="auto" w:fill="auto"/>
            <w:vAlign w:val="center"/>
          </w:tcPr>
          <w:p w14:paraId="69A92D0B"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CPR</w:t>
            </w:r>
          </w:p>
        </w:tc>
        <w:tc>
          <w:tcPr>
            <w:tcW w:w="841" w:type="pct"/>
            <w:shd w:val="clear" w:color="auto" w:fill="auto"/>
            <w:noWrap/>
            <w:vAlign w:val="center"/>
          </w:tcPr>
          <w:p w14:paraId="1A31F024"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 (0.9)</w:t>
            </w:r>
          </w:p>
        </w:tc>
        <w:tc>
          <w:tcPr>
            <w:tcW w:w="973" w:type="pct"/>
            <w:shd w:val="clear" w:color="auto" w:fill="auto"/>
            <w:noWrap/>
            <w:vAlign w:val="center"/>
          </w:tcPr>
          <w:p w14:paraId="08D65333"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 (0)</w:t>
            </w:r>
          </w:p>
        </w:tc>
        <w:tc>
          <w:tcPr>
            <w:tcW w:w="1671" w:type="pct"/>
            <w:shd w:val="clear" w:color="auto" w:fill="auto"/>
            <w:noWrap/>
            <w:vAlign w:val="center"/>
          </w:tcPr>
          <w:p w14:paraId="21426EE5"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0.897 (-2.660 to 0.875)</w:t>
            </w:r>
          </w:p>
        </w:tc>
        <w:tc>
          <w:tcPr>
            <w:tcW w:w="449" w:type="pct"/>
            <w:shd w:val="clear" w:color="auto" w:fill="auto"/>
            <w:noWrap/>
            <w:vAlign w:val="center"/>
          </w:tcPr>
          <w:p w14:paraId="0CA516D8" w14:textId="69C0847B"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 xml:space="preserve">.321 </w:t>
            </w:r>
          </w:p>
        </w:tc>
      </w:tr>
      <w:tr w:rsidR="0067740A" w:rsidRPr="0010651A" w14:paraId="329FE769" w14:textId="77777777" w:rsidTr="0009793D">
        <w:trPr>
          <w:trHeight w:val="360"/>
        </w:trPr>
        <w:tc>
          <w:tcPr>
            <w:tcW w:w="1066" w:type="pct"/>
            <w:shd w:val="clear" w:color="auto" w:fill="auto"/>
            <w:vAlign w:val="center"/>
          </w:tcPr>
          <w:p w14:paraId="646E2306"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Death</w:t>
            </w:r>
          </w:p>
        </w:tc>
        <w:tc>
          <w:tcPr>
            <w:tcW w:w="841" w:type="pct"/>
            <w:shd w:val="clear" w:color="auto" w:fill="auto"/>
            <w:vAlign w:val="center"/>
          </w:tcPr>
          <w:p w14:paraId="7042852D"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 (0)</w:t>
            </w:r>
          </w:p>
        </w:tc>
        <w:tc>
          <w:tcPr>
            <w:tcW w:w="973" w:type="pct"/>
            <w:shd w:val="clear" w:color="auto" w:fill="auto"/>
            <w:vAlign w:val="center"/>
          </w:tcPr>
          <w:p w14:paraId="42FC140C"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 (0)</w:t>
            </w:r>
          </w:p>
        </w:tc>
        <w:tc>
          <w:tcPr>
            <w:tcW w:w="1671" w:type="pct"/>
            <w:shd w:val="clear" w:color="auto" w:fill="auto"/>
            <w:noWrap/>
            <w:vAlign w:val="center"/>
          </w:tcPr>
          <w:p w14:paraId="5B99DE35"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w:t>
            </w:r>
          </w:p>
        </w:tc>
        <w:tc>
          <w:tcPr>
            <w:tcW w:w="449" w:type="pct"/>
            <w:shd w:val="clear" w:color="auto" w:fill="auto"/>
            <w:noWrap/>
            <w:vAlign w:val="center"/>
          </w:tcPr>
          <w:p w14:paraId="38EE8CE4"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w:t>
            </w:r>
          </w:p>
        </w:tc>
      </w:tr>
      <w:tr w:rsidR="0067740A" w:rsidRPr="0010651A" w14:paraId="461D76D9" w14:textId="77777777" w:rsidTr="0009793D">
        <w:trPr>
          <w:trHeight w:val="360"/>
        </w:trPr>
        <w:tc>
          <w:tcPr>
            <w:tcW w:w="1066" w:type="pct"/>
            <w:shd w:val="clear" w:color="auto" w:fill="auto"/>
            <w:vAlign w:val="center"/>
          </w:tcPr>
          <w:p w14:paraId="3B7D8627"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ICU length of stay, h</w:t>
            </w:r>
          </w:p>
        </w:tc>
        <w:tc>
          <w:tcPr>
            <w:tcW w:w="841" w:type="pct"/>
            <w:shd w:val="clear" w:color="auto" w:fill="auto"/>
            <w:noWrap/>
            <w:vAlign w:val="center"/>
          </w:tcPr>
          <w:p w14:paraId="59906C4B"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24 (24, 48)</w:t>
            </w:r>
          </w:p>
        </w:tc>
        <w:tc>
          <w:tcPr>
            <w:tcW w:w="973" w:type="pct"/>
            <w:shd w:val="clear" w:color="auto" w:fill="auto"/>
            <w:noWrap/>
            <w:vAlign w:val="center"/>
          </w:tcPr>
          <w:p w14:paraId="14976931"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24 (24, 48)</w:t>
            </w:r>
          </w:p>
        </w:tc>
        <w:tc>
          <w:tcPr>
            <w:tcW w:w="1671" w:type="pct"/>
            <w:shd w:val="clear" w:color="auto" w:fill="auto"/>
            <w:noWrap/>
            <w:vAlign w:val="center"/>
          </w:tcPr>
          <w:p w14:paraId="0FAB3E84"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0.890 (-8.876 to 10.656)</w:t>
            </w:r>
          </w:p>
        </w:tc>
        <w:tc>
          <w:tcPr>
            <w:tcW w:w="449" w:type="pct"/>
            <w:shd w:val="clear" w:color="auto" w:fill="auto"/>
            <w:noWrap/>
            <w:vAlign w:val="center"/>
          </w:tcPr>
          <w:p w14:paraId="378A0CE5" w14:textId="33E8EC5E"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 xml:space="preserve">.858 </w:t>
            </w:r>
          </w:p>
        </w:tc>
      </w:tr>
      <w:tr w:rsidR="0067740A" w:rsidRPr="0010651A" w14:paraId="335DE6DE" w14:textId="77777777" w:rsidTr="0009793D">
        <w:trPr>
          <w:trHeight w:val="375"/>
        </w:trPr>
        <w:tc>
          <w:tcPr>
            <w:tcW w:w="1066" w:type="pct"/>
            <w:shd w:val="clear" w:color="auto" w:fill="auto"/>
            <w:vAlign w:val="center"/>
          </w:tcPr>
          <w:p w14:paraId="73652B82" w14:textId="77777777" w:rsidR="0067740A" w:rsidRPr="0010651A" w:rsidRDefault="0067740A" w:rsidP="0067740A">
            <w:pPr>
              <w:ind w:firstLineChars="100" w:firstLine="200"/>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Hospital length of stay, d</w:t>
            </w:r>
          </w:p>
        </w:tc>
        <w:tc>
          <w:tcPr>
            <w:tcW w:w="841" w:type="pct"/>
            <w:shd w:val="clear" w:color="auto" w:fill="auto"/>
            <w:noWrap/>
            <w:vAlign w:val="center"/>
          </w:tcPr>
          <w:p w14:paraId="0B4321C6"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11 (9, 13)</w:t>
            </w:r>
          </w:p>
        </w:tc>
        <w:tc>
          <w:tcPr>
            <w:tcW w:w="973" w:type="pct"/>
            <w:shd w:val="clear" w:color="auto" w:fill="auto"/>
            <w:vAlign w:val="center"/>
          </w:tcPr>
          <w:p w14:paraId="29737309"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10 (8, 12)</w:t>
            </w:r>
          </w:p>
        </w:tc>
        <w:tc>
          <w:tcPr>
            <w:tcW w:w="1671" w:type="pct"/>
            <w:shd w:val="clear" w:color="auto" w:fill="auto"/>
            <w:noWrap/>
            <w:vAlign w:val="center"/>
          </w:tcPr>
          <w:p w14:paraId="4D10EC65" w14:textId="77777777"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1.109 (0.082 to 2.136)</w:t>
            </w:r>
          </w:p>
        </w:tc>
        <w:tc>
          <w:tcPr>
            <w:tcW w:w="449" w:type="pct"/>
            <w:shd w:val="clear" w:color="auto" w:fill="auto"/>
            <w:noWrap/>
            <w:vAlign w:val="center"/>
          </w:tcPr>
          <w:p w14:paraId="1D49CD83" w14:textId="09C0AA1E" w:rsidR="0067740A" w:rsidRPr="0010651A" w:rsidRDefault="0067740A" w:rsidP="0067740A">
            <w:pPr>
              <w:jc w:val="center"/>
              <w:textAlignment w:val="center"/>
              <w:rPr>
                <w:rFonts w:ascii="Times New Roman" w:hAnsi="Times New Roman" w:cs="Times New Roman"/>
                <w:sz w:val="20"/>
                <w:szCs w:val="20"/>
                <w:lang w:val="en-GB"/>
              </w:rPr>
            </w:pPr>
            <w:r w:rsidRPr="0010651A">
              <w:rPr>
                <w:rFonts w:ascii="Times New Roman" w:hAnsi="Times New Roman" w:cs="Times New Roman"/>
                <w:sz w:val="20"/>
                <w:szCs w:val="20"/>
                <w:lang w:val="en-GB" w:bidi="ar"/>
              </w:rPr>
              <w:t>.034</w:t>
            </w:r>
          </w:p>
        </w:tc>
      </w:tr>
    </w:tbl>
    <w:p w14:paraId="346EA90B" w14:textId="662A0555" w:rsidR="00AF6D8D" w:rsidRPr="0010651A" w:rsidRDefault="0009793D">
      <w:pPr>
        <w:rPr>
          <w:rFonts w:ascii="Times New Roman" w:hAnsi="Times New Roman" w:cs="Times New Roman"/>
          <w:lang w:val="en-GB"/>
        </w:rPr>
      </w:pPr>
      <w:r w:rsidRPr="0010651A">
        <w:rPr>
          <w:rFonts w:ascii="Times New Roman" w:hAnsi="Times New Roman" w:cs="Times New Roman"/>
          <w:sz w:val="20"/>
          <w:szCs w:val="20"/>
          <w:lang w:val="en-GB"/>
        </w:rPr>
        <w:t xml:space="preserve">Abbreviations: AF, atrial fibrillation; AKI, acute kidney injury; CPR, cardiopulmonary resuscitation; CRRT, continuous renal replacement therapy; FFPs, fresh frozen plasmas; IABP, intra-aortic balloon pump; ICU, intensive care unit; IQR, interquartile </w:t>
      </w:r>
      <w:r w:rsidRPr="0010651A">
        <w:rPr>
          <w:rFonts w:ascii="Times New Roman" w:hAnsi="Times New Roman" w:cs="Times New Roman"/>
          <w:sz w:val="20"/>
          <w:szCs w:val="20"/>
          <w:lang w:val="en-GB"/>
        </w:rPr>
        <w:lastRenderedPageBreak/>
        <w:t xml:space="preserve">range; POD, Postoperative delirium; RBCs, red blood cells; </w:t>
      </w:r>
      <w:proofErr w:type="spellStart"/>
      <w:r w:rsidRPr="0010651A">
        <w:rPr>
          <w:rFonts w:ascii="Times New Roman" w:hAnsi="Times New Roman" w:cs="Times New Roman"/>
          <w:sz w:val="20"/>
          <w:szCs w:val="20"/>
          <w:lang w:val="en-GB"/>
        </w:rPr>
        <w:t>rFVIIa</w:t>
      </w:r>
      <w:proofErr w:type="spellEnd"/>
      <w:r w:rsidRPr="0010651A">
        <w:rPr>
          <w:rFonts w:ascii="Times New Roman" w:hAnsi="Times New Roman" w:cs="Times New Roman"/>
          <w:sz w:val="20"/>
          <w:szCs w:val="20"/>
          <w:lang w:val="en-GB"/>
        </w:rPr>
        <w:t>, recombinant activated factor VII; UDPB, Universal Definition of Perioperative Bleeding.</w:t>
      </w:r>
      <w:r w:rsidRPr="0010651A">
        <w:rPr>
          <w:rFonts w:ascii="Times New Roman" w:hAnsi="Times New Roman" w:cs="Times New Roman"/>
          <w:b/>
          <w:bCs/>
          <w:lang w:val="en-GB"/>
        </w:rPr>
        <w:br w:type="page"/>
      </w:r>
    </w:p>
    <w:p w14:paraId="1457CF09" w14:textId="77777777" w:rsidR="00AF6D8D" w:rsidRPr="0010651A" w:rsidRDefault="00AF6D8D">
      <w:pPr>
        <w:spacing w:line="480" w:lineRule="auto"/>
        <w:ind w:left="245" w:hangingChars="100" w:hanging="245"/>
        <w:rPr>
          <w:rFonts w:ascii="Times New Roman" w:hAnsi="Times New Roman" w:cs="Times New Roman"/>
          <w:b/>
          <w:bCs/>
          <w:lang w:val="en-GB"/>
        </w:rPr>
        <w:sectPr w:rsidR="00AF6D8D" w:rsidRPr="0010651A">
          <w:pgSz w:w="11906" w:h="16838"/>
          <w:pgMar w:top="720" w:right="720" w:bottom="720" w:left="720" w:header="851" w:footer="992" w:gutter="0"/>
          <w:lnNumType w:countBy="1" w:restart="continuous"/>
          <w:cols w:space="0"/>
          <w:docGrid w:type="lines" w:linePitch="327"/>
        </w:sectPr>
      </w:pPr>
    </w:p>
    <w:p w14:paraId="155687ED" w14:textId="74616601" w:rsidR="00B46B1E" w:rsidRDefault="00B46B1E" w:rsidP="00B46B1E">
      <w:pPr>
        <w:spacing w:line="480" w:lineRule="auto"/>
        <w:rPr>
          <w:rFonts w:ascii="Times New Roman" w:hAnsi="Times New Roman" w:cs="Times New Roman"/>
          <w:b/>
          <w:bCs/>
          <w:color w:val="000000" w:themeColor="text1"/>
          <w:lang w:val="en-GB"/>
        </w:rPr>
      </w:pPr>
      <w:r w:rsidRPr="00EF1DDE">
        <w:rPr>
          <w:rFonts w:ascii="Times New Roman" w:hAnsi="Times New Roman" w:cs="Times New Roman"/>
          <w:b/>
          <w:bCs/>
          <w:color w:val="000000" w:themeColor="text1"/>
          <w:lang w:val="en-GB"/>
        </w:rPr>
        <w:lastRenderedPageBreak/>
        <w:t xml:space="preserve">Supplementary Figure </w:t>
      </w:r>
      <w:r>
        <w:rPr>
          <w:rFonts w:ascii="Times New Roman" w:hAnsi="Times New Roman" w:cs="Times New Roman" w:hint="eastAsia"/>
          <w:b/>
          <w:bCs/>
          <w:color w:val="000000" w:themeColor="text1"/>
          <w:lang w:val="en-GB"/>
        </w:rPr>
        <w:t>1</w:t>
      </w:r>
      <w:r w:rsidRPr="00EF1DDE">
        <w:rPr>
          <w:rFonts w:ascii="Times New Roman" w:hAnsi="Times New Roman" w:cs="Times New Roman"/>
          <w:b/>
          <w:bCs/>
          <w:color w:val="000000" w:themeColor="text1"/>
          <w:lang w:val="en-GB"/>
        </w:rPr>
        <w:t xml:space="preserve">. Intraoperative core temperature profiles during cardiopulmonary bypass in the two study groups. </w:t>
      </w:r>
    </w:p>
    <w:p w14:paraId="735C64B5" w14:textId="420C878D" w:rsidR="00B46B1E" w:rsidRPr="00B46B1E" w:rsidRDefault="00B46B1E" w:rsidP="00B46B1E">
      <w:pPr>
        <w:spacing w:line="480" w:lineRule="auto"/>
        <w:rPr>
          <w:rFonts w:ascii="Times New Roman" w:hAnsi="Times New Roman" w:cs="Times New Roman" w:hint="eastAsia"/>
          <w:b/>
          <w:bCs/>
          <w:color w:val="000000" w:themeColor="text1"/>
          <w:lang w:val="en-GB"/>
        </w:rPr>
      </w:pPr>
      <w:r w:rsidRPr="00EF1DDE">
        <w:rPr>
          <w:rFonts w:ascii="Times New Roman" w:hAnsi="Times New Roman" w:cs="Times New Roman"/>
          <w:noProof/>
          <w:color w:val="000000" w:themeColor="text1"/>
          <w:lang w:val="en-GB"/>
        </w:rPr>
        <w:drawing>
          <wp:inline distT="0" distB="0" distL="0" distR="0" wp14:anchorId="75B8F101" wp14:editId="05D4ED5E">
            <wp:extent cx="9774000" cy="4425450"/>
            <wp:effectExtent l="0" t="0" r="5080" b="0"/>
            <wp:docPr id="9424711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471161"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74000" cy="4425450"/>
                    </a:xfrm>
                    <a:prstGeom prst="rect">
                      <a:avLst/>
                    </a:prstGeom>
                  </pic:spPr>
                </pic:pic>
              </a:graphicData>
            </a:graphic>
          </wp:inline>
        </w:drawing>
      </w:r>
    </w:p>
    <w:p w14:paraId="33A95B3A" w14:textId="77777777" w:rsidR="00B46B1E" w:rsidRPr="00EF1DDE" w:rsidRDefault="00B46B1E" w:rsidP="00B46B1E">
      <w:pPr>
        <w:spacing w:line="480" w:lineRule="auto"/>
        <w:rPr>
          <w:rFonts w:ascii="Times New Roman" w:hAnsi="Times New Roman" w:cs="Times New Roman"/>
          <w:color w:val="000000" w:themeColor="text1"/>
          <w:lang w:val="en-GB"/>
        </w:rPr>
      </w:pPr>
      <w:r w:rsidRPr="00EF1DDE">
        <w:rPr>
          <w:rFonts w:ascii="Times New Roman" w:hAnsi="Times New Roman" w:cs="Times New Roman"/>
          <w:color w:val="000000" w:themeColor="text1"/>
          <w:lang w:val="en-GB"/>
        </w:rPr>
        <w:t>(A) Nasopharyngeal temperature; (B) Bladder of rectal temperature.</w:t>
      </w:r>
    </w:p>
    <w:p w14:paraId="096AE9DE" w14:textId="77777777" w:rsidR="00B46B1E" w:rsidRDefault="00B46B1E" w:rsidP="00B46B1E">
      <w:pPr>
        <w:spacing w:line="480" w:lineRule="auto"/>
        <w:rPr>
          <w:rFonts w:ascii="Times New Roman" w:hAnsi="Times New Roman" w:cs="Times New Roman"/>
          <w:color w:val="000000" w:themeColor="text1"/>
          <w:sz w:val="20"/>
          <w:szCs w:val="20"/>
          <w:lang w:val="en-GB"/>
        </w:rPr>
      </w:pPr>
      <w:r w:rsidRPr="00EF1DDE">
        <w:rPr>
          <w:rFonts w:ascii="Times New Roman" w:hAnsi="Times New Roman" w:cs="Times New Roman"/>
          <w:color w:val="000000" w:themeColor="text1"/>
          <w:sz w:val="20"/>
          <w:szCs w:val="20"/>
          <w:lang w:val="en-GB"/>
        </w:rPr>
        <w:t>Abbreviations: CPB, cardiopulmonary bypass.</w:t>
      </w:r>
      <w:r>
        <w:rPr>
          <w:rFonts w:ascii="Times New Roman" w:hAnsi="Times New Roman" w:cs="Times New Roman"/>
          <w:color w:val="000000" w:themeColor="text1"/>
          <w:sz w:val="20"/>
          <w:szCs w:val="20"/>
          <w:lang w:val="en-GB"/>
        </w:rPr>
        <w:br w:type="page"/>
      </w:r>
    </w:p>
    <w:p w14:paraId="07AE3D0D" w14:textId="739B9254" w:rsidR="00AF6D8D" w:rsidRPr="00082EBB" w:rsidRDefault="00031CAE" w:rsidP="00082EBB">
      <w:pPr>
        <w:spacing w:line="480" w:lineRule="auto"/>
        <w:rPr>
          <w:rFonts w:ascii="Times New Roman" w:hAnsi="Times New Roman" w:cs="Times New Roman"/>
          <w:color w:val="000000" w:themeColor="text1"/>
          <w:sz w:val="20"/>
          <w:szCs w:val="20"/>
          <w:lang w:val="en-GB"/>
        </w:rPr>
      </w:pPr>
      <w:r w:rsidRPr="00EF1DDE">
        <w:rPr>
          <w:rFonts w:ascii="Times New Roman" w:hAnsi="Times New Roman" w:cs="Times New Roman"/>
          <w:b/>
          <w:bCs/>
          <w:color w:val="000000" w:themeColor="text1"/>
          <w:lang w:val="en-GB"/>
        </w:rPr>
        <w:lastRenderedPageBreak/>
        <w:t xml:space="preserve">Supplementary Figure </w:t>
      </w:r>
      <w:r w:rsidR="00B46B1E">
        <w:rPr>
          <w:rFonts w:ascii="Times New Roman" w:hAnsi="Times New Roman" w:cs="Times New Roman" w:hint="eastAsia"/>
          <w:b/>
          <w:bCs/>
          <w:color w:val="000000" w:themeColor="text1"/>
          <w:lang w:val="en-GB"/>
        </w:rPr>
        <w:t>2</w:t>
      </w:r>
      <w:r w:rsidRPr="0010651A">
        <w:rPr>
          <w:rFonts w:ascii="Times New Roman" w:hAnsi="Times New Roman" w:cs="Times New Roman"/>
          <w:b/>
          <w:bCs/>
          <w:lang w:val="en-GB"/>
        </w:rPr>
        <w:t>. Core temperature during CPB of per-protocol set.</w:t>
      </w:r>
    </w:p>
    <w:p w14:paraId="4268D8B7" w14:textId="12252B3C" w:rsidR="00AF6D8D" w:rsidRPr="0010651A" w:rsidRDefault="00000000">
      <w:pPr>
        <w:pStyle w:val="ad"/>
        <w:numPr>
          <w:ilvl w:val="0"/>
          <w:numId w:val="1"/>
        </w:numPr>
        <w:spacing w:line="480" w:lineRule="auto"/>
        <w:ind w:firstLineChars="0"/>
        <w:rPr>
          <w:rFonts w:ascii="Times New Roman" w:eastAsia="宋体" w:hAnsi="Times New Roman" w:cs="Times New Roman"/>
          <w:sz w:val="24"/>
        </w:rPr>
      </w:pPr>
      <w:r w:rsidRPr="0010651A">
        <w:rPr>
          <w:rFonts w:ascii="Times New Roman" w:eastAsia="宋体" w:hAnsi="Times New Roman" w:cs="Times New Roman"/>
          <w:sz w:val="24"/>
        </w:rPr>
        <w:t xml:space="preserve">Nasopharyngeal temperature; (B) </w:t>
      </w:r>
      <w:r w:rsidR="005F6742" w:rsidRPr="0010651A">
        <w:rPr>
          <w:rFonts w:ascii="Times New Roman" w:eastAsia="宋体" w:hAnsi="Times New Roman" w:cs="Times New Roman"/>
          <w:sz w:val="24"/>
        </w:rPr>
        <w:t>Bladder or r</w:t>
      </w:r>
      <w:r w:rsidRPr="0010651A">
        <w:rPr>
          <w:rFonts w:ascii="Times New Roman" w:eastAsia="宋体" w:hAnsi="Times New Roman" w:cs="Times New Roman"/>
          <w:sz w:val="24"/>
        </w:rPr>
        <w:t>ectal temperature.</w:t>
      </w:r>
    </w:p>
    <w:p w14:paraId="4B4EB8C6" w14:textId="39FFFDB4" w:rsidR="00AF6D8D" w:rsidRPr="0010651A" w:rsidRDefault="00657B8F">
      <w:pPr>
        <w:spacing w:line="480" w:lineRule="auto"/>
        <w:ind w:left="245" w:hangingChars="100" w:hanging="245"/>
        <w:rPr>
          <w:rFonts w:ascii="Times New Roman" w:hAnsi="Times New Roman" w:cs="Times New Roman"/>
          <w:b/>
          <w:bCs/>
          <w:lang w:val="en-GB"/>
        </w:rPr>
      </w:pPr>
      <w:r w:rsidRPr="0010651A">
        <w:rPr>
          <w:rFonts w:ascii="Times New Roman" w:hAnsi="Times New Roman" w:cs="Times New Roman"/>
          <w:b/>
          <w:bCs/>
          <w:noProof/>
          <w:lang w:val="en-GB"/>
        </w:rPr>
        <w:drawing>
          <wp:inline distT="0" distB="0" distL="0" distR="0" wp14:anchorId="2CB4C1A0" wp14:editId="5DBA0898">
            <wp:extent cx="9777730" cy="4448810"/>
            <wp:effectExtent l="0" t="0" r="1270" b="0"/>
            <wp:docPr id="5805938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593854" name="图片 580593854"/>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77730" cy="4448810"/>
                    </a:xfrm>
                    <a:prstGeom prst="rect">
                      <a:avLst/>
                    </a:prstGeom>
                  </pic:spPr>
                </pic:pic>
              </a:graphicData>
            </a:graphic>
          </wp:inline>
        </w:drawing>
      </w:r>
    </w:p>
    <w:p w14:paraId="26136B08" w14:textId="77777777" w:rsidR="00AF6D8D" w:rsidRPr="0010651A" w:rsidRDefault="00000000">
      <w:pPr>
        <w:spacing w:line="480" w:lineRule="auto"/>
        <w:rPr>
          <w:rFonts w:ascii="Times New Roman" w:hAnsi="Times New Roman" w:cs="Times New Roman"/>
          <w:b/>
          <w:bCs/>
          <w:sz w:val="20"/>
          <w:szCs w:val="20"/>
          <w:lang w:val="en-GB"/>
        </w:rPr>
      </w:pPr>
      <w:r w:rsidRPr="0010651A">
        <w:rPr>
          <w:rFonts w:ascii="Times New Roman" w:hAnsi="Times New Roman" w:cs="Times New Roman"/>
          <w:sz w:val="20"/>
          <w:szCs w:val="20"/>
          <w:lang w:val="en-GB"/>
        </w:rPr>
        <w:t>Abbreviations: CPB, cardiopulmonary bypass.</w:t>
      </w:r>
    </w:p>
    <w:p w14:paraId="51FDE959" w14:textId="77777777" w:rsidR="00AF6D8D" w:rsidRPr="0010651A" w:rsidRDefault="00000000">
      <w:pPr>
        <w:spacing w:line="480" w:lineRule="auto"/>
        <w:ind w:left="245" w:hangingChars="100" w:hanging="245"/>
        <w:rPr>
          <w:rFonts w:ascii="Times New Roman" w:hAnsi="Times New Roman" w:cs="Times New Roman"/>
          <w:b/>
          <w:bCs/>
          <w:lang w:val="en-GB"/>
        </w:rPr>
      </w:pPr>
      <w:r w:rsidRPr="0010651A">
        <w:rPr>
          <w:rFonts w:ascii="Times New Roman" w:hAnsi="Times New Roman" w:cs="Times New Roman"/>
          <w:b/>
          <w:bCs/>
          <w:lang w:val="en-GB"/>
        </w:rPr>
        <w:br w:type="page"/>
      </w:r>
    </w:p>
    <w:p w14:paraId="14EDD433" w14:textId="1DBD4311" w:rsidR="00AF6D8D" w:rsidRPr="0010651A" w:rsidRDefault="00031CAE">
      <w:pPr>
        <w:spacing w:line="480" w:lineRule="auto"/>
        <w:ind w:left="245" w:hangingChars="100" w:hanging="245"/>
        <w:rPr>
          <w:rFonts w:ascii="Times New Roman" w:hAnsi="Times New Roman" w:cs="Times New Roman"/>
          <w:b/>
          <w:bCs/>
          <w:lang w:val="en-GB"/>
        </w:rPr>
      </w:pPr>
      <w:r w:rsidRPr="00EF1DDE">
        <w:rPr>
          <w:rFonts w:ascii="Times New Roman" w:hAnsi="Times New Roman" w:cs="Times New Roman"/>
          <w:b/>
          <w:bCs/>
          <w:color w:val="000000" w:themeColor="text1"/>
          <w:lang w:val="en-GB"/>
        </w:rPr>
        <w:lastRenderedPageBreak/>
        <w:t xml:space="preserve">Supplementary Figure </w:t>
      </w:r>
      <w:r w:rsidR="00B46B1E">
        <w:rPr>
          <w:rFonts w:ascii="Times New Roman" w:hAnsi="Times New Roman" w:cs="Times New Roman" w:hint="eastAsia"/>
          <w:b/>
          <w:bCs/>
          <w:color w:val="000000" w:themeColor="text1"/>
          <w:lang w:val="en-GB"/>
        </w:rPr>
        <w:t>3</w:t>
      </w:r>
      <w:r w:rsidRPr="0010651A">
        <w:rPr>
          <w:rFonts w:ascii="Times New Roman" w:hAnsi="Times New Roman" w:cs="Times New Roman"/>
          <w:b/>
          <w:bCs/>
          <w:lang w:val="en-GB"/>
        </w:rPr>
        <w:t xml:space="preserve">. Core temperature during CPB of </w:t>
      </w:r>
      <w:proofErr w:type="spellStart"/>
      <w:r w:rsidRPr="0010651A">
        <w:rPr>
          <w:rFonts w:ascii="Times New Roman" w:hAnsi="Times New Roman" w:cs="Times New Roman"/>
          <w:b/>
          <w:bCs/>
          <w:lang w:val="en-GB"/>
        </w:rPr>
        <w:t>Fuwai</w:t>
      </w:r>
      <w:proofErr w:type="spellEnd"/>
      <w:r w:rsidRPr="0010651A">
        <w:rPr>
          <w:rFonts w:ascii="Times New Roman" w:hAnsi="Times New Roman" w:cs="Times New Roman"/>
          <w:b/>
          <w:bCs/>
          <w:lang w:val="en-GB"/>
        </w:rPr>
        <w:t xml:space="preserve"> hospital.</w:t>
      </w:r>
    </w:p>
    <w:p w14:paraId="02F26C57" w14:textId="74D0C3EB" w:rsidR="00AF6D8D" w:rsidRPr="0010651A" w:rsidRDefault="00000000">
      <w:pPr>
        <w:pStyle w:val="ad"/>
        <w:numPr>
          <w:ilvl w:val="0"/>
          <w:numId w:val="1"/>
        </w:numPr>
        <w:spacing w:line="480" w:lineRule="auto"/>
        <w:ind w:firstLineChars="0"/>
        <w:rPr>
          <w:rFonts w:ascii="Times New Roman" w:eastAsia="宋体" w:hAnsi="Times New Roman" w:cs="Times New Roman"/>
          <w:sz w:val="24"/>
        </w:rPr>
      </w:pPr>
      <w:r w:rsidRPr="0010651A">
        <w:rPr>
          <w:rFonts w:ascii="Times New Roman" w:eastAsia="宋体" w:hAnsi="Times New Roman" w:cs="Times New Roman"/>
          <w:sz w:val="24"/>
        </w:rPr>
        <w:t xml:space="preserve">Nasopharyngeal temperature; (B) </w:t>
      </w:r>
      <w:r w:rsidR="005F6742" w:rsidRPr="0010651A">
        <w:rPr>
          <w:rFonts w:ascii="Times New Roman" w:eastAsia="宋体" w:hAnsi="Times New Roman" w:cs="Times New Roman"/>
          <w:sz w:val="24"/>
        </w:rPr>
        <w:t xml:space="preserve">Bladder or rectal </w:t>
      </w:r>
      <w:r w:rsidRPr="0010651A">
        <w:rPr>
          <w:rFonts w:ascii="Times New Roman" w:eastAsia="宋体" w:hAnsi="Times New Roman" w:cs="Times New Roman"/>
          <w:sz w:val="24"/>
        </w:rPr>
        <w:t>temperature.</w:t>
      </w:r>
    </w:p>
    <w:p w14:paraId="293307D8" w14:textId="588B5447" w:rsidR="00AF6D8D" w:rsidRPr="0010651A" w:rsidRDefault="00657B8F">
      <w:pPr>
        <w:spacing w:line="480" w:lineRule="auto"/>
        <w:rPr>
          <w:rFonts w:ascii="Times New Roman" w:hAnsi="Times New Roman" w:cs="Times New Roman"/>
          <w:b/>
          <w:bCs/>
          <w:lang w:val="en-GB"/>
        </w:rPr>
      </w:pPr>
      <w:r w:rsidRPr="0010651A">
        <w:rPr>
          <w:rFonts w:ascii="Times New Roman" w:hAnsi="Times New Roman" w:cs="Times New Roman"/>
          <w:b/>
          <w:bCs/>
          <w:noProof/>
          <w:lang w:val="en-GB"/>
        </w:rPr>
        <w:drawing>
          <wp:inline distT="0" distB="0" distL="0" distR="0" wp14:anchorId="742D08AC" wp14:editId="7E42A4D2">
            <wp:extent cx="9777730" cy="4448810"/>
            <wp:effectExtent l="0" t="0" r="1270" b="0"/>
            <wp:docPr id="79609007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090075" name="图片 79609007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77730" cy="4448810"/>
                    </a:xfrm>
                    <a:prstGeom prst="rect">
                      <a:avLst/>
                    </a:prstGeom>
                  </pic:spPr>
                </pic:pic>
              </a:graphicData>
            </a:graphic>
          </wp:inline>
        </w:drawing>
      </w:r>
    </w:p>
    <w:p w14:paraId="25C0B2D4" w14:textId="77777777" w:rsidR="00AF6D8D" w:rsidRPr="0010651A" w:rsidRDefault="00000000">
      <w:pPr>
        <w:spacing w:line="480" w:lineRule="auto"/>
        <w:rPr>
          <w:rFonts w:ascii="Times New Roman" w:hAnsi="Times New Roman" w:cs="Times New Roman"/>
          <w:b/>
          <w:bCs/>
          <w:sz w:val="20"/>
          <w:szCs w:val="20"/>
          <w:lang w:val="en-GB"/>
        </w:rPr>
      </w:pPr>
      <w:r w:rsidRPr="0010651A">
        <w:rPr>
          <w:rFonts w:ascii="Times New Roman" w:hAnsi="Times New Roman" w:cs="Times New Roman"/>
          <w:sz w:val="20"/>
          <w:szCs w:val="20"/>
          <w:lang w:val="en-GB"/>
        </w:rPr>
        <w:t>Abbreviations: CPB, cardiopulmonary bypass.</w:t>
      </w:r>
    </w:p>
    <w:sectPr w:rsidR="00AF6D8D" w:rsidRPr="0010651A">
      <w:pgSz w:w="16838" w:h="11906" w:orient="landscape"/>
      <w:pgMar w:top="720" w:right="720" w:bottom="720" w:left="720" w:header="851" w:footer="992" w:gutter="0"/>
      <w:lnNumType w:countBy="1" w:restart="continuous"/>
      <w:cols w:space="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8BA1BC" w14:textId="77777777" w:rsidR="007365F8" w:rsidRDefault="007365F8">
      <w:r>
        <w:separator/>
      </w:r>
    </w:p>
  </w:endnote>
  <w:endnote w:type="continuationSeparator" w:id="0">
    <w:p w14:paraId="23C6029B" w14:textId="77777777" w:rsidR="007365F8" w:rsidRDefault="00736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Times New Roman Regular">
    <w:altName w:val="Times New Roman"/>
    <w:panose1 w:val="020B0604020202020204"/>
    <w:charset w:val="00"/>
    <w:family w:val="auto"/>
    <w:pitch w:val="default"/>
    <w:sig w:usb0="E0002AEF" w:usb1="C0007841" w:usb2="00000009" w:usb3="00000000" w:csb0="400001FF" w:csb1="FFFF0000"/>
  </w:font>
  <w:font w:name="宋体-简">
    <w:altName w:val="宋体"/>
    <w:panose1 w:val="02010600040101010101"/>
    <w:charset w:val="86"/>
    <w:family w:val="auto"/>
    <w:pitch w:val="default"/>
    <w:sig w:usb0="00000001" w:usb1="080F0000" w:usb2="00000000" w:usb3="00000000" w:csb0="00040000" w:csb1="00000000"/>
  </w:font>
  <w:font w:name="Cambria Math">
    <w:panose1 w:val="02040503050406030204"/>
    <w:charset w:val="00"/>
    <w:family w:val="roman"/>
    <w:pitch w:val="variable"/>
    <w:sig w:usb0="E00002FF" w:usb1="420024FF" w:usb2="00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b"/>
        <w:rFonts w:ascii="Times New Roman" w:hAnsi="Times New Roman" w:cs="Times New Roman"/>
        <w:sz w:val="20"/>
        <w:szCs w:val="20"/>
      </w:rPr>
      <w:id w:val="377134614"/>
    </w:sdtPr>
    <w:sdtContent>
      <w:p w14:paraId="5DFD9EDC" w14:textId="77777777" w:rsidR="00AF6D8D" w:rsidRDefault="00000000">
        <w:pPr>
          <w:pStyle w:val="a5"/>
          <w:framePr w:wrap="auto" w:vAnchor="text" w:hAnchor="margin" w:xAlign="center" w:y="1"/>
          <w:rPr>
            <w:rStyle w:val="ab"/>
            <w:rFonts w:ascii="Times New Roman" w:hAnsi="Times New Roman" w:cs="Times New Roman"/>
            <w:sz w:val="20"/>
            <w:szCs w:val="20"/>
          </w:rPr>
        </w:pPr>
        <w:r>
          <w:rPr>
            <w:rStyle w:val="ab"/>
            <w:rFonts w:ascii="Times New Roman" w:hAnsi="Times New Roman" w:cs="Times New Roman"/>
            <w:sz w:val="20"/>
            <w:szCs w:val="20"/>
          </w:rPr>
          <w:fldChar w:fldCharType="begin"/>
        </w:r>
        <w:r>
          <w:rPr>
            <w:rStyle w:val="ab"/>
            <w:rFonts w:ascii="Times New Roman" w:hAnsi="Times New Roman" w:cs="Times New Roman"/>
            <w:sz w:val="20"/>
            <w:szCs w:val="20"/>
          </w:rPr>
          <w:instrText xml:space="preserve"> PAGE </w:instrText>
        </w:r>
        <w:r>
          <w:rPr>
            <w:rStyle w:val="ab"/>
            <w:rFonts w:ascii="Times New Roman" w:hAnsi="Times New Roman" w:cs="Times New Roman"/>
            <w:sz w:val="20"/>
            <w:szCs w:val="20"/>
          </w:rPr>
          <w:fldChar w:fldCharType="separate"/>
        </w:r>
        <w:r>
          <w:rPr>
            <w:rStyle w:val="ab"/>
            <w:rFonts w:ascii="Times New Roman" w:hAnsi="Times New Roman" w:cs="Times New Roman"/>
            <w:sz w:val="20"/>
            <w:szCs w:val="20"/>
          </w:rPr>
          <w:t>1</w:t>
        </w:r>
        <w:r>
          <w:rPr>
            <w:rStyle w:val="ab"/>
            <w:rFonts w:ascii="Times New Roman" w:hAnsi="Times New Roman" w:cs="Times New Roman"/>
            <w:sz w:val="20"/>
            <w:szCs w:val="20"/>
          </w:rPr>
          <w:fldChar w:fldCharType="end"/>
        </w:r>
      </w:p>
    </w:sdtContent>
  </w:sdt>
  <w:p w14:paraId="65C44219" w14:textId="77777777" w:rsidR="00AF6D8D" w:rsidRDefault="00AF6D8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682DEE" w14:textId="77777777" w:rsidR="007365F8" w:rsidRDefault="007365F8">
      <w:r>
        <w:separator/>
      </w:r>
    </w:p>
  </w:footnote>
  <w:footnote w:type="continuationSeparator" w:id="0">
    <w:p w14:paraId="05C5C4AA" w14:textId="77777777" w:rsidR="007365F8" w:rsidRDefault="007365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481F15"/>
    <w:multiLevelType w:val="multilevel"/>
    <w:tmpl w:val="49481F15"/>
    <w:lvl w:ilvl="0">
      <w:start w:val="1"/>
      <w:numFmt w:val="upperLetter"/>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943734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bordersDoNotSurroundHeader/>
  <w:bordersDoNotSurroundFooter/>
  <w:proofState w:spelling="clean" w:grammar="clean"/>
  <w:defaultTabStop w:val="420"/>
  <w:drawingGridHorizontalSpacing w:val="120"/>
  <w:drawingGridVerticalSpacing w:val="327"/>
  <w:displayHorizontalDrawingGridEvery w:val="2"/>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IzMzY4ZWY0YTMwY2RjMmYyOTEyZTA2ZjA5YTVmYzgifQ=="/>
    <w:docVar w:name="EN.InstantFormat" w:val="&lt;ENInstantFormat&gt;&lt;Enabled&gt;1&lt;/Enabled&gt;&lt;ScanUnformatted&gt;1&lt;/ScanUnformatted&gt;&lt;ScanChanges&gt;1&lt;/ScanChanges&gt;&lt;Suspended&gt;0&lt;/Suspended&gt;&lt;/ENInstantFormat&gt;"/>
    <w:docVar w:name="EN.Layout" w:val="&lt;ENLayout&gt;&lt;Style&gt;BMC surgery&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09d95tafwfflez0wqvrtp35a92f55tzp52&quot;&gt;My EndNote Library-王靖研究生&lt;record-ids&gt;&lt;item&gt;325&lt;/item&gt;&lt;item&gt;9560&lt;/item&gt;&lt;item&gt;9615&lt;/item&gt;&lt;item&gt;11153&lt;/item&gt;&lt;item&gt;12222&lt;/item&gt;&lt;item&gt;12238&lt;/item&gt;&lt;item&gt;122987&lt;/item&gt;&lt;item&gt;122989&lt;/item&gt;&lt;item&gt;122992&lt;/item&gt;&lt;item&gt;122995&lt;/item&gt;&lt;item&gt;122996&lt;/item&gt;&lt;/record-ids&gt;&lt;/item&gt;&lt;/Libraries&gt;"/>
  </w:docVars>
  <w:rsids>
    <w:rsidRoot w:val="00D03A59"/>
    <w:rsid w:val="AD9F2205"/>
    <w:rsid w:val="BAAFC847"/>
    <w:rsid w:val="DF6D6B46"/>
    <w:rsid w:val="F7F76663"/>
    <w:rsid w:val="000011BC"/>
    <w:rsid w:val="00006AA8"/>
    <w:rsid w:val="00021C9C"/>
    <w:rsid w:val="00023F5D"/>
    <w:rsid w:val="00025BF9"/>
    <w:rsid w:val="00031CAE"/>
    <w:rsid w:val="00032D4F"/>
    <w:rsid w:val="00042010"/>
    <w:rsid w:val="00046F99"/>
    <w:rsid w:val="00051BF9"/>
    <w:rsid w:val="00062F30"/>
    <w:rsid w:val="0006305B"/>
    <w:rsid w:val="0006350A"/>
    <w:rsid w:val="00082EBB"/>
    <w:rsid w:val="00084A62"/>
    <w:rsid w:val="000854A9"/>
    <w:rsid w:val="00085881"/>
    <w:rsid w:val="0009075C"/>
    <w:rsid w:val="000926CB"/>
    <w:rsid w:val="0009793D"/>
    <w:rsid w:val="00097F44"/>
    <w:rsid w:val="000A0171"/>
    <w:rsid w:val="000A4964"/>
    <w:rsid w:val="000A71F9"/>
    <w:rsid w:val="000A7B31"/>
    <w:rsid w:val="000B39A0"/>
    <w:rsid w:val="000B5CB7"/>
    <w:rsid w:val="000C3609"/>
    <w:rsid w:val="000D3E27"/>
    <w:rsid w:val="000D7A97"/>
    <w:rsid w:val="000E4AC1"/>
    <w:rsid w:val="000E6845"/>
    <w:rsid w:val="000E779E"/>
    <w:rsid w:val="0010651A"/>
    <w:rsid w:val="00115B09"/>
    <w:rsid w:val="001201DE"/>
    <w:rsid w:val="00146951"/>
    <w:rsid w:val="00150A72"/>
    <w:rsid w:val="00154217"/>
    <w:rsid w:val="0017028A"/>
    <w:rsid w:val="00181F20"/>
    <w:rsid w:val="0018310C"/>
    <w:rsid w:val="00192B9E"/>
    <w:rsid w:val="001A46AD"/>
    <w:rsid w:val="001A4A5E"/>
    <w:rsid w:val="001B7004"/>
    <w:rsid w:val="001B74E3"/>
    <w:rsid w:val="001C3DC5"/>
    <w:rsid w:val="001C4B04"/>
    <w:rsid w:val="001C7EEC"/>
    <w:rsid w:val="001D5D90"/>
    <w:rsid w:val="001D5ECD"/>
    <w:rsid w:val="001E02A5"/>
    <w:rsid w:val="001F2B15"/>
    <w:rsid w:val="00207F61"/>
    <w:rsid w:val="002130DB"/>
    <w:rsid w:val="0021377A"/>
    <w:rsid w:val="00213F20"/>
    <w:rsid w:val="00221182"/>
    <w:rsid w:val="00236B28"/>
    <w:rsid w:val="00250942"/>
    <w:rsid w:val="00251438"/>
    <w:rsid w:val="00251959"/>
    <w:rsid w:val="00255D5E"/>
    <w:rsid w:val="00262C87"/>
    <w:rsid w:val="00264070"/>
    <w:rsid w:val="002655A6"/>
    <w:rsid w:val="00280D9E"/>
    <w:rsid w:val="002A6C50"/>
    <w:rsid w:val="002B0C04"/>
    <w:rsid w:val="002B41F1"/>
    <w:rsid w:val="002C204C"/>
    <w:rsid w:val="002C5BB1"/>
    <w:rsid w:val="002D47D0"/>
    <w:rsid w:val="002E127A"/>
    <w:rsid w:val="002E3C22"/>
    <w:rsid w:val="002E4A06"/>
    <w:rsid w:val="002F2A21"/>
    <w:rsid w:val="00307038"/>
    <w:rsid w:val="00310521"/>
    <w:rsid w:val="00312069"/>
    <w:rsid w:val="0031297F"/>
    <w:rsid w:val="00313FCE"/>
    <w:rsid w:val="00327EB2"/>
    <w:rsid w:val="003308B2"/>
    <w:rsid w:val="0033458C"/>
    <w:rsid w:val="00337309"/>
    <w:rsid w:val="0035227E"/>
    <w:rsid w:val="0036079A"/>
    <w:rsid w:val="00364A0D"/>
    <w:rsid w:val="00365EAE"/>
    <w:rsid w:val="00373BB5"/>
    <w:rsid w:val="00374374"/>
    <w:rsid w:val="00374EAA"/>
    <w:rsid w:val="003756C2"/>
    <w:rsid w:val="00375714"/>
    <w:rsid w:val="00382A7D"/>
    <w:rsid w:val="003A0A2E"/>
    <w:rsid w:val="003A421C"/>
    <w:rsid w:val="003C3F60"/>
    <w:rsid w:val="003D0A00"/>
    <w:rsid w:val="003E19DA"/>
    <w:rsid w:val="003F668C"/>
    <w:rsid w:val="004002C2"/>
    <w:rsid w:val="00401424"/>
    <w:rsid w:val="0040171A"/>
    <w:rsid w:val="00405253"/>
    <w:rsid w:val="0040541D"/>
    <w:rsid w:val="00405797"/>
    <w:rsid w:val="0040737C"/>
    <w:rsid w:val="004108C1"/>
    <w:rsid w:val="00414577"/>
    <w:rsid w:val="00421FFC"/>
    <w:rsid w:val="00425245"/>
    <w:rsid w:val="00425E36"/>
    <w:rsid w:val="0043352F"/>
    <w:rsid w:val="0043781C"/>
    <w:rsid w:val="00440E24"/>
    <w:rsid w:val="00447B00"/>
    <w:rsid w:val="00453C6A"/>
    <w:rsid w:val="00455C34"/>
    <w:rsid w:val="004608F5"/>
    <w:rsid w:val="00460FB6"/>
    <w:rsid w:val="00464B90"/>
    <w:rsid w:val="00474214"/>
    <w:rsid w:val="00484CF5"/>
    <w:rsid w:val="004854D7"/>
    <w:rsid w:val="004A1AD4"/>
    <w:rsid w:val="004A1D7A"/>
    <w:rsid w:val="004A243A"/>
    <w:rsid w:val="004B2804"/>
    <w:rsid w:val="004C1BBC"/>
    <w:rsid w:val="004C5F58"/>
    <w:rsid w:val="004D0F32"/>
    <w:rsid w:val="004D2D53"/>
    <w:rsid w:val="004D3D7C"/>
    <w:rsid w:val="004F43C6"/>
    <w:rsid w:val="00501274"/>
    <w:rsid w:val="0050465A"/>
    <w:rsid w:val="00520924"/>
    <w:rsid w:val="005261F9"/>
    <w:rsid w:val="00527E1A"/>
    <w:rsid w:val="00531E40"/>
    <w:rsid w:val="005349B4"/>
    <w:rsid w:val="00534F72"/>
    <w:rsid w:val="005371D2"/>
    <w:rsid w:val="00542F1F"/>
    <w:rsid w:val="005512FF"/>
    <w:rsid w:val="00560A68"/>
    <w:rsid w:val="0056257D"/>
    <w:rsid w:val="005645BC"/>
    <w:rsid w:val="005706F4"/>
    <w:rsid w:val="00571518"/>
    <w:rsid w:val="005758CB"/>
    <w:rsid w:val="005761AC"/>
    <w:rsid w:val="005809D1"/>
    <w:rsid w:val="00583C17"/>
    <w:rsid w:val="00584498"/>
    <w:rsid w:val="00584B8E"/>
    <w:rsid w:val="005A37D6"/>
    <w:rsid w:val="005A5AD9"/>
    <w:rsid w:val="005A7BB4"/>
    <w:rsid w:val="005B0D3F"/>
    <w:rsid w:val="005B7BE1"/>
    <w:rsid w:val="005C021B"/>
    <w:rsid w:val="005D2643"/>
    <w:rsid w:val="005D421C"/>
    <w:rsid w:val="005E61FF"/>
    <w:rsid w:val="005E75EF"/>
    <w:rsid w:val="005F284E"/>
    <w:rsid w:val="005F6742"/>
    <w:rsid w:val="00604F8D"/>
    <w:rsid w:val="0060547E"/>
    <w:rsid w:val="00610D9D"/>
    <w:rsid w:val="00612E3B"/>
    <w:rsid w:val="006157D2"/>
    <w:rsid w:val="0061602E"/>
    <w:rsid w:val="00620136"/>
    <w:rsid w:val="00642BE7"/>
    <w:rsid w:val="006458E4"/>
    <w:rsid w:val="00657B8F"/>
    <w:rsid w:val="00664C25"/>
    <w:rsid w:val="00666D5A"/>
    <w:rsid w:val="00670F2C"/>
    <w:rsid w:val="0067740A"/>
    <w:rsid w:val="00687A6B"/>
    <w:rsid w:val="00690DC0"/>
    <w:rsid w:val="00690E26"/>
    <w:rsid w:val="00691179"/>
    <w:rsid w:val="0069702B"/>
    <w:rsid w:val="006C169B"/>
    <w:rsid w:val="006D00E9"/>
    <w:rsid w:val="006D5FE7"/>
    <w:rsid w:val="006E0B40"/>
    <w:rsid w:val="006E1C61"/>
    <w:rsid w:val="006F14FB"/>
    <w:rsid w:val="006F3BC0"/>
    <w:rsid w:val="006F6848"/>
    <w:rsid w:val="0070399C"/>
    <w:rsid w:val="00704701"/>
    <w:rsid w:val="00715D86"/>
    <w:rsid w:val="00716CB3"/>
    <w:rsid w:val="00725266"/>
    <w:rsid w:val="0073394E"/>
    <w:rsid w:val="0073523D"/>
    <w:rsid w:val="007365F8"/>
    <w:rsid w:val="00736CF2"/>
    <w:rsid w:val="00737B46"/>
    <w:rsid w:val="00740220"/>
    <w:rsid w:val="00741AA7"/>
    <w:rsid w:val="007435AC"/>
    <w:rsid w:val="007564FD"/>
    <w:rsid w:val="007577D8"/>
    <w:rsid w:val="007640AE"/>
    <w:rsid w:val="00774EF7"/>
    <w:rsid w:val="007803A9"/>
    <w:rsid w:val="00781346"/>
    <w:rsid w:val="007830D4"/>
    <w:rsid w:val="0079010A"/>
    <w:rsid w:val="007A1B42"/>
    <w:rsid w:val="007A6C93"/>
    <w:rsid w:val="007B00BD"/>
    <w:rsid w:val="007B06D1"/>
    <w:rsid w:val="007B1C40"/>
    <w:rsid w:val="007B5EB6"/>
    <w:rsid w:val="007D67C9"/>
    <w:rsid w:val="007D6B56"/>
    <w:rsid w:val="007E3C92"/>
    <w:rsid w:val="007E4CFD"/>
    <w:rsid w:val="007F0BE2"/>
    <w:rsid w:val="007F1577"/>
    <w:rsid w:val="007F7FAB"/>
    <w:rsid w:val="00805018"/>
    <w:rsid w:val="00805BB6"/>
    <w:rsid w:val="00810EC4"/>
    <w:rsid w:val="00820CEC"/>
    <w:rsid w:val="00822FC9"/>
    <w:rsid w:val="008313EC"/>
    <w:rsid w:val="00832CE2"/>
    <w:rsid w:val="00835283"/>
    <w:rsid w:val="00840A87"/>
    <w:rsid w:val="00854147"/>
    <w:rsid w:val="0085441F"/>
    <w:rsid w:val="0086361F"/>
    <w:rsid w:val="0089169A"/>
    <w:rsid w:val="00896D74"/>
    <w:rsid w:val="008A3E72"/>
    <w:rsid w:val="008C0914"/>
    <w:rsid w:val="008C7873"/>
    <w:rsid w:val="008D56E1"/>
    <w:rsid w:val="008D5A27"/>
    <w:rsid w:val="008D5A53"/>
    <w:rsid w:val="008E0F63"/>
    <w:rsid w:val="008E2018"/>
    <w:rsid w:val="008E3677"/>
    <w:rsid w:val="008E6C33"/>
    <w:rsid w:val="008E70F9"/>
    <w:rsid w:val="00912F37"/>
    <w:rsid w:val="00924415"/>
    <w:rsid w:val="00930771"/>
    <w:rsid w:val="00933468"/>
    <w:rsid w:val="0093448B"/>
    <w:rsid w:val="009354BB"/>
    <w:rsid w:val="00940BE5"/>
    <w:rsid w:val="00940CB0"/>
    <w:rsid w:val="00947D10"/>
    <w:rsid w:val="00962F3D"/>
    <w:rsid w:val="00964B6A"/>
    <w:rsid w:val="0097422D"/>
    <w:rsid w:val="00975783"/>
    <w:rsid w:val="00981984"/>
    <w:rsid w:val="009848AF"/>
    <w:rsid w:val="009851AE"/>
    <w:rsid w:val="0098570E"/>
    <w:rsid w:val="00991CC1"/>
    <w:rsid w:val="009958E0"/>
    <w:rsid w:val="009A10EA"/>
    <w:rsid w:val="009A14A3"/>
    <w:rsid w:val="009A2ED8"/>
    <w:rsid w:val="009B626A"/>
    <w:rsid w:val="009D2274"/>
    <w:rsid w:val="009D567D"/>
    <w:rsid w:val="009D5B61"/>
    <w:rsid w:val="00A1274C"/>
    <w:rsid w:val="00A23D18"/>
    <w:rsid w:val="00A317DB"/>
    <w:rsid w:val="00A4343B"/>
    <w:rsid w:val="00A538B3"/>
    <w:rsid w:val="00A57F8D"/>
    <w:rsid w:val="00A65A17"/>
    <w:rsid w:val="00A7107C"/>
    <w:rsid w:val="00A7252B"/>
    <w:rsid w:val="00A74D74"/>
    <w:rsid w:val="00A83478"/>
    <w:rsid w:val="00A83E23"/>
    <w:rsid w:val="00A84279"/>
    <w:rsid w:val="00A85580"/>
    <w:rsid w:val="00AA3881"/>
    <w:rsid w:val="00AA731B"/>
    <w:rsid w:val="00AB3ACD"/>
    <w:rsid w:val="00AD3086"/>
    <w:rsid w:val="00AD6826"/>
    <w:rsid w:val="00AE3E7B"/>
    <w:rsid w:val="00AE71E4"/>
    <w:rsid w:val="00AE7277"/>
    <w:rsid w:val="00AF6D8D"/>
    <w:rsid w:val="00B01C0B"/>
    <w:rsid w:val="00B07017"/>
    <w:rsid w:val="00B07DE0"/>
    <w:rsid w:val="00B141E0"/>
    <w:rsid w:val="00B42205"/>
    <w:rsid w:val="00B42835"/>
    <w:rsid w:val="00B46B1E"/>
    <w:rsid w:val="00B64120"/>
    <w:rsid w:val="00B64B79"/>
    <w:rsid w:val="00B82CB5"/>
    <w:rsid w:val="00B84155"/>
    <w:rsid w:val="00B84EF7"/>
    <w:rsid w:val="00B87E0B"/>
    <w:rsid w:val="00B90970"/>
    <w:rsid w:val="00B913EC"/>
    <w:rsid w:val="00B9469A"/>
    <w:rsid w:val="00BA7634"/>
    <w:rsid w:val="00BB2204"/>
    <w:rsid w:val="00BC4774"/>
    <w:rsid w:val="00BC586B"/>
    <w:rsid w:val="00BD4850"/>
    <w:rsid w:val="00BE159A"/>
    <w:rsid w:val="00BE40BA"/>
    <w:rsid w:val="00C047AA"/>
    <w:rsid w:val="00C12D47"/>
    <w:rsid w:val="00C156D6"/>
    <w:rsid w:val="00C24EF5"/>
    <w:rsid w:val="00C44A41"/>
    <w:rsid w:val="00C508AC"/>
    <w:rsid w:val="00C50D5A"/>
    <w:rsid w:val="00C70739"/>
    <w:rsid w:val="00C71379"/>
    <w:rsid w:val="00C76B39"/>
    <w:rsid w:val="00C77E25"/>
    <w:rsid w:val="00C801C2"/>
    <w:rsid w:val="00C80B24"/>
    <w:rsid w:val="00C865CD"/>
    <w:rsid w:val="00C8711B"/>
    <w:rsid w:val="00CB081A"/>
    <w:rsid w:val="00CB76E3"/>
    <w:rsid w:val="00CC040D"/>
    <w:rsid w:val="00CD10C2"/>
    <w:rsid w:val="00CE6A6A"/>
    <w:rsid w:val="00CF06B8"/>
    <w:rsid w:val="00CF671D"/>
    <w:rsid w:val="00CF79C0"/>
    <w:rsid w:val="00D009AE"/>
    <w:rsid w:val="00D03A59"/>
    <w:rsid w:val="00D12AAE"/>
    <w:rsid w:val="00D13AB7"/>
    <w:rsid w:val="00D146B6"/>
    <w:rsid w:val="00D16B8E"/>
    <w:rsid w:val="00D30055"/>
    <w:rsid w:val="00D3129F"/>
    <w:rsid w:val="00D32CD0"/>
    <w:rsid w:val="00D34F10"/>
    <w:rsid w:val="00D36578"/>
    <w:rsid w:val="00D4246C"/>
    <w:rsid w:val="00D43D8D"/>
    <w:rsid w:val="00D65F8D"/>
    <w:rsid w:val="00D72B59"/>
    <w:rsid w:val="00D73E2F"/>
    <w:rsid w:val="00D90FA4"/>
    <w:rsid w:val="00D92D52"/>
    <w:rsid w:val="00D95A09"/>
    <w:rsid w:val="00D96591"/>
    <w:rsid w:val="00DA378A"/>
    <w:rsid w:val="00DA4417"/>
    <w:rsid w:val="00DA746B"/>
    <w:rsid w:val="00DB0B68"/>
    <w:rsid w:val="00DC4122"/>
    <w:rsid w:val="00DC7C25"/>
    <w:rsid w:val="00DD31AF"/>
    <w:rsid w:val="00DE1D41"/>
    <w:rsid w:val="00DF1BA5"/>
    <w:rsid w:val="00DF2033"/>
    <w:rsid w:val="00E045C5"/>
    <w:rsid w:val="00E069B9"/>
    <w:rsid w:val="00E1016D"/>
    <w:rsid w:val="00E175B4"/>
    <w:rsid w:val="00E231E2"/>
    <w:rsid w:val="00E24084"/>
    <w:rsid w:val="00E309A1"/>
    <w:rsid w:val="00E439B9"/>
    <w:rsid w:val="00E455E1"/>
    <w:rsid w:val="00E47968"/>
    <w:rsid w:val="00E47B50"/>
    <w:rsid w:val="00E50CF4"/>
    <w:rsid w:val="00E53ABA"/>
    <w:rsid w:val="00E60E44"/>
    <w:rsid w:val="00E702A3"/>
    <w:rsid w:val="00E7250E"/>
    <w:rsid w:val="00E7297B"/>
    <w:rsid w:val="00E740C1"/>
    <w:rsid w:val="00E7732E"/>
    <w:rsid w:val="00E80CB0"/>
    <w:rsid w:val="00E8130C"/>
    <w:rsid w:val="00E826DB"/>
    <w:rsid w:val="00E839E0"/>
    <w:rsid w:val="00E91BB4"/>
    <w:rsid w:val="00E951F0"/>
    <w:rsid w:val="00E953DB"/>
    <w:rsid w:val="00E9750D"/>
    <w:rsid w:val="00EA2867"/>
    <w:rsid w:val="00EA6453"/>
    <w:rsid w:val="00EA7A9A"/>
    <w:rsid w:val="00EB2A00"/>
    <w:rsid w:val="00EB681C"/>
    <w:rsid w:val="00EC119A"/>
    <w:rsid w:val="00EC2EEF"/>
    <w:rsid w:val="00EC641A"/>
    <w:rsid w:val="00EC7486"/>
    <w:rsid w:val="00EE080D"/>
    <w:rsid w:val="00EE1303"/>
    <w:rsid w:val="00EE548A"/>
    <w:rsid w:val="00EF0360"/>
    <w:rsid w:val="00EF4BA0"/>
    <w:rsid w:val="00EF61E4"/>
    <w:rsid w:val="00F077A6"/>
    <w:rsid w:val="00F10853"/>
    <w:rsid w:val="00F200A6"/>
    <w:rsid w:val="00F26A1F"/>
    <w:rsid w:val="00F34C95"/>
    <w:rsid w:val="00F36267"/>
    <w:rsid w:val="00F372A7"/>
    <w:rsid w:val="00F47D57"/>
    <w:rsid w:val="00F70554"/>
    <w:rsid w:val="00F707B1"/>
    <w:rsid w:val="00F754CD"/>
    <w:rsid w:val="00F763B7"/>
    <w:rsid w:val="00F7728B"/>
    <w:rsid w:val="00F7767D"/>
    <w:rsid w:val="00F8055B"/>
    <w:rsid w:val="00F84FE1"/>
    <w:rsid w:val="00F9555B"/>
    <w:rsid w:val="00F97C4D"/>
    <w:rsid w:val="00FB1EDE"/>
    <w:rsid w:val="00FB7163"/>
    <w:rsid w:val="00FC75EE"/>
    <w:rsid w:val="00FD2014"/>
    <w:rsid w:val="00FD4E78"/>
    <w:rsid w:val="00FE0797"/>
    <w:rsid w:val="00FE7017"/>
    <w:rsid w:val="31660270"/>
    <w:rsid w:val="5FBA4739"/>
    <w:rsid w:val="6FDFDDD9"/>
    <w:rsid w:val="7B727DA7"/>
    <w:rsid w:val="7E716A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C8962F8"/>
  <w15:docId w15:val="{61062713-5C26-3C4D-82C5-0FFB01924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hAnsi="宋体" w:cs="宋体"/>
      <w:sz w:val="24"/>
      <w:szCs w:val="24"/>
    </w:rPr>
  </w:style>
  <w:style w:type="paragraph" w:styleId="1">
    <w:name w:val="heading 1"/>
    <w:basedOn w:val="a"/>
    <w:next w:val="a"/>
    <w:link w:val="10"/>
    <w:autoRedefine/>
    <w:uiPriority w:val="9"/>
    <w:qFormat/>
    <w:pPr>
      <w:widowControl w:val="0"/>
      <w:spacing w:before="480" w:line="360" w:lineRule="auto"/>
      <w:contextualSpacing/>
      <w:jc w:val="both"/>
      <w:outlineLvl w:val="0"/>
    </w:pPr>
    <w:rPr>
      <w:rFonts w:asciiTheme="minorHAnsi" w:eastAsiaTheme="minorEastAsia" w:hAnsiTheme="minorHAnsi" w:cstheme="minorBidi"/>
      <w:spacing w:val="5"/>
      <w:kern w:val="2"/>
      <w:sz w:val="36"/>
      <w:szCs w:val="28"/>
      <w:lang w:val="en-GB"/>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widowControl w:val="0"/>
      <w:spacing w:before="260" w:after="260" w:line="416" w:lineRule="auto"/>
      <w:jc w:val="both"/>
      <w:outlineLvl w:val="2"/>
    </w:pPr>
    <w:rPr>
      <w:rFonts w:asciiTheme="minorHAnsi" w:eastAsiaTheme="minorEastAsia" w:hAnsiTheme="minorHAnsi" w:cstheme="minorBidi"/>
      <w:b/>
      <w:bCs/>
      <w:kern w:val="2"/>
      <w:sz w:val="32"/>
      <w:szCs w:val="3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widowControl w:val="0"/>
      <w:ind w:leftChars="2500" w:left="100"/>
      <w:jc w:val="both"/>
    </w:pPr>
    <w:rPr>
      <w:rFonts w:asciiTheme="minorHAnsi" w:eastAsiaTheme="minorEastAsia" w:hAnsiTheme="minorHAnsi" w:cstheme="minorBidi"/>
      <w:kern w:val="2"/>
      <w:sz w:val="21"/>
      <w:lang w:val="en-GB"/>
    </w:rPr>
  </w:style>
  <w:style w:type="paragraph" w:styleId="a5">
    <w:name w:val="footer"/>
    <w:basedOn w:val="a"/>
    <w:link w:val="a6"/>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val="en-GB"/>
    </w:rPr>
  </w:style>
  <w:style w:type="paragraph" w:styleId="a7">
    <w:name w:val="header"/>
    <w:basedOn w:val="a"/>
    <w:link w:val="a8"/>
    <w:uiPriority w:val="99"/>
    <w:unhideWhenUsed/>
    <w:qFormat/>
    <w:pPr>
      <w:widowControl w:val="0"/>
      <w:tabs>
        <w:tab w:val="center" w:pos="4153"/>
        <w:tab w:val="right" w:pos="8306"/>
      </w:tabs>
      <w:snapToGrid w:val="0"/>
      <w:jc w:val="center"/>
    </w:pPr>
    <w:rPr>
      <w:rFonts w:asciiTheme="minorHAnsi" w:eastAsiaTheme="minorEastAsia" w:hAnsiTheme="minorHAnsi" w:cstheme="minorBidi"/>
      <w:kern w:val="2"/>
      <w:sz w:val="18"/>
      <w:szCs w:val="18"/>
      <w:lang w:val="en-GB"/>
    </w:rPr>
  </w:style>
  <w:style w:type="paragraph" w:styleId="a9">
    <w:name w:val="Normal (Web)"/>
    <w:basedOn w:val="a"/>
    <w:uiPriority w:val="99"/>
    <w:semiHidden/>
    <w:unhideWhenUsed/>
    <w:qFormat/>
    <w:pPr>
      <w:spacing w:before="100" w:beforeAutospacing="1" w:after="100" w:afterAutospacing="1"/>
    </w:pPr>
    <w:rPr>
      <w:lang w:val="en-GB"/>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uiPriority w:val="99"/>
    <w:semiHidden/>
    <w:unhideWhenUsed/>
    <w:qFormat/>
  </w:style>
  <w:style w:type="character" w:styleId="ac">
    <w:name w:val="line number"/>
    <w:basedOn w:val="a0"/>
    <w:uiPriority w:val="99"/>
    <w:semiHidden/>
    <w:unhideWhenUsed/>
    <w:qFormat/>
  </w:style>
  <w:style w:type="character" w:customStyle="1" w:styleId="10">
    <w:name w:val="标题 1 字符"/>
    <w:link w:val="1"/>
    <w:uiPriority w:val="9"/>
    <w:qFormat/>
    <w:rPr>
      <w:spacing w:val="5"/>
      <w:sz w:val="36"/>
      <w:szCs w:val="28"/>
    </w:rPr>
  </w:style>
  <w:style w:type="paragraph" w:styleId="ad">
    <w:name w:val="List Paragraph"/>
    <w:basedOn w:val="a"/>
    <w:uiPriority w:val="34"/>
    <w:qFormat/>
    <w:pPr>
      <w:widowControl w:val="0"/>
      <w:ind w:firstLineChars="200" w:firstLine="420"/>
      <w:jc w:val="both"/>
    </w:pPr>
    <w:rPr>
      <w:rFonts w:asciiTheme="minorHAnsi" w:eastAsiaTheme="minorEastAsia" w:hAnsiTheme="minorHAnsi" w:cstheme="minorBidi"/>
      <w:kern w:val="2"/>
      <w:sz w:val="21"/>
      <w:lang w:val="en-GB"/>
    </w:rPr>
  </w:style>
  <w:style w:type="character" w:customStyle="1" w:styleId="a4">
    <w:name w:val="日期 字符"/>
    <w:basedOn w:val="a0"/>
    <w:link w:val="a3"/>
    <w:uiPriority w:val="99"/>
    <w:semiHidden/>
    <w:qFormat/>
  </w:style>
  <w:style w:type="paragraph" w:customStyle="1" w:styleId="11">
    <w:name w:val="修订1"/>
    <w:hidden/>
    <w:uiPriority w:val="99"/>
    <w:semiHidden/>
    <w:qFormat/>
    <w:rPr>
      <w:rFonts w:asciiTheme="minorHAnsi" w:eastAsiaTheme="minorEastAsia" w:hAnsiTheme="minorHAnsi" w:cstheme="minorBidi"/>
      <w:kern w:val="2"/>
      <w:sz w:val="21"/>
      <w:szCs w:val="24"/>
    </w:rPr>
  </w:style>
  <w:style w:type="paragraph" w:customStyle="1" w:styleId="EndNoteBibliographyTitle">
    <w:name w:val="EndNote Bibliography Title"/>
    <w:basedOn w:val="a"/>
    <w:link w:val="EndNoteBibliographyTitle0"/>
    <w:qFormat/>
    <w:pPr>
      <w:widowControl w:val="0"/>
      <w:jc w:val="center"/>
    </w:pPr>
    <w:rPr>
      <w:rFonts w:ascii="DengXian" w:eastAsia="DengXian" w:hAnsi="DengXian" w:cstheme="minorBidi"/>
      <w:kern w:val="2"/>
      <w:sz w:val="20"/>
      <w:lang w:val="en-GB"/>
    </w:rPr>
  </w:style>
  <w:style w:type="character" w:customStyle="1" w:styleId="EndNoteBibliographyTitle0">
    <w:name w:val="EndNote Bibliography Title 字符"/>
    <w:basedOn w:val="a0"/>
    <w:link w:val="EndNoteBibliographyTitle"/>
    <w:qFormat/>
    <w:rPr>
      <w:rFonts w:ascii="DengXian" w:eastAsia="DengXian" w:hAnsi="DengXian"/>
      <w:sz w:val="20"/>
      <w:lang w:val="en-GB"/>
    </w:rPr>
  </w:style>
  <w:style w:type="paragraph" w:customStyle="1" w:styleId="EndNoteBibliography">
    <w:name w:val="EndNote Bibliography"/>
    <w:basedOn w:val="a"/>
    <w:link w:val="EndNoteBibliography0"/>
    <w:qFormat/>
    <w:pPr>
      <w:widowControl w:val="0"/>
      <w:jc w:val="both"/>
    </w:pPr>
    <w:rPr>
      <w:rFonts w:ascii="DengXian" w:eastAsia="DengXian" w:hAnsi="DengXian" w:cstheme="minorBidi"/>
      <w:kern w:val="2"/>
      <w:sz w:val="20"/>
      <w:lang w:val="en-GB"/>
    </w:rPr>
  </w:style>
  <w:style w:type="character" w:customStyle="1" w:styleId="EndNoteBibliography0">
    <w:name w:val="EndNote Bibliography 字符"/>
    <w:basedOn w:val="a0"/>
    <w:link w:val="EndNoteBibliography"/>
    <w:qFormat/>
    <w:rPr>
      <w:rFonts w:ascii="DengXian" w:eastAsia="DengXian" w:hAnsi="DengXian"/>
      <w:sz w:val="20"/>
      <w:lang w:val="en-GB"/>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30">
    <w:name w:val="标题 3 字符"/>
    <w:basedOn w:val="a0"/>
    <w:link w:val="3"/>
    <w:uiPriority w:val="9"/>
    <w:qFormat/>
    <w:rPr>
      <w:b/>
      <w:bCs/>
      <w:sz w:val="32"/>
      <w:szCs w:val="32"/>
      <w:lang w:val="en-GB"/>
    </w:rPr>
  </w:style>
  <w:style w:type="character" w:customStyle="1" w:styleId="20">
    <w:name w:val="标题 2 字符"/>
    <w:basedOn w:val="a0"/>
    <w:link w:val="2"/>
    <w:uiPriority w:val="9"/>
    <w:semiHidden/>
    <w:qFormat/>
    <w:rPr>
      <w:rFonts w:asciiTheme="majorHAnsi" w:eastAsiaTheme="majorEastAsia" w:hAnsiTheme="majorHAnsi" w:cstheme="majorBidi"/>
      <w:b/>
      <w:bCs/>
      <w:kern w:val="0"/>
      <w:sz w:val="32"/>
      <w:szCs w:val="32"/>
    </w:rPr>
  </w:style>
  <w:style w:type="character" w:customStyle="1" w:styleId="font61">
    <w:name w:val="font61"/>
    <w:basedOn w:val="a0"/>
    <w:qFormat/>
    <w:rPr>
      <w:rFonts w:ascii="DengXian" w:eastAsia="DengXian" w:hAnsi="DengXian" w:cs="DengXian"/>
      <w:color w:val="000000"/>
      <w:sz w:val="20"/>
      <w:szCs w:val="20"/>
      <w:u w:val="none"/>
    </w:rPr>
  </w:style>
  <w:style w:type="character" w:customStyle="1" w:styleId="font41">
    <w:name w:val="font41"/>
    <w:basedOn w:val="a0"/>
    <w:qFormat/>
    <w:rPr>
      <w:rFonts w:ascii="Times New Roman Regular" w:eastAsia="Times New Roman Regular" w:hAnsi="Times New Roman Regular" w:cs="Times New Roman Regular" w:hint="default"/>
      <w:color w:val="000000"/>
      <w:sz w:val="20"/>
      <w:szCs w:val="20"/>
      <w:u w:val="none"/>
    </w:rPr>
  </w:style>
  <w:style w:type="character" w:customStyle="1" w:styleId="font51">
    <w:name w:val="font51"/>
    <w:basedOn w:val="a0"/>
    <w:qFormat/>
    <w:rPr>
      <w:rFonts w:ascii="宋体-简" w:eastAsia="宋体-简" w:hAnsi="宋体-简" w:cs="宋体-简"/>
      <w:color w:val="000000"/>
      <w:sz w:val="20"/>
      <w:szCs w:val="20"/>
      <w:u w:val="none"/>
    </w:rPr>
  </w:style>
  <w:style w:type="character" w:customStyle="1" w:styleId="font31">
    <w:name w:val="font31"/>
    <w:basedOn w:val="a0"/>
    <w:qFormat/>
    <w:rPr>
      <w:rFonts w:ascii="Times New Roman Regular" w:eastAsia="Times New Roman Regular" w:hAnsi="Times New Roman Regular" w:cs="Times New Roman Regular" w:hint="default"/>
      <w:color w:val="000000"/>
      <w:sz w:val="20"/>
      <w:szCs w:val="20"/>
      <w:u w:val="none"/>
    </w:rPr>
  </w:style>
  <w:style w:type="character" w:customStyle="1" w:styleId="font81">
    <w:name w:val="font81"/>
    <w:basedOn w:val="a0"/>
    <w:qFormat/>
    <w:rPr>
      <w:rFonts w:ascii="宋体-简" w:eastAsia="宋体-简" w:hAnsi="宋体-简" w:cs="宋体-简"/>
      <w:color w:val="000000"/>
      <w:sz w:val="24"/>
      <w:szCs w:val="24"/>
      <w:u w:val="none"/>
    </w:rPr>
  </w:style>
  <w:style w:type="character" w:customStyle="1" w:styleId="font11">
    <w:name w:val="font11"/>
    <w:basedOn w:val="a0"/>
    <w:qFormat/>
    <w:rPr>
      <w:rFonts w:ascii="Times New Roman" w:hAnsi="Times New Roman" w:cs="Times New Roman" w:hint="default"/>
      <w:color w:val="000000"/>
      <w:sz w:val="24"/>
      <w:szCs w:val="24"/>
      <w:u w:val="none"/>
    </w:rPr>
  </w:style>
  <w:style w:type="paragraph" w:styleId="ae">
    <w:name w:val="Revision"/>
    <w:hidden/>
    <w:uiPriority w:val="99"/>
    <w:unhideWhenUsed/>
    <w:rsid w:val="005F6742"/>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image" Target="media/image2.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2505</Words>
  <Characters>17236</Characters>
  <Application>Microsoft Office Word</Application>
  <DocSecurity>0</DocSecurity>
  <Lines>242</Lines>
  <Paragraphs>57</Paragraphs>
  <ScaleCrop>false</ScaleCrop>
  <Company/>
  <LinksUpToDate>false</LinksUpToDate>
  <CharactersWithSpaces>19684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b067834</dc:creator>
  <cp:lastModifiedBy>a86859</cp:lastModifiedBy>
  <cp:revision>3</cp:revision>
  <dcterms:created xsi:type="dcterms:W3CDTF">2026-06-14T23:14:00Z</dcterms:created>
  <dcterms:modified xsi:type="dcterms:W3CDTF">2026-06-14T23:16:00Z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2052-6.11.0.8885</vt:lpwstr>
  </property>
  <property fmtid="{D5CDD505-2E9C-101B-9397-08002B2CF9AE}" pid="3" name="ICV">
    <vt:lpwstr>878BC2E9813CBA8416B5AF68694E947A_42</vt:lpwstr>
  </property>
</Properties>
</file>