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4219FF">
      <w:pPr>
        <w:rPr>
          <w:rFonts w:ascii="Times New Roman" w:hAnsi="Times New Roman" w:cs="Times New Roman"/>
          <w:b/>
          <w:bCs/>
        </w:rPr>
      </w:pPr>
      <w:bookmarkStart w:id="2" w:name="_GoBack"/>
      <w:r>
        <w:rPr>
          <w:rFonts w:ascii="Times New Roman" w:hAnsi="Times New Roman" w:cs="Times New Roman"/>
          <w:b/>
          <w:bCs/>
        </w:rPr>
        <w:t>Supplementary Material</w:t>
      </w:r>
      <w:bookmarkEnd w:id="2"/>
      <w:r>
        <w:rPr>
          <w:rFonts w:ascii="Times New Roman" w:hAnsi="Times New Roman" w:cs="Times New Roman"/>
          <w:b/>
          <w:bCs/>
        </w:rPr>
        <w:t xml:space="preserve"> – Model Technical Details</w:t>
      </w:r>
    </w:p>
    <w:p w14:paraId="19EC0290">
      <w:pPr>
        <w:rPr>
          <w:rFonts w:ascii="Times New Roman" w:hAnsi="Times New Roman" w:cs="Times New Roman"/>
        </w:rPr>
      </w:pPr>
    </w:p>
    <w:p w14:paraId="0E2B0744">
      <w:pPr>
        <w:rPr>
          <w:rFonts w:ascii="Times New Roman" w:hAnsi="Times New Roman" w:cs="Times New Roman"/>
          <w:b/>
          <w:bCs/>
        </w:rPr>
      </w:pPr>
      <w:r>
        <w:rPr>
          <w:rFonts w:ascii="Times New Roman" w:hAnsi="Times New Roman" w:cs="Times New Roman"/>
          <w:b/>
          <w:bCs/>
        </w:rPr>
        <w:t>S1. Model Architecture and Implementation</w:t>
      </w:r>
    </w:p>
    <w:p w14:paraId="23C2619E">
      <w:pPr>
        <w:rPr>
          <w:rFonts w:ascii="Times New Roman" w:hAnsi="Times New Roman" w:cs="Times New Roman"/>
        </w:rPr>
      </w:pPr>
    </w:p>
    <w:p w14:paraId="7327C0CA">
      <w:pPr>
        <w:rPr>
          <w:rFonts w:ascii="Times New Roman" w:hAnsi="Times New Roman" w:cs="Times New Roman"/>
        </w:rPr>
      </w:pPr>
      <w:r>
        <w:rPr>
          <w:rFonts w:ascii="Times New Roman" w:hAnsi="Times New Roman" w:cs="Times New Roman"/>
        </w:rPr>
        <w:t>The automated diagnosis and classification model for aortic dissection (AD) was developed based on a cascaded segmentation strategy using the VB-Net architecture</w:t>
      </w:r>
      <w:r>
        <w:rPr>
          <w:rFonts w:hint="eastAsia" w:ascii="Times New Roman" w:hAnsi="Times New Roman" w:cs="Times New Roman"/>
          <w:lang w:val="en-US" w:eastAsia="zh-CN"/>
        </w:rPr>
        <w:t>.</w:t>
      </w:r>
    </w:p>
    <w:p w14:paraId="571BEFC8">
      <w:pPr>
        <w:rPr>
          <w:rFonts w:ascii="Times New Roman" w:hAnsi="Times New Roman" w:cs="Times New Roman"/>
        </w:rPr>
      </w:pPr>
    </w:p>
    <w:p w14:paraId="65CAA2CC">
      <w:pPr>
        <w:rPr>
          <w:rFonts w:ascii="Times New Roman" w:hAnsi="Times New Roman" w:cs="Times New Roman"/>
        </w:rPr>
      </w:pPr>
      <w:r>
        <w:rPr>
          <w:rFonts w:ascii="Times New Roman" w:hAnsi="Times New Roman" w:cs="Times New Roman"/>
        </w:rPr>
        <w:t>The pipeline employed two sequential VB-Net models. The first stage was dedicated to segmenting the aorta, and the second stage utilized the results from the first stage as prior information to achieve precise segmentation of the intimal structures.</w:t>
      </w:r>
    </w:p>
    <w:p w14:paraId="29D44F77">
      <w:pPr>
        <w:rPr>
          <w:rFonts w:ascii="Times New Roman" w:hAnsi="Times New Roman" w:cs="Times New Roman"/>
        </w:rPr>
      </w:pPr>
    </w:p>
    <w:p w14:paraId="50F95C86">
      <w:pPr>
        <w:rPr>
          <w:rFonts w:ascii="Times New Roman" w:hAnsi="Times New Roman" w:cs="Times New Roman"/>
        </w:rPr>
      </w:pPr>
      <w:r>
        <w:rPr>
          <w:rFonts w:ascii="Times New Roman" w:hAnsi="Times New Roman" w:cs="Times New Roman"/>
          <w:b/>
          <w:bCs/>
        </w:rPr>
        <w:t>VB-Net Architecture Overview:</w:t>
      </w:r>
      <w:r>
        <w:rPr>
          <w:rFonts w:ascii="Times New Roman" w:hAnsi="Times New Roman" w:cs="Times New Roman"/>
        </w:rPr>
        <w:t xml:space="preserve"> VB-Net is an advanced 3D convolutional neural network adapted from the V-Net. Its design incorporates bottleneck modules within a U-Net-like encoder-decoder framework to enhance feature representation efficiency and gradient flow. The network consists of a </w:t>
      </w:r>
      <w:bookmarkStart w:id="0" w:name="OLE_LINK4"/>
      <w:r>
        <w:rPr>
          <w:rFonts w:ascii="Times New Roman" w:hAnsi="Times New Roman" w:cs="Times New Roman"/>
        </w:rPr>
        <w:t xml:space="preserve">contracting </w:t>
      </w:r>
      <w:bookmarkEnd w:id="0"/>
      <w:r>
        <w:rPr>
          <w:rFonts w:ascii="Times New Roman" w:hAnsi="Times New Roman" w:cs="Times New Roman"/>
        </w:rPr>
        <w:t>(encoding) path to capture contextual information and a symmetric expanding (decoding) path for precise localization, connected via skip connections to preserve spatial details. The encoding path includes an input block followed by four downsampling blocks to extract high-level features, while the decoding path mirrors this structure with four upsampling blocks and an output block to reconstruct the segmentation map.</w:t>
      </w:r>
    </w:p>
    <w:p w14:paraId="095F67C9">
      <w:pPr>
        <w:rPr>
          <w:rFonts w:ascii="Times New Roman" w:hAnsi="Times New Roman" w:cs="Times New Roman"/>
        </w:rPr>
      </w:pPr>
    </w:p>
    <w:p w14:paraId="44EDA0AB">
      <w:pPr>
        <w:rPr>
          <w:rFonts w:ascii="Times New Roman" w:hAnsi="Times New Roman" w:cs="Times New Roman"/>
        </w:rPr>
      </w:pPr>
      <w:r>
        <w:rPr>
          <w:rFonts w:ascii="Times New Roman" w:hAnsi="Times New Roman" w:cs="Times New Roman"/>
        </w:rPr>
        <w:t>Specifically, the input block consists of a 3D convolutional layer (kernel size 3×3×3, stride 1×1×1), followed by batch normalization and a ReLU activation function. The output block contains a convolutional module, a global average pooling layer, and a Softmax layer for voxel-wise classification. Each downsampling and upsampling block comprises a convolutional or deconvolutional module, respectively, along with multiple bottleneck modules. These bottleneck components enhance feature refinement and information flow within each block, contributing to the model’s overall performance and accuracy.</w:t>
      </w:r>
    </w:p>
    <w:p w14:paraId="1A673477">
      <w:pPr>
        <w:rPr>
          <w:rFonts w:ascii="Times New Roman" w:hAnsi="Times New Roman" w:cs="Times New Roman"/>
        </w:rPr>
      </w:pPr>
    </w:p>
    <w:p w14:paraId="045484FD">
      <w:pPr>
        <w:rPr>
          <w:rFonts w:ascii="Times New Roman" w:hAnsi="Times New Roman" w:cs="Times New Roman"/>
          <w:b/>
          <w:bCs/>
        </w:rPr>
      </w:pPr>
      <w:r>
        <w:rPr>
          <w:rFonts w:ascii="Times New Roman" w:hAnsi="Times New Roman" w:cs="Times New Roman"/>
          <w:b/>
          <w:bCs/>
        </w:rPr>
        <w:t>S2. Model Development and Training Protocol</w:t>
      </w:r>
    </w:p>
    <w:p w14:paraId="397E8386">
      <w:pPr>
        <w:rPr>
          <w:rFonts w:ascii="Times New Roman" w:hAnsi="Times New Roman" w:cs="Times New Roman"/>
        </w:rPr>
      </w:pPr>
    </w:p>
    <w:p w14:paraId="45888C90">
      <w:pPr>
        <w:rPr>
          <w:rFonts w:ascii="Times New Roman" w:hAnsi="Times New Roman" w:cs="Times New Roman"/>
        </w:rPr>
      </w:pPr>
      <w:r>
        <w:rPr>
          <w:rFonts w:ascii="Times New Roman" w:hAnsi="Times New Roman" w:cs="Times New Roman"/>
        </w:rPr>
        <w:t>The model was developed and initially tested on a retrospective cohort separate from the prospective validation cohort reported in the main study. The development set included 857 patients (84 Stanford Type A AD, 379 Type B AD, 394 negative cases). An independent test set comprised 516 patients (78 Type A, 121 Type B, 317 negative cases).</w:t>
      </w:r>
    </w:p>
    <w:p w14:paraId="228544D5">
      <w:pPr>
        <w:rPr>
          <w:rFonts w:ascii="Times New Roman" w:hAnsi="Times New Roman" w:cs="Times New Roman"/>
        </w:rPr>
      </w:pPr>
    </w:p>
    <w:p w14:paraId="6DAE7505">
      <w:pPr>
        <w:rPr>
          <w:rFonts w:ascii="Times New Roman" w:hAnsi="Times New Roman" w:cs="Times New Roman"/>
        </w:rPr>
      </w:pPr>
      <w:r>
        <w:rPr>
          <w:rFonts w:ascii="Times New Roman" w:hAnsi="Times New Roman" w:cs="Times New Roman"/>
        </w:rPr>
        <w:t>Model implementation was carried out in Python using PyTorch 1.7.0. Training was performed for 1000 epochs with a batch size of 32, using the Adam optimizer with an initial learning rate of 1×10</w:t>
      </w:r>
      <w:r>
        <w:rPr>
          <w:rFonts w:ascii="Times New Roman" w:hAnsi="Times New Roman" w:eastAsia="MS Gothic" w:cs="Times New Roman"/>
        </w:rPr>
        <w:t>⁻⁴</w:t>
      </w:r>
      <w:r>
        <w:rPr>
          <w:rFonts w:ascii="Times New Roman" w:hAnsi="Times New Roman" w:cs="Times New Roman"/>
        </w:rPr>
        <w:t>. The best-performing model was selected when the training loss stabilized over 100 consecutive epochs.</w:t>
      </w:r>
    </w:p>
    <w:p w14:paraId="58CC3242">
      <w:pPr>
        <w:rPr>
          <w:rFonts w:ascii="Times New Roman" w:hAnsi="Times New Roman" w:cs="Times New Roman"/>
        </w:rPr>
      </w:pPr>
    </w:p>
    <w:p w14:paraId="38FC572B">
      <w:pPr>
        <w:rPr>
          <w:rFonts w:ascii="Times New Roman" w:hAnsi="Times New Roman" w:cs="Times New Roman"/>
        </w:rPr>
      </w:pPr>
      <w:r>
        <w:rPr>
          <w:rFonts w:ascii="Times New Roman" w:hAnsi="Times New Roman" w:cs="Times New Roman"/>
        </w:rPr>
        <w:t>All development and training experiments were conducted on a workstation equipped with an NVIDIA GeForce RTX 2080 Ti GPU (12 GB memory).</w:t>
      </w:r>
    </w:p>
    <w:p w14:paraId="414212AD">
      <w:pPr>
        <w:rPr>
          <w:rFonts w:hint="eastAsia"/>
        </w:rPr>
      </w:pPr>
    </w:p>
    <w:p w14:paraId="2E3DE56B">
      <w:pPr>
        <w:rPr>
          <w:rFonts w:hint="eastAsia"/>
        </w:rPr>
      </w:pPr>
    </w:p>
    <w:tbl>
      <w:tblPr>
        <w:tblStyle w:val="17"/>
        <w:tblW w:w="5000" w:type="pct"/>
        <w:tblInd w:w="0" w:type="dxa"/>
        <w:tblLayout w:type="autofit"/>
        <w:tblCellMar>
          <w:top w:w="0" w:type="dxa"/>
          <w:left w:w="0" w:type="dxa"/>
          <w:bottom w:w="0" w:type="dxa"/>
          <w:right w:w="0" w:type="dxa"/>
        </w:tblCellMar>
      </w:tblPr>
      <w:tblGrid>
        <w:gridCol w:w="1362"/>
        <w:gridCol w:w="929"/>
        <w:gridCol w:w="955"/>
        <w:gridCol w:w="955"/>
        <w:gridCol w:w="955"/>
        <w:gridCol w:w="1586"/>
        <w:gridCol w:w="1588"/>
      </w:tblGrid>
      <w:tr w14:paraId="5286406E">
        <w:tblPrEx>
          <w:tblCellMar>
            <w:top w:w="0" w:type="dxa"/>
            <w:left w:w="0" w:type="dxa"/>
            <w:bottom w:w="0" w:type="dxa"/>
            <w:right w:w="0" w:type="dxa"/>
          </w:tblCellMar>
        </w:tblPrEx>
        <w:trPr>
          <w:trHeight w:val="223" w:hRule="atLeast"/>
        </w:trPr>
        <w:tc>
          <w:tcPr>
            <w:tcW w:w="5000" w:type="pct"/>
            <w:gridSpan w:val="7"/>
            <w:tcBorders>
              <w:top w:val="nil"/>
              <w:left w:val="nil"/>
              <w:bottom w:val="single" w:color="000000" w:sz="12" w:space="0"/>
              <w:right w:val="nil"/>
            </w:tcBorders>
            <w:shd w:val="clear" w:color="auto" w:fill="auto"/>
            <w:tcMar>
              <w:top w:w="12" w:type="dxa"/>
              <w:left w:w="12" w:type="dxa"/>
              <w:bottom w:w="0" w:type="dxa"/>
              <w:right w:w="12" w:type="dxa"/>
            </w:tcMar>
            <w:vAlign w:val="bottom"/>
          </w:tcPr>
          <w:p w14:paraId="28C89A2A">
            <w:pPr>
              <w:rPr>
                <w:rFonts w:hint="eastAsia"/>
              </w:rPr>
            </w:pPr>
            <w:bookmarkStart w:id="1" w:name="_Hlk226619933"/>
            <w:r>
              <w:rPr>
                <w:rFonts w:hint="eastAsia" w:ascii="Times New Roman" w:hAnsi="Times New Roman" w:cs="Times New Roman"/>
                <w:b/>
                <w:bCs/>
                <w:szCs w:val="21"/>
              </w:rPr>
              <w:t xml:space="preserve">Supplementary </w:t>
            </w:r>
            <w:r>
              <w:rPr>
                <w:rFonts w:ascii="Times New Roman" w:hAnsi="Times New Roman" w:cs="Times New Roman"/>
                <w:b/>
                <w:bCs/>
                <w:szCs w:val="21"/>
              </w:rPr>
              <w:t>Table S1</w:t>
            </w:r>
            <w:bookmarkEnd w:id="1"/>
            <w:r>
              <w:rPr>
                <w:rFonts w:ascii="Times New Roman" w:hAnsi="Times New Roman" w:cs="Times New Roman"/>
                <w:b/>
                <w:bCs/>
                <w:szCs w:val="21"/>
              </w:rPr>
              <w:t xml:space="preserve"> </w:t>
            </w:r>
            <w:r>
              <w:rPr>
                <w:rFonts w:ascii="Times New Roman" w:hAnsi="Times New Roman" w:cs="Times New Roman"/>
                <w:szCs w:val="21"/>
              </w:rPr>
              <w:t>Scanning and reconstruction parameters</w:t>
            </w:r>
            <w:r>
              <w:rPr>
                <w:rFonts w:hint="eastAsia" w:ascii="Times New Roman" w:hAnsi="Times New Roman" w:cs="Times New Roman"/>
                <w:szCs w:val="21"/>
              </w:rPr>
              <w:t>.</w:t>
            </w:r>
          </w:p>
          <w:tbl>
            <w:tblPr>
              <w:tblStyle w:val="17"/>
              <w:tblpPr w:leftFromText="180" w:rightFromText="180" w:vertAnchor="text" w:horzAnchor="margin" w:tblpY="134"/>
              <w:tblW w:w="8363" w:type="dxa"/>
              <w:tblInd w:w="0" w:type="dxa"/>
              <w:tblLayout w:type="autofit"/>
              <w:tblCellMar>
                <w:top w:w="0" w:type="dxa"/>
                <w:left w:w="108" w:type="dxa"/>
                <w:bottom w:w="0" w:type="dxa"/>
                <w:right w:w="108" w:type="dxa"/>
              </w:tblCellMar>
            </w:tblPr>
            <w:tblGrid>
              <w:gridCol w:w="2017"/>
              <w:gridCol w:w="2460"/>
              <w:gridCol w:w="3886"/>
            </w:tblGrid>
            <w:tr w14:paraId="213C95D7">
              <w:tblPrEx>
                <w:tblCellMar>
                  <w:top w:w="0" w:type="dxa"/>
                  <w:left w:w="108" w:type="dxa"/>
                  <w:bottom w:w="0" w:type="dxa"/>
                  <w:right w:w="108" w:type="dxa"/>
                </w:tblCellMar>
              </w:tblPrEx>
              <w:trPr>
                <w:trHeight w:val="761" w:hRule="atLeast"/>
              </w:trPr>
              <w:tc>
                <w:tcPr>
                  <w:tcW w:w="2017" w:type="dxa"/>
                  <w:tcBorders>
                    <w:top w:val="single" w:color="auto" w:sz="4" w:space="0"/>
                    <w:bottom w:val="single" w:color="auto" w:sz="4" w:space="0"/>
                    <w:tl2br w:val="nil"/>
                    <w:tr2bl w:val="nil"/>
                  </w:tcBorders>
                  <w:vAlign w:val="center"/>
                </w:tcPr>
                <w:p w14:paraId="2C704A99">
                  <w:pPr>
                    <w:jc w:val="left"/>
                    <w:textAlignment w:val="bottom"/>
                    <w:rPr>
                      <w:rFonts w:ascii="Times New Roman" w:hAnsi="Times New Roman" w:eastAsia="等线" w:cs="Times New Roman"/>
                      <w:kern w:val="24"/>
                      <w:szCs w:val="21"/>
                    </w:rPr>
                  </w:pPr>
                  <w:r>
                    <w:rPr>
                      <w:rFonts w:ascii="Times New Roman" w:hAnsi="Times New Roman" w:eastAsia="等线" w:cs="Times New Roman"/>
                      <w:kern w:val="24"/>
                      <w:szCs w:val="21"/>
                    </w:rPr>
                    <w:t>Parameter Category</w:t>
                  </w:r>
                </w:p>
              </w:tc>
              <w:tc>
                <w:tcPr>
                  <w:tcW w:w="2460" w:type="dxa"/>
                  <w:tcBorders>
                    <w:top w:val="single" w:color="auto" w:sz="4" w:space="0"/>
                    <w:bottom w:val="single" w:color="auto" w:sz="4" w:space="0"/>
                    <w:tl2br w:val="nil"/>
                    <w:tr2bl w:val="nil"/>
                  </w:tcBorders>
                  <w:vAlign w:val="center"/>
                </w:tcPr>
                <w:p w14:paraId="6AEA87C7">
                  <w:pPr>
                    <w:jc w:val="left"/>
                    <w:textAlignment w:val="bottom"/>
                    <w:rPr>
                      <w:rFonts w:ascii="Times New Roman" w:hAnsi="Times New Roman" w:eastAsia="等线" w:cs="Times New Roman"/>
                      <w:kern w:val="24"/>
                      <w:szCs w:val="21"/>
                    </w:rPr>
                  </w:pPr>
                  <w:r>
                    <w:rPr>
                      <w:rFonts w:ascii="Times New Roman" w:hAnsi="Times New Roman" w:eastAsia="等线" w:cs="Times New Roman"/>
                      <w:kern w:val="24"/>
                      <w:szCs w:val="21"/>
                    </w:rPr>
                    <w:t>Specific Parameter</w:t>
                  </w:r>
                </w:p>
              </w:tc>
              <w:tc>
                <w:tcPr>
                  <w:tcW w:w="3886" w:type="dxa"/>
                  <w:tcBorders>
                    <w:top w:val="single" w:color="auto" w:sz="4" w:space="0"/>
                    <w:bottom w:val="single" w:color="auto" w:sz="4" w:space="0"/>
                    <w:tl2br w:val="nil"/>
                    <w:tr2bl w:val="nil"/>
                  </w:tcBorders>
                  <w:vAlign w:val="center"/>
                </w:tcPr>
                <w:p w14:paraId="4267BFF9">
                  <w:pPr>
                    <w:jc w:val="left"/>
                    <w:textAlignment w:val="bottom"/>
                    <w:rPr>
                      <w:rFonts w:ascii="Times New Roman" w:hAnsi="Times New Roman" w:eastAsia="等线" w:cs="Times New Roman"/>
                      <w:kern w:val="24"/>
                      <w:szCs w:val="21"/>
                    </w:rPr>
                  </w:pPr>
                  <w:r>
                    <w:rPr>
                      <w:rFonts w:ascii="Times New Roman" w:hAnsi="Times New Roman" w:eastAsia="等线" w:cs="Times New Roman"/>
                      <w:kern w:val="24"/>
                      <w:szCs w:val="21"/>
                    </w:rPr>
                    <w:t>Settings/Range</w:t>
                  </w:r>
                </w:p>
              </w:tc>
            </w:tr>
            <w:tr w14:paraId="02BD25D0">
              <w:tblPrEx>
                <w:tblCellMar>
                  <w:top w:w="0" w:type="dxa"/>
                  <w:left w:w="108" w:type="dxa"/>
                  <w:bottom w:w="0" w:type="dxa"/>
                  <w:right w:w="108" w:type="dxa"/>
                </w:tblCellMar>
              </w:tblPrEx>
              <w:trPr>
                <w:trHeight w:val="288" w:hRule="atLeast"/>
              </w:trPr>
              <w:tc>
                <w:tcPr>
                  <w:tcW w:w="2017" w:type="dxa"/>
                  <w:tcBorders>
                    <w:top w:val="single" w:color="auto" w:sz="4" w:space="0"/>
                    <w:tl2br w:val="nil"/>
                    <w:tr2bl w:val="nil"/>
                  </w:tcBorders>
                  <w:vAlign w:val="center"/>
                </w:tcPr>
                <w:p w14:paraId="2C4D1F8A">
                  <w:pPr>
                    <w:jc w:val="left"/>
                    <w:textAlignment w:val="bottom"/>
                    <w:rPr>
                      <w:rFonts w:ascii="Times New Roman" w:hAnsi="Times New Roman" w:eastAsia="等线" w:cs="Times New Roman"/>
                      <w:kern w:val="24"/>
                      <w:szCs w:val="21"/>
                    </w:rPr>
                  </w:pPr>
                  <w:r>
                    <w:rPr>
                      <w:rFonts w:ascii="Times New Roman" w:hAnsi="Times New Roman" w:eastAsia="等线" w:cs="Times New Roman"/>
                      <w:kern w:val="24"/>
                      <w:szCs w:val="21"/>
                    </w:rPr>
                    <w:t>Contrast Agent</w:t>
                  </w:r>
                </w:p>
              </w:tc>
              <w:tc>
                <w:tcPr>
                  <w:tcW w:w="2460" w:type="dxa"/>
                  <w:tcBorders>
                    <w:top w:val="single" w:color="auto" w:sz="4" w:space="0"/>
                    <w:tl2br w:val="nil"/>
                    <w:tr2bl w:val="nil"/>
                  </w:tcBorders>
                  <w:vAlign w:val="center"/>
                </w:tcPr>
                <w:p w14:paraId="25BFC115">
                  <w:pPr>
                    <w:jc w:val="left"/>
                    <w:textAlignment w:val="bottom"/>
                    <w:rPr>
                      <w:rFonts w:ascii="Times New Roman" w:hAnsi="Times New Roman" w:eastAsia="等线" w:cs="Times New Roman"/>
                      <w:kern w:val="24"/>
                      <w:szCs w:val="21"/>
                    </w:rPr>
                  </w:pPr>
                  <w:r>
                    <w:rPr>
                      <w:rFonts w:ascii="Times New Roman" w:hAnsi="Times New Roman" w:eastAsia="等线" w:cs="Times New Roman"/>
                      <w:kern w:val="24"/>
                      <w:szCs w:val="21"/>
                    </w:rPr>
                    <w:t>Type</w:t>
                  </w:r>
                </w:p>
              </w:tc>
              <w:tc>
                <w:tcPr>
                  <w:tcW w:w="3886" w:type="dxa"/>
                  <w:tcBorders>
                    <w:top w:val="single" w:color="auto" w:sz="4" w:space="0"/>
                    <w:tl2br w:val="nil"/>
                    <w:tr2bl w:val="nil"/>
                  </w:tcBorders>
                  <w:vAlign w:val="center"/>
                </w:tcPr>
                <w:p w14:paraId="485F1533">
                  <w:pPr>
                    <w:jc w:val="left"/>
                    <w:textAlignment w:val="bottom"/>
                    <w:rPr>
                      <w:rFonts w:ascii="Times New Roman" w:hAnsi="Times New Roman" w:eastAsia="等线" w:cs="Times New Roman"/>
                      <w:kern w:val="24"/>
                      <w:szCs w:val="21"/>
                    </w:rPr>
                  </w:pPr>
                  <w:r>
                    <w:rPr>
                      <w:rFonts w:ascii="Times New Roman" w:hAnsi="Times New Roman" w:eastAsia="等线" w:cs="Times New Roman"/>
                      <w:kern w:val="24"/>
                      <w:szCs w:val="21"/>
                    </w:rPr>
                    <w:t>Iodinated contrast agent</w:t>
                  </w:r>
                </w:p>
              </w:tc>
            </w:tr>
            <w:tr w14:paraId="1C948E79">
              <w:tblPrEx>
                <w:tblCellMar>
                  <w:top w:w="0" w:type="dxa"/>
                  <w:left w:w="108" w:type="dxa"/>
                  <w:bottom w:w="0" w:type="dxa"/>
                  <w:right w:w="108" w:type="dxa"/>
                </w:tblCellMar>
              </w:tblPrEx>
              <w:trPr>
                <w:trHeight w:val="288" w:hRule="atLeast"/>
              </w:trPr>
              <w:tc>
                <w:tcPr>
                  <w:tcW w:w="2017" w:type="dxa"/>
                  <w:tcBorders>
                    <w:tl2br w:val="nil"/>
                    <w:tr2bl w:val="nil"/>
                  </w:tcBorders>
                  <w:vAlign w:val="center"/>
                </w:tcPr>
                <w:p w14:paraId="2D605FB3">
                  <w:pPr>
                    <w:jc w:val="left"/>
                    <w:textAlignment w:val="bottom"/>
                    <w:rPr>
                      <w:rFonts w:ascii="Times New Roman" w:hAnsi="Times New Roman" w:eastAsia="等线" w:cs="Times New Roman"/>
                      <w:kern w:val="24"/>
                      <w:szCs w:val="21"/>
                    </w:rPr>
                  </w:pPr>
                </w:p>
              </w:tc>
              <w:tc>
                <w:tcPr>
                  <w:tcW w:w="2460" w:type="dxa"/>
                  <w:tcBorders>
                    <w:tl2br w:val="nil"/>
                    <w:tr2bl w:val="nil"/>
                  </w:tcBorders>
                  <w:vAlign w:val="center"/>
                </w:tcPr>
                <w:p w14:paraId="65442647">
                  <w:pPr>
                    <w:jc w:val="left"/>
                    <w:textAlignment w:val="bottom"/>
                    <w:rPr>
                      <w:rFonts w:ascii="Times New Roman" w:hAnsi="Times New Roman" w:eastAsia="等线" w:cs="Times New Roman"/>
                      <w:kern w:val="24"/>
                      <w:szCs w:val="21"/>
                    </w:rPr>
                  </w:pPr>
                  <w:r>
                    <w:rPr>
                      <w:rFonts w:ascii="Times New Roman" w:hAnsi="Times New Roman" w:eastAsia="等线" w:cs="Times New Roman"/>
                      <w:kern w:val="24"/>
                      <w:szCs w:val="21"/>
                    </w:rPr>
                    <w:t>Concentration</w:t>
                  </w:r>
                </w:p>
              </w:tc>
              <w:tc>
                <w:tcPr>
                  <w:tcW w:w="3886" w:type="dxa"/>
                  <w:tcBorders>
                    <w:tl2br w:val="nil"/>
                    <w:tr2bl w:val="nil"/>
                  </w:tcBorders>
                  <w:vAlign w:val="center"/>
                </w:tcPr>
                <w:p w14:paraId="027D50E2">
                  <w:pPr>
                    <w:jc w:val="left"/>
                    <w:textAlignment w:val="bottom"/>
                    <w:rPr>
                      <w:rFonts w:ascii="Times New Roman" w:hAnsi="Times New Roman" w:eastAsia="等线" w:cs="Times New Roman"/>
                      <w:kern w:val="24"/>
                      <w:szCs w:val="21"/>
                    </w:rPr>
                  </w:pPr>
                  <w:r>
                    <w:rPr>
                      <w:rFonts w:ascii="Times New Roman" w:hAnsi="Times New Roman" w:eastAsia="等线" w:cs="Times New Roman"/>
                      <w:kern w:val="24"/>
                      <w:szCs w:val="21"/>
                    </w:rPr>
                    <w:t>≥350 mg iodine/mL</w:t>
                  </w:r>
                </w:p>
              </w:tc>
            </w:tr>
            <w:tr w14:paraId="436939DE">
              <w:tblPrEx>
                <w:tblCellMar>
                  <w:top w:w="0" w:type="dxa"/>
                  <w:left w:w="108" w:type="dxa"/>
                  <w:bottom w:w="0" w:type="dxa"/>
                  <w:right w:w="108" w:type="dxa"/>
                </w:tblCellMar>
              </w:tblPrEx>
              <w:trPr>
                <w:trHeight w:val="288" w:hRule="atLeast"/>
              </w:trPr>
              <w:tc>
                <w:tcPr>
                  <w:tcW w:w="2017" w:type="dxa"/>
                  <w:tcBorders>
                    <w:tl2br w:val="nil"/>
                    <w:tr2bl w:val="nil"/>
                  </w:tcBorders>
                  <w:vAlign w:val="center"/>
                </w:tcPr>
                <w:p w14:paraId="0A2A7D6C">
                  <w:pPr>
                    <w:jc w:val="left"/>
                    <w:textAlignment w:val="bottom"/>
                    <w:rPr>
                      <w:rFonts w:ascii="Times New Roman" w:hAnsi="Times New Roman" w:eastAsia="等线" w:cs="Times New Roman"/>
                      <w:kern w:val="24"/>
                      <w:szCs w:val="21"/>
                    </w:rPr>
                  </w:pPr>
                </w:p>
              </w:tc>
              <w:tc>
                <w:tcPr>
                  <w:tcW w:w="2460" w:type="dxa"/>
                  <w:tcBorders>
                    <w:tl2br w:val="nil"/>
                    <w:tr2bl w:val="nil"/>
                  </w:tcBorders>
                  <w:vAlign w:val="center"/>
                </w:tcPr>
                <w:p w14:paraId="1B1A4AF7">
                  <w:pPr>
                    <w:jc w:val="left"/>
                    <w:textAlignment w:val="bottom"/>
                    <w:rPr>
                      <w:rFonts w:ascii="Times New Roman" w:hAnsi="Times New Roman" w:eastAsia="等线" w:cs="Times New Roman"/>
                      <w:kern w:val="24"/>
                      <w:szCs w:val="21"/>
                    </w:rPr>
                  </w:pPr>
                  <w:r>
                    <w:rPr>
                      <w:rFonts w:ascii="Times New Roman" w:hAnsi="Times New Roman" w:eastAsia="等线" w:cs="Times New Roman"/>
                      <w:kern w:val="24"/>
                      <w:szCs w:val="21"/>
                    </w:rPr>
                    <w:t>Dose</w:t>
                  </w:r>
                </w:p>
              </w:tc>
              <w:tc>
                <w:tcPr>
                  <w:tcW w:w="3886" w:type="dxa"/>
                  <w:tcBorders>
                    <w:tl2br w:val="nil"/>
                    <w:tr2bl w:val="nil"/>
                  </w:tcBorders>
                  <w:vAlign w:val="center"/>
                </w:tcPr>
                <w:p w14:paraId="5ABA9815">
                  <w:pPr>
                    <w:jc w:val="left"/>
                    <w:textAlignment w:val="bottom"/>
                    <w:rPr>
                      <w:rFonts w:ascii="Times New Roman" w:hAnsi="Times New Roman" w:eastAsia="等线" w:cs="Times New Roman"/>
                      <w:kern w:val="24"/>
                      <w:szCs w:val="21"/>
                    </w:rPr>
                  </w:pPr>
                  <w:r>
                    <w:rPr>
                      <w:rFonts w:ascii="Times New Roman" w:hAnsi="Times New Roman" w:eastAsia="等线" w:cs="Times New Roman"/>
                      <w:kern w:val="24"/>
                      <w:szCs w:val="21"/>
                    </w:rPr>
                    <w:t>1.0–1.2 mL/kg</w:t>
                  </w:r>
                </w:p>
              </w:tc>
            </w:tr>
            <w:tr w14:paraId="3DA6CB7A">
              <w:tblPrEx>
                <w:tblCellMar>
                  <w:top w:w="0" w:type="dxa"/>
                  <w:left w:w="108" w:type="dxa"/>
                  <w:bottom w:w="0" w:type="dxa"/>
                  <w:right w:w="108" w:type="dxa"/>
                </w:tblCellMar>
              </w:tblPrEx>
              <w:trPr>
                <w:trHeight w:val="288" w:hRule="atLeast"/>
              </w:trPr>
              <w:tc>
                <w:tcPr>
                  <w:tcW w:w="2017" w:type="dxa"/>
                  <w:tcBorders>
                    <w:tl2br w:val="nil"/>
                    <w:tr2bl w:val="nil"/>
                  </w:tcBorders>
                  <w:vAlign w:val="center"/>
                </w:tcPr>
                <w:p w14:paraId="36DDC421">
                  <w:pPr>
                    <w:jc w:val="left"/>
                    <w:textAlignment w:val="bottom"/>
                    <w:rPr>
                      <w:rFonts w:ascii="Times New Roman" w:hAnsi="Times New Roman" w:eastAsia="等线" w:cs="Times New Roman"/>
                      <w:kern w:val="24"/>
                      <w:szCs w:val="21"/>
                    </w:rPr>
                  </w:pPr>
                </w:p>
              </w:tc>
              <w:tc>
                <w:tcPr>
                  <w:tcW w:w="2460" w:type="dxa"/>
                  <w:tcBorders>
                    <w:tl2br w:val="nil"/>
                    <w:tr2bl w:val="nil"/>
                  </w:tcBorders>
                  <w:vAlign w:val="center"/>
                </w:tcPr>
                <w:p w14:paraId="74B9EE97">
                  <w:pPr>
                    <w:jc w:val="left"/>
                    <w:textAlignment w:val="bottom"/>
                    <w:rPr>
                      <w:rFonts w:ascii="Times New Roman" w:hAnsi="Times New Roman" w:eastAsia="等线" w:cs="Times New Roman"/>
                      <w:kern w:val="24"/>
                      <w:szCs w:val="21"/>
                    </w:rPr>
                  </w:pPr>
                  <w:r>
                    <w:rPr>
                      <w:rFonts w:ascii="Times New Roman" w:hAnsi="Times New Roman" w:eastAsia="等线" w:cs="Times New Roman"/>
                      <w:kern w:val="24"/>
                      <w:szCs w:val="21"/>
                    </w:rPr>
                    <w:t>Injection Flow Rate</w:t>
                  </w:r>
                </w:p>
              </w:tc>
              <w:tc>
                <w:tcPr>
                  <w:tcW w:w="3886" w:type="dxa"/>
                  <w:tcBorders>
                    <w:tl2br w:val="nil"/>
                    <w:tr2bl w:val="nil"/>
                  </w:tcBorders>
                  <w:vAlign w:val="center"/>
                </w:tcPr>
                <w:p w14:paraId="1C03176F">
                  <w:pPr>
                    <w:jc w:val="left"/>
                    <w:textAlignment w:val="bottom"/>
                    <w:rPr>
                      <w:rFonts w:ascii="Times New Roman" w:hAnsi="Times New Roman" w:eastAsia="等线" w:cs="Times New Roman"/>
                      <w:kern w:val="24"/>
                      <w:szCs w:val="21"/>
                    </w:rPr>
                  </w:pPr>
                  <w:r>
                    <w:rPr>
                      <w:rFonts w:ascii="Times New Roman" w:hAnsi="Times New Roman" w:eastAsia="等线" w:cs="Times New Roman"/>
                      <w:kern w:val="24"/>
                      <w:szCs w:val="21"/>
                    </w:rPr>
                    <w:t>4–5 mL/s</w:t>
                  </w:r>
                </w:p>
              </w:tc>
            </w:tr>
            <w:tr w14:paraId="001D1368">
              <w:tblPrEx>
                <w:tblCellMar>
                  <w:top w:w="0" w:type="dxa"/>
                  <w:left w:w="108" w:type="dxa"/>
                  <w:bottom w:w="0" w:type="dxa"/>
                  <w:right w:w="108" w:type="dxa"/>
                </w:tblCellMar>
              </w:tblPrEx>
              <w:trPr>
                <w:trHeight w:val="288" w:hRule="atLeast"/>
              </w:trPr>
              <w:tc>
                <w:tcPr>
                  <w:tcW w:w="2017" w:type="dxa"/>
                  <w:tcBorders>
                    <w:tl2br w:val="nil"/>
                    <w:tr2bl w:val="nil"/>
                  </w:tcBorders>
                  <w:vAlign w:val="center"/>
                </w:tcPr>
                <w:p w14:paraId="42D8CC1B">
                  <w:pPr>
                    <w:jc w:val="left"/>
                    <w:textAlignment w:val="bottom"/>
                    <w:rPr>
                      <w:rFonts w:ascii="Times New Roman" w:hAnsi="Times New Roman" w:eastAsia="等线" w:cs="Times New Roman"/>
                      <w:kern w:val="24"/>
                      <w:szCs w:val="21"/>
                    </w:rPr>
                  </w:pPr>
                  <w:r>
                    <w:rPr>
                      <w:rFonts w:ascii="Times New Roman" w:hAnsi="Times New Roman" w:eastAsia="等线" w:cs="Times New Roman"/>
                      <w:kern w:val="24"/>
                      <w:szCs w:val="21"/>
                    </w:rPr>
                    <w:t>Scanning Parameters</w:t>
                  </w:r>
                </w:p>
              </w:tc>
              <w:tc>
                <w:tcPr>
                  <w:tcW w:w="2460" w:type="dxa"/>
                  <w:tcBorders>
                    <w:tl2br w:val="nil"/>
                    <w:tr2bl w:val="nil"/>
                  </w:tcBorders>
                  <w:vAlign w:val="center"/>
                </w:tcPr>
                <w:p w14:paraId="121AF7E9">
                  <w:pPr>
                    <w:jc w:val="left"/>
                    <w:textAlignment w:val="bottom"/>
                    <w:rPr>
                      <w:rFonts w:ascii="Times New Roman" w:hAnsi="Times New Roman" w:eastAsia="等线" w:cs="Times New Roman"/>
                      <w:kern w:val="24"/>
                      <w:szCs w:val="21"/>
                    </w:rPr>
                  </w:pPr>
                  <w:r>
                    <w:rPr>
                      <w:rFonts w:ascii="Times New Roman" w:hAnsi="Times New Roman" w:eastAsia="等线" w:cs="Times New Roman"/>
                      <w:kern w:val="24"/>
                      <w:szCs w:val="21"/>
                    </w:rPr>
                    <w:t>Tube voltage</w:t>
                  </w:r>
                </w:p>
              </w:tc>
              <w:tc>
                <w:tcPr>
                  <w:tcW w:w="3886" w:type="dxa"/>
                  <w:tcBorders>
                    <w:tl2br w:val="nil"/>
                    <w:tr2bl w:val="nil"/>
                  </w:tcBorders>
                  <w:vAlign w:val="center"/>
                </w:tcPr>
                <w:p w14:paraId="2FA55FCA">
                  <w:pPr>
                    <w:jc w:val="left"/>
                    <w:textAlignment w:val="bottom"/>
                    <w:rPr>
                      <w:rFonts w:ascii="Times New Roman" w:hAnsi="Times New Roman" w:eastAsia="等线" w:cs="Times New Roman"/>
                      <w:kern w:val="24"/>
                      <w:szCs w:val="21"/>
                    </w:rPr>
                  </w:pPr>
                  <w:r>
                    <w:rPr>
                      <w:rFonts w:ascii="Times New Roman" w:hAnsi="Times New Roman" w:eastAsia="等线" w:cs="Times New Roman"/>
                      <w:kern w:val="24"/>
                      <w:szCs w:val="21"/>
                    </w:rPr>
                    <w:t>BMI ≥30 kg/m²：120 kV</w:t>
                  </w:r>
                </w:p>
                <w:p w14:paraId="7658A06C">
                  <w:pPr>
                    <w:jc w:val="left"/>
                    <w:textAlignment w:val="bottom"/>
                    <w:rPr>
                      <w:rFonts w:ascii="Times New Roman" w:hAnsi="Times New Roman" w:eastAsia="等线" w:cs="Times New Roman"/>
                      <w:kern w:val="24"/>
                      <w:szCs w:val="21"/>
                    </w:rPr>
                  </w:pPr>
                  <w:r>
                    <w:rPr>
                      <w:rFonts w:ascii="Times New Roman" w:hAnsi="Times New Roman" w:eastAsia="等线" w:cs="Times New Roman"/>
                      <w:kern w:val="24"/>
                      <w:szCs w:val="21"/>
                    </w:rPr>
                    <w:t>BMI 20–30 kg/m²：100 kV</w:t>
                  </w:r>
                </w:p>
                <w:p w14:paraId="410F397C">
                  <w:pPr>
                    <w:jc w:val="left"/>
                    <w:textAlignment w:val="bottom"/>
                    <w:rPr>
                      <w:rFonts w:ascii="Times New Roman" w:hAnsi="Times New Roman" w:eastAsia="等线" w:cs="Times New Roman"/>
                      <w:kern w:val="24"/>
                      <w:szCs w:val="21"/>
                    </w:rPr>
                  </w:pPr>
                  <w:r>
                    <w:rPr>
                      <w:rFonts w:ascii="Times New Roman" w:hAnsi="Times New Roman" w:eastAsia="等线" w:cs="Times New Roman"/>
                      <w:kern w:val="24"/>
                      <w:szCs w:val="21"/>
                    </w:rPr>
                    <w:t>BMI ≤20 kg/m²：80 kV</w:t>
                  </w:r>
                </w:p>
              </w:tc>
            </w:tr>
            <w:tr w14:paraId="7760A1E1">
              <w:tblPrEx>
                <w:tblCellMar>
                  <w:top w:w="0" w:type="dxa"/>
                  <w:left w:w="108" w:type="dxa"/>
                  <w:bottom w:w="0" w:type="dxa"/>
                  <w:right w:w="108" w:type="dxa"/>
                </w:tblCellMar>
              </w:tblPrEx>
              <w:trPr>
                <w:trHeight w:val="288" w:hRule="atLeast"/>
              </w:trPr>
              <w:tc>
                <w:tcPr>
                  <w:tcW w:w="2017" w:type="dxa"/>
                  <w:tcBorders>
                    <w:tl2br w:val="nil"/>
                    <w:tr2bl w:val="nil"/>
                  </w:tcBorders>
                  <w:vAlign w:val="center"/>
                </w:tcPr>
                <w:p w14:paraId="767E2996">
                  <w:pPr>
                    <w:jc w:val="left"/>
                    <w:textAlignment w:val="bottom"/>
                    <w:rPr>
                      <w:rFonts w:ascii="Times New Roman" w:hAnsi="Times New Roman" w:eastAsia="等线" w:cs="Times New Roman"/>
                      <w:kern w:val="24"/>
                      <w:szCs w:val="21"/>
                    </w:rPr>
                  </w:pPr>
                </w:p>
              </w:tc>
              <w:tc>
                <w:tcPr>
                  <w:tcW w:w="2460" w:type="dxa"/>
                  <w:tcBorders>
                    <w:tl2br w:val="nil"/>
                    <w:tr2bl w:val="nil"/>
                  </w:tcBorders>
                  <w:vAlign w:val="center"/>
                </w:tcPr>
                <w:p w14:paraId="610E5128">
                  <w:pPr>
                    <w:jc w:val="left"/>
                    <w:textAlignment w:val="bottom"/>
                    <w:rPr>
                      <w:rFonts w:ascii="Times New Roman" w:hAnsi="Times New Roman" w:eastAsia="等线" w:cs="Times New Roman"/>
                      <w:kern w:val="24"/>
                      <w:szCs w:val="21"/>
                    </w:rPr>
                  </w:pPr>
                  <w:r>
                    <w:rPr>
                      <w:rFonts w:ascii="Times New Roman" w:hAnsi="Times New Roman" w:eastAsia="等线" w:cs="Times New Roman"/>
                      <w:kern w:val="24"/>
                      <w:szCs w:val="21"/>
                    </w:rPr>
                    <w:t>Tube current</w:t>
                  </w:r>
                </w:p>
              </w:tc>
              <w:tc>
                <w:tcPr>
                  <w:tcW w:w="3886" w:type="dxa"/>
                  <w:tcBorders>
                    <w:tl2br w:val="nil"/>
                    <w:tr2bl w:val="nil"/>
                  </w:tcBorders>
                  <w:vAlign w:val="center"/>
                </w:tcPr>
                <w:p w14:paraId="7D4C68E2">
                  <w:pPr>
                    <w:jc w:val="left"/>
                    <w:textAlignment w:val="bottom"/>
                    <w:rPr>
                      <w:rFonts w:ascii="Times New Roman" w:hAnsi="Times New Roman" w:eastAsia="等线" w:cs="Times New Roman"/>
                      <w:kern w:val="24"/>
                      <w:szCs w:val="21"/>
                    </w:rPr>
                  </w:pPr>
                  <w:r>
                    <w:rPr>
                      <w:rFonts w:ascii="Times New Roman" w:hAnsi="Times New Roman" w:cs="Times New Roman"/>
                    </w:rPr>
                    <w:t>scanner’s exposure control system</w:t>
                  </w:r>
                </w:p>
              </w:tc>
            </w:tr>
            <w:tr w14:paraId="211A3D80">
              <w:tblPrEx>
                <w:tblCellMar>
                  <w:top w:w="0" w:type="dxa"/>
                  <w:left w:w="108" w:type="dxa"/>
                  <w:bottom w:w="0" w:type="dxa"/>
                  <w:right w:w="108" w:type="dxa"/>
                </w:tblCellMar>
              </w:tblPrEx>
              <w:trPr>
                <w:trHeight w:val="288" w:hRule="atLeast"/>
              </w:trPr>
              <w:tc>
                <w:tcPr>
                  <w:tcW w:w="2017" w:type="dxa"/>
                  <w:tcBorders>
                    <w:tl2br w:val="nil"/>
                    <w:tr2bl w:val="nil"/>
                  </w:tcBorders>
                  <w:vAlign w:val="center"/>
                </w:tcPr>
                <w:p w14:paraId="512F37A3">
                  <w:pPr>
                    <w:jc w:val="left"/>
                    <w:textAlignment w:val="bottom"/>
                    <w:rPr>
                      <w:rFonts w:ascii="Times New Roman" w:hAnsi="Times New Roman" w:eastAsia="等线" w:cs="Times New Roman"/>
                      <w:kern w:val="24"/>
                      <w:szCs w:val="21"/>
                    </w:rPr>
                  </w:pPr>
                </w:p>
              </w:tc>
              <w:tc>
                <w:tcPr>
                  <w:tcW w:w="2460" w:type="dxa"/>
                  <w:tcBorders>
                    <w:tl2br w:val="nil"/>
                    <w:tr2bl w:val="nil"/>
                  </w:tcBorders>
                  <w:vAlign w:val="center"/>
                </w:tcPr>
                <w:p w14:paraId="1B764EA5">
                  <w:pPr>
                    <w:jc w:val="left"/>
                    <w:textAlignment w:val="bottom"/>
                    <w:rPr>
                      <w:rFonts w:ascii="Times New Roman" w:hAnsi="Times New Roman" w:eastAsia="等线" w:cs="Times New Roman"/>
                      <w:kern w:val="24"/>
                      <w:szCs w:val="21"/>
                    </w:rPr>
                  </w:pPr>
                  <w:r>
                    <w:rPr>
                      <w:rFonts w:ascii="Times New Roman" w:hAnsi="Times New Roman" w:cs="Times New Roman"/>
                    </w:rPr>
                    <w:t>pitch factor</w:t>
                  </w:r>
                </w:p>
              </w:tc>
              <w:tc>
                <w:tcPr>
                  <w:tcW w:w="3886" w:type="dxa"/>
                  <w:tcBorders>
                    <w:tl2br w:val="nil"/>
                    <w:tr2bl w:val="nil"/>
                  </w:tcBorders>
                  <w:vAlign w:val="center"/>
                </w:tcPr>
                <w:p w14:paraId="24B3CF08">
                  <w:pPr>
                    <w:jc w:val="left"/>
                    <w:textAlignment w:val="bottom"/>
                    <w:rPr>
                      <w:rFonts w:ascii="Times New Roman" w:hAnsi="Times New Roman" w:eastAsia="等线" w:cs="Times New Roman"/>
                      <w:kern w:val="24"/>
                      <w:szCs w:val="21"/>
                    </w:rPr>
                  </w:pPr>
                  <w:r>
                    <w:rPr>
                      <w:rFonts w:ascii="Times New Roman" w:hAnsi="Times New Roman" w:eastAsia="等线" w:cs="Times New Roman"/>
                      <w:kern w:val="24"/>
                      <w:szCs w:val="21"/>
                    </w:rPr>
                    <w:t>0.984–0.992</w:t>
                  </w:r>
                </w:p>
              </w:tc>
            </w:tr>
            <w:tr w14:paraId="2EEEF590">
              <w:tblPrEx>
                <w:tblCellMar>
                  <w:top w:w="0" w:type="dxa"/>
                  <w:left w:w="108" w:type="dxa"/>
                  <w:bottom w:w="0" w:type="dxa"/>
                  <w:right w:w="108" w:type="dxa"/>
                </w:tblCellMar>
              </w:tblPrEx>
              <w:trPr>
                <w:trHeight w:val="288" w:hRule="atLeast"/>
              </w:trPr>
              <w:tc>
                <w:tcPr>
                  <w:tcW w:w="2017" w:type="dxa"/>
                  <w:tcBorders>
                    <w:tl2br w:val="nil"/>
                    <w:tr2bl w:val="nil"/>
                  </w:tcBorders>
                  <w:vAlign w:val="center"/>
                </w:tcPr>
                <w:p w14:paraId="06B617F1">
                  <w:pPr>
                    <w:jc w:val="left"/>
                    <w:textAlignment w:val="bottom"/>
                    <w:rPr>
                      <w:rFonts w:ascii="Times New Roman" w:hAnsi="Times New Roman" w:eastAsia="等线" w:cs="Times New Roman"/>
                      <w:kern w:val="24"/>
                      <w:szCs w:val="21"/>
                    </w:rPr>
                  </w:pPr>
                </w:p>
              </w:tc>
              <w:tc>
                <w:tcPr>
                  <w:tcW w:w="2460" w:type="dxa"/>
                  <w:tcBorders>
                    <w:tl2br w:val="nil"/>
                    <w:tr2bl w:val="nil"/>
                  </w:tcBorders>
                  <w:vAlign w:val="center"/>
                </w:tcPr>
                <w:p w14:paraId="12C1341F">
                  <w:pPr>
                    <w:jc w:val="left"/>
                    <w:textAlignment w:val="bottom"/>
                    <w:rPr>
                      <w:rFonts w:ascii="Times New Roman" w:hAnsi="Times New Roman" w:eastAsia="等线" w:cs="Times New Roman"/>
                      <w:kern w:val="24"/>
                      <w:szCs w:val="21"/>
                    </w:rPr>
                  </w:pPr>
                  <w:r>
                    <w:rPr>
                      <w:rFonts w:ascii="Times New Roman" w:hAnsi="Times New Roman" w:cs="Times New Roman"/>
                    </w:rPr>
                    <w:t>Scan slice thickness</w:t>
                  </w:r>
                </w:p>
              </w:tc>
              <w:tc>
                <w:tcPr>
                  <w:tcW w:w="3886" w:type="dxa"/>
                  <w:tcBorders>
                    <w:tl2br w:val="nil"/>
                    <w:tr2bl w:val="nil"/>
                  </w:tcBorders>
                  <w:vAlign w:val="center"/>
                </w:tcPr>
                <w:p w14:paraId="18F94C40">
                  <w:pPr>
                    <w:jc w:val="left"/>
                    <w:textAlignment w:val="bottom"/>
                    <w:rPr>
                      <w:rFonts w:ascii="Times New Roman" w:hAnsi="Times New Roman" w:eastAsia="等线" w:cs="Times New Roman"/>
                      <w:kern w:val="24"/>
                      <w:szCs w:val="21"/>
                    </w:rPr>
                  </w:pPr>
                  <w:r>
                    <w:rPr>
                      <w:rFonts w:ascii="Times New Roman" w:hAnsi="Times New Roman" w:eastAsia="等线" w:cs="Times New Roman"/>
                      <w:kern w:val="24"/>
                      <w:szCs w:val="21"/>
                    </w:rPr>
                    <w:t>5 mm</w:t>
                  </w:r>
                </w:p>
              </w:tc>
            </w:tr>
            <w:tr w14:paraId="54DA159C">
              <w:tblPrEx>
                <w:tblCellMar>
                  <w:top w:w="0" w:type="dxa"/>
                  <w:left w:w="108" w:type="dxa"/>
                  <w:bottom w:w="0" w:type="dxa"/>
                  <w:right w:w="108" w:type="dxa"/>
                </w:tblCellMar>
              </w:tblPrEx>
              <w:trPr>
                <w:trHeight w:val="288" w:hRule="atLeast"/>
              </w:trPr>
              <w:tc>
                <w:tcPr>
                  <w:tcW w:w="2017" w:type="dxa"/>
                  <w:tcBorders>
                    <w:tl2br w:val="nil"/>
                    <w:tr2bl w:val="nil"/>
                  </w:tcBorders>
                  <w:vAlign w:val="center"/>
                </w:tcPr>
                <w:p w14:paraId="204F65A3">
                  <w:pPr>
                    <w:jc w:val="left"/>
                    <w:textAlignment w:val="bottom"/>
                    <w:rPr>
                      <w:rFonts w:ascii="Times New Roman" w:hAnsi="Times New Roman" w:eastAsia="等线" w:cs="Times New Roman"/>
                      <w:kern w:val="24"/>
                      <w:szCs w:val="21"/>
                    </w:rPr>
                  </w:pPr>
                </w:p>
              </w:tc>
              <w:tc>
                <w:tcPr>
                  <w:tcW w:w="2460" w:type="dxa"/>
                  <w:tcBorders>
                    <w:tl2br w:val="nil"/>
                    <w:tr2bl w:val="nil"/>
                  </w:tcBorders>
                  <w:vAlign w:val="center"/>
                </w:tcPr>
                <w:p w14:paraId="20FAED44">
                  <w:pPr>
                    <w:jc w:val="left"/>
                    <w:textAlignment w:val="bottom"/>
                    <w:rPr>
                      <w:rFonts w:ascii="Times New Roman" w:hAnsi="Times New Roman" w:eastAsia="等线" w:cs="Times New Roman"/>
                      <w:kern w:val="24"/>
                      <w:szCs w:val="21"/>
                    </w:rPr>
                  </w:pPr>
                  <w:r>
                    <w:rPr>
                      <w:rFonts w:ascii="Times New Roman" w:hAnsi="Times New Roman" w:cs="Times New Roman"/>
                    </w:rPr>
                    <w:t>Reconstruction slice thickness</w:t>
                  </w:r>
                </w:p>
              </w:tc>
              <w:tc>
                <w:tcPr>
                  <w:tcW w:w="3886" w:type="dxa"/>
                  <w:tcBorders>
                    <w:tl2br w:val="nil"/>
                    <w:tr2bl w:val="nil"/>
                  </w:tcBorders>
                  <w:vAlign w:val="center"/>
                </w:tcPr>
                <w:p w14:paraId="556D1561">
                  <w:pPr>
                    <w:jc w:val="left"/>
                    <w:textAlignment w:val="bottom"/>
                    <w:rPr>
                      <w:rFonts w:ascii="Times New Roman" w:hAnsi="Times New Roman" w:eastAsia="等线" w:cs="Times New Roman"/>
                      <w:kern w:val="24"/>
                      <w:szCs w:val="21"/>
                    </w:rPr>
                  </w:pPr>
                  <w:r>
                    <w:rPr>
                      <w:rFonts w:ascii="Times New Roman" w:hAnsi="Times New Roman" w:eastAsia="等线" w:cs="Times New Roman"/>
                      <w:kern w:val="24"/>
                      <w:szCs w:val="21"/>
                    </w:rPr>
                    <w:t>0.625 mm</w:t>
                  </w:r>
                </w:p>
              </w:tc>
            </w:tr>
            <w:tr w14:paraId="197A8B60">
              <w:tblPrEx>
                <w:tblCellMar>
                  <w:top w:w="0" w:type="dxa"/>
                  <w:left w:w="108" w:type="dxa"/>
                  <w:bottom w:w="0" w:type="dxa"/>
                  <w:right w:w="108" w:type="dxa"/>
                </w:tblCellMar>
              </w:tblPrEx>
              <w:trPr>
                <w:trHeight w:val="288" w:hRule="atLeast"/>
              </w:trPr>
              <w:tc>
                <w:tcPr>
                  <w:tcW w:w="2017" w:type="dxa"/>
                  <w:tcBorders>
                    <w:tl2br w:val="nil"/>
                    <w:tr2bl w:val="nil"/>
                  </w:tcBorders>
                  <w:vAlign w:val="center"/>
                </w:tcPr>
                <w:p w14:paraId="4D7BE6AD">
                  <w:pPr>
                    <w:jc w:val="left"/>
                    <w:textAlignment w:val="bottom"/>
                    <w:rPr>
                      <w:rFonts w:ascii="Times New Roman" w:hAnsi="Times New Roman" w:eastAsia="等线" w:cs="Times New Roman"/>
                      <w:kern w:val="24"/>
                      <w:szCs w:val="21"/>
                    </w:rPr>
                  </w:pPr>
                  <w:r>
                    <w:rPr>
                      <w:rFonts w:ascii="Times New Roman" w:hAnsi="Times New Roman" w:eastAsia="等线" w:cs="Times New Roman"/>
                      <w:kern w:val="24"/>
                      <w:szCs w:val="21"/>
                    </w:rPr>
                    <w:t>Radiation Dose</w:t>
                  </w:r>
                </w:p>
              </w:tc>
              <w:tc>
                <w:tcPr>
                  <w:tcW w:w="2460" w:type="dxa"/>
                  <w:tcBorders>
                    <w:tl2br w:val="nil"/>
                    <w:tr2bl w:val="nil"/>
                  </w:tcBorders>
                  <w:vAlign w:val="center"/>
                </w:tcPr>
                <w:p w14:paraId="254D4EFE">
                  <w:pPr>
                    <w:jc w:val="left"/>
                    <w:textAlignment w:val="bottom"/>
                    <w:rPr>
                      <w:rFonts w:ascii="Times New Roman" w:hAnsi="Times New Roman" w:eastAsia="等线" w:cs="Times New Roman"/>
                      <w:kern w:val="24"/>
                      <w:szCs w:val="21"/>
                    </w:rPr>
                  </w:pPr>
                  <w:r>
                    <w:rPr>
                      <w:rFonts w:ascii="Times New Roman" w:hAnsi="Times New Roman" w:eastAsia="等线" w:cs="Times New Roman"/>
                      <w:kern w:val="24"/>
                      <w:szCs w:val="21"/>
                    </w:rPr>
                    <w:t>CTDIvol</w:t>
                  </w:r>
                </w:p>
              </w:tc>
              <w:tc>
                <w:tcPr>
                  <w:tcW w:w="3886" w:type="dxa"/>
                  <w:tcBorders>
                    <w:tl2br w:val="nil"/>
                    <w:tr2bl w:val="nil"/>
                  </w:tcBorders>
                  <w:vAlign w:val="center"/>
                </w:tcPr>
                <w:p w14:paraId="21DC3F71">
                  <w:pPr>
                    <w:jc w:val="left"/>
                    <w:textAlignment w:val="bottom"/>
                    <w:rPr>
                      <w:rFonts w:ascii="Times New Roman" w:hAnsi="Times New Roman" w:eastAsia="等线" w:cs="Times New Roman"/>
                      <w:kern w:val="24"/>
                      <w:szCs w:val="21"/>
                    </w:rPr>
                  </w:pPr>
                  <w:r>
                    <w:rPr>
                      <w:rFonts w:ascii="Times New Roman" w:hAnsi="Times New Roman" w:eastAsia="等线" w:cs="Times New Roman"/>
                      <w:kern w:val="24"/>
                      <w:szCs w:val="21"/>
                    </w:rPr>
                    <w:t>3.81–28.98 mGy</w:t>
                  </w:r>
                </w:p>
              </w:tc>
            </w:tr>
            <w:tr w14:paraId="5A7641B1">
              <w:tblPrEx>
                <w:tblCellMar>
                  <w:top w:w="0" w:type="dxa"/>
                  <w:left w:w="108" w:type="dxa"/>
                  <w:bottom w:w="0" w:type="dxa"/>
                  <w:right w:w="108" w:type="dxa"/>
                </w:tblCellMar>
              </w:tblPrEx>
              <w:trPr>
                <w:trHeight w:val="288" w:hRule="atLeast"/>
              </w:trPr>
              <w:tc>
                <w:tcPr>
                  <w:tcW w:w="2017" w:type="dxa"/>
                  <w:tcBorders>
                    <w:tl2br w:val="nil"/>
                    <w:tr2bl w:val="nil"/>
                  </w:tcBorders>
                  <w:vAlign w:val="center"/>
                </w:tcPr>
                <w:p w14:paraId="0D4193A1">
                  <w:pPr>
                    <w:jc w:val="left"/>
                    <w:textAlignment w:val="bottom"/>
                    <w:rPr>
                      <w:rFonts w:ascii="Times New Roman" w:hAnsi="Times New Roman" w:eastAsia="等线" w:cs="Times New Roman"/>
                      <w:kern w:val="24"/>
                      <w:szCs w:val="21"/>
                    </w:rPr>
                  </w:pPr>
                </w:p>
              </w:tc>
              <w:tc>
                <w:tcPr>
                  <w:tcW w:w="2460" w:type="dxa"/>
                  <w:tcBorders>
                    <w:tl2br w:val="nil"/>
                    <w:tr2bl w:val="nil"/>
                  </w:tcBorders>
                  <w:vAlign w:val="center"/>
                </w:tcPr>
                <w:p w14:paraId="27C95258">
                  <w:pPr>
                    <w:jc w:val="left"/>
                    <w:textAlignment w:val="bottom"/>
                    <w:rPr>
                      <w:rFonts w:ascii="Times New Roman" w:hAnsi="Times New Roman" w:eastAsia="等线" w:cs="Times New Roman"/>
                      <w:kern w:val="24"/>
                      <w:szCs w:val="21"/>
                    </w:rPr>
                  </w:pPr>
                  <w:r>
                    <w:rPr>
                      <w:rFonts w:ascii="Times New Roman" w:hAnsi="Times New Roman" w:eastAsia="等线" w:cs="Times New Roman"/>
                      <w:kern w:val="24"/>
                      <w:szCs w:val="21"/>
                    </w:rPr>
                    <w:t>DLP</w:t>
                  </w:r>
                </w:p>
              </w:tc>
              <w:tc>
                <w:tcPr>
                  <w:tcW w:w="3886" w:type="dxa"/>
                  <w:tcBorders>
                    <w:tl2br w:val="nil"/>
                    <w:tr2bl w:val="nil"/>
                  </w:tcBorders>
                  <w:vAlign w:val="center"/>
                </w:tcPr>
                <w:p w14:paraId="7168BF0D">
                  <w:pPr>
                    <w:jc w:val="left"/>
                    <w:textAlignment w:val="bottom"/>
                    <w:rPr>
                      <w:rFonts w:ascii="Times New Roman" w:hAnsi="Times New Roman" w:eastAsia="等线" w:cs="Times New Roman"/>
                      <w:kern w:val="24"/>
                      <w:szCs w:val="21"/>
                    </w:rPr>
                  </w:pPr>
                  <w:r>
                    <w:rPr>
                      <w:rFonts w:ascii="Times New Roman" w:hAnsi="Times New Roman" w:eastAsia="等线" w:cs="Times New Roman"/>
                      <w:kern w:val="24"/>
                      <w:szCs w:val="21"/>
                    </w:rPr>
                    <w:t>207.98–2095.28 mGy·cm</w:t>
                  </w:r>
                </w:p>
              </w:tc>
            </w:tr>
            <w:tr w14:paraId="094BFAC4">
              <w:tblPrEx>
                <w:tblCellMar>
                  <w:top w:w="0" w:type="dxa"/>
                  <w:left w:w="108" w:type="dxa"/>
                  <w:bottom w:w="0" w:type="dxa"/>
                  <w:right w:w="108" w:type="dxa"/>
                </w:tblCellMar>
              </w:tblPrEx>
              <w:trPr>
                <w:trHeight w:val="288" w:hRule="atLeast"/>
              </w:trPr>
              <w:tc>
                <w:tcPr>
                  <w:tcW w:w="2017" w:type="dxa"/>
                  <w:tcBorders>
                    <w:tl2br w:val="nil"/>
                    <w:tr2bl w:val="nil"/>
                  </w:tcBorders>
                  <w:vAlign w:val="center"/>
                </w:tcPr>
                <w:p w14:paraId="05C319C4">
                  <w:pPr>
                    <w:jc w:val="left"/>
                    <w:textAlignment w:val="bottom"/>
                    <w:rPr>
                      <w:rFonts w:ascii="Times New Roman" w:hAnsi="Times New Roman" w:eastAsia="等线" w:cs="Times New Roman"/>
                      <w:kern w:val="24"/>
                      <w:szCs w:val="21"/>
                    </w:rPr>
                  </w:pPr>
                  <w:r>
                    <w:rPr>
                      <w:rFonts w:ascii="Times New Roman" w:hAnsi="Times New Roman" w:eastAsia="等线" w:cs="Times New Roman"/>
                      <w:kern w:val="24"/>
                      <w:szCs w:val="21"/>
                    </w:rPr>
                    <w:t>Window Settings</w:t>
                  </w:r>
                </w:p>
              </w:tc>
              <w:tc>
                <w:tcPr>
                  <w:tcW w:w="2460" w:type="dxa"/>
                  <w:tcBorders>
                    <w:tl2br w:val="nil"/>
                    <w:tr2bl w:val="nil"/>
                  </w:tcBorders>
                  <w:vAlign w:val="center"/>
                </w:tcPr>
                <w:p w14:paraId="28C02E59">
                  <w:pPr>
                    <w:jc w:val="left"/>
                    <w:textAlignment w:val="bottom"/>
                    <w:rPr>
                      <w:rFonts w:ascii="Times New Roman" w:hAnsi="Times New Roman" w:eastAsia="等线" w:cs="Times New Roman"/>
                      <w:kern w:val="24"/>
                      <w:szCs w:val="21"/>
                    </w:rPr>
                  </w:pPr>
                  <w:r>
                    <w:rPr>
                      <w:rFonts w:ascii="Times New Roman" w:hAnsi="Times New Roman" w:cs="Times New Roman"/>
                    </w:rPr>
                    <w:t>Window Level</w:t>
                  </w:r>
                </w:p>
              </w:tc>
              <w:tc>
                <w:tcPr>
                  <w:tcW w:w="3886" w:type="dxa"/>
                  <w:tcBorders>
                    <w:tl2br w:val="nil"/>
                    <w:tr2bl w:val="nil"/>
                  </w:tcBorders>
                  <w:vAlign w:val="center"/>
                </w:tcPr>
                <w:p w14:paraId="6FBEE45F">
                  <w:pPr>
                    <w:jc w:val="left"/>
                    <w:textAlignment w:val="bottom"/>
                    <w:rPr>
                      <w:rFonts w:ascii="Times New Roman" w:hAnsi="Times New Roman" w:eastAsia="等线" w:cs="Times New Roman"/>
                      <w:kern w:val="24"/>
                      <w:szCs w:val="21"/>
                    </w:rPr>
                  </w:pPr>
                  <w:r>
                    <w:rPr>
                      <w:rFonts w:ascii="Times New Roman" w:hAnsi="Times New Roman" w:eastAsia="等线" w:cs="Times New Roman"/>
                      <w:kern w:val="24"/>
                      <w:szCs w:val="21"/>
                    </w:rPr>
                    <w:t>40–55 HU</w:t>
                  </w:r>
                </w:p>
              </w:tc>
            </w:tr>
            <w:tr w14:paraId="5D09B663">
              <w:tblPrEx>
                <w:tblCellMar>
                  <w:top w:w="0" w:type="dxa"/>
                  <w:left w:w="108" w:type="dxa"/>
                  <w:bottom w:w="0" w:type="dxa"/>
                  <w:right w:w="108" w:type="dxa"/>
                </w:tblCellMar>
              </w:tblPrEx>
              <w:trPr>
                <w:trHeight w:val="288" w:hRule="atLeast"/>
              </w:trPr>
              <w:tc>
                <w:tcPr>
                  <w:tcW w:w="2017" w:type="dxa"/>
                  <w:tcBorders>
                    <w:bottom w:val="single" w:color="auto" w:sz="4" w:space="0"/>
                    <w:tl2br w:val="nil"/>
                    <w:tr2bl w:val="nil"/>
                  </w:tcBorders>
                  <w:vAlign w:val="center"/>
                </w:tcPr>
                <w:p w14:paraId="42DFD432">
                  <w:pPr>
                    <w:jc w:val="left"/>
                    <w:textAlignment w:val="bottom"/>
                    <w:rPr>
                      <w:rFonts w:ascii="Times New Roman" w:hAnsi="Times New Roman" w:eastAsia="等线" w:cs="Times New Roman"/>
                      <w:kern w:val="24"/>
                      <w:szCs w:val="21"/>
                    </w:rPr>
                  </w:pPr>
                </w:p>
              </w:tc>
              <w:tc>
                <w:tcPr>
                  <w:tcW w:w="2460" w:type="dxa"/>
                  <w:tcBorders>
                    <w:bottom w:val="single" w:color="auto" w:sz="4" w:space="0"/>
                    <w:tl2br w:val="nil"/>
                    <w:tr2bl w:val="nil"/>
                  </w:tcBorders>
                  <w:vAlign w:val="center"/>
                </w:tcPr>
                <w:p w14:paraId="1FDC5556">
                  <w:pPr>
                    <w:jc w:val="left"/>
                    <w:textAlignment w:val="bottom"/>
                    <w:rPr>
                      <w:rFonts w:ascii="Times New Roman" w:hAnsi="Times New Roman" w:eastAsia="等线" w:cs="Times New Roman"/>
                      <w:kern w:val="24"/>
                      <w:szCs w:val="21"/>
                    </w:rPr>
                  </w:pPr>
                  <w:r>
                    <w:rPr>
                      <w:rFonts w:ascii="Times New Roman" w:hAnsi="Times New Roman" w:cs="Times New Roman"/>
                    </w:rPr>
                    <w:t>Window Width</w:t>
                  </w:r>
                </w:p>
              </w:tc>
              <w:tc>
                <w:tcPr>
                  <w:tcW w:w="3886" w:type="dxa"/>
                  <w:tcBorders>
                    <w:bottom w:val="single" w:color="auto" w:sz="4" w:space="0"/>
                    <w:tl2br w:val="nil"/>
                    <w:tr2bl w:val="nil"/>
                  </w:tcBorders>
                  <w:vAlign w:val="center"/>
                </w:tcPr>
                <w:p w14:paraId="62C28F8B">
                  <w:pPr>
                    <w:jc w:val="left"/>
                    <w:textAlignment w:val="bottom"/>
                    <w:rPr>
                      <w:rFonts w:ascii="Times New Roman" w:hAnsi="Times New Roman" w:eastAsia="等线" w:cs="Times New Roman"/>
                      <w:kern w:val="24"/>
                      <w:szCs w:val="21"/>
                    </w:rPr>
                  </w:pPr>
                  <w:r>
                    <w:rPr>
                      <w:rFonts w:ascii="Times New Roman" w:hAnsi="Times New Roman" w:eastAsia="等线" w:cs="Times New Roman"/>
                      <w:kern w:val="24"/>
                      <w:szCs w:val="21"/>
                    </w:rPr>
                    <w:t>350 HU</w:t>
                  </w:r>
                </w:p>
              </w:tc>
            </w:tr>
          </w:tbl>
          <w:p w14:paraId="2B8C4113">
            <w:pPr>
              <w:rPr>
                <w:rFonts w:ascii="Times New Roman" w:hAnsi="Times New Roman" w:cs="Times New Roman"/>
                <w:b/>
                <w:bCs/>
                <w:szCs w:val="21"/>
              </w:rPr>
            </w:pPr>
          </w:p>
          <w:p w14:paraId="149C0CF8">
            <w:pPr>
              <w:rPr>
                <w:rFonts w:ascii="Times New Roman" w:hAnsi="Times New Roman" w:cs="Times New Roman"/>
                <w:b/>
                <w:bCs/>
                <w:szCs w:val="21"/>
              </w:rPr>
            </w:pPr>
          </w:p>
          <w:p w14:paraId="438EA615">
            <w:pPr>
              <w:rPr>
                <w:rFonts w:ascii="Times New Roman" w:hAnsi="Times New Roman" w:cs="Times New Roman"/>
                <w:szCs w:val="21"/>
              </w:rPr>
            </w:pPr>
            <w:r>
              <w:rPr>
                <w:rFonts w:hint="eastAsia" w:ascii="Times New Roman" w:hAnsi="Times New Roman" w:cs="Times New Roman"/>
                <w:b/>
                <w:bCs/>
                <w:szCs w:val="21"/>
              </w:rPr>
              <w:t xml:space="preserve">Supplementary </w:t>
            </w:r>
            <w:r>
              <w:rPr>
                <w:rFonts w:ascii="Times New Roman" w:hAnsi="Times New Roman" w:cs="Times New Roman"/>
                <w:b/>
                <w:bCs/>
                <w:szCs w:val="21"/>
              </w:rPr>
              <w:t xml:space="preserve">Table S2 </w:t>
            </w:r>
            <w:r>
              <w:rPr>
                <w:rFonts w:ascii="Times New Roman" w:hAnsi="Times New Roman" w:cs="Times New Roman"/>
                <w:szCs w:val="21"/>
              </w:rPr>
              <w:t xml:space="preserve">Performance analysis in diagnosing AD among subgroups of different ages, </w:t>
            </w:r>
            <w:r>
              <w:rPr>
                <w:rFonts w:hint="eastAsia" w:ascii="Times New Roman" w:hAnsi="Times New Roman" w:cs="Times New Roman"/>
                <w:szCs w:val="21"/>
              </w:rPr>
              <w:t xml:space="preserve">and </w:t>
            </w:r>
            <w:r>
              <w:rPr>
                <w:rFonts w:ascii="Times New Roman" w:hAnsi="Times New Roman" w:cs="Times New Roman"/>
                <w:szCs w:val="21"/>
              </w:rPr>
              <w:t>genders</w:t>
            </w:r>
            <w:r>
              <w:rPr>
                <w:rFonts w:hint="eastAsia" w:ascii="Times New Roman" w:hAnsi="Times New Roman" w:cs="Times New Roman"/>
                <w:szCs w:val="21"/>
              </w:rPr>
              <w:t>.</w:t>
            </w:r>
          </w:p>
        </w:tc>
      </w:tr>
      <w:tr w14:paraId="2C0E9A8B">
        <w:tblPrEx>
          <w:tblCellMar>
            <w:top w:w="0" w:type="dxa"/>
            <w:left w:w="0" w:type="dxa"/>
            <w:bottom w:w="0" w:type="dxa"/>
            <w:right w:w="0" w:type="dxa"/>
          </w:tblCellMar>
        </w:tblPrEx>
        <w:trPr>
          <w:trHeight w:val="223" w:hRule="atLeast"/>
        </w:trPr>
        <w:tc>
          <w:tcPr>
            <w:tcW w:w="1376" w:type="pct"/>
            <w:gridSpan w:val="2"/>
            <w:tcBorders>
              <w:top w:val="single" w:color="000000" w:sz="12" w:space="0"/>
              <w:left w:val="nil"/>
              <w:bottom w:val="nil"/>
              <w:right w:val="nil"/>
            </w:tcBorders>
            <w:shd w:val="clear" w:color="auto" w:fill="auto"/>
            <w:tcMar>
              <w:top w:w="12" w:type="dxa"/>
              <w:left w:w="12" w:type="dxa"/>
              <w:bottom w:w="0" w:type="dxa"/>
              <w:right w:w="12" w:type="dxa"/>
            </w:tcMar>
            <w:vAlign w:val="center"/>
          </w:tcPr>
          <w:p w14:paraId="0362AB29">
            <w:pPr>
              <w:rPr>
                <w:rFonts w:ascii="Times New Roman" w:hAnsi="Times New Roman" w:cs="Times New Roman"/>
                <w:szCs w:val="21"/>
              </w:rPr>
            </w:pPr>
            <w:r>
              <w:rPr>
                <w:rFonts w:hint="eastAsia" w:ascii="Times New Roman" w:hAnsi="Times New Roman" w:cs="Times New Roman"/>
                <w:szCs w:val="21"/>
              </w:rPr>
              <w:t>　</w:t>
            </w:r>
          </w:p>
        </w:tc>
        <w:tc>
          <w:tcPr>
            <w:tcW w:w="1146" w:type="pct"/>
            <w:gridSpan w:val="2"/>
            <w:tcBorders>
              <w:top w:val="single" w:color="000000" w:sz="12" w:space="0"/>
              <w:left w:val="nil"/>
              <w:bottom w:val="nil"/>
              <w:right w:val="nil"/>
            </w:tcBorders>
            <w:shd w:val="clear" w:color="auto" w:fill="auto"/>
            <w:tcMar>
              <w:top w:w="12" w:type="dxa"/>
              <w:left w:w="12" w:type="dxa"/>
              <w:bottom w:w="0" w:type="dxa"/>
              <w:right w:w="12" w:type="dxa"/>
            </w:tcMar>
            <w:vAlign w:val="center"/>
          </w:tcPr>
          <w:p w14:paraId="7B4CE649">
            <w:pPr>
              <w:rPr>
                <w:rFonts w:ascii="Times New Roman" w:hAnsi="Times New Roman" w:cs="Times New Roman"/>
                <w:szCs w:val="21"/>
              </w:rPr>
            </w:pPr>
            <w:r>
              <w:rPr>
                <w:rFonts w:ascii="Times New Roman" w:hAnsi="Times New Roman" w:cs="Times New Roman"/>
                <w:szCs w:val="21"/>
              </w:rPr>
              <w:t>AI Diagnosis</w:t>
            </w:r>
          </w:p>
        </w:tc>
        <w:tc>
          <w:tcPr>
            <w:tcW w:w="2478" w:type="pct"/>
            <w:gridSpan w:val="3"/>
            <w:tcBorders>
              <w:top w:val="single" w:color="000000" w:sz="12" w:space="0"/>
              <w:left w:val="nil"/>
              <w:bottom w:val="nil"/>
              <w:right w:val="nil"/>
            </w:tcBorders>
            <w:shd w:val="clear" w:color="auto" w:fill="auto"/>
            <w:tcMar>
              <w:top w:w="12" w:type="dxa"/>
              <w:left w:w="12" w:type="dxa"/>
              <w:bottom w:w="0" w:type="dxa"/>
              <w:right w:w="12" w:type="dxa"/>
            </w:tcMar>
            <w:vAlign w:val="center"/>
          </w:tcPr>
          <w:p w14:paraId="502B66AB">
            <w:pPr>
              <w:rPr>
                <w:rFonts w:ascii="Times New Roman" w:hAnsi="Times New Roman" w:cs="Times New Roman"/>
                <w:szCs w:val="21"/>
              </w:rPr>
            </w:pPr>
            <w:r>
              <w:rPr>
                <w:rFonts w:hint="eastAsia" w:ascii="Times New Roman" w:hAnsi="Times New Roman" w:cs="Times New Roman"/>
                <w:szCs w:val="21"/>
              </w:rPr>
              <w:t>　</w:t>
            </w:r>
          </w:p>
        </w:tc>
      </w:tr>
      <w:tr w14:paraId="0E6A7400">
        <w:tblPrEx>
          <w:tblCellMar>
            <w:top w:w="0" w:type="dxa"/>
            <w:left w:w="0" w:type="dxa"/>
            <w:bottom w:w="0" w:type="dxa"/>
            <w:right w:w="0" w:type="dxa"/>
          </w:tblCellMar>
        </w:tblPrEx>
        <w:trPr>
          <w:trHeight w:val="223" w:hRule="atLeast"/>
        </w:trPr>
        <w:tc>
          <w:tcPr>
            <w:tcW w:w="818" w:type="pct"/>
            <w:tcBorders>
              <w:top w:val="nil"/>
              <w:left w:val="nil"/>
              <w:bottom w:val="single" w:color="000000" w:sz="8" w:space="0"/>
              <w:right w:val="nil"/>
            </w:tcBorders>
            <w:shd w:val="clear" w:color="auto" w:fill="auto"/>
            <w:tcMar>
              <w:top w:w="12" w:type="dxa"/>
              <w:left w:w="12" w:type="dxa"/>
              <w:bottom w:w="0" w:type="dxa"/>
              <w:right w:w="12" w:type="dxa"/>
            </w:tcMar>
            <w:vAlign w:val="center"/>
          </w:tcPr>
          <w:p w14:paraId="474B99F7">
            <w:pPr>
              <w:rPr>
                <w:rFonts w:ascii="Times New Roman" w:hAnsi="Times New Roman" w:cs="Times New Roman"/>
                <w:szCs w:val="21"/>
              </w:rPr>
            </w:pPr>
            <w:r>
              <w:rPr>
                <w:rFonts w:ascii="Times New Roman" w:hAnsi="Times New Roman" w:cs="Times New Roman"/>
                <w:szCs w:val="21"/>
              </w:rPr>
              <w:t>Subgroup</w:t>
            </w:r>
          </w:p>
        </w:tc>
        <w:tc>
          <w:tcPr>
            <w:tcW w:w="558" w:type="pct"/>
            <w:tcBorders>
              <w:top w:val="nil"/>
              <w:left w:val="nil"/>
              <w:bottom w:val="single" w:color="000000" w:sz="8" w:space="0"/>
              <w:right w:val="nil"/>
            </w:tcBorders>
            <w:shd w:val="clear" w:color="auto" w:fill="auto"/>
            <w:tcMar>
              <w:top w:w="12" w:type="dxa"/>
              <w:left w:w="12" w:type="dxa"/>
              <w:bottom w:w="0" w:type="dxa"/>
              <w:right w:w="12" w:type="dxa"/>
            </w:tcMar>
            <w:vAlign w:val="center"/>
          </w:tcPr>
          <w:p w14:paraId="3A5E7FE8">
            <w:pPr>
              <w:rPr>
                <w:rFonts w:ascii="Times New Roman" w:hAnsi="Times New Roman" w:cs="Times New Roman"/>
                <w:szCs w:val="21"/>
              </w:rPr>
            </w:pPr>
            <w:r>
              <w:rPr>
                <w:rFonts w:ascii="Times New Roman" w:hAnsi="Times New Roman" w:cs="Times New Roman"/>
                <w:szCs w:val="21"/>
              </w:rPr>
              <w:t>Golden Standard</w:t>
            </w:r>
          </w:p>
        </w:tc>
        <w:tc>
          <w:tcPr>
            <w:tcW w:w="573" w:type="pct"/>
            <w:tcBorders>
              <w:top w:val="nil"/>
              <w:left w:val="nil"/>
              <w:bottom w:val="single" w:color="000000" w:sz="8" w:space="0"/>
              <w:right w:val="nil"/>
            </w:tcBorders>
            <w:shd w:val="clear" w:color="auto" w:fill="auto"/>
            <w:tcMar>
              <w:top w:w="12" w:type="dxa"/>
              <w:left w:w="12" w:type="dxa"/>
              <w:bottom w:w="0" w:type="dxa"/>
              <w:right w:w="12" w:type="dxa"/>
            </w:tcMar>
            <w:vAlign w:val="center"/>
          </w:tcPr>
          <w:p w14:paraId="565DC5B1">
            <w:pPr>
              <w:rPr>
                <w:rFonts w:ascii="Times New Roman" w:hAnsi="Times New Roman" w:cs="Times New Roman"/>
                <w:szCs w:val="21"/>
              </w:rPr>
            </w:pPr>
            <w:r>
              <w:rPr>
                <w:rFonts w:ascii="Times New Roman" w:hAnsi="Times New Roman" w:cs="Times New Roman"/>
                <w:szCs w:val="21"/>
              </w:rPr>
              <w:t>Negative N(%)</w:t>
            </w:r>
          </w:p>
        </w:tc>
        <w:tc>
          <w:tcPr>
            <w:tcW w:w="573" w:type="pct"/>
            <w:tcBorders>
              <w:top w:val="nil"/>
              <w:left w:val="nil"/>
              <w:bottom w:val="single" w:color="000000" w:sz="8" w:space="0"/>
              <w:right w:val="nil"/>
            </w:tcBorders>
            <w:shd w:val="clear" w:color="auto" w:fill="auto"/>
            <w:tcMar>
              <w:top w:w="12" w:type="dxa"/>
              <w:left w:w="12" w:type="dxa"/>
              <w:bottom w:w="0" w:type="dxa"/>
              <w:right w:w="12" w:type="dxa"/>
            </w:tcMar>
            <w:vAlign w:val="center"/>
          </w:tcPr>
          <w:p w14:paraId="6675EC0B">
            <w:pPr>
              <w:rPr>
                <w:rFonts w:ascii="Times New Roman" w:hAnsi="Times New Roman" w:cs="Times New Roman"/>
                <w:szCs w:val="21"/>
              </w:rPr>
            </w:pPr>
            <w:r>
              <w:rPr>
                <w:rFonts w:ascii="Times New Roman" w:hAnsi="Times New Roman" w:cs="Times New Roman"/>
                <w:szCs w:val="21"/>
              </w:rPr>
              <w:t>Positive N(%)</w:t>
            </w:r>
          </w:p>
        </w:tc>
        <w:tc>
          <w:tcPr>
            <w:tcW w:w="573" w:type="pct"/>
            <w:tcBorders>
              <w:top w:val="nil"/>
              <w:left w:val="nil"/>
              <w:bottom w:val="single" w:color="000000" w:sz="8" w:space="0"/>
              <w:right w:val="nil"/>
            </w:tcBorders>
            <w:shd w:val="clear" w:color="auto" w:fill="auto"/>
            <w:tcMar>
              <w:top w:w="12" w:type="dxa"/>
              <w:left w:w="12" w:type="dxa"/>
              <w:bottom w:w="0" w:type="dxa"/>
              <w:right w:w="12" w:type="dxa"/>
            </w:tcMar>
            <w:vAlign w:val="center"/>
          </w:tcPr>
          <w:p w14:paraId="54ED4C8B">
            <w:pPr>
              <w:rPr>
                <w:rFonts w:ascii="Times New Roman" w:hAnsi="Times New Roman" w:cs="Times New Roman"/>
                <w:szCs w:val="21"/>
              </w:rPr>
            </w:pPr>
            <w:r>
              <w:rPr>
                <w:rFonts w:ascii="Times New Roman" w:hAnsi="Times New Roman" w:cs="Times New Roman"/>
                <w:szCs w:val="21"/>
              </w:rPr>
              <w:t>Total N(%)</w:t>
            </w:r>
          </w:p>
        </w:tc>
        <w:tc>
          <w:tcPr>
            <w:tcW w:w="952" w:type="pct"/>
            <w:tcBorders>
              <w:top w:val="nil"/>
              <w:left w:val="nil"/>
              <w:bottom w:val="single" w:color="000000" w:sz="8" w:space="0"/>
              <w:right w:val="nil"/>
            </w:tcBorders>
            <w:shd w:val="clear" w:color="auto" w:fill="auto"/>
            <w:tcMar>
              <w:top w:w="12" w:type="dxa"/>
              <w:left w:w="12" w:type="dxa"/>
              <w:bottom w:w="0" w:type="dxa"/>
              <w:right w:w="12" w:type="dxa"/>
            </w:tcMar>
            <w:vAlign w:val="center"/>
          </w:tcPr>
          <w:p w14:paraId="2E9E5593">
            <w:pPr>
              <w:rPr>
                <w:rFonts w:ascii="Times New Roman" w:hAnsi="Times New Roman" w:cs="Times New Roman"/>
                <w:szCs w:val="21"/>
              </w:rPr>
            </w:pPr>
            <w:r>
              <w:rPr>
                <w:rFonts w:ascii="Times New Roman" w:hAnsi="Times New Roman" w:cs="Times New Roman"/>
                <w:szCs w:val="21"/>
              </w:rPr>
              <w:t>Sensitivity (95%CI)</w:t>
            </w:r>
          </w:p>
        </w:tc>
        <w:tc>
          <w:tcPr>
            <w:tcW w:w="953" w:type="pct"/>
            <w:tcBorders>
              <w:top w:val="nil"/>
              <w:left w:val="nil"/>
              <w:bottom w:val="single" w:color="000000" w:sz="8" w:space="0"/>
              <w:right w:val="nil"/>
            </w:tcBorders>
            <w:shd w:val="clear" w:color="auto" w:fill="auto"/>
            <w:tcMar>
              <w:top w:w="12" w:type="dxa"/>
              <w:left w:w="12" w:type="dxa"/>
              <w:bottom w:w="0" w:type="dxa"/>
              <w:right w:w="12" w:type="dxa"/>
            </w:tcMar>
            <w:vAlign w:val="center"/>
          </w:tcPr>
          <w:p w14:paraId="0B45C385">
            <w:pPr>
              <w:rPr>
                <w:rFonts w:ascii="Times New Roman" w:hAnsi="Times New Roman" w:cs="Times New Roman"/>
                <w:szCs w:val="21"/>
              </w:rPr>
            </w:pPr>
            <w:r>
              <w:rPr>
                <w:rFonts w:ascii="Times New Roman" w:hAnsi="Times New Roman" w:cs="Times New Roman"/>
                <w:szCs w:val="21"/>
              </w:rPr>
              <w:t>Specificity (95%CI)</w:t>
            </w:r>
          </w:p>
        </w:tc>
      </w:tr>
      <w:tr w14:paraId="514870E7">
        <w:tblPrEx>
          <w:tblCellMar>
            <w:top w:w="0" w:type="dxa"/>
            <w:left w:w="0" w:type="dxa"/>
            <w:bottom w:w="0" w:type="dxa"/>
            <w:right w:w="0" w:type="dxa"/>
          </w:tblCellMar>
        </w:tblPrEx>
        <w:trPr>
          <w:trHeight w:val="223" w:hRule="atLeast"/>
        </w:trPr>
        <w:tc>
          <w:tcPr>
            <w:tcW w:w="818" w:type="pct"/>
            <w:tcBorders>
              <w:top w:val="single" w:color="000000" w:sz="8" w:space="0"/>
              <w:left w:val="nil"/>
              <w:bottom w:val="nil"/>
              <w:right w:val="nil"/>
            </w:tcBorders>
            <w:shd w:val="clear" w:color="auto" w:fill="auto"/>
            <w:tcMar>
              <w:top w:w="12" w:type="dxa"/>
              <w:left w:w="12" w:type="dxa"/>
              <w:bottom w:w="0" w:type="dxa"/>
              <w:right w:w="12" w:type="dxa"/>
            </w:tcMar>
            <w:vAlign w:val="center"/>
          </w:tcPr>
          <w:p w14:paraId="24F0DDB2">
            <w:pPr>
              <w:rPr>
                <w:rFonts w:ascii="Times New Roman" w:hAnsi="Times New Roman" w:cs="Times New Roman"/>
                <w:szCs w:val="21"/>
              </w:rPr>
            </w:pPr>
            <w:r>
              <w:rPr>
                <w:rFonts w:ascii="Times New Roman" w:hAnsi="Times New Roman" w:cs="Times New Roman"/>
                <w:szCs w:val="21"/>
              </w:rPr>
              <w:t>Age</w:t>
            </w:r>
          </w:p>
        </w:tc>
        <w:tc>
          <w:tcPr>
            <w:tcW w:w="558" w:type="pct"/>
            <w:tcBorders>
              <w:top w:val="single" w:color="000000" w:sz="8" w:space="0"/>
              <w:left w:val="nil"/>
              <w:bottom w:val="nil"/>
              <w:right w:val="nil"/>
            </w:tcBorders>
            <w:shd w:val="clear" w:color="auto" w:fill="auto"/>
            <w:tcMar>
              <w:top w:w="12" w:type="dxa"/>
              <w:left w:w="12" w:type="dxa"/>
              <w:bottom w:w="0" w:type="dxa"/>
              <w:right w:w="12" w:type="dxa"/>
            </w:tcMar>
            <w:vAlign w:val="center"/>
          </w:tcPr>
          <w:p w14:paraId="4775CA42">
            <w:pPr>
              <w:rPr>
                <w:rFonts w:ascii="Times New Roman" w:hAnsi="Times New Roman" w:cs="Times New Roman"/>
                <w:szCs w:val="21"/>
              </w:rPr>
            </w:pPr>
            <w:r>
              <w:rPr>
                <w:rFonts w:hint="eastAsia" w:ascii="Times New Roman" w:hAnsi="Times New Roman" w:cs="Times New Roman"/>
                <w:szCs w:val="21"/>
              </w:rPr>
              <w:t>　</w:t>
            </w:r>
          </w:p>
        </w:tc>
        <w:tc>
          <w:tcPr>
            <w:tcW w:w="573" w:type="pct"/>
            <w:tcBorders>
              <w:top w:val="single" w:color="000000" w:sz="8" w:space="0"/>
              <w:left w:val="nil"/>
              <w:bottom w:val="nil"/>
              <w:right w:val="nil"/>
            </w:tcBorders>
            <w:shd w:val="clear" w:color="auto" w:fill="auto"/>
            <w:tcMar>
              <w:top w:w="12" w:type="dxa"/>
              <w:left w:w="12" w:type="dxa"/>
              <w:bottom w:w="0" w:type="dxa"/>
              <w:right w:w="12" w:type="dxa"/>
            </w:tcMar>
            <w:vAlign w:val="center"/>
          </w:tcPr>
          <w:p w14:paraId="0CDD2297">
            <w:pPr>
              <w:rPr>
                <w:rFonts w:ascii="Times New Roman" w:hAnsi="Times New Roman" w:cs="Times New Roman"/>
                <w:szCs w:val="21"/>
              </w:rPr>
            </w:pPr>
            <w:r>
              <w:rPr>
                <w:rFonts w:hint="eastAsia" w:ascii="Times New Roman" w:hAnsi="Times New Roman" w:cs="Times New Roman"/>
                <w:szCs w:val="21"/>
              </w:rPr>
              <w:t>　</w:t>
            </w:r>
          </w:p>
        </w:tc>
        <w:tc>
          <w:tcPr>
            <w:tcW w:w="573" w:type="pct"/>
            <w:tcBorders>
              <w:top w:val="single" w:color="000000" w:sz="8" w:space="0"/>
              <w:left w:val="nil"/>
              <w:bottom w:val="nil"/>
              <w:right w:val="nil"/>
            </w:tcBorders>
            <w:shd w:val="clear" w:color="auto" w:fill="auto"/>
            <w:tcMar>
              <w:top w:w="12" w:type="dxa"/>
              <w:left w:w="12" w:type="dxa"/>
              <w:bottom w:w="0" w:type="dxa"/>
              <w:right w:w="12" w:type="dxa"/>
            </w:tcMar>
            <w:vAlign w:val="center"/>
          </w:tcPr>
          <w:p w14:paraId="1A84C1D1">
            <w:pPr>
              <w:rPr>
                <w:rFonts w:ascii="Times New Roman" w:hAnsi="Times New Roman" w:cs="Times New Roman"/>
                <w:szCs w:val="21"/>
              </w:rPr>
            </w:pPr>
            <w:r>
              <w:rPr>
                <w:rFonts w:hint="eastAsia" w:ascii="Times New Roman" w:hAnsi="Times New Roman" w:cs="Times New Roman"/>
                <w:szCs w:val="21"/>
              </w:rPr>
              <w:t>　</w:t>
            </w:r>
          </w:p>
        </w:tc>
        <w:tc>
          <w:tcPr>
            <w:tcW w:w="573" w:type="pct"/>
            <w:tcBorders>
              <w:top w:val="single" w:color="000000" w:sz="8" w:space="0"/>
              <w:left w:val="nil"/>
              <w:bottom w:val="nil"/>
              <w:right w:val="nil"/>
            </w:tcBorders>
            <w:shd w:val="clear" w:color="auto" w:fill="auto"/>
            <w:tcMar>
              <w:top w:w="12" w:type="dxa"/>
              <w:left w:w="12" w:type="dxa"/>
              <w:bottom w:w="0" w:type="dxa"/>
              <w:right w:w="12" w:type="dxa"/>
            </w:tcMar>
            <w:vAlign w:val="center"/>
          </w:tcPr>
          <w:p w14:paraId="720C22EC">
            <w:pPr>
              <w:rPr>
                <w:rFonts w:ascii="Times New Roman" w:hAnsi="Times New Roman" w:cs="Times New Roman"/>
                <w:szCs w:val="21"/>
              </w:rPr>
            </w:pPr>
            <w:r>
              <w:rPr>
                <w:rFonts w:hint="eastAsia" w:ascii="Times New Roman" w:hAnsi="Times New Roman" w:cs="Times New Roman"/>
                <w:szCs w:val="21"/>
              </w:rPr>
              <w:t>　</w:t>
            </w:r>
          </w:p>
        </w:tc>
        <w:tc>
          <w:tcPr>
            <w:tcW w:w="952" w:type="pct"/>
            <w:tcBorders>
              <w:top w:val="single" w:color="000000" w:sz="8" w:space="0"/>
              <w:left w:val="nil"/>
              <w:bottom w:val="nil"/>
              <w:right w:val="nil"/>
            </w:tcBorders>
            <w:shd w:val="clear" w:color="auto" w:fill="auto"/>
            <w:tcMar>
              <w:top w:w="12" w:type="dxa"/>
              <w:left w:w="12" w:type="dxa"/>
              <w:bottom w:w="0" w:type="dxa"/>
              <w:right w:w="12" w:type="dxa"/>
            </w:tcMar>
            <w:vAlign w:val="center"/>
          </w:tcPr>
          <w:p w14:paraId="56A4BA2F">
            <w:pPr>
              <w:rPr>
                <w:rFonts w:ascii="Times New Roman" w:hAnsi="Times New Roman" w:cs="Times New Roman"/>
                <w:szCs w:val="21"/>
              </w:rPr>
            </w:pPr>
            <w:r>
              <w:rPr>
                <w:rFonts w:hint="eastAsia" w:ascii="Times New Roman" w:hAnsi="Times New Roman" w:cs="Times New Roman"/>
                <w:szCs w:val="21"/>
              </w:rPr>
              <w:t>　</w:t>
            </w:r>
          </w:p>
        </w:tc>
        <w:tc>
          <w:tcPr>
            <w:tcW w:w="953" w:type="pct"/>
            <w:tcBorders>
              <w:top w:val="single" w:color="000000" w:sz="8" w:space="0"/>
              <w:left w:val="nil"/>
              <w:bottom w:val="nil"/>
              <w:right w:val="nil"/>
            </w:tcBorders>
            <w:shd w:val="clear" w:color="auto" w:fill="auto"/>
            <w:tcMar>
              <w:top w:w="12" w:type="dxa"/>
              <w:left w:w="12" w:type="dxa"/>
              <w:bottom w:w="0" w:type="dxa"/>
              <w:right w:w="12" w:type="dxa"/>
            </w:tcMar>
            <w:vAlign w:val="center"/>
          </w:tcPr>
          <w:p w14:paraId="0887800F">
            <w:pPr>
              <w:rPr>
                <w:rFonts w:ascii="Times New Roman" w:hAnsi="Times New Roman" w:cs="Times New Roman"/>
                <w:szCs w:val="21"/>
              </w:rPr>
            </w:pPr>
            <w:r>
              <w:rPr>
                <w:rFonts w:hint="eastAsia" w:ascii="Times New Roman" w:hAnsi="Times New Roman" w:cs="Times New Roman"/>
                <w:szCs w:val="21"/>
              </w:rPr>
              <w:t>　</w:t>
            </w:r>
          </w:p>
        </w:tc>
      </w:tr>
      <w:tr w14:paraId="019FA33E">
        <w:tblPrEx>
          <w:tblCellMar>
            <w:top w:w="0" w:type="dxa"/>
            <w:left w:w="0" w:type="dxa"/>
            <w:bottom w:w="0" w:type="dxa"/>
            <w:right w:w="0" w:type="dxa"/>
          </w:tblCellMar>
        </w:tblPrEx>
        <w:trPr>
          <w:trHeight w:val="223" w:hRule="atLeast"/>
        </w:trPr>
        <w:tc>
          <w:tcPr>
            <w:tcW w:w="818" w:type="pct"/>
            <w:tcBorders>
              <w:top w:val="nil"/>
              <w:left w:val="nil"/>
              <w:bottom w:val="nil"/>
              <w:right w:val="nil"/>
            </w:tcBorders>
            <w:shd w:val="clear" w:color="auto" w:fill="auto"/>
            <w:tcMar>
              <w:top w:w="12" w:type="dxa"/>
              <w:left w:w="12" w:type="dxa"/>
              <w:bottom w:w="0" w:type="dxa"/>
              <w:right w:w="12" w:type="dxa"/>
            </w:tcMar>
            <w:vAlign w:val="center"/>
          </w:tcPr>
          <w:p w14:paraId="63202342">
            <w:pPr>
              <w:rPr>
                <w:rFonts w:ascii="Times New Roman" w:hAnsi="Times New Roman" w:cs="Times New Roman"/>
                <w:szCs w:val="21"/>
              </w:rPr>
            </w:pPr>
            <w:r>
              <w:rPr>
                <w:rFonts w:ascii="Times New Roman" w:hAnsi="Times New Roman" w:cs="Times New Roman"/>
                <w:szCs w:val="21"/>
              </w:rPr>
              <w:t>≤60 years</w:t>
            </w:r>
          </w:p>
        </w:tc>
        <w:tc>
          <w:tcPr>
            <w:tcW w:w="558" w:type="pct"/>
            <w:tcBorders>
              <w:top w:val="nil"/>
              <w:left w:val="nil"/>
              <w:bottom w:val="nil"/>
              <w:right w:val="nil"/>
            </w:tcBorders>
            <w:shd w:val="clear" w:color="auto" w:fill="auto"/>
            <w:tcMar>
              <w:top w:w="12" w:type="dxa"/>
              <w:left w:w="12" w:type="dxa"/>
              <w:bottom w:w="0" w:type="dxa"/>
              <w:right w:w="12" w:type="dxa"/>
            </w:tcMar>
            <w:vAlign w:val="center"/>
          </w:tcPr>
          <w:p w14:paraId="62F596E8">
            <w:pPr>
              <w:rPr>
                <w:rFonts w:ascii="Times New Roman" w:hAnsi="Times New Roman" w:cs="Times New Roman"/>
                <w:szCs w:val="21"/>
              </w:rPr>
            </w:pPr>
            <w:r>
              <w:rPr>
                <w:rFonts w:ascii="Times New Roman" w:hAnsi="Times New Roman" w:cs="Times New Roman"/>
                <w:szCs w:val="21"/>
              </w:rPr>
              <w:t>Negative</w:t>
            </w:r>
          </w:p>
        </w:tc>
        <w:tc>
          <w:tcPr>
            <w:tcW w:w="573" w:type="pct"/>
            <w:tcBorders>
              <w:top w:val="nil"/>
              <w:left w:val="nil"/>
              <w:bottom w:val="nil"/>
              <w:right w:val="nil"/>
            </w:tcBorders>
            <w:shd w:val="clear" w:color="auto" w:fill="auto"/>
            <w:tcMar>
              <w:top w:w="12" w:type="dxa"/>
              <w:left w:w="12" w:type="dxa"/>
              <w:bottom w:w="0" w:type="dxa"/>
              <w:right w:w="12" w:type="dxa"/>
            </w:tcMar>
            <w:vAlign w:val="center"/>
          </w:tcPr>
          <w:p w14:paraId="02AB2CC2">
            <w:pPr>
              <w:rPr>
                <w:rFonts w:ascii="Times New Roman" w:hAnsi="Times New Roman" w:cs="Times New Roman"/>
                <w:szCs w:val="21"/>
              </w:rPr>
            </w:pPr>
            <w:r>
              <w:rPr>
                <w:rFonts w:ascii="Times New Roman" w:hAnsi="Times New Roman" w:cs="Times New Roman"/>
                <w:szCs w:val="21"/>
              </w:rPr>
              <w:t>90(39.65)</w:t>
            </w:r>
          </w:p>
        </w:tc>
        <w:tc>
          <w:tcPr>
            <w:tcW w:w="573" w:type="pct"/>
            <w:tcBorders>
              <w:top w:val="nil"/>
              <w:left w:val="nil"/>
              <w:bottom w:val="nil"/>
              <w:right w:val="nil"/>
            </w:tcBorders>
            <w:shd w:val="clear" w:color="auto" w:fill="auto"/>
            <w:tcMar>
              <w:top w:w="12" w:type="dxa"/>
              <w:left w:w="12" w:type="dxa"/>
              <w:bottom w:w="0" w:type="dxa"/>
              <w:right w:w="12" w:type="dxa"/>
            </w:tcMar>
            <w:vAlign w:val="center"/>
          </w:tcPr>
          <w:p w14:paraId="7BE0C638">
            <w:pPr>
              <w:rPr>
                <w:rFonts w:ascii="Times New Roman" w:hAnsi="Times New Roman" w:cs="Times New Roman"/>
                <w:szCs w:val="21"/>
              </w:rPr>
            </w:pPr>
            <w:r>
              <w:rPr>
                <w:rFonts w:ascii="Times New Roman" w:hAnsi="Times New Roman" w:cs="Times New Roman"/>
                <w:szCs w:val="21"/>
              </w:rPr>
              <w:t>3(1.32)</w:t>
            </w:r>
          </w:p>
        </w:tc>
        <w:tc>
          <w:tcPr>
            <w:tcW w:w="573" w:type="pct"/>
            <w:tcBorders>
              <w:top w:val="nil"/>
              <w:left w:val="nil"/>
              <w:bottom w:val="nil"/>
              <w:right w:val="nil"/>
            </w:tcBorders>
            <w:shd w:val="clear" w:color="auto" w:fill="auto"/>
            <w:tcMar>
              <w:top w:w="12" w:type="dxa"/>
              <w:left w:w="12" w:type="dxa"/>
              <w:bottom w:w="0" w:type="dxa"/>
              <w:right w:w="12" w:type="dxa"/>
            </w:tcMar>
            <w:vAlign w:val="center"/>
          </w:tcPr>
          <w:p w14:paraId="792157F1">
            <w:pPr>
              <w:rPr>
                <w:rFonts w:ascii="Times New Roman" w:hAnsi="Times New Roman" w:cs="Times New Roman"/>
                <w:szCs w:val="21"/>
              </w:rPr>
            </w:pPr>
            <w:r>
              <w:rPr>
                <w:rFonts w:ascii="Times New Roman" w:hAnsi="Times New Roman" w:cs="Times New Roman"/>
                <w:szCs w:val="21"/>
              </w:rPr>
              <w:t>93(40.97)</w:t>
            </w:r>
          </w:p>
        </w:tc>
        <w:tc>
          <w:tcPr>
            <w:tcW w:w="952" w:type="pct"/>
            <w:tcBorders>
              <w:top w:val="nil"/>
              <w:left w:val="nil"/>
              <w:bottom w:val="nil"/>
              <w:right w:val="nil"/>
            </w:tcBorders>
            <w:shd w:val="clear" w:color="auto" w:fill="auto"/>
            <w:tcMar>
              <w:top w:w="12" w:type="dxa"/>
              <w:left w:w="12" w:type="dxa"/>
              <w:bottom w:w="0" w:type="dxa"/>
              <w:right w:w="12" w:type="dxa"/>
            </w:tcMar>
            <w:vAlign w:val="center"/>
          </w:tcPr>
          <w:p w14:paraId="0F37A43A">
            <w:pPr>
              <w:rPr>
                <w:rFonts w:ascii="Times New Roman" w:hAnsi="Times New Roman" w:cs="Times New Roman"/>
                <w:szCs w:val="21"/>
              </w:rPr>
            </w:pPr>
            <w:r>
              <w:rPr>
                <w:rFonts w:ascii="Times New Roman" w:hAnsi="Times New Roman" w:cs="Times New Roman"/>
                <w:szCs w:val="21"/>
              </w:rPr>
              <w:t>100.00(97.21, 100.00)</w:t>
            </w:r>
          </w:p>
        </w:tc>
        <w:tc>
          <w:tcPr>
            <w:tcW w:w="953" w:type="pct"/>
            <w:tcBorders>
              <w:top w:val="nil"/>
              <w:left w:val="nil"/>
              <w:bottom w:val="nil"/>
              <w:right w:val="nil"/>
            </w:tcBorders>
            <w:shd w:val="clear" w:color="auto" w:fill="auto"/>
            <w:tcMar>
              <w:top w:w="12" w:type="dxa"/>
              <w:left w:w="12" w:type="dxa"/>
              <w:bottom w:w="0" w:type="dxa"/>
              <w:right w:w="12" w:type="dxa"/>
            </w:tcMar>
            <w:vAlign w:val="center"/>
          </w:tcPr>
          <w:p w14:paraId="64A3F94B">
            <w:pPr>
              <w:rPr>
                <w:rFonts w:ascii="Times New Roman" w:hAnsi="Times New Roman" w:cs="Times New Roman"/>
                <w:szCs w:val="21"/>
              </w:rPr>
            </w:pPr>
            <w:r>
              <w:rPr>
                <w:rFonts w:ascii="Times New Roman" w:hAnsi="Times New Roman" w:cs="Times New Roman"/>
                <w:szCs w:val="21"/>
              </w:rPr>
              <w:t>96.77(90.94, 98.90)</w:t>
            </w:r>
          </w:p>
        </w:tc>
      </w:tr>
      <w:tr w14:paraId="2D07C96B">
        <w:tblPrEx>
          <w:tblCellMar>
            <w:top w:w="0" w:type="dxa"/>
            <w:left w:w="0" w:type="dxa"/>
            <w:bottom w:w="0" w:type="dxa"/>
            <w:right w:w="0" w:type="dxa"/>
          </w:tblCellMar>
        </w:tblPrEx>
        <w:trPr>
          <w:trHeight w:val="223" w:hRule="atLeast"/>
        </w:trPr>
        <w:tc>
          <w:tcPr>
            <w:tcW w:w="818" w:type="pct"/>
            <w:tcBorders>
              <w:top w:val="nil"/>
              <w:left w:val="nil"/>
              <w:bottom w:val="nil"/>
              <w:right w:val="nil"/>
            </w:tcBorders>
            <w:shd w:val="clear" w:color="auto" w:fill="auto"/>
            <w:tcMar>
              <w:top w:w="12" w:type="dxa"/>
              <w:left w:w="12" w:type="dxa"/>
              <w:bottom w:w="0" w:type="dxa"/>
              <w:right w:w="12" w:type="dxa"/>
            </w:tcMar>
            <w:vAlign w:val="center"/>
          </w:tcPr>
          <w:p w14:paraId="644631B3">
            <w:pPr>
              <w:rPr>
                <w:rFonts w:ascii="Times New Roman" w:hAnsi="Times New Roman" w:cs="Times New Roman"/>
                <w:szCs w:val="21"/>
              </w:rPr>
            </w:pPr>
            <w:r>
              <w:rPr>
                <w:rFonts w:hint="eastAsia" w:ascii="Times New Roman" w:hAnsi="Times New Roman" w:cs="Times New Roman"/>
                <w:szCs w:val="21"/>
              </w:rPr>
              <w:t>　</w:t>
            </w:r>
          </w:p>
        </w:tc>
        <w:tc>
          <w:tcPr>
            <w:tcW w:w="558" w:type="pct"/>
            <w:tcBorders>
              <w:top w:val="nil"/>
              <w:left w:val="nil"/>
              <w:bottom w:val="nil"/>
              <w:right w:val="nil"/>
            </w:tcBorders>
            <w:shd w:val="clear" w:color="auto" w:fill="auto"/>
            <w:tcMar>
              <w:top w:w="12" w:type="dxa"/>
              <w:left w:w="12" w:type="dxa"/>
              <w:bottom w:w="0" w:type="dxa"/>
              <w:right w:w="12" w:type="dxa"/>
            </w:tcMar>
            <w:vAlign w:val="center"/>
          </w:tcPr>
          <w:p w14:paraId="73ED985C">
            <w:pPr>
              <w:rPr>
                <w:rFonts w:ascii="Times New Roman" w:hAnsi="Times New Roman" w:cs="Times New Roman"/>
                <w:szCs w:val="21"/>
              </w:rPr>
            </w:pPr>
            <w:r>
              <w:rPr>
                <w:rFonts w:ascii="Times New Roman" w:hAnsi="Times New Roman" w:cs="Times New Roman"/>
                <w:szCs w:val="21"/>
              </w:rPr>
              <w:t>Positive</w:t>
            </w:r>
          </w:p>
        </w:tc>
        <w:tc>
          <w:tcPr>
            <w:tcW w:w="573" w:type="pct"/>
            <w:tcBorders>
              <w:top w:val="nil"/>
              <w:left w:val="nil"/>
              <w:bottom w:val="nil"/>
              <w:right w:val="nil"/>
            </w:tcBorders>
            <w:shd w:val="clear" w:color="auto" w:fill="auto"/>
            <w:tcMar>
              <w:top w:w="12" w:type="dxa"/>
              <w:left w:w="12" w:type="dxa"/>
              <w:bottom w:w="0" w:type="dxa"/>
              <w:right w:w="12" w:type="dxa"/>
            </w:tcMar>
            <w:vAlign w:val="center"/>
          </w:tcPr>
          <w:p w14:paraId="7CFB0225">
            <w:pPr>
              <w:rPr>
                <w:rFonts w:ascii="Times New Roman" w:hAnsi="Times New Roman" w:cs="Times New Roman"/>
                <w:szCs w:val="21"/>
              </w:rPr>
            </w:pPr>
            <w:r>
              <w:rPr>
                <w:rFonts w:ascii="Times New Roman" w:hAnsi="Times New Roman" w:cs="Times New Roman"/>
                <w:szCs w:val="21"/>
              </w:rPr>
              <w:t>0</w:t>
            </w:r>
          </w:p>
        </w:tc>
        <w:tc>
          <w:tcPr>
            <w:tcW w:w="573" w:type="pct"/>
            <w:tcBorders>
              <w:top w:val="nil"/>
              <w:left w:val="nil"/>
              <w:bottom w:val="nil"/>
              <w:right w:val="nil"/>
            </w:tcBorders>
            <w:shd w:val="clear" w:color="auto" w:fill="auto"/>
            <w:tcMar>
              <w:top w:w="12" w:type="dxa"/>
              <w:left w:w="12" w:type="dxa"/>
              <w:bottom w:w="0" w:type="dxa"/>
              <w:right w:w="12" w:type="dxa"/>
            </w:tcMar>
            <w:vAlign w:val="center"/>
          </w:tcPr>
          <w:p w14:paraId="448E480B">
            <w:pPr>
              <w:rPr>
                <w:rFonts w:ascii="Times New Roman" w:hAnsi="Times New Roman" w:cs="Times New Roman"/>
                <w:szCs w:val="21"/>
              </w:rPr>
            </w:pPr>
            <w:r>
              <w:rPr>
                <w:rFonts w:ascii="Times New Roman" w:hAnsi="Times New Roman" w:cs="Times New Roman"/>
                <w:szCs w:val="21"/>
              </w:rPr>
              <w:t>134(59.03)</w:t>
            </w:r>
          </w:p>
        </w:tc>
        <w:tc>
          <w:tcPr>
            <w:tcW w:w="573" w:type="pct"/>
            <w:tcBorders>
              <w:top w:val="nil"/>
              <w:left w:val="nil"/>
              <w:bottom w:val="nil"/>
              <w:right w:val="nil"/>
            </w:tcBorders>
            <w:shd w:val="clear" w:color="auto" w:fill="auto"/>
            <w:tcMar>
              <w:top w:w="12" w:type="dxa"/>
              <w:left w:w="12" w:type="dxa"/>
              <w:bottom w:w="0" w:type="dxa"/>
              <w:right w:w="12" w:type="dxa"/>
            </w:tcMar>
            <w:vAlign w:val="center"/>
          </w:tcPr>
          <w:p w14:paraId="216E988D">
            <w:pPr>
              <w:rPr>
                <w:rFonts w:ascii="Times New Roman" w:hAnsi="Times New Roman" w:cs="Times New Roman"/>
                <w:szCs w:val="21"/>
              </w:rPr>
            </w:pPr>
            <w:r>
              <w:rPr>
                <w:rFonts w:ascii="Times New Roman" w:hAnsi="Times New Roman" w:cs="Times New Roman"/>
                <w:szCs w:val="21"/>
              </w:rPr>
              <w:t>134(59.03)</w:t>
            </w:r>
          </w:p>
        </w:tc>
        <w:tc>
          <w:tcPr>
            <w:tcW w:w="952" w:type="pct"/>
            <w:tcBorders>
              <w:top w:val="nil"/>
              <w:left w:val="nil"/>
              <w:bottom w:val="nil"/>
              <w:right w:val="nil"/>
            </w:tcBorders>
            <w:shd w:val="clear" w:color="auto" w:fill="auto"/>
            <w:tcMar>
              <w:top w:w="12" w:type="dxa"/>
              <w:left w:w="12" w:type="dxa"/>
              <w:bottom w:w="0" w:type="dxa"/>
              <w:right w:w="12" w:type="dxa"/>
            </w:tcMar>
            <w:vAlign w:val="center"/>
          </w:tcPr>
          <w:p w14:paraId="2ADF28CC">
            <w:pPr>
              <w:rPr>
                <w:rFonts w:ascii="Times New Roman" w:hAnsi="Times New Roman" w:cs="Times New Roman"/>
                <w:szCs w:val="21"/>
              </w:rPr>
            </w:pPr>
            <w:r>
              <w:rPr>
                <w:rFonts w:hint="eastAsia" w:ascii="Times New Roman" w:hAnsi="Times New Roman" w:cs="Times New Roman"/>
                <w:szCs w:val="21"/>
              </w:rPr>
              <w:t>　</w:t>
            </w:r>
          </w:p>
        </w:tc>
        <w:tc>
          <w:tcPr>
            <w:tcW w:w="953" w:type="pct"/>
            <w:tcBorders>
              <w:top w:val="nil"/>
              <w:left w:val="nil"/>
              <w:bottom w:val="nil"/>
              <w:right w:val="nil"/>
            </w:tcBorders>
            <w:shd w:val="clear" w:color="auto" w:fill="auto"/>
            <w:tcMar>
              <w:top w:w="12" w:type="dxa"/>
              <w:left w:w="12" w:type="dxa"/>
              <w:bottom w:w="0" w:type="dxa"/>
              <w:right w:w="12" w:type="dxa"/>
            </w:tcMar>
            <w:vAlign w:val="center"/>
          </w:tcPr>
          <w:p w14:paraId="4E2CF034">
            <w:pPr>
              <w:rPr>
                <w:rFonts w:ascii="Times New Roman" w:hAnsi="Times New Roman" w:cs="Times New Roman"/>
                <w:szCs w:val="21"/>
              </w:rPr>
            </w:pPr>
            <w:r>
              <w:rPr>
                <w:rFonts w:hint="eastAsia" w:ascii="Times New Roman" w:hAnsi="Times New Roman" w:cs="Times New Roman"/>
                <w:szCs w:val="21"/>
              </w:rPr>
              <w:t>　</w:t>
            </w:r>
          </w:p>
        </w:tc>
      </w:tr>
      <w:tr w14:paraId="16ACCA8F">
        <w:tblPrEx>
          <w:tblCellMar>
            <w:top w:w="0" w:type="dxa"/>
            <w:left w:w="0" w:type="dxa"/>
            <w:bottom w:w="0" w:type="dxa"/>
            <w:right w:w="0" w:type="dxa"/>
          </w:tblCellMar>
        </w:tblPrEx>
        <w:trPr>
          <w:trHeight w:val="223" w:hRule="atLeast"/>
        </w:trPr>
        <w:tc>
          <w:tcPr>
            <w:tcW w:w="818" w:type="pct"/>
            <w:tcBorders>
              <w:top w:val="nil"/>
              <w:left w:val="nil"/>
              <w:bottom w:val="nil"/>
              <w:right w:val="nil"/>
            </w:tcBorders>
            <w:shd w:val="clear" w:color="auto" w:fill="auto"/>
            <w:tcMar>
              <w:top w:w="12" w:type="dxa"/>
              <w:left w:w="12" w:type="dxa"/>
              <w:bottom w:w="0" w:type="dxa"/>
              <w:right w:w="12" w:type="dxa"/>
            </w:tcMar>
            <w:vAlign w:val="center"/>
          </w:tcPr>
          <w:p w14:paraId="1EC6CF23">
            <w:pPr>
              <w:rPr>
                <w:rFonts w:ascii="Times New Roman" w:hAnsi="Times New Roman" w:cs="Times New Roman"/>
                <w:szCs w:val="21"/>
              </w:rPr>
            </w:pPr>
            <w:r>
              <w:rPr>
                <w:rFonts w:hint="eastAsia" w:ascii="Times New Roman" w:hAnsi="Times New Roman" w:cs="Times New Roman"/>
                <w:szCs w:val="21"/>
              </w:rPr>
              <w:t>　</w:t>
            </w:r>
          </w:p>
        </w:tc>
        <w:tc>
          <w:tcPr>
            <w:tcW w:w="558" w:type="pct"/>
            <w:tcBorders>
              <w:top w:val="nil"/>
              <w:left w:val="nil"/>
              <w:bottom w:val="nil"/>
              <w:right w:val="nil"/>
            </w:tcBorders>
            <w:shd w:val="clear" w:color="auto" w:fill="auto"/>
            <w:tcMar>
              <w:top w:w="12" w:type="dxa"/>
              <w:left w:w="12" w:type="dxa"/>
              <w:bottom w:w="0" w:type="dxa"/>
              <w:right w:w="12" w:type="dxa"/>
            </w:tcMar>
            <w:vAlign w:val="center"/>
          </w:tcPr>
          <w:p w14:paraId="4C052D35">
            <w:pPr>
              <w:rPr>
                <w:rFonts w:ascii="Times New Roman" w:hAnsi="Times New Roman" w:cs="Times New Roman"/>
                <w:szCs w:val="21"/>
              </w:rPr>
            </w:pPr>
            <w:r>
              <w:rPr>
                <w:rFonts w:ascii="Times New Roman" w:hAnsi="Times New Roman" w:cs="Times New Roman"/>
                <w:szCs w:val="21"/>
              </w:rPr>
              <w:t>Total</w:t>
            </w:r>
          </w:p>
        </w:tc>
        <w:tc>
          <w:tcPr>
            <w:tcW w:w="573" w:type="pct"/>
            <w:tcBorders>
              <w:top w:val="nil"/>
              <w:left w:val="nil"/>
              <w:bottom w:val="nil"/>
              <w:right w:val="nil"/>
            </w:tcBorders>
            <w:shd w:val="clear" w:color="auto" w:fill="auto"/>
            <w:tcMar>
              <w:top w:w="12" w:type="dxa"/>
              <w:left w:w="12" w:type="dxa"/>
              <w:bottom w:w="0" w:type="dxa"/>
              <w:right w:w="12" w:type="dxa"/>
            </w:tcMar>
            <w:vAlign w:val="center"/>
          </w:tcPr>
          <w:p w14:paraId="7DA42CA2">
            <w:pPr>
              <w:rPr>
                <w:rFonts w:ascii="Times New Roman" w:hAnsi="Times New Roman" w:cs="Times New Roman"/>
                <w:szCs w:val="21"/>
              </w:rPr>
            </w:pPr>
            <w:r>
              <w:rPr>
                <w:rFonts w:ascii="Times New Roman" w:hAnsi="Times New Roman" w:cs="Times New Roman"/>
                <w:szCs w:val="21"/>
              </w:rPr>
              <w:t>90(39.65)</w:t>
            </w:r>
          </w:p>
        </w:tc>
        <w:tc>
          <w:tcPr>
            <w:tcW w:w="573" w:type="pct"/>
            <w:tcBorders>
              <w:top w:val="nil"/>
              <w:left w:val="nil"/>
              <w:bottom w:val="nil"/>
              <w:right w:val="nil"/>
            </w:tcBorders>
            <w:shd w:val="clear" w:color="auto" w:fill="auto"/>
            <w:tcMar>
              <w:top w:w="12" w:type="dxa"/>
              <w:left w:w="12" w:type="dxa"/>
              <w:bottom w:w="0" w:type="dxa"/>
              <w:right w:w="12" w:type="dxa"/>
            </w:tcMar>
            <w:vAlign w:val="center"/>
          </w:tcPr>
          <w:p w14:paraId="1E512FA6">
            <w:pPr>
              <w:rPr>
                <w:rFonts w:ascii="Times New Roman" w:hAnsi="Times New Roman" w:cs="Times New Roman"/>
                <w:szCs w:val="21"/>
              </w:rPr>
            </w:pPr>
            <w:r>
              <w:rPr>
                <w:rFonts w:ascii="Times New Roman" w:hAnsi="Times New Roman" w:cs="Times New Roman"/>
                <w:szCs w:val="21"/>
              </w:rPr>
              <w:t>137(60.35)</w:t>
            </w:r>
          </w:p>
        </w:tc>
        <w:tc>
          <w:tcPr>
            <w:tcW w:w="573" w:type="pct"/>
            <w:tcBorders>
              <w:top w:val="nil"/>
              <w:left w:val="nil"/>
              <w:bottom w:val="nil"/>
              <w:right w:val="nil"/>
            </w:tcBorders>
            <w:shd w:val="clear" w:color="auto" w:fill="auto"/>
            <w:tcMar>
              <w:top w:w="12" w:type="dxa"/>
              <w:left w:w="12" w:type="dxa"/>
              <w:bottom w:w="0" w:type="dxa"/>
              <w:right w:w="12" w:type="dxa"/>
            </w:tcMar>
            <w:vAlign w:val="center"/>
          </w:tcPr>
          <w:p w14:paraId="2B9DC341">
            <w:pPr>
              <w:rPr>
                <w:rFonts w:ascii="Times New Roman" w:hAnsi="Times New Roman" w:cs="Times New Roman"/>
                <w:szCs w:val="21"/>
              </w:rPr>
            </w:pPr>
            <w:r>
              <w:rPr>
                <w:rFonts w:ascii="Times New Roman" w:hAnsi="Times New Roman" w:cs="Times New Roman"/>
                <w:szCs w:val="21"/>
              </w:rPr>
              <w:t>227(100)</w:t>
            </w:r>
          </w:p>
        </w:tc>
        <w:tc>
          <w:tcPr>
            <w:tcW w:w="952" w:type="pct"/>
            <w:tcBorders>
              <w:top w:val="nil"/>
              <w:left w:val="nil"/>
              <w:bottom w:val="nil"/>
              <w:right w:val="nil"/>
            </w:tcBorders>
            <w:shd w:val="clear" w:color="auto" w:fill="auto"/>
            <w:tcMar>
              <w:top w:w="12" w:type="dxa"/>
              <w:left w:w="12" w:type="dxa"/>
              <w:bottom w:w="0" w:type="dxa"/>
              <w:right w:w="12" w:type="dxa"/>
            </w:tcMar>
            <w:vAlign w:val="center"/>
          </w:tcPr>
          <w:p w14:paraId="5E58672F">
            <w:pPr>
              <w:rPr>
                <w:rFonts w:ascii="Times New Roman" w:hAnsi="Times New Roman" w:cs="Times New Roman"/>
                <w:szCs w:val="21"/>
              </w:rPr>
            </w:pPr>
            <w:r>
              <w:rPr>
                <w:rFonts w:hint="eastAsia" w:ascii="Times New Roman" w:hAnsi="Times New Roman" w:cs="Times New Roman"/>
                <w:szCs w:val="21"/>
              </w:rPr>
              <w:t>　</w:t>
            </w:r>
          </w:p>
        </w:tc>
        <w:tc>
          <w:tcPr>
            <w:tcW w:w="953" w:type="pct"/>
            <w:tcBorders>
              <w:top w:val="nil"/>
              <w:left w:val="nil"/>
              <w:bottom w:val="nil"/>
              <w:right w:val="nil"/>
            </w:tcBorders>
            <w:shd w:val="clear" w:color="auto" w:fill="auto"/>
            <w:tcMar>
              <w:top w:w="12" w:type="dxa"/>
              <w:left w:w="12" w:type="dxa"/>
              <w:bottom w:w="0" w:type="dxa"/>
              <w:right w:w="12" w:type="dxa"/>
            </w:tcMar>
            <w:vAlign w:val="center"/>
          </w:tcPr>
          <w:p w14:paraId="007B565C">
            <w:pPr>
              <w:rPr>
                <w:rFonts w:ascii="Times New Roman" w:hAnsi="Times New Roman" w:cs="Times New Roman"/>
                <w:szCs w:val="21"/>
              </w:rPr>
            </w:pPr>
            <w:r>
              <w:rPr>
                <w:rFonts w:hint="eastAsia" w:ascii="Times New Roman" w:hAnsi="Times New Roman" w:cs="Times New Roman"/>
                <w:szCs w:val="21"/>
              </w:rPr>
              <w:t>　</w:t>
            </w:r>
          </w:p>
        </w:tc>
      </w:tr>
      <w:tr w14:paraId="175053FC">
        <w:tblPrEx>
          <w:tblCellMar>
            <w:top w:w="0" w:type="dxa"/>
            <w:left w:w="0" w:type="dxa"/>
            <w:bottom w:w="0" w:type="dxa"/>
            <w:right w:w="0" w:type="dxa"/>
          </w:tblCellMar>
        </w:tblPrEx>
        <w:trPr>
          <w:trHeight w:val="223" w:hRule="atLeast"/>
        </w:trPr>
        <w:tc>
          <w:tcPr>
            <w:tcW w:w="818" w:type="pct"/>
            <w:tcBorders>
              <w:top w:val="nil"/>
              <w:left w:val="nil"/>
              <w:bottom w:val="nil"/>
              <w:right w:val="nil"/>
            </w:tcBorders>
            <w:shd w:val="clear" w:color="auto" w:fill="auto"/>
            <w:tcMar>
              <w:top w:w="12" w:type="dxa"/>
              <w:left w:w="12" w:type="dxa"/>
              <w:bottom w:w="0" w:type="dxa"/>
              <w:right w:w="12" w:type="dxa"/>
            </w:tcMar>
            <w:vAlign w:val="center"/>
          </w:tcPr>
          <w:p w14:paraId="7DE3A032">
            <w:pPr>
              <w:rPr>
                <w:rFonts w:ascii="Times New Roman" w:hAnsi="Times New Roman" w:cs="Times New Roman"/>
                <w:szCs w:val="21"/>
              </w:rPr>
            </w:pPr>
            <w:r>
              <w:rPr>
                <w:rFonts w:ascii="Times New Roman" w:hAnsi="Times New Roman" w:cs="Times New Roman"/>
                <w:szCs w:val="21"/>
              </w:rPr>
              <w:t>&gt;60 years</w:t>
            </w:r>
          </w:p>
        </w:tc>
        <w:tc>
          <w:tcPr>
            <w:tcW w:w="558" w:type="pct"/>
            <w:tcBorders>
              <w:top w:val="nil"/>
              <w:left w:val="nil"/>
              <w:bottom w:val="nil"/>
              <w:right w:val="nil"/>
            </w:tcBorders>
            <w:shd w:val="clear" w:color="auto" w:fill="auto"/>
            <w:tcMar>
              <w:top w:w="12" w:type="dxa"/>
              <w:left w:w="12" w:type="dxa"/>
              <w:bottom w:w="0" w:type="dxa"/>
              <w:right w:w="12" w:type="dxa"/>
            </w:tcMar>
            <w:vAlign w:val="center"/>
          </w:tcPr>
          <w:p w14:paraId="2085981D">
            <w:pPr>
              <w:rPr>
                <w:rFonts w:ascii="Times New Roman" w:hAnsi="Times New Roman" w:cs="Times New Roman"/>
                <w:szCs w:val="21"/>
              </w:rPr>
            </w:pPr>
            <w:r>
              <w:rPr>
                <w:rFonts w:ascii="Times New Roman" w:hAnsi="Times New Roman" w:cs="Times New Roman"/>
                <w:szCs w:val="21"/>
              </w:rPr>
              <w:t>Negative</w:t>
            </w:r>
          </w:p>
        </w:tc>
        <w:tc>
          <w:tcPr>
            <w:tcW w:w="573" w:type="pct"/>
            <w:tcBorders>
              <w:top w:val="nil"/>
              <w:left w:val="nil"/>
              <w:bottom w:val="nil"/>
              <w:right w:val="nil"/>
            </w:tcBorders>
            <w:shd w:val="clear" w:color="auto" w:fill="auto"/>
            <w:tcMar>
              <w:top w:w="12" w:type="dxa"/>
              <w:left w:w="12" w:type="dxa"/>
              <w:bottom w:w="0" w:type="dxa"/>
              <w:right w:w="12" w:type="dxa"/>
            </w:tcMar>
            <w:vAlign w:val="center"/>
          </w:tcPr>
          <w:p w14:paraId="402948A8">
            <w:pPr>
              <w:rPr>
                <w:rFonts w:ascii="Times New Roman" w:hAnsi="Times New Roman" w:cs="Times New Roman"/>
                <w:szCs w:val="21"/>
              </w:rPr>
            </w:pPr>
            <w:r>
              <w:rPr>
                <w:rFonts w:ascii="Times New Roman" w:hAnsi="Times New Roman" w:cs="Times New Roman"/>
                <w:szCs w:val="21"/>
              </w:rPr>
              <w:t>101(66.89)</w:t>
            </w:r>
          </w:p>
        </w:tc>
        <w:tc>
          <w:tcPr>
            <w:tcW w:w="573" w:type="pct"/>
            <w:tcBorders>
              <w:top w:val="nil"/>
              <w:left w:val="nil"/>
              <w:bottom w:val="nil"/>
              <w:right w:val="nil"/>
            </w:tcBorders>
            <w:shd w:val="clear" w:color="auto" w:fill="auto"/>
            <w:tcMar>
              <w:top w:w="12" w:type="dxa"/>
              <w:left w:w="12" w:type="dxa"/>
              <w:bottom w:w="0" w:type="dxa"/>
              <w:right w:w="12" w:type="dxa"/>
            </w:tcMar>
            <w:vAlign w:val="center"/>
          </w:tcPr>
          <w:p w14:paraId="0AD530BF">
            <w:pPr>
              <w:rPr>
                <w:rFonts w:ascii="Times New Roman" w:hAnsi="Times New Roman" w:cs="Times New Roman"/>
                <w:szCs w:val="21"/>
              </w:rPr>
            </w:pPr>
            <w:r>
              <w:rPr>
                <w:rFonts w:ascii="Times New Roman" w:hAnsi="Times New Roman" w:cs="Times New Roman"/>
                <w:szCs w:val="21"/>
              </w:rPr>
              <w:t>0</w:t>
            </w:r>
          </w:p>
        </w:tc>
        <w:tc>
          <w:tcPr>
            <w:tcW w:w="573" w:type="pct"/>
            <w:tcBorders>
              <w:top w:val="nil"/>
              <w:left w:val="nil"/>
              <w:bottom w:val="nil"/>
              <w:right w:val="nil"/>
            </w:tcBorders>
            <w:shd w:val="clear" w:color="auto" w:fill="auto"/>
            <w:tcMar>
              <w:top w:w="12" w:type="dxa"/>
              <w:left w:w="12" w:type="dxa"/>
              <w:bottom w:w="0" w:type="dxa"/>
              <w:right w:w="12" w:type="dxa"/>
            </w:tcMar>
            <w:vAlign w:val="center"/>
          </w:tcPr>
          <w:p w14:paraId="2FBBCF74">
            <w:pPr>
              <w:rPr>
                <w:rFonts w:ascii="Times New Roman" w:hAnsi="Times New Roman" w:cs="Times New Roman"/>
                <w:szCs w:val="21"/>
              </w:rPr>
            </w:pPr>
            <w:r>
              <w:rPr>
                <w:rFonts w:ascii="Times New Roman" w:hAnsi="Times New Roman" w:cs="Times New Roman"/>
                <w:szCs w:val="21"/>
              </w:rPr>
              <w:t>101(66.89)</w:t>
            </w:r>
          </w:p>
        </w:tc>
        <w:tc>
          <w:tcPr>
            <w:tcW w:w="952" w:type="pct"/>
            <w:tcBorders>
              <w:top w:val="nil"/>
              <w:left w:val="nil"/>
              <w:bottom w:val="nil"/>
              <w:right w:val="nil"/>
            </w:tcBorders>
            <w:shd w:val="clear" w:color="auto" w:fill="auto"/>
            <w:tcMar>
              <w:top w:w="12" w:type="dxa"/>
              <w:left w:w="12" w:type="dxa"/>
              <w:bottom w:w="0" w:type="dxa"/>
              <w:right w:w="12" w:type="dxa"/>
            </w:tcMar>
            <w:vAlign w:val="center"/>
          </w:tcPr>
          <w:p w14:paraId="5312543B">
            <w:pPr>
              <w:rPr>
                <w:rFonts w:ascii="Times New Roman" w:hAnsi="Times New Roman" w:cs="Times New Roman"/>
                <w:szCs w:val="21"/>
              </w:rPr>
            </w:pPr>
            <w:r>
              <w:rPr>
                <w:rFonts w:ascii="Times New Roman" w:hAnsi="Times New Roman" w:cs="Times New Roman"/>
                <w:szCs w:val="21"/>
              </w:rPr>
              <w:t>98.00(89.50, 99.65)</w:t>
            </w:r>
          </w:p>
        </w:tc>
        <w:tc>
          <w:tcPr>
            <w:tcW w:w="953" w:type="pct"/>
            <w:tcBorders>
              <w:top w:val="nil"/>
              <w:left w:val="nil"/>
              <w:bottom w:val="nil"/>
              <w:right w:val="nil"/>
            </w:tcBorders>
            <w:shd w:val="clear" w:color="auto" w:fill="auto"/>
            <w:tcMar>
              <w:top w:w="12" w:type="dxa"/>
              <w:left w:w="12" w:type="dxa"/>
              <w:bottom w:w="0" w:type="dxa"/>
              <w:right w:w="12" w:type="dxa"/>
            </w:tcMar>
            <w:vAlign w:val="center"/>
          </w:tcPr>
          <w:p w14:paraId="01363307">
            <w:pPr>
              <w:rPr>
                <w:rFonts w:ascii="Times New Roman" w:hAnsi="Times New Roman" w:cs="Times New Roman"/>
                <w:szCs w:val="21"/>
              </w:rPr>
            </w:pPr>
            <w:r>
              <w:rPr>
                <w:rFonts w:ascii="Times New Roman" w:hAnsi="Times New Roman" w:cs="Times New Roman"/>
                <w:szCs w:val="21"/>
              </w:rPr>
              <w:t>100.00(96.34, 100.00)</w:t>
            </w:r>
          </w:p>
        </w:tc>
      </w:tr>
      <w:tr w14:paraId="071C4AD6">
        <w:tblPrEx>
          <w:tblCellMar>
            <w:top w:w="0" w:type="dxa"/>
            <w:left w:w="0" w:type="dxa"/>
            <w:bottom w:w="0" w:type="dxa"/>
            <w:right w:w="0" w:type="dxa"/>
          </w:tblCellMar>
        </w:tblPrEx>
        <w:trPr>
          <w:trHeight w:val="223" w:hRule="atLeast"/>
        </w:trPr>
        <w:tc>
          <w:tcPr>
            <w:tcW w:w="818" w:type="pct"/>
            <w:tcBorders>
              <w:top w:val="nil"/>
              <w:left w:val="nil"/>
              <w:bottom w:val="nil"/>
              <w:right w:val="nil"/>
            </w:tcBorders>
            <w:shd w:val="clear" w:color="auto" w:fill="auto"/>
            <w:tcMar>
              <w:top w:w="12" w:type="dxa"/>
              <w:left w:w="12" w:type="dxa"/>
              <w:bottom w:w="0" w:type="dxa"/>
              <w:right w:w="12" w:type="dxa"/>
            </w:tcMar>
            <w:vAlign w:val="center"/>
          </w:tcPr>
          <w:p w14:paraId="7FB2A61D">
            <w:pPr>
              <w:rPr>
                <w:rFonts w:ascii="Times New Roman" w:hAnsi="Times New Roman" w:cs="Times New Roman"/>
                <w:szCs w:val="21"/>
              </w:rPr>
            </w:pPr>
            <w:r>
              <w:rPr>
                <w:rFonts w:hint="eastAsia" w:ascii="Times New Roman" w:hAnsi="Times New Roman" w:cs="Times New Roman"/>
                <w:szCs w:val="21"/>
              </w:rPr>
              <w:t>　</w:t>
            </w:r>
          </w:p>
        </w:tc>
        <w:tc>
          <w:tcPr>
            <w:tcW w:w="558" w:type="pct"/>
            <w:tcBorders>
              <w:top w:val="nil"/>
              <w:left w:val="nil"/>
              <w:bottom w:val="nil"/>
              <w:right w:val="nil"/>
            </w:tcBorders>
            <w:shd w:val="clear" w:color="auto" w:fill="auto"/>
            <w:tcMar>
              <w:top w:w="12" w:type="dxa"/>
              <w:left w:w="12" w:type="dxa"/>
              <w:bottom w:w="0" w:type="dxa"/>
              <w:right w:w="12" w:type="dxa"/>
            </w:tcMar>
            <w:vAlign w:val="center"/>
          </w:tcPr>
          <w:p w14:paraId="039B9B64">
            <w:pPr>
              <w:rPr>
                <w:rFonts w:ascii="Times New Roman" w:hAnsi="Times New Roman" w:cs="Times New Roman"/>
                <w:szCs w:val="21"/>
              </w:rPr>
            </w:pPr>
            <w:r>
              <w:rPr>
                <w:rFonts w:ascii="Times New Roman" w:hAnsi="Times New Roman" w:cs="Times New Roman"/>
                <w:szCs w:val="21"/>
              </w:rPr>
              <w:t>Positive</w:t>
            </w:r>
          </w:p>
        </w:tc>
        <w:tc>
          <w:tcPr>
            <w:tcW w:w="573" w:type="pct"/>
            <w:tcBorders>
              <w:top w:val="nil"/>
              <w:left w:val="nil"/>
              <w:bottom w:val="nil"/>
              <w:right w:val="nil"/>
            </w:tcBorders>
            <w:shd w:val="clear" w:color="auto" w:fill="auto"/>
            <w:tcMar>
              <w:top w:w="12" w:type="dxa"/>
              <w:left w:w="12" w:type="dxa"/>
              <w:bottom w:w="0" w:type="dxa"/>
              <w:right w:w="12" w:type="dxa"/>
            </w:tcMar>
            <w:vAlign w:val="center"/>
          </w:tcPr>
          <w:p w14:paraId="03A4F5F7">
            <w:pPr>
              <w:rPr>
                <w:rFonts w:ascii="Times New Roman" w:hAnsi="Times New Roman" w:cs="Times New Roman"/>
                <w:szCs w:val="21"/>
              </w:rPr>
            </w:pPr>
            <w:r>
              <w:rPr>
                <w:rFonts w:ascii="Times New Roman" w:hAnsi="Times New Roman" w:cs="Times New Roman"/>
                <w:szCs w:val="21"/>
              </w:rPr>
              <w:t>1(0.66)</w:t>
            </w:r>
          </w:p>
        </w:tc>
        <w:tc>
          <w:tcPr>
            <w:tcW w:w="573" w:type="pct"/>
            <w:tcBorders>
              <w:top w:val="nil"/>
              <w:left w:val="nil"/>
              <w:bottom w:val="nil"/>
              <w:right w:val="nil"/>
            </w:tcBorders>
            <w:shd w:val="clear" w:color="auto" w:fill="auto"/>
            <w:tcMar>
              <w:top w:w="12" w:type="dxa"/>
              <w:left w:w="12" w:type="dxa"/>
              <w:bottom w:w="0" w:type="dxa"/>
              <w:right w:w="12" w:type="dxa"/>
            </w:tcMar>
            <w:vAlign w:val="center"/>
          </w:tcPr>
          <w:p w14:paraId="6A7CC5C4">
            <w:pPr>
              <w:rPr>
                <w:rFonts w:ascii="Times New Roman" w:hAnsi="Times New Roman" w:cs="Times New Roman"/>
                <w:szCs w:val="21"/>
              </w:rPr>
            </w:pPr>
            <w:r>
              <w:rPr>
                <w:rFonts w:ascii="Times New Roman" w:hAnsi="Times New Roman" w:cs="Times New Roman"/>
                <w:szCs w:val="21"/>
              </w:rPr>
              <w:t>49(32.45)</w:t>
            </w:r>
          </w:p>
        </w:tc>
        <w:tc>
          <w:tcPr>
            <w:tcW w:w="573" w:type="pct"/>
            <w:tcBorders>
              <w:top w:val="nil"/>
              <w:left w:val="nil"/>
              <w:bottom w:val="nil"/>
              <w:right w:val="nil"/>
            </w:tcBorders>
            <w:shd w:val="clear" w:color="auto" w:fill="auto"/>
            <w:tcMar>
              <w:top w:w="12" w:type="dxa"/>
              <w:left w:w="12" w:type="dxa"/>
              <w:bottom w:w="0" w:type="dxa"/>
              <w:right w:w="12" w:type="dxa"/>
            </w:tcMar>
            <w:vAlign w:val="center"/>
          </w:tcPr>
          <w:p w14:paraId="4FBBE384">
            <w:pPr>
              <w:rPr>
                <w:rFonts w:ascii="Times New Roman" w:hAnsi="Times New Roman" w:cs="Times New Roman"/>
                <w:szCs w:val="21"/>
              </w:rPr>
            </w:pPr>
            <w:r>
              <w:rPr>
                <w:rFonts w:ascii="Times New Roman" w:hAnsi="Times New Roman" w:cs="Times New Roman"/>
                <w:szCs w:val="21"/>
              </w:rPr>
              <w:t>50(33.11)</w:t>
            </w:r>
          </w:p>
        </w:tc>
        <w:tc>
          <w:tcPr>
            <w:tcW w:w="952" w:type="pct"/>
            <w:tcBorders>
              <w:top w:val="nil"/>
              <w:left w:val="nil"/>
              <w:bottom w:val="nil"/>
              <w:right w:val="nil"/>
            </w:tcBorders>
            <w:shd w:val="clear" w:color="auto" w:fill="auto"/>
            <w:tcMar>
              <w:top w:w="12" w:type="dxa"/>
              <w:left w:w="12" w:type="dxa"/>
              <w:bottom w:w="0" w:type="dxa"/>
              <w:right w:w="12" w:type="dxa"/>
            </w:tcMar>
            <w:vAlign w:val="center"/>
          </w:tcPr>
          <w:p w14:paraId="76142DB2">
            <w:pPr>
              <w:rPr>
                <w:rFonts w:ascii="Times New Roman" w:hAnsi="Times New Roman" w:cs="Times New Roman"/>
                <w:szCs w:val="21"/>
              </w:rPr>
            </w:pPr>
            <w:r>
              <w:rPr>
                <w:rFonts w:hint="eastAsia" w:ascii="Times New Roman" w:hAnsi="Times New Roman" w:cs="Times New Roman"/>
                <w:szCs w:val="21"/>
              </w:rPr>
              <w:t>　</w:t>
            </w:r>
          </w:p>
        </w:tc>
        <w:tc>
          <w:tcPr>
            <w:tcW w:w="953" w:type="pct"/>
            <w:tcBorders>
              <w:top w:val="nil"/>
              <w:left w:val="nil"/>
              <w:bottom w:val="nil"/>
              <w:right w:val="nil"/>
            </w:tcBorders>
            <w:shd w:val="clear" w:color="auto" w:fill="auto"/>
            <w:tcMar>
              <w:top w:w="12" w:type="dxa"/>
              <w:left w:w="12" w:type="dxa"/>
              <w:bottom w:w="0" w:type="dxa"/>
              <w:right w:w="12" w:type="dxa"/>
            </w:tcMar>
            <w:vAlign w:val="center"/>
          </w:tcPr>
          <w:p w14:paraId="7F29F155">
            <w:pPr>
              <w:rPr>
                <w:rFonts w:ascii="Times New Roman" w:hAnsi="Times New Roman" w:cs="Times New Roman"/>
                <w:szCs w:val="21"/>
              </w:rPr>
            </w:pPr>
            <w:r>
              <w:rPr>
                <w:rFonts w:hint="eastAsia" w:ascii="Times New Roman" w:hAnsi="Times New Roman" w:cs="Times New Roman"/>
                <w:szCs w:val="21"/>
              </w:rPr>
              <w:t>　</w:t>
            </w:r>
          </w:p>
        </w:tc>
      </w:tr>
      <w:tr w14:paraId="5054BA88">
        <w:tblPrEx>
          <w:tblCellMar>
            <w:top w:w="0" w:type="dxa"/>
            <w:left w:w="0" w:type="dxa"/>
            <w:bottom w:w="0" w:type="dxa"/>
            <w:right w:w="0" w:type="dxa"/>
          </w:tblCellMar>
        </w:tblPrEx>
        <w:trPr>
          <w:trHeight w:val="223" w:hRule="atLeast"/>
        </w:trPr>
        <w:tc>
          <w:tcPr>
            <w:tcW w:w="818" w:type="pct"/>
            <w:tcBorders>
              <w:top w:val="nil"/>
              <w:left w:val="nil"/>
              <w:bottom w:val="nil"/>
              <w:right w:val="nil"/>
            </w:tcBorders>
            <w:shd w:val="clear" w:color="auto" w:fill="auto"/>
            <w:tcMar>
              <w:top w:w="12" w:type="dxa"/>
              <w:left w:w="12" w:type="dxa"/>
              <w:bottom w:w="0" w:type="dxa"/>
              <w:right w:w="12" w:type="dxa"/>
            </w:tcMar>
            <w:vAlign w:val="center"/>
          </w:tcPr>
          <w:p w14:paraId="636F9815">
            <w:pPr>
              <w:rPr>
                <w:rFonts w:ascii="Times New Roman" w:hAnsi="Times New Roman" w:cs="Times New Roman"/>
                <w:szCs w:val="21"/>
              </w:rPr>
            </w:pPr>
            <w:r>
              <w:rPr>
                <w:rFonts w:hint="eastAsia" w:ascii="Times New Roman" w:hAnsi="Times New Roman" w:cs="Times New Roman"/>
                <w:szCs w:val="21"/>
              </w:rPr>
              <w:t>　</w:t>
            </w:r>
          </w:p>
        </w:tc>
        <w:tc>
          <w:tcPr>
            <w:tcW w:w="558" w:type="pct"/>
            <w:tcBorders>
              <w:top w:val="nil"/>
              <w:left w:val="nil"/>
              <w:bottom w:val="nil"/>
              <w:right w:val="nil"/>
            </w:tcBorders>
            <w:shd w:val="clear" w:color="auto" w:fill="auto"/>
            <w:tcMar>
              <w:top w:w="12" w:type="dxa"/>
              <w:left w:w="12" w:type="dxa"/>
              <w:bottom w:w="0" w:type="dxa"/>
              <w:right w:w="12" w:type="dxa"/>
            </w:tcMar>
            <w:vAlign w:val="center"/>
          </w:tcPr>
          <w:p w14:paraId="4B2A3B24">
            <w:pPr>
              <w:rPr>
                <w:rFonts w:ascii="Times New Roman" w:hAnsi="Times New Roman" w:cs="Times New Roman"/>
                <w:szCs w:val="21"/>
              </w:rPr>
            </w:pPr>
            <w:r>
              <w:rPr>
                <w:rFonts w:ascii="Times New Roman" w:hAnsi="Times New Roman" w:cs="Times New Roman"/>
                <w:szCs w:val="21"/>
              </w:rPr>
              <w:t>Total</w:t>
            </w:r>
          </w:p>
        </w:tc>
        <w:tc>
          <w:tcPr>
            <w:tcW w:w="573" w:type="pct"/>
            <w:tcBorders>
              <w:top w:val="nil"/>
              <w:left w:val="nil"/>
              <w:bottom w:val="nil"/>
              <w:right w:val="nil"/>
            </w:tcBorders>
            <w:shd w:val="clear" w:color="auto" w:fill="auto"/>
            <w:tcMar>
              <w:top w:w="12" w:type="dxa"/>
              <w:left w:w="12" w:type="dxa"/>
              <w:bottom w:w="0" w:type="dxa"/>
              <w:right w:w="12" w:type="dxa"/>
            </w:tcMar>
            <w:vAlign w:val="center"/>
          </w:tcPr>
          <w:p w14:paraId="2E2BA1EE">
            <w:pPr>
              <w:rPr>
                <w:rFonts w:ascii="Times New Roman" w:hAnsi="Times New Roman" w:cs="Times New Roman"/>
                <w:szCs w:val="21"/>
              </w:rPr>
            </w:pPr>
            <w:r>
              <w:rPr>
                <w:rFonts w:ascii="Times New Roman" w:hAnsi="Times New Roman" w:cs="Times New Roman"/>
                <w:szCs w:val="21"/>
              </w:rPr>
              <w:t>102(67.55)</w:t>
            </w:r>
          </w:p>
        </w:tc>
        <w:tc>
          <w:tcPr>
            <w:tcW w:w="573" w:type="pct"/>
            <w:tcBorders>
              <w:top w:val="nil"/>
              <w:left w:val="nil"/>
              <w:bottom w:val="nil"/>
              <w:right w:val="nil"/>
            </w:tcBorders>
            <w:shd w:val="clear" w:color="auto" w:fill="auto"/>
            <w:tcMar>
              <w:top w:w="12" w:type="dxa"/>
              <w:left w:w="12" w:type="dxa"/>
              <w:bottom w:w="0" w:type="dxa"/>
              <w:right w:w="12" w:type="dxa"/>
            </w:tcMar>
            <w:vAlign w:val="center"/>
          </w:tcPr>
          <w:p w14:paraId="5AEFF6BC">
            <w:pPr>
              <w:rPr>
                <w:rFonts w:ascii="Times New Roman" w:hAnsi="Times New Roman" w:cs="Times New Roman"/>
                <w:szCs w:val="21"/>
              </w:rPr>
            </w:pPr>
            <w:r>
              <w:rPr>
                <w:rFonts w:ascii="Times New Roman" w:hAnsi="Times New Roman" w:cs="Times New Roman"/>
                <w:szCs w:val="21"/>
              </w:rPr>
              <w:t>49(32.45)</w:t>
            </w:r>
          </w:p>
        </w:tc>
        <w:tc>
          <w:tcPr>
            <w:tcW w:w="573" w:type="pct"/>
            <w:tcBorders>
              <w:top w:val="nil"/>
              <w:left w:val="nil"/>
              <w:bottom w:val="nil"/>
              <w:right w:val="nil"/>
            </w:tcBorders>
            <w:shd w:val="clear" w:color="auto" w:fill="auto"/>
            <w:tcMar>
              <w:top w:w="12" w:type="dxa"/>
              <w:left w:w="12" w:type="dxa"/>
              <w:bottom w:w="0" w:type="dxa"/>
              <w:right w:w="12" w:type="dxa"/>
            </w:tcMar>
            <w:vAlign w:val="center"/>
          </w:tcPr>
          <w:p w14:paraId="42D96AE1">
            <w:pPr>
              <w:rPr>
                <w:rFonts w:ascii="Times New Roman" w:hAnsi="Times New Roman" w:cs="Times New Roman"/>
                <w:szCs w:val="21"/>
              </w:rPr>
            </w:pPr>
            <w:r>
              <w:rPr>
                <w:rFonts w:ascii="Times New Roman" w:hAnsi="Times New Roman" w:cs="Times New Roman"/>
                <w:szCs w:val="21"/>
              </w:rPr>
              <w:t>151(100)</w:t>
            </w:r>
          </w:p>
        </w:tc>
        <w:tc>
          <w:tcPr>
            <w:tcW w:w="952" w:type="pct"/>
            <w:tcBorders>
              <w:top w:val="nil"/>
              <w:left w:val="nil"/>
              <w:bottom w:val="nil"/>
              <w:right w:val="nil"/>
            </w:tcBorders>
            <w:shd w:val="clear" w:color="auto" w:fill="auto"/>
            <w:tcMar>
              <w:top w:w="12" w:type="dxa"/>
              <w:left w:w="12" w:type="dxa"/>
              <w:bottom w:w="0" w:type="dxa"/>
              <w:right w:w="12" w:type="dxa"/>
            </w:tcMar>
            <w:vAlign w:val="center"/>
          </w:tcPr>
          <w:p w14:paraId="29E618C0">
            <w:pPr>
              <w:rPr>
                <w:rFonts w:ascii="Times New Roman" w:hAnsi="Times New Roman" w:cs="Times New Roman"/>
                <w:szCs w:val="21"/>
              </w:rPr>
            </w:pPr>
            <w:r>
              <w:rPr>
                <w:rFonts w:hint="eastAsia" w:ascii="Times New Roman" w:hAnsi="Times New Roman" w:cs="Times New Roman"/>
                <w:szCs w:val="21"/>
              </w:rPr>
              <w:t>　</w:t>
            </w:r>
          </w:p>
        </w:tc>
        <w:tc>
          <w:tcPr>
            <w:tcW w:w="953" w:type="pct"/>
            <w:tcBorders>
              <w:top w:val="nil"/>
              <w:left w:val="nil"/>
              <w:bottom w:val="nil"/>
              <w:right w:val="nil"/>
            </w:tcBorders>
            <w:shd w:val="clear" w:color="auto" w:fill="auto"/>
            <w:tcMar>
              <w:top w:w="12" w:type="dxa"/>
              <w:left w:w="12" w:type="dxa"/>
              <w:bottom w:w="0" w:type="dxa"/>
              <w:right w:w="12" w:type="dxa"/>
            </w:tcMar>
            <w:vAlign w:val="center"/>
          </w:tcPr>
          <w:p w14:paraId="7B503D83">
            <w:pPr>
              <w:rPr>
                <w:rFonts w:ascii="Times New Roman" w:hAnsi="Times New Roman" w:cs="Times New Roman"/>
                <w:szCs w:val="21"/>
              </w:rPr>
            </w:pPr>
            <w:r>
              <w:rPr>
                <w:rFonts w:hint="eastAsia" w:ascii="Times New Roman" w:hAnsi="Times New Roman" w:cs="Times New Roman"/>
                <w:szCs w:val="21"/>
              </w:rPr>
              <w:t>　</w:t>
            </w:r>
          </w:p>
        </w:tc>
      </w:tr>
      <w:tr w14:paraId="06DF9E1C">
        <w:tblPrEx>
          <w:tblCellMar>
            <w:top w:w="0" w:type="dxa"/>
            <w:left w:w="0" w:type="dxa"/>
            <w:bottom w:w="0" w:type="dxa"/>
            <w:right w:w="0" w:type="dxa"/>
          </w:tblCellMar>
        </w:tblPrEx>
        <w:trPr>
          <w:trHeight w:val="223" w:hRule="atLeast"/>
        </w:trPr>
        <w:tc>
          <w:tcPr>
            <w:tcW w:w="818" w:type="pct"/>
            <w:tcBorders>
              <w:top w:val="nil"/>
              <w:left w:val="nil"/>
              <w:bottom w:val="nil"/>
              <w:right w:val="nil"/>
            </w:tcBorders>
            <w:shd w:val="clear" w:color="auto" w:fill="auto"/>
            <w:tcMar>
              <w:top w:w="12" w:type="dxa"/>
              <w:left w:w="12" w:type="dxa"/>
              <w:bottom w:w="0" w:type="dxa"/>
              <w:right w:w="12" w:type="dxa"/>
            </w:tcMar>
            <w:vAlign w:val="center"/>
          </w:tcPr>
          <w:p w14:paraId="5D84DBA1">
            <w:pPr>
              <w:rPr>
                <w:rFonts w:ascii="Times New Roman" w:hAnsi="Times New Roman" w:cs="Times New Roman"/>
                <w:szCs w:val="21"/>
              </w:rPr>
            </w:pPr>
            <w:r>
              <w:rPr>
                <w:rFonts w:ascii="Times New Roman" w:hAnsi="Times New Roman" w:cs="Times New Roman"/>
                <w:szCs w:val="21"/>
              </w:rPr>
              <w:t>Gender</w:t>
            </w:r>
          </w:p>
        </w:tc>
        <w:tc>
          <w:tcPr>
            <w:tcW w:w="558" w:type="pct"/>
            <w:tcBorders>
              <w:top w:val="nil"/>
              <w:left w:val="nil"/>
              <w:bottom w:val="nil"/>
              <w:right w:val="nil"/>
            </w:tcBorders>
            <w:shd w:val="clear" w:color="auto" w:fill="auto"/>
            <w:tcMar>
              <w:top w:w="12" w:type="dxa"/>
              <w:left w:w="12" w:type="dxa"/>
              <w:bottom w:w="0" w:type="dxa"/>
              <w:right w:w="12" w:type="dxa"/>
            </w:tcMar>
            <w:vAlign w:val="center"/>
          </w:tcPr>
          <w:p w14:paraId="4CEAA2BA">
            <w:pPr>
              <w:rPr>
                <w:rFonts w:ascii="Times New Roman" w:hAnsi="Times New Roman" w:cs="Times New Roman"/>
                <w:szCs w:val="21"/>
              </w:rPr>
            </w:pPr>
            <w:r>
              <w:rPr>
                <w:rFonts w:hint="eastAsia" w:ascii="Times New Roman" w:hAnsi="Times New Roman" w:cs="Times New Roman"/>
                <w:szCs w:val="21"/>
              </w:rPr>
              <w:t>　</w:t>
            </w:r>
          </w:p>
        </w:tc>
        <w:tc>
          <w:tcPr>
            <w:tcW w:w="573" w:type="pct"/>
            <w:tcBorders>
              <w:top w:val="nil"/>
              <w:left w:val="nil"/>
              <w:bottom w:val="nil"/>
              <w:right w:val="nil"/>
            </w:tcBorders>
            <w:shd w:val="clear" w:color="auto" w:fill="auto"/>
            <w:tcMar>
              <w:top w:w="12" w:type="dxa"/>
              <w:left w:w="12" w:type="dxa"/>
              <w:bottom w:w="0" w:type="dxa"/>
              <w:right w:w="12" w:type="dxa"/>
            </w:tcMar>
            <w:vAlign w:val="center"/>
          </w:tcPr>
          <w:p w14:paraId="6071A158">
            <w:pPr>
              <w:rPr>
                <w:rFonts w:ascii="Times New Roman" w:hAnsi="Times New Roman" w:cs="Times New Roman"/>
                <w:szCs w:val="21"/>
              </w:rPr>
            </w:pPr>
            <w:r>
              <w:rPr>
                <w:rFonts w:hint="eastAsia" w:ascii="Times New Roman" w:hAnsi="Times New Roman" w:cs="Times New Roman"/>
                <w:szCs w:val="21"/>
              </w:rPr>
              <w:t>　</w:t>
            </w:r>
          </w:p>
        </w:tc>
        <w:tc>
          <w:tcPr>
            <w:tcW w:w="573" w:type="pct"/>
            <w:tcBorders>
              <w:top w:val="nil"/>
              <w:left w:val="nil"/>
              <w:bottom w:val="nil"/>
              <w:right w:val="nil"/>
            </w:tcBorders>
            <w:shd w:val="clear" w:color="auto" w:fill="auto"/>
            <w:tcMar>
              <w:top w:w="12" w:type="dxa"/>
              <w:left w:w="12" w:type="dxa"/>
              <w:bottom w:w="0" w:type="dxa"/>
              <w:right w:w="12" w:type="dxa"/>
            </w:tcMar>
            <w:vAlign w:val="center"/>
          </w:tcPr>
          <w:p w14:paraId="02479CC4">
            <w:pPr>
              <w:rPr>
                <w:rFonts w:ascii="Times New Roman" w:hAnsi="Times New Roman" w:cs="Times New Roman"/>
                <w:szCs w:val="21"/>
              </w:rPr>
            </w:pPr>
            <w:r>
              <w:rPr>
                <w:rFonts w:hint="eastAsia" w:ascii="Times New Roman" w:hAnsi="Times New Roman" w:cs="Times New Roman"/>
                <w:szCs w:val="21"/>
              </w:rPr>
              <w:t>　</w:t>
            </w:r>
          </w:p>
        </w:tc>
        <w:tc>
          <w:tcPr>
            <w:tcW w:w="573" w:type="pct"/>
            <w:tcBorders>
              <w:top w:val="nil"/>
              <w:left w:val="nil"/>
              <w:bottom w:val="nil"/>
              <w:right w:val="nil"/>
            </w:tcBorders>
            <w:shd w:val="clear" w:color="auto" w:fill="auto"/>
            <w:tcMar>
              <w:top w:w="12" w:type="dxa"/>
              <w:left w:w="12" w:type="dxa"/>
              <w:bottom w:w="0" w:type="dxa"/>
              <w:right w:w="12" w:type="dxa"/>
            </w:tcMar>
            <w:vAlign w:val="center"/>
          </w:tcPr>
          <w:p w14:paraId="1055BEFB">
            <w:pPr>
              <w:rPr>
                <w:rFonts w:ascii="Times New Roman" w:hAnsi="Times New Roman" w:cs="Times New Roman"/>
                <w:szCs w:val="21"/>
              </w:rPr>
            </w:pPr>
            <w:r>
              <w:rPr>
                <w:rFonts w:hint="eastAsia" w:ascii="Times New Roman" w:hAnsi="Times New Roman" w:cs="Times New Roman"/>
                <w:szCs w:val="21"/>
              </w:rPr>
              <w:t>　</w:t>
            </w:r>
          </w:p>
        </w:tc>
        <w:tc>
          <w:tcPr>
            <w:tcW w:w="952" w:type="pct"/>
            <w:tcBorders>
              <w:top w:val="nil"/>
              <w:left w:val="nil"/>
              <w:bottom w:val="nil"/>
              <w:right w:val="nil"/>
            </w:tcBorders>
            <w:shd w:val="clear" w:color="auto" w:fill="auto"/>
            <w:tcMar>
              <w:top w:w="12" w:type="dxa"/>
              <w:left w:w="12" w:type="dxa"/>
              <w:bottom w:w="0" w:type="dxa"/>
              <w:right w:w="12" w:type="dxa"/>
            </w:tcMar>
            <w:vAlign w:val="center"/>
          </w:tcPr>
          <w:p w14:paraId="448C6A5E">
            <w:pPr>
              <w:rPr>
                <w:rFonts w:ascii="Times New Roman" w:hAnsi="Times New Roman" w:cs="Times New Roman"/>
                <w:szCs w:val="21"/>
              </w:rPr>
            </w:pPr>
            <w:r>
              <w:rPr>
                <w:rFonts w:hint="eastAsia" w:ascii="Times New Roman" w:hAnsi="Times New Roman" w:cs="Times New Roman"/>
                <w:szCs w:val="21"/>
              </w:rPr>
              <w:t>　</w:t>
            </w:r>
          </w:p>
        </w:tc>
        <w:tc>
          <w:tcPr>
            <w:tcW w:w="953" w:type="pct"/>
            <w:tcBorders>
              <w:top w:val="nil"/>
              <w:left w:val="nil"/>
              <w:bottom w:val="nil"/>
              <w:right w:val="nil"/>
            </w:tcBorders>
            <w:shd w:val="clear" w:color="auto" w:fill="auto"/>
            <w:tcMar>
              <w:top w:w="12" w:type="dxa"/>
              <w:left w:w="12" w:type="dxa"/>
              <w:bottom w:w="0" w:type="dxa"/>
              <w:right w:w="12" w:type="dxa"/>
            </w:tcMar>
            <w:vAlign w:val="center"/>
          </w:tcPr>
          <w:p w14:paraId="59D9780E">
            <w:pPr>
              <w:rPr>
                <w:rFonts w:ascii="Times New Roman" w:hAnsi="Times New Roman" w:cs="Times New Roman"/>
                <w:szCs w:val="21"/>
              </w:rPr>
            </w:pPr>
            <w:r>
              <w:rPr>
                <w:rFonts w:hint="eastAsia" w:ascii="Times New Roman" w:hAnsi="Times New Roman" w:cs="Times New Roman"/>
                <w:szCs w:val="21"/>
              </w:rPr>
              <w:t>　</w:t>
            </w:r>
          </w:p>
        </w:tc>
      </w:tr>
      <w:tr w14:paraId="3A23E7B8">
        <w:tblPrEx>
          <w:tblCellMar>
            <w:top w:w="0" w:type="dxa"/>
            <w:left w:w="0" w:type="dxa"/>
            <w:bottom w:w="0" w:type="dxa"/>
            <w:right w:w="0" w:type="dxa"/>
          </w:tblCellMar>
        </w:tblPrEx>
        <w:trPr>
          <w:trHeight w:val="223" w:hRule="atLeast"/>
        </w:trPr>
        <w:tc>
          <w:tcPr>
            <w:tcW w:w="818" w:type="pct"/>
            <w:tcBorders>
              <w:top w:val="nil"/>
              <w:left w:val="nil"/>
              <w:bottom w:val="nil"/>
              <w:right w:val="nil"/>
            </w:tcBorders>
            <w:shd w:val="clear" w:color="auto" w:fill="auto"/>
            <w:tcMar>
              <w:top w:w="12" w:type="dxa"/>
              <w:left w:w="12" w:type="dxa"/>
              <w:bottom w:w="0" w:type="dxa"/>
              <w:right w:w="12" w:type="dxa"/>
            </w:tcMar>
            <w:vAlign w:val="center"/>
          </w:tcPr>
          <w:p w14:paraId="4BC156A9">
            <w:pPr>
              <w:rPr>
                <w:rFonts w:ascii="Times New Roman" w:hAnsi="Times New Roman" w:cs="Times New Roman"/>
                <w:szCs w:val="21"/>
              </w:rPr>
            </w:pPr>
            <w:r>
              <w:rPr>
                <w:rFonts w:ascii="Times New Roman" w:hAnsi="Times New Roman" w:cs="Times New Roman"/>
                <w:szCs w:val="21"/>
              </w:rPr>
              <w:t>Male (%)</w:t>
            </w:r>
          </w:p>
        </w:tc>
        <w:tc>
          <w:tcPr>
            <w:tcW w:w="558" w:type="pct"/>
            <w:tcBorders>
              <w:top w:val="nil"/>
              <w:left w:val="nil"/>
              <w:bottom w:val="nil"/>
              <w:right w:val="nil"/>
            </w:tcBorders>
            <w:shd w:val="clear" w:color="auto" w:fill="auto"/>
            <w:tcMar>
              <w:top w:w="12" w:type="dxa"/>
              <w:left w:w="12" w:type="dxa"/>
              <w:bottom w:w="0" w:type="dxa"/>
              <w:right w:w="12" w:type="dxa"/>
            </w:tcMar>
            <w:vAlign w:val="center"/>
          </w:tcPr>
          <w:p w14:paraId="53267DF7">
            <w:pPr>
              <w:rPr>
                <w:rFonts w:ascii="Times New Roman" w:hAnsi="Times New Roman" w:cs="Times New Roman"/>
                <w:szCs w:val="21"/>
              </w:rPr>
            </w:pPr>
            <w:r>
              <w:rPr>
                <w:rFonts w:ascii="Times New Roman" w:hAnsi="Times New Roman" w:cs="Times New Roman"/>
                <w:szCs w:val="21"/>
              </w:rPr>
              <w:t>Negative</w:t>
            </w:r>
          </w:p>
        </w:tc>
        <w:tc>
          <w:tcPr>
            <w:tcW w:w="573" w:type="pct"/>
            <w:tcBorders>
              <w:top w:val="nil"/>
              <w:left w:val="nil"/>
              <w:bottom w:val="nil"/>
              <w:right w:val="nil"/>
            </w:tcBorders>
            <w:shd w:val="clear" w:color="auto" w:fill="auto"/>
            <w:tcMar>
              <w:top w:w="12" w:type="dxa"/>
              <w:left w:w="12" w:type="dxa"/>
              <w:bottom w:w="0" w:type="dxa"/>
              <w:right w:w="12" w:type="dxa"/>
            </w:tcMar>
            <w:vAlign w:val="center"/>
          </w:tcPr>
          <w:p w14:paraId="06BB4E24">
            <w:pPr>
              <w:rPr>
                <w:rFonts w:ascii="Times New Roman" w:hAnsi="Times New Roman" w:cs="Times New Roman"/>
                <w:szCs w:val="21"/>
              </w:rPr>
            </w:pPr>
            <w:r>
              <w:rPr>
                <w:rFonts w:ascii="Times New Roman" w:hAnsi="Times New Roman" w:cs="Times New Roman"/>
                <w:szCs w:val="21"/>
              </w:rPr>
              <w:t>113(42.01)</w:t>
            </w:r>
          </w:p>
        </w:tc>
        <w:tc>
          <w:tcPr>
            <w:tcW w:w="573" w:type="pct"/>
            <w:tcBorders>
              <w:top w:val="nil"/>
              <w:left w:val="nil"/>
              <w:bottom w:val="nil"/>
              <w:right w:val="nil"/>
            </w:tcBorders>
            <w:shd w:val="clear" w:color="auto" w:fill="auto"/>
            <w:tcMar>
              <w:top w:w="12" w:type="dxa"/>
              <w:left w:w="12" w:type="dxa"/>
              <w:bottom w:w="0" w:type="dxa"/>
              <w:right w:w="12" w:type="dxa"/>
            </w:tcMar>
            <w:vAlign w:val="center"/>
          </w:tcPr>
          <w:p w14:paraId="5AB173A6">
            <w:pPr>
              <w:rPr>
                <w:rFonts w:ascii="Times New Roman" w:hAnsi="Times New Roman" w:cs="Times New Roman"/>
                <w:szCs w:val="21"/>
              </w:rPr>
            </w:pPr>
            <w:r>
              <w:rPr>
                <w:rFonts w:ascii="Times New Roman" w:hAnsi="Times New Roman" w:cs="Times New Roman"/>
                <w:szCs w:val="21"/>
              </w:rPr>
              <w:t>2(0.74)</w:t>
            </w:r>
          </w:p>
        </w:tc>
        <w:tc>
          <w:tcPr>
            <w:tcW w:w="573" w:type="pct"/>
            <w:tcBorders>
              <w:top w:val="nil"/>
              <w:left w:val="nil"/>
              <w:bottom w:val="nil"/>
              <w:right w:val="nil"/>
            </w:tcBorders>
            <w:shd w:val="clear" w:color="auto" w:fill="auto"/>
            <w:tcMar>
              <w:top w:w="12" w:type="dxa"/>
              <w:left w:w="12" w:type="dxa"/>
              <w:bottom w:w="0" w:type="dxa"/>
              <w:right w:w="12" w:type="dxa"/>
            </w:tcMar>
            <w:vAlign w:val="center"/>
          </w:tcPr>
          <w:p w14:paraId="64AE8676">
            <w:pPr>
              <w:rPr>
                <w:rFonts w:ascii="Times New Roman" w:hAnsi="Times New Roman" w:cs="Times New Roman"/>
                <w:szCs w:val="21"/>
              </w:rPr>
            </w:pPr>
            <w:r>
              <w:rPr>
                <w:rFonts w:ascii="Times New Roman" w:hAnsi="Times New Roman" w:cs="Times New Roman"/>
                <w:szCs w:val="21"/>
              </w:rPr>
              <w:t>115(42.75)</w:t>
            </w:r>
          </w:p>
        </w:tc>
        <w:tc>
          <w:tcPr>
            <w:tcW w:w="952" w:type="pct"/>
            <w:tcBorders>
              <w:top w:val="nil"/>
              <w:left w:val="nil"/>
              <w:bottom w:val="nil"/>
              <w:right w:val="nil"/>
            </w:tcBorders>
            <w:shd w:val="clear" w:color="auto" w:fill="auto"/>
            <w:tcMar>
              <w:top w:w="12" w:type="dxa"/>
              <w:left w:w="12" w:type="dxa"/>
              <w:bottom w:w="0" w:type="dxa"/>
              <w:right w:w="12" w:type="dxa"/>
            </w:tcMar>
            <w:vAlign w:val="center"/>
          </w:tcPr>
          <w:p w14:paraId="166950EF">
            <w:pPr>
              <w:rPr>
                <w:rFonts w:ascii="Times New Roman" w:hAnsi="Times New Roman" w:cs="Times New Roman"/>
                <w:szCs w:val="21"/>
              </w:rPr>
            </w:pPr>
            <w:r>
              <w:rPr>
                <w:rFonts w:ascii="Times New Roman" w:hAnsi="Times New Roman" w:cs="Times New Roman"/>
                <w:szCs w:val="21"/>
              </w:rPr>
              <w:t>99.35(96.41, 99.89)</w:t>
            </w:r>
          </w:p>
        </w:tc>
        <w:tc>
          <w:tcPr>
            <w:tcW w:w="953" w:type="pct"/>
            <w:tcBorders>
              <w:top w:val="nil"/>
              <w:left w:val="nil"/>
              <w:bottom w:val="nil"/>
              <w:right w:val="nil"/>
            </w:tcBorders>
            <w:shd w:val="clear" w:color="auto" w:fill="auto"/>
            <w:tcMar>
              <w:top w:w="12" w:type="dxa"/>
              <w:left w:w="12" w:type="dxa"/>
              <w:bottom w:w="0" w:type="dxa"/>
              <w:right w:w="12" w:type="dxa"/>
            </w:tcMar>
            <w:vAlign w:val="center"/>
          </w:tcPr>
          <w:p w14:paraId="6152A229">
            <w:pPr>
              <w:rPr>
                <w:rFonts w:ascii="Times New Roman" w:hAnsi="Times New Roman" w:cs="Times New Roman"/>
                <w:szCs w:val="21"/>
              </w:rPr>
            </w:pPr>
            <w:r>
              <w:rPr>
                <w:rFonts w:ascii="Times New Roman" w:hAnsi="Times New Roman" w:cs="Times New Roman"/>
                <w:szCs w:val="21"/>
              </w:rPr>
              <w:t>98.26(93.88, 99.52)</w:t>
            </w:r>
          </w:p>
        </w:tc>
      </w:tr>
      <w:tr w14:paraId="4B79837F">
        <w:tblPrEx>
          <w:tblCellMar>
            <w:top w:w="0" w:type="dxa"/>
            <w:left w:w="0" w:type="dxa"/>
            <w:bottom w:w="0" w:type="dxa"/>
            <w:right w:w="0" w:type="dxa"/>
          </w:tblCellMar>
        </w:tblPrEx>
        <w:trPr>
          <w:trHeight w:val="223" w:hRule="atLeast"/>
        </w:trPr>
        <w:tc>
          <w:tcPr>
            <w:tcW w:w="818" w:type="pct"/>
            <w:tcBorders>
              <w:top w:val="nil"/>
              <w:left w:val="nil"/>
              <w:bottom w:val="nil"/>
              <w:right w:val="nil"/>
            </w:tcBorders>
            <w:shd w:val="clear" w:color="auto" w:fill="auto"/>
            <w:tcMar>
              <w:top w:w="12" w:type="dxa"/>
              <w:left w:w="12" w:type="dxa"/>
              <w:bottom w:w="0" w:type="dxa"/>
              <w:right w:w="12" w:type="dxa"/>
            </w:tcMar>
            <w:vAlign w:val="center"/>
          </w:tcPr>
          <w:p w14:paraId="0E7D5C1B">
            <w:pPr>
              <w:rPr>
                <w:rFonts w:ascii="Times New Roman" w:hAnsi="Times New Roman" w:cs="Times New Roman"/>
                <w:szCs w:val="21"/>
              </w:rPr>
            </w:pPr>
            <w:r>
              <w:rPr>
                <w:rFonts w:hint="eastAsia" w:ascii="Times New Roman" w:hAnsi="Times New Roman" w:cs="Times New Roman"/>
                <w:szCs w:val="21"/>
              </w:rPr>
              <w:t>　</w:t>
            </w:r>
          </w:p>
        </w:tc>
        <w:tc>
          <w:tcPr>
            <w:tcW w:w="558" w:type="pct"/>
            <w:tcBorders>
              <w:top w:val="nil"/>
              <w:left w:val="nil"/>
              <w:bottom w:val="nil"/>
              <w:right w:val="nil"/>
            </w:tcBorders>
            <w:shd w:val="clear" w:color="auto" w:fill="auto"/>
            <w:tcMar>
              <w:top w:w="12" w:type="dxa"/>
              <w:left w:w="12" w:type="dxa"/>
              <w:bottom w:w="0" w:type="dxa"/>
              <w:right w:w="12" w:type="dxa"/>
            </w:tcMar>
            <w:vAlign w:val="center"/>
          </w:tcPr>
          <w:p w14:paraId="7A433E9D">
            <w:pPr>
              <w:rPr>
                <w:rFonts w:ascii="Times New Roman" w:hAnsi="Times New Roman" w:cs="Times New Roman"/>
                <w:szCs w:val="21"/>
              </w:rPr>
            </w:pPr>
            <w:r>
              <w:rPr>
                <w:rFonts w:ascii="Times New Roman" w:hAnsi="Times New Roman" w:cs="Times New Roman"/>
                <w:szCs w:val="21"/>
              </w:rPr>
              <w:t>Positive</w:t>
            </w:r>
          </w:p>
        </w:tc>
        <w:tc>
          <w:tcPr>
            <w:tcW w:w="573" w:type="pct"/>
            <w:tcBorders>
              <w:top w:val="nil"/>
              <w:left w:val="nil"/>
              <w:bottom w:val="nil"/>
              <w:right w:val="nil"/>
            </w:tcBorders>
            <w:shd w:val="clear" w:color="auto" w:fill="auto"/>
            <w:tcMar>
              <w:top w:w="12" w:type="dxa"/>
              <w:left w:w="12" w:type="dxa"/>
              <w:bottom w:w="0" w:type="dxa"/>
              <w:right w:w="12" w:type="dxa"/>
            </w:tcMar>
            <w:vAlign w:val="center"/>
          </w:tcPr>
          <w:p w14:paraId="00C5FFD4">
            <w:pPr>
              <w:rPr>
                <w:rFonts w:ascii="Times New Roman" w:hAnsi="Times New Roman" w:cs="Times New Roman"/>
                <w:szCs w:val="21"/>
              </w:rPr>
            </w:pPr>
            <w:r>
              <w:rPr>
                <w:rFonts w:ascii="Times New Roman" w:hAnsi="Times New Roman" w:cs="Times New Roman"/>
                <w:szCs w:val="21"/>
              </w:rPr>
              <w:t>1(0.37)</w:t>
            </w:r>
          </w:p>
        </w:tc>
        <w:tc>
          <w:tcPr>
            <w:tcW w:w="573" w:type="pct"/>
            <w:tcBorders>
              <w:top w:val="nil"/>
              <w:left w:val="nil"/>
              <w:bottom w:val="nil"/>
              <w:right w:val="nil"/>
            </w:tcBorders>
            <w:shd w:val="clear" w:color="auto" w:fill="auto"/>
            <w:tcMar>
              <w:top w:w="12" w:type="dxa"/>
              <w:left w:w="12" w:type="dxa"/>
              <w:bottom w:w="0" w:type="dxa"/>
              <w:right w:w="12" w:type="dxa"/>
            </w:tcMar>
            <w:vAlign w:val="center"/>
          </w:tcPr>
          <w:p w14:paraId="46F425FB">
            <w:pPr>
              <w:rPr>
                <w:rFonts w:ascii="Times New Roman" w:hAnsi="Times New Roman" w:cs="Times New Roman"/>
                <w:szCs w:val="21"/>
              </w:rPr>
            </w:pPr>
            <w:r>
              <w:rPr>
                <w:rFonts w:ascii="Times New Roman" w:hAnsi="Times New Roman" w:cs="Times New Roman"/>
                <w:szCs w:val="21"/>
              </w:rPr>
              <w:t>153(56.88)</w:t>
            </w:r>
          </w:p>
        </w:tc>
        <w:tc>
          <w:tcPr>
            <w:tcW w:w="573" w:type="pct"/>
            <w:tcBorders>
              <w:top w:val="nil"/>
              <w:left w:val="nil"/>
              <w:bottom w:val="nil"/>
              <w:right w:val="nil"/>
            </w:tcBorders>
            <w:shd w:val="clear" w:color="auto" w:fill="auto"/>
            <w:tcMar>
              <w:top w:w="12" w:type="dxa"/>
              <w:left w:w="12" w:type="dxa"/>
              <w:bottom w:w="0" w:type="dxa"/>
              <w:right w:w="12" w:type="dxa"/>
            </w:tcMar>
            <w:vAlign w:val="center"/>
          </w:tcPr>
          <w:p w14:paraId="1F61F058">
            <w:pPr>
              <w:rPr>
                <w:rFonts w:ascii="Times New Roman" w:hAnsi="Times New Roman" w:cs="Times New Roman"/>
                <w:szCs w:val="21"/>
              </w:rPr>
            </w:pPr>
            <w:r>
              <w:rPr>
                <w:rFonts w:ascii="Times New Roman" w:hAnsi="Times New Roman" w:cs="Times New Roman"/>
                <w:szCs w:val="21"/>
              </w:rPr>
              <w:t>154(57.25)</w:t>
            </w:r>
          </w:p>
        </w:tc>
        <w:tc>
          <w:tcPr>
            <w:tcW w:w="952" w:type="pct"/>
            <w:tcBorders>
              <w:top w:val="nil"/>
              <w:left w:val="nil"/>
              <w:bottom w:val="nil"/>
              <w:right w:val="nil"/>
            </w:tcBorders>
            <w:shd w:val="clear" w:color="auto" w:fill="auto"/>
            <w:tcMar>
              <w:top w:w="12" w:type="dxa"/>
              <w:left w:w="12" w:type="dxa"/>
              <w:bottom w:w="0" w:type="dxa"/>
              <w:right w:w="12" w:type="dxa"/>
            </w:tcMar>
            <w:vAlign w:val="center"/>
          </w:tcPr>
          <w:p w14:paraId="0B4E1CF7">
            <w:pPr>
              <w:rPr>
                <w:rFonts w:ascii="Times New Roman" w:hAnsi="Times New Roman" w:cs="Times New Roman"/>
                <w:szCs w:val="21"/>
              </w:rPr>
            </w:pPr>
            <w:r>
              <w:rPr>
                <w:rFonts w:hint="eastAsia" w:ascii="Times New Roman" w:hAnsi="Times New Roman" w:cs="Times New Roman"/>
                <w:szCs w:val="21"/>
              </w:rPr>
              <w:t>　</w:t>
            </w:r>
          </w:p>
        </w:tc>
        <w:tc>
          <w:tcPr>
            <w:tcW w:w="953" w:type="pct"/>
            <w:tcBorders>
              <w:top w:val="nil"/>
              <w:left w:val="nil"/>
              <w:bottom w:val="nil"/>
              <w:right w:val="nil"/>
            </w:tcBorders>
            <w:shd w:val="clear" w:color="auto" w:fill="auto"/>
            <w:tcMar>
              <w:top w:w="12" w:type="dxa"/>
              <w:left w:w="12" w:type="dxa"/>
              <w:bottom w:w="0" w:type="dxa"/>
              <w:right w:w="12" w:type="dxa"/>
            </w:tcMar>
            <w:vAlign w:val="center"/>
          </w:tcPr>
          <w:p w14:paraId="4EB9DDA9">
            <w:pPr>
              <w:rPr>
                <w:rFonts w:ascii="Times New Roman" w:hAnsi="Times New Roman" w:cs="Times New Roman"/>
                <w:szCs w:val="21"/>
              </w:rPr>
            </w:pPr>
            <w:r>
              <w:rPr>
                <w:rFonts w:hint="eastAsia" w:ascii="Times New Roman" w:hAnsi="Times New Roman" w:cs="Times New Roman"/>
                <w:szCs w:val="21"/>
              </w:rPr>
              <w:t>　</w:t>
            </w:r>
          </w:p>
        </w:tc>
      </w:tr>
      <w:tr w14:paraId="1847A261">
        <w:tblPrEx>
          <w:tblCellMar>
            <w:top w:w="0" w:type="dxa"/>
            <w:left w:w="0" w:type="dxa"/>
            <w:bottom w:w="0" w:type="dxa"/>
            <w:right w:w="0" w:type="dxa"/>
          </w:tblCellMar>
        </w:tblPrEx>
        <w:trPr>
          <w:trHeight w:val="223" w:hRule="atLeast"/>
        </w:trPr>
        <w:tc>
          <w:tcPr>
            <w:tcW w:w="818" w:type="pct"/>
            <w:tcBorders>
              <w:top w:val="nil"/>
              <w:left w:val="nil"/>
              <w:bottom w:val="nil"/>
              <w:right w:val="nil"/>
            </w:tcBorders>
            <w:shd w:val="clear" w:color="auto" w:fill="auto"/>
            <w:tcMar>
              <w:top w:w="12" w:type="dxa"/>
              <w:left w:w="12" w:type="dxa"/>
              <w:bottom w:w="0" w:type="dxa"/>
              <w:right w:w="12" w:type="dxa"/>
            </w:tcMar>
            <w:vAlign w:val="center"/>
          </w:tcPr>
          <w:p w14:paraId="0FB67695">
            <w:pPr>
              <w:rPr>
                <w:rFonts w:ascii="Times New Roman" w:hAnsi="Times New Roman" w:cs="Times New Roman"/>
                <w:szCs w:val="21"/>
              </w:rPr>
            </w:pPr>
            <w:r>
              <w:rPr>
                <w:rFonts w:hint="eastAsia" w:ascii="Times New Roman" w:hAnsi="Times New Roman" w:cs="Times New Roman"/>
                <w:szCs w:val="21"/>
              </w:rPr>
              <w:t>　</w:t>
            </w:r>
          </w:p>
        </w:tc>
        <w:tc>
          <w:tcPr>
            <w:tcW w:w="558" w:type="pct"/>
            <w:tcBorders>
              <w:top w:val="nil"/>
              <w:left w:val="nil"/>
              <w:bottom w:val="nil"/>
              <w:right w:val="nil"/>
            </w:tcBorders>
            <w:shd w:val="clear" w:color="auto" w:fill="auto"/>
            <w:tcMar>
              <w:top w:w="12" w:type="dxa"/>
              <w:left w:w="12" w:type="dxa"/>
              <w:bottom w:w="0" w:type="dxa"/>
              <w:right w:w="12" w:type="dxa"/>
            </w:tcMar>
            <w:vAlign w:val="center"/>
          </w:tcPr>
          <w:p w14:paraId="65EFE4A1">
            <w:pPr>
              <w:rPr>
                <w:rFonts w:ascii="Times New Roman" w:hAnsi="Times New Roman" w:cs="Times New Roman"/>
                <w:szCs w:val="21"/>
              </w:rPr>
            </w:pPr>
            <w:r>
              <w:rPr>
                <w:rFonts w:ascii="Times New Roman" w:hAnsi="Times New Roman" w:cs="Times New Roman"/>
                <w:szCs w:val="21"/>
              </w:rPr>
              <w:t>Total</w:t>
            </w:r>
          </w:p>
        </w:tc>
        <w:tc>
          <w:tcPr>
            <w:tcW w:w="573" w:type="pct"/>
            <w:tcBorders>
              <w:top w:val="nil"/>
              <w:left w:val="nil"/>
              <w:bottom w:val="nil"/>
              <w:right w:val="nil"/>
            </w:tcBorders>
            <w:shd w:val="clear" w:color="auto" w:fill="auto"/>
            <w:tcMar>
              <w:top w:w="12" w:type="dxa"/>
              <w:left w:w="12" w:type="dxa"/>
              <w:bottom w:w="0" w:type="dxa"/>
              <w:right w:w="12" w:type="dxa"/>
            </w:tcMar>
            <w:vAlign w:val="center"/>
          </w:tcPr>
          <w:p w14:paraId="3F22DEA9">
            <w:pPr>
              <w:rPr>
                <w:rFonts w:ascii="Times New Roman" w:hAnsi="Times New Roman" w:cs="Times New Roman"/>
                <w:szCs w:val="21"/>
              </w:rPr>
            </w:pPr>
            <w:r>
              <w:rPr>
                <w:rFonts w:ascii="Times New Roman" w:hAnsi="Times New Roman" w:cs="Times New Roman"/>
                <w:szCs w:val="21"/>
              </w:rPr>
              <w:t>114(42.38)</w:t>
            </w:r>
          </w:p>
        </w:tc>
        <w:tc>
          <w:tcPr>
            <w:tcW w:w="573" w:type="pct"/>
            <w:tcBorders>
              <w:top w:val="nil"/>
              <w:left w:val="nil"/>
              <w:bottom w:val="nil"/>
              <w:right w:val="nil"/>
            </w:tcBorders>
            <w:shd w:val="clear" w:color="auto" w:fill="auto"/>
            <w:tcMar>
              <w:top w:w="12" w:type="dxa"/>
              <w:left w:w="12" w:type="dxa"/>
              <w:bottom w:w="0" w:type="dxa"/>
              <w:right w:w="12" w:type="dxa"/>
            </w:tcMar>
            <w:vAlign w:val="center"/>
          </w:tcPr>
          <w:p w14:paraId="37C4E1FF">
            <w:pPr>
              <w:rPr>
                <w:rFonts w:ascii="Times New Roman" w:hAnsi="Times New Roman" w:cs="Times New Roman"/>
                <w:szCs w:val="21"/>
              </w:rPr>
            </w:pPr>
            <w:r>
              <w:rPr>
                <w:rFonts w:ascii="Times New Roman" w:hAnsi="Times New Roman" w:cs="Times New Roman"/>
                <w:szCs w:val="21"/>
              </w:rPr>
              <w:t>155(57.62)</w:t>
            </w:r>
          </w:p>
        </w:tc>
        <w:tc>
          <w:tcPr>
            <w:tcW w:w="573" w:type="pct"/>
            <w:tcBorders>
              <w:top w:val="nil"/>
              <w:left w:val="nil"/>
              <w:bottom w:val="nil"/>
              <w:right w:val="nil"/>
            </w:tcBorders>
            <w:shd w:val="clear" w:color="auto" w:fill="auto"/>
            <w:tcMar>
              <w:top w:w="12" w:type="dxa"/>
              <w:left w:w="12" w:type="dxa"/>
              <w:bottom w:w="0" w:type="dxa"/>
              <w:right w:w="12" w:type="dxa"/>
            </w:tcMar>
            <w:vAlign w:val="center"/>
          </w:tcPr>
          <w:p w14:paraId="171EBCFF">
            <w:pPr>
              <w:rPr>
                <w:rFonts w:ascii="Times New Roman" w:hAnsi="Times New Roman" w:cs="Times New Roman"/>
                <w:szCs w:val="21"/>
              </w:rPr>
            </w:pPr>
            <w:r>
              <w:rPr>
                <w:rFonts w:ascii="Times New Roman" w:hAnsi="Times New Roman" w:cs="Times New Roman"/>
                <w:szCs w:val="21"/>
              </w:rPr>
              <w:t>269(100)</w:t>
            </w:r>
          </w:p>
        </w:tc>
        <w:tc>
          <w:tcPr>
            <w:tcW w:w="952" w:type="pct"/>
            <w:tcBorders>
              <w:top w:val="nil"/>
              <w:left w:val="nil"/>
              <w:bottom w:val="nil"/>
              <w:right w:val="nil"/>
            </w:tcBorders>
            <w:shd w:val="clear" w:color="auto" w:fill="auto"/>
            <w:tcMar>
              <w:top w:w="12" w:type="dxa"/>
              <w:left w:w="12" w:type="dxa"/>
              <w:bottom w:w="0" w:type="dxa"/>
              <w:right w:w="12" w:type="dxa"/>
            </w:tcMar>
            <w:vAlign w:val="center"/>
          </w:tcPr>
          <w:p w14:paraId="11452F72">
            <w:pPr>
              <w:rPr>
                <w:rFonts w:ascii="Times New Roman" w:hAnsi="Times New Roman" w:cs="Times New Roman"/>
                <w:szCs w:val="21"/>
              </w:rPr>
            </w:pPr>
            <w:r>
              <w:rPr>
                <w:rFonts w:hint="eastAsia" w:ascii="Times New Roman" w:hAnsi="Times New Roman" w:cs="Times New Roman"/>
                <w:szCs w:val="21"/>
              </w:rPr>
              <w:t>　</w:t>
            </w:r>
          </w:p>
        </w:tc>
        <w:tc>
          <w:tcPr>
            <w:tcW w:w="953" w:type="pct"/>
            <w:tcBorders>
              <w:top w:val="nil"/>
              <w:left w:val="nil"/>
              <w:bottom w:val="nil"/>
              <w:right w:val="nil"/>
            </w:tcBorders>
            <w:shd w:val="clear" w:color="auto" w:fill="auto"/>
            <w:tcMar>
              <w:top w:w="12" w:type="dxa"/>
              <w:left w:w="12" w:type="dxa"/>
              <w:bottom w:w="0" w:type="dxa"/>
              <w:right w:w="12" w:type="dxa"/>
            </w:tcMar>
            <w:vAlign w:val="center"/>
          </w:tcPr>
          <w:p w14:paraId="2639F3B8">
            <w:pPr>
              <w:rPr>
                <w:rFonts w:ascii="Times New Roman" w:hAnsi="Times New Roman" w:cs="Times New Roman"/>
                <w:szCs w:val="21"/>
              </w:rPr>
            </w:pPr>
            <w:r>
              <w:rPr>
                <w:rFonts w:hint="eastAsia" w:ascii="Times New Roman" w:hAnsi="Times New Roman" w:cs="Times New Roman"/>
                <w:szCs w:val="21"/>
              </w:rPr>
              <w:t>　</w:t>
            </w:r>
          </w:p>
        </w:tc>
      </w:tr>
      <w:tr w14:paraId="5FC2122F">
        <w:tblPrEx>
          <w:tblCellMar>
            <w:top w:w="0" w:type="dxa"/>
            <w:left w:w="0" w:type="dxa"/>
            <w:bottom w:w="0" w:type="dxa"/>
            <w:right w:w="0" w:type="dxa"/>
          </w:tblCellMar>
        </w:tblPrEx>
        <w:trPr>
          <w:trHeight w:val="223" w:hRule="atLeast"/>
        </w:trPr>
        <w:tc>
          <w:tcPr>
            <w:tcW w:w="818" w:type="pct"/>
            <w:tcBorders>
              <w:top w:val="nil"/>
              <w:left w:val="nil"/>
              <w:bottom w:val="nil"/>
              <w:right w:val="nil"/>
            </w:tcBorders>
            <w:shd w:val="clear" w:color="auto" w:fill="auto"/>
            <w:tcMar>
              <w:top w:w="12" w:type="dxa"/>
              <w:left w:w="12" w:type="dxa"/>
              <w:bottom w:w="0" w:type="dxa"/>
              <w:right w:w="12" w:type="dxa"/>
            </w:tcMar>
            <w:vAlign w:val="center"/>
          </w:tcPr>
          <w:p w14:paraId="0F2D1020">
            <w:pPr>
              <w:rPr>
                <w:rFonts w:ascii="Times New Roman" w:hAnsi="Times New Roman" w:cs="Times New Roman"/>
                <w:szCs w:val="21"/>
              </w:rPr>
            </w:pPr>
            <w:r>
              <w:rPr>
                <w:rFonts w:ascii="Times New Roman" w:hAnsi="Times New Roman" w:cs="Times New Roman"/>
                <w:szCs w:val="21"/>
              </w:rPr>
              <w:t>Female (%)</w:t>
            </w:r>
          </w:p>
        </w:tc>
        <w:tc>
          <w:tcPr>
            <w:tcW w:w="558" w:type="pct"/>
            <w:tcBorders>
              <w:top w:val="nil"/>
              <w:left w:val="nil"/>
              <w:bottom w:val="nil"/>
              <w:right w:val="nil"/>
            </w:tcBorders>
            <w:shd w:val="clear" w:color="auto" w:fill="auto"/>
            <w:tcMar>
              <w:top w:w="12" w:type="dxa"/>
              <w:left w:w="12" w:type="dxa"/>
              <w:bottom w:w="0" w:type="dxa"/>
              <w:right w:w="12" w:type="dxa"/>
            </w:tcMar>
            <w:vAlign w:val="center"/>
          </w:tcPr>
          <w:p w14:paraId="4ED04788">
            <w:pPr>
              <w:rPr>
                <w:rFonts w:ascii="Times New Roman" w:hAnsi="Times New Roman" w:cs="Times New Roman"/>
                <w:szCs w:val="21"/>
              </w:rPr>
            </w:pPr>
            <w:r>
              <w:rPr>
                <w:rFonts w:ascii="Times New Roman" w:hAnsi="Times New Roman" w:cs="Times New Roman"/>
                <w:szCs w:val="21"/>
              </w:rPr>
              <w:t>Negative</w:t>
            </w:r>
          </w:p>
        </w:tc>
        <w:tc>
          <w:tcPr>
            <w:tcW w:w="573" w:type="pct"/>
            <w:tcBorders>
              <w:top w:val="nil"/>
              <w:left w:val="nil"/>
              <w:bottom w:val="nil"/>
              <w:right w:val="nil"/>
            </w:tcBorders>
            <w:shd w:val="clear" w:color="auto" w:fill="auto"/>
            <w:tcMar>
              <w:top w:w="12" w:type="dxa"/>
              <w:left w:w="12" w:type="dxa"/>
              <w:bottom w:w="0" w:type="dxa"/>
              <w:right w:w="12" w:type="dxa"/>
            </w:tcMar>
            <w:vAlign w:val="center"/>
          </w:tcPr>
          <w:p w14:paraId="2755172E">
            <w:pPr>
              <w:rPr>
                <w:rFonts w:ascii="Times New Roman" w:hAnsi="Times New Roman" w:cs="Times New Roman"/>
                <w:szCs w:val="21"/>
              </w:rPr>
            </w:pPr>
            <w:r>
              <w:rPr>
                <w:rFonts w:ascii="Times New Roman" w:hAnsi="Times New Roman" w:cs="Times New Roman"/>
                <w:szCs w:val="21"/>
              </w:rPr>
              <w:t>78(71.56)</w:t>
            </w:r>
          </w:p>
        </w:tc>
        <w:tc>
          <w:tcPr>
            <w:tcW w:w="573" w:type="pct"/>
            <w:tcBorders>
              <w:top w:val="nil"/>
              <w:left w:val="nil"/>
              <w:bottom w:val="nil"/>
              <w:right w:val="nil"/>
            </w:tcBorders>
            <w:shd w:val="clear" w:color="auto" w:fill="auto"/>
            <w:tcMar>
              <w:top w:w="12" w:type="dxa"/>
              <w:left w:w="12" w:type="dxa"/>
              <w:bottom w:w="0" w:type="dxa"/>
              <w:right w:w="12" w:type="dxa"/>
            </w:tcMar>
            <w:vAlign w:val="center"/>
          </w:tcPr>
          <w:p w14:paraId="06671356">
            <w:pPr>
              <w:rPr>
                <w:rFonts w:ascii="Times New Roman" w:hAnsi="Times New Roman" w:cs="Times New Roman"/>
                <w:szCs w:val="21"/>
              </w:rPr>
            </w:pPr>
            <w:r>
              <w:rPr>
                <w:rFonts w:ascii="Times New Roman" w:hAnsi="Times New Roman" w:cs="Times New Roman"/>
                <w:szCs w:val="21"/>
              </w:rPr>
              <w:t>1(0.92)</w:t>
            </w:r>
          </w:p>
        </w:tc>
        <w:tc>
          <w:tcPr>
            <w:tcW w:w="573" w:type="pct"/>
            <w:tcBorders>
              <w:top w:val="nil"/>
              <w:left w:val="nil"/>
              <w:bottom w:val="nil"/>
              <w:right w:val="nil"/>
            </w:tcBorders>
            <w:shd w:val="clear" w:color="auto" w:fill="auto"/>
            <w:tcMar>
              <w:top w:w="12" w:type="dxa"/>
              <w:left w:w="12" w:type="dxa"/>
              <w:bottom w:w="0" w:type="dxa"/>
              <w:right w:w="12" w:type="dxa"/>
            </w:tcMar>
            <w:vAlign w:val="center"/>
          </w:tcPr>
          <w:p w14:paraId="3B5D72A1">
            <w:pPr>
              <w:rPr>
                <w:rFonts w:ascii="Times New Roman" w:hAnsi="Times New Roman" w:cs="Times New Roman"/>
                <w:szCs w:val="21"/>
              </w:rPr>
            </w:pPr>
            <w:r>
              <w:rPr>
                <w:rFonts w:ascii="Times New Roman" w:hAnsi="Times New Roman" w:cs="Times New Roman"/>
                <w:szCs w:val="21"/>
              </w:rPr>
              <w:t>79(72.48)</w:t>
            </w:r>
          </w:p>
        </w:tc>
        <w:tc>
          <w:tcPr>
            <w:tcW w:w="952" w:type="pct"/>
            <w:tcBorders>
              <w:top w:val="nil"/>
              <w:left w:val="nil"/>
              <w:bottom w:val="nil"/>
              <w:right w:val="nil"/>
            </w:tcBorders>
            <w:shd w:val="clear" w:color="auto" w:fill="auto"/>
            <w:tcMar>
              <w:top w:w="12" w:type="dxa"/>
              <w:left w:w="12" w:type="dxa"/>
              <w:bottom w:w="0" w:type="dxa"/>
              <w:right w:w="12" w:type="dxa"/>
            </w:tcMar>
            <w:vAlign w:val="center"/>
          </w:tcPr>
          <w:p w14:paraId="0B0360A9">
            <w:pPr>
              <w:rPr>
                <w:rFonts w:ascii="Times New Roman" w:hAnsi="Times New Roman" w:cs="Times New Roman"/>
                <w:szCs w:val="21"/>
              </w:rPr>
            </w:pPr>
            <w:r>
              <w:rPr>
                <w:rFonts w:ascii="Times New Roman" w:hAnsi="Times New Roman" w:cs="Times New Roman"/>
                <w:szCs w:val="21"/>
              </w:rPr>
              <w:t>100.00(88.65, 100.00)</w:t>
            </w:r>
          </w:p>
        </w:tc>
        <w:tc>
          <w:tcPr>
            <w:tcW w:w="953" w:type="pct"/>
            <w:tcBorders>
              <w:top w:val="nil"/>
              <w:left w:val="nil"/>
              <w:bottom w:val="nil"/>
              <w:right w:val="nil"/>
            </w:tcBorders>
            <w:shd w:val="clear" w:color="auto" w:fill="auto"/>
            <w:tcMar>
              <w:top w:w="12" w:type="dxa"/>
              <w:left w:w="12" w:type="dxa"/>
              <w:bottom w:w="0" w:type="dxa"/>
              <w:right w:w="12" w:type="dxa"/>
            </w:tcMar>
            <w:vAlign w:val="center"/>
          </w:tcPr>
          <w:p w14:paraId="1B9FE287">
            <w:pPr>
              <w:rPr>
                <w:rFonts w:ascii="Times New Roman" w:hAnsi="Times New Roman" w:cs="Times New Roman"/>
                <w:szCs w:val="21"/>
              </w:rPr>
            </w:pPr>
            <w:r>
              <w:rPr>
                <w:rFonts w:ascii="Times New Roman" w:hAnsi="Times New Roman" w:cs="Times New Roman"/>
                <w:szCs w:val="21"/>
              </w:rPr>
              <w:t>98.73(93.17, 99.78)</w:t>
            </w:r>
          </w:p>
        </w:tc>
      </w:tr>
      <w:tr w14:paraId="38086023">
        <w:tblPrEx>
          <w:tblCellMar>
            <w:top w:w="0" w:type="dxa"/>
            <w:left w:w="0" w:type="dxa"/>
            <w:bottom w:w="0" w:type="dxa"/>
            <w:right w:w="0" w:type="dxa"/>
          </w:tblCellMar>
        </w:tblPrEx>
        <w:trPr>
          <w:trHeight w:val="223" w:hRule="atLeast"/>
        </w:trPr>
        <w:tc>
          <w:tcPr>
            <w:tcW w:w="818" w:type="pct"/>
            <w:tcBorders>
              <w:top w:val="nil"/>
              <w:left w:val="nil"/>
              <w:bottom w:val="nil"/>
              <w:right w:val="nil"/>
            </w:tcBorders>
            <w:shd w:val="clear" w:color="auto" w:fill="auto"/>
            <w:tcMar>
              <w:top w:w="12" w:type="dxa"/>
              <w:left w:w="12" w:type="dxa"/>
              <w:bottom w:w="0" w:type="dxa"/>
              <w:right w:w="12" w:type="dxa"/>
            </w:tcMar>
            <w:vAlign w:val="center"/>
          </w:tcPr>
          <w:p w14:paraId="3340774E">
            <w:pPr>
              <w:rPr>
                <w:rFonts w:ascii="Times New Roman" w:hAnsi="Times New Roman" w:cs="Times New Roman"/>
                <w:szCs w:val="21"/>
              </w:rPr>
            </w:pPr>
            <w:r>
              <w:rPr>
                <w:rFonts w:hint="eastAsia" w:ascii="Times New Roman" w:hAnsi="Times New Roman" w:cs="Times New Roman"/>
                <w:szCs w:val="21"/>
              </w:rPr>
              <w:t>　</w:t>
            </w:r>
          </w:p>
        </w:tc>
        <w:tc>
          <w:tcPr>
            <w:tcW w:w="558" w:type="pct"/>
            <w:tcBorders>
              <w:top w:val="nil"/>
              <w:left w:val="nil"/>
              <w:bottom w:val="nil"/>
              <w:right w:val="nil"/>
            </w:tcBorders>
            <w:shd w:val="clear" w:color="auto" w:fill="auto"/>
            <w:tcMar>
              <w:top w:w="12" w:type="dxa"/>
              <w:left w:w="12" w:type="dxa"/>
              <w:bottom w:w="0" w:type="dxa"/>
              <w:right w:w="12" w:type="dxa"/>
            </w:tcMar>
            <w:vAlign w:val="center"/>
          </w:tcPr>
          <w:p w14:paraId="4B2DCA32">
            <w:pPr>
              <w:rPr>
                <w:rFonts w:ascii="Times New Roman" w:hAnsi="Times New Roman" w:cs="Times New Roman"/>
                <w:szCs w:val="21"/>
              </w:rPr>
            </w:pPr>
            <w:r>
              <w:rPr>
                <w:rFonts w:ascii="Times New Roman" w:hAnsi="Times New Roman" w:cs="Times New Roman"/>
                <w:szCs w:val="21"/>
              </w:rPr>
              <w:t>Positive</w:t>
            </w:r>
          </w:p>
        </w:tc>
        <w:tc>
          <w:tcPr>
            <w:tcW w:w="573" w:type="pct"/>
            <w:tcBorders>
              <w:top w:val="nil"/>
              <w:left w:val="nil"/>
              <w:bottom w:val="nil"/>
              <w:right w:val="nil"/>
            </w:tcBorders>
            <w:shd w:val="clear" w:color="auto" w:fill="auto"/>
            <w:tcMar>
              <w:top w:w="12" w:type="dxa"/>
              <w:left w:w="12" w:type="dxa"/>
              <w:bottom w:w="0" w:type="dxa"/>
              <w:right w:w="12" w:type="dxa"/>
            </w:tcMar>
            <w:vAlign w:val="center"/>
          </w:tcPr>
          <w:p w14:paraId="36B2B85B">
            <w:pPr>
              <w:rPr>
                <w:rFonts w:ascii="Times New Roman" w:hAnsi="Times New Roman" w:cs="Times New Roman"/>
                <w:szCs w:val="21"/>
              </w:rPr>
            </w:pPr>
            <w:r>
              <w:rPr>
                <w:rFonts w:ascii="Times New Roman" w:hAnsi="Times New Roman" w:cs="Times New Roman"/>
                <w:szCs w:val="21"/>
              </w:rPr>
              <w:t>0</w:t>
            </w:r>
          </w:p>
        </w:tc>
        <w:tc>
          <w:tcPr>
            <w:tcW w:w="573" w:type="pct"/>
            <w:tcBorders>
              <w:top w:val="nil"/>
              <w:left w:val="nil"/>
              <w:bottom w:val="nil"/>
              <w:right w:val="nil"/>
            </w:tcBorders>
            <w:shd w:val="clear" w:color="auto" w:fill="auto"/>
            <w:tcMar>
              <w:top w:w="12" w:type="dxa"/>
              <w:left w:w="12" w:type="dxa"/>
              <w:bottom w:w="0" w:type="dxa"/>
              <w:right w:w="12" w:type="dxa"/>
            </w:tcMar>
            <w:vAlign w:val="center"/>
          </w:tcPr>
          <w:p w14:paraId="01574CE2">
            <w:pPr>
              <w:rPr>
                <w:rFonts w:ascii="Times New Roman" w:hAnsi="Times New Roman" w:cs="Times New Roman"/>
                <w:szCs w:val="21"/>
              </w:rPr>
            </w:pPr>
            <w:r>
              <w:rPr>
                <w:rFonts w:ascii="Times New Roman" w:hAnsi="Times New Roman" w:cs="Times New Roman"/>
                <w:szCs w:val="21"/>
              </w:rPr>
              <w:t>30(27.52)</w:t>
            </w:r>
          </w:p>
        </w:tc>
        <w:tc>
          <w:tcPr>
            <w:tcW w:w="573" w:type="pct"/>
            <w:tcBorders>
              <w:top w:val="nil"/>
              <w:left w:val="nil"/>
              <w:bottom w:val="nil"/>
              <w:right w:val="nil"/>
            </w:tcBorders>
            <w:shd w:val="clear" w:color="auto" w:fill="auto"/>
            <w:tcMar>
              <w:top w:w="12" w:type="dxa"/>
              <w:left w:w="12" w:type="dxa"/>
              <w:bottom w:w="0" w:type="dxa"/>
              <w:right w:w="12" w:type="dxa"/>
            </w:tcMar>
            <w:vAlign w:val="center"/>
          </w:tcPr>
          <w:p w14:paraId="0D2D3B11">
            <w:pPr>
              <w:rPr>
                <w:rFonts w:ascii="Times New Roman" w:hAnsi="Times New Roman" w:cs="Times New Roman"/>
                <w:szCs w:val="21"/>
              </w:rPr>
            </w:pPr>
            <w:r>
              <w:rPr>
                <w:rFonts w:ascii="Times New Roman" w:hAnsi="Times New Roman" w:cs="Times New Roman"/>
                <w:szCs w:val="21"/>
              </w:rPr>
              <w:t>30(27.52)</w:t>
            </w:r>
          </w:p>
        </w:tc>
        <w:tc>
          <w:tcPr>
            <w:tcW w:w="952" w:type="pct"/>
            <w:tcBorders>
              <w:top w:val="nil"/>
              <w:left w:val="nil"/>
              <w:bottom w:val="nil"/>
              <w:right w:val="nil"/>
            </w:tcBorders>
            <w:shd w:val="clear" w:color="auto" w:fill="auto"/>
            <w:tcMar>
              <w:top w:w="12" w:type="dxa"/>
              <w:left w:w="12" w:type="dxa"/>
              <w:bottom w:w="0" w:type="dxa"/>
              <w:right w:w="12" w:type="dxa"/>
            </w:tcMar>
            <w:vAlign w:val="center"/>
          </w:tcPr>
          <w:p w14:paraId="1B3FC12A">
            <w:pPr>
              <w:rPr>
                <w:rFonts w:ascii="Times New Roman" w:hAnsi="Times New Roman" w:cs="Times New Roman"/>
                <w:szCs w:val="21"/>
              </w:rPr>
            </w:pPr>
            <w:r>
              <w:rPr>
                <w:rFonts w:hint="eastAsia" w:ascii="Times New Roman" w:hAnsi="Times New Roman" w:cs="Times New Roman"/>
                <w:szCs w:val="21"/>
              </w:rPr>
              <w:t>　</w:t>
            </w:r>
          </w:p>
        </w:tc>
        <w:tc>
          <w:tcPr>
            <w:tcW w:w="953" w:type="pct"/>
            <w:tcBorders>
              <w:top w:val="nil"/>
              <w:left w:val="nil"/>
              <w:bottom w:val="nil"/>
              <w:right w:val="nil"/>
            </w:tcBorders>
            <w:shd w:val="clear" w:color="auto" w:fill="auto"/>
            <w:tcMar>
              <w:top w:w="12" w:type="dxa"/>
              <w:left w:w="12" w:type="dxa"/>
              <w:bottom w:w="0" w:type="dxa"/>
              <w:right w:w="12" w:type="dxa"/>
            </w:tcMar>
            <w:vAlign w:val="center"/>
          </w:tcPr>
          <w:p w14:paraId="77E219E5">
            <w:pPr>
              <w:rPr>
                <w:rFonts w:ascii="Times New Roman" w:hAnsi="Times New Roman" w:cs="Times New Roman"/>
                <w:szCs w:val="21"/>
              </w:rPr>
            </w:pPr>
            <w:r>
              <w:rPr>
                <w:rFonts w:hint="eastAsia" w:ascii="Times New Roman" w:hAnsi="Times New Roman" w:cs="Times New Roman"/>
                <w:szCs w:val="21"/>
              </w:rPr>
              <w:t>　</w:t>
            </w:r>
          </w:p>
        </w:tc>
      </w:tr>
      <w:tr w14:paraId="10B9AF21">
        <w:tblPrEx>
          <w:tblCellMar>
            <w:top w:w="0" w:type="dxa"/>
            <w:left w:w="0" w:type="dxa"/>
            <w:bottom w:w="0" w:type="dxa"/>
            <w:right w:w="0" w:type="dxa"/>
          </w:tblCellMar>
        </w:tblPrEx>
        <w:trPr>
          <w:trHeight w:val="223" w:hRule="atLeast"/>
        </w:trPr>
        <w:tc>
          <w:tcPr>
            <w:tcW w:w="818" w:type="pct"/>
            <w:tcBorders>
              <w:top w:val="nil"/>
              <w:left w:val="nil"/>
              <w:bottom w:val="single" w:color="000000" w:sz="8" w:space="0"/>
              <w:right w:val="nil"/>
            </w:tcBorders>
            <w:shd w:val="clear" w:color="auto" w:fill="auto"/>
            <w:tcMar>
              <w:top w:w="12" w:type="dxa"/>
              <w:left w:w="12" w:type="dxa"/>
              <w:bottom w:w="0" w:type="dxa"/>
              <w:right w:w="12" w:type="dxa"/>
            </w:tcMar>
            <w:vAlign w:val="center"/>
          </w:tcPr>
          <w:p w14:paraId="499FBB8A">
            <w:pPr>
              <w:rPr>
                <w:rFonts w:ascii="Times New Roman" w:hAnsi="Times New Roman" w:cs="Times New Roman"/>
                <w:szCs w:val="21"/>
              </w:rPr>
            </w:pPr>
            <w:r>
              <w:rPr>
                <w:rFonts w:hint="eastAsia" w:ascii="Times New Roman" w:hAnsi="Times New Roman" w:cs="Times New Roman"/>
                <w:szCs w:val="21"/>
              </w:rPr>
              <w:t>　</w:t>
            </w:r>
          </w:p>
        </w:tc>
        <w:tc>
          <w:tcPr>
            <w:tcW w:w="558" w:type="pct"/>
            <w:tcBorders>
              <w:top w:val="nil"/>
              <w:left w:val="nil"/>
              <w:bottom w:val="single" w:color="000000" w:sz="8" w:space="0"/>
              <w:right w:val="nil"/>
            </w:tcBorders>
            <w:shd w:val="clear" w:color="auto" w:fill="auto"/>
            <w:tcMar>
              <w:top w:w="12" w:type="dxa"/>
              <w:left w:w="12" w:type="dxa"/>
              <w:bottom w:w="0" w:type="dxa"/>
              <w:right w:w="12" w:type="dxa"/>
            </w:tcMar>
            <w:vAlign w:val="center"/>
          </w:tcPr>
          <w:p w14:paraId="0FEA7E18">
            <w:pPr>
              <w:rPr>
                <w:rFonts w:ascii="Times New Roman" w:hAnsi="Times New Roman" w:cs="Times New Roman"/>
                <w:szCs w:val="21"/>
              </w:rPr>
            </w:pPr>
            <w:r>
              <w:rPr>
                <w:rFonts w:ascii="Times New Roman" w:hAnsi="Times New Roman" w:cs="Times New Roman"/>
                <w:szCs w:val="21"/>
              </w:rPr>
              <w:t>Total</w:t>
            </w:r>
          </w:p>
        </w:tc>
        <w:tc>
          <w:tcPr>
            <w:tcW w:w="573" w:type="pct"/>
            <w:tcBorders>
              <w:top w:val="nil"/>
              <w:left w:val="nil"/>
              <w:bottom w:val="single" w:color="000000" w:sz="8" w:space="0"/>
              <w:right w:val="nil"/>
            </w:tcBorders>
            <w:shd w:val="clear" w:color="auto" w:fill="auto"/>
            <w:tcMar>
              <w:top w:w="12" w:type="dxa"/>
              <w:left w:w="12" w:type="dxa"/>
              <w:bottom w:w="0" w:type="dxa"/>
              <w:right w:w="12" w:type="dxa"/>
            </w:tcMar>
            <w:vAlign w:val="center"/>
          </w:tcPr>
          <w:p w14:paraId="31F413D8">
            <w:pPr>
              <w:rPr>
                <w:rFonts w:ascii="Times New Roman" w:hAnsi="Times New Roman" w:cs="Times New Roman"/>
                <w:szCs w:val="21"/>
              </w:rPr>
            </w:pPr>
            <w:r>
              <w:rPr>
                <w:rFonts w:ascii="Times New Roman" w:hAnsi="Times New Roman" w:cs="Times New Roman"/>
                <w:szCs w:val="21"/>
              </w:rPr>
              <w:t>78(71.56)</w:t>
            </w:r>
          </w:p>
        </w:tc>
        <w:tc>
          <w:tcPr>
            <w:tcW w:w="573" w:type="pct"/>
            <w:tcBorders>
              <w:top w:val="nil"/>
              <w:left w:val="nil"/>
              <w:bottom w:val="single" w:color="000000" w:sz="8" w:space="0"/>
              <w:right w:val="nil"/>
            </w:tcBorders>
            <w:shd w:val="clear" w:color="auto" w:fill="auto"/>
            <w:tcMar>
              <w:top w:w="12" w:type="dxa"/>
              <w:left w:w="12" w:type="dxa"/>
              <w:bottom w:w="0" w:type="dxa"/>
              <w:right w:w="12" w:type="dxa"/>
            </w:tcMar>
            <w:vAlign w:val="center"/>
          </w:tcPr>
          <w:p w14:paraId="7BAA16FD">
            <w:pPr>
              <w:rPr>
                <w:rFonts w:ascii="Times New Roman" w:hAnsi="Times New Roman" w:cs="Times New Roman"/>
                <w:szCs w:val="21"/>
              </w:rPr>
            </w:pPr>
            <w:r>
              <w:rPr>
                <w:rFonts w:ascii="Times New Roman" w:hAnsi="Times New Roman" w:cs="Times New Roman"/>
                <w:szCs w:val="21"/>
              </w:rPr>
              <w:t>31(28.44)</w:t>
            </w:r>
          </w:p>
        </w:tc>
        <w:tc>
          <w:tcPr>
            <w:tcW w:w="573" w:type="pct"/>
            <w:tcBorders>
              <w:top w:val="nil"/>
              <w:left w:val="nil"/>
              <w:bottom w:val="single" w:color="000000" w:sz="8" w:space="0"/>
              <w:right w:val="nil"/>
            </w:tcBorders>
            <w:shd w:val="clear" w:color="auto" w:fill="auto"/>
            <w:tcMar>
              <w:top w:w="12" w:type="dxa"/>
              <w:left w:w="12" w:type="dxa"/>
              <w:bottom w:w="0" w:type="dxa"/>
              <w:right w:w="12" w:type="dxa"/>
            </w:tcMar>
            <w:vAlign w:val="center"/>
          </w:tcPr>
          <w:p w14:paraId="4740D9BA">
            <w:pPr>
              <w:rPr>
                <w:rFonts w:ascii="Times New Roman" w:hAnsi="Times New Roman" w:cs="Times New Roman"/>
                <w:szCs w:val="21"/>
              </w:rPr>
            </w:pPr>
            <w:r>
              <w:rPr>
                <w:rFonts w:ascii="Times New Roman" w:hAnsi="Times New Roman" w:cs="Times New Roman"/>
                <w:szCs w:val="21"/>
              </w:rPr>
              <w:t>109(100)</w:t>
            </w:r>
          </w:p>
        </w:tc>
        <w:tc>
          <w:tcPr>
            <w:tcW w:w="952" w:type="pct"/>
            <w:tcBorders>
              <w:top w:val="nil"/>
              <w:left w:val="nil"/>
              <w:bottom w:val="single" w:color="000000" w:sz="8" w:space="0"/>
              <w:right w:val="nil"/>
            </w:tcBorders>
            <w:shd w:val="clear" w:color="auto" w:fill="auto"/>
            <w:tcMar>
              <w:top w:w="12" w:type="dxa"/>
              <w:left w:w="12" w:type="dxa"/>
              <w:bottom w:w="0" w:type="dxa"/>
              <w:right w:w="12" w:type="dxa"/>
            </w:tcMar>
            <w:vAlign w:val="center"/>
          </w:tcPr>
          <w:p w14:paraId="1DED8B1D">
            <w:pPr>
              <w:rPr>
                <w:rFonts w:ascii="Times New Roman" w:hAnsi="Times New Roman" w:cs="Times New Roman"/>
                <w:szCs w:val="21"/>
              </w:rPr>
            </w:pPr>
            <w:r>
              <w:rPr>
                <w:rFonts w:hint="eastAsia" w:ascii="Times New Roman" w:hAnsi="Times New Roman" w:cs="Times New Roman"/>
                <w:szCs w:val="21"/>
              </w:rPr>
              <w:t>　</w:t>
            </w:r>
          </w:p>
        </w:tc>
        <w:tc>
          <w:tcPr>
            <w:tcW w:w="953" w:type="pct"/>
            <w:tcBorders>
              <w:top w:val="nil"/>
              <w:left w:val="nil"/>
              <w:bottom w:val="single" w:color="000000" w:sz="8" w:space="0"/>
              <w:right w:val="nil"/>
            </w:tcBorders>
            <w:shd w:val="clear" w:color="auto" w:fill="auto"/>
            <w:tcMar>
              <w:top w:w="12" w:type="dxa"/>
              <w:left w:w="12" w:type="dxa"/>
              <w:bottom w:w="0" w:type="dxa"/>
              <w:right w:w="12" w:type="dxa"/>
            </w:tcMar>
            <w:vAlign w:val="center"/>
          </w:tcPr>
          <w:p w14:paraId="3CFEA982">
            <w:pPr>
              <w:rPr>
                <w:rFonts w:ascii="Times New Roman" w:hAnsi="Times New Roman" w:cs="Times New Roman"/>
                <w:szCs w:val="21"/>
              </w:rPr>
            </w:pPr>
            <w:r>
              <w:rPr>
                <w:rFonts w:hint="eastAsia" w:ascii="Times New Roman" w:hAnsi="Times New Roman" w:cs="Times New Roman"/>
                <w:szCs w:val="21"/>
              </w:rPr>
              <w:t>　</w:t>
            </w:r>
          </w:p>
        </w:tc>
      </w:tr>
    </w:tbl>
    <w:p w14:paraId="3E8042BB">
      <w:pPr>
        <w:jc w:val="left"/>
        <w:textAlignment w:val="bottom"/>
        <w:rPr>
          <w:rFonts w:ascii="Times New Roman" w:hAnsi="Times New Roman" w:cs="Times New Roman"/>
        </w:rPr>
      </w:pPr>
      <w:r>
        <w:rPr>
          <w:rFonts w:ascii="Times New Roman" w:hAnsi="Times New Roman" w:cs="Times New Roman"/>
        </w:rPr>
        <w:t>AD, aortic dissection</w:t>
      </w:r>
      <w:r>
        <w:rPr>
          <w:rFonts w:hint="eastAsia" w:ascii="Times New Roman" w:hAnsi="Times New Roman" w:cs="Times New Roman"/>
        </w:rPr>
        <w:t xml:space="preserve">; </w:t>
      </w:r>
      <w:r>
        <w:rPr>
          <w:rFonts w:ascii="Times New Roman" w:hAnsi="Times New Roman" w:cs="Times New Roman"/>
          <w:kern w:val="24"/>
        </w:rPr>
        <w:t>AI</w:t>
      </w:r>
      <w:r>
        <w:rPr>
          <w:rFonts w:hint="eastAsia" w:ascii="Times New Roman" w:hAnsi="Times New Roman" w:cs="Times New Roman"/>
          <w:kern w:val="24"/>
        </w:rPr>
        <w:t>, a</w:t>
      </w:r>
      <w:r>
        <w:rPr>
          <w:rFonts w:ascii="Times New Roman" w:hAnsi="Times New Roman" w:cs="Times New Roman"/>
          <w:kern w:val="24"/>
        </w:rPr>
        <w:t xml:space="preserve">rtificial </w:t>
      </w:r>
      <w:r>
        <w:rPr>
          <w:rFonts w:hint="eastAsia" w:ascii="Times New Roman" w:hAnsi="Times New Roman" w:cs="Times New Roman"/>
          <w:kern w:val="24"/>
        </w:rPr>
        <w:t>i</w:t>
      </w:r>
      <w:r>
        <w:rPr>
          <w:rFonts w:ascii="Times New Roman" w:hAnsi="Times New Roman" w:cs="Times New Roman"/>
          <w:kern w:val="24"/>
        </w:rPr>
        <w:t>ntelligence</w:t>
      </w:r>
      <w:r>
        <w:rPr>
          <w:rFonts w:hint="eastAsia" w:ascii="Times New Roman" w:hAnsi="Times New Roman" w:cs="Times New Roman"/>
          <w:kern w:val="24"/>
        </w:rPr>
        <w:t>.</w:t>
      </w:r>
    </w:p>
    <w:p w14:paraId="124DD16E">
      <w:pPr>
        <w:rPr>
          <w:rFonts w:hint="eastAsia"/>
        </w:rPr>
      </w:pPr>
    </w:p>
    <w:p w14:paraId="324B84F7">
      <w:pPr>
        <w:rPr>
          <w:rFonts w:hint="default" w:ascii="Times New Roman" w:hAnsi="Times New Roman" w:cs="Times New Roman" w:eastAsiaTheme="minorEastAsia"/>
          <w:szCs w:val="21"/>
          <w:lang w:val="en-US" w:eastAsia="zh-CN"/>
        </w:rPr>
      </w:pPr>
      <w:r>
        <w:drawing>
          <wp:anchor distT="0" distB="0" distL="0" distR="0" simplePos="0" relativeHeight="251659264" behindDoc="0" locked="0" layoutInCell="1" allowOverlap="1">
            <wp:simplePos x="0" y="0"/>
            <wp:positionH relativeFrom="column">
              <wp:posOffset>47625</wp:posOffset>
            </wp:positionH>
            <wp:positionV relativeFrom="paragraph">
              <wp:posOffset>247015</wp:posOffset>
            </wp:positionV>
            <wp:extent cx="4723765" cy="1351915"/>
            <wp:effectExtent l="0" t="0" r="635" b="4445"/>
            <wp:wrapSquare wrapText="bothSides"/>
            <wp:docPr id="1" name="图片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age"/>
                    <pic:cNvPicPr>
                      <a:picLocks noChangeAspect="1"/>
                    </pic:cNvPicPr>
                  </pic:nvPicPr>
                  <pic:blipFill>
                    <a:blip r:embed="rId4">
                      <a:extLst>
                        <a:ext uri="{28A0092B-C50C-407E-A947-70E740481C1C}">
                          <a14:useLocalDpi xmlns:a14="http://schemas.microsoft.com/office/drawing/2010/main" val="0"/>
                        </a:ext>
                      </a:extLst>
                    </a:blip>
                    <a:srcRect l="813" t="23664"/>
                    <a:stretch>
                      <a:fillRect/>
                    </a:stretch>
                  </pic:blipFill>
                  <pic:spPr>
                    <a:xfrm>
                      <a:off x="0" y="0"/>
                      <a:ext cx="4723809" cy="1351915"/>
                    </a:xfrm>
                    <a:prstGeom prst="rect">
                      <a:avLst/>
                    </a:prstGeom>
                  </pic:spPr>
                </pic:pic>
              </a:graphicData>
            </a:graphic>
          </wp:anchor>
        </w:drawing>
      </w:r>
      <w:r>
        <w:rPr>
          <w:rFonts w:hint="eastAsia" w:ascii="Times New Roman" w:hAnsi="Times New Roman" w:cs="Times New Roman"/>
          <w:b/>
          <w:bCs/>
          <w:szCs w:val="21"/>
        </w:rPr>
        <w:t>Supplementary Picture</w:t>
      </w:r>
      <w:r>
        <w:rPr>
          <w:rFonts w:ascii="Times New Roman" w:hAnsi="Times New Roman" w:cs="Times New Roman"/>
          <w:b/>
          <w:bCs/>
          <w:szCs w:val="21"/>
        </w:rPr>
        <w:t xml:space="preserve"> S</w:t>
      </w:r>
      <w:r>
        <w:rPr>
          <w:rFonts w:hint="eastAsia" w:ascii="Times New Roman" w:hAnsi="Times New Roman" w:cs="Times New Roman"/>
          <w:b/>
          <w:bCs/>
          <w:szCs w:val="21"/>
        </w:rPr>
        <w:t>1</w:t>
      </w:r>
      <w:r>
        <w:rPr>
          <w:rFonts w:hint="eastAsia" w:ascii="Times New Roman" w:hAnsi="Times New Roman" w:cs="Times New Roman"/>
          <w:b/>
          <w:bCs/>
          <w:szCs w:val="21"/>
          <w:lang w:val="en-US" w:eastAsia="zh-CN"/>
        </w:rPr>
        <w:t xml:space="preserve"> </w:t>
      </w:r>
      <w:r>
        <w:rPr>
          <w:rFonts w:hint="eastAsia" w:ascii="Times New Roman" w:hAnsi="Times New Roman" w:cs="Times New Roman"/>
          <w:kern w:val="24"/>
          <w:lang w:val="en-US" w:eastAsia="zh-CN"/>
        </w:rPr>
        <w:t>T</w:t>
      </w:r>
      <w:r>
        <w:rPr>
          <w:rFonts w:hint="default" w:ascii="Times New Roman" w:hAnsi="Times New Roman" w:cs="Times New Roman"/>
          <w:kern w:val="24"/>
          <w:szCs w:val="24"/>
        </w:rPr>
        <w:t>he sample</w:t>
      </w:r>
      <w:r>
        <w:rPr>
          <w:rFonts w:hint="default" w:ascii="Times New Roman" w:hAnsi="Times New Roman" w:cs="Times New Roman"/>
          <w:kern w:val="24"/>
        </w:rPr>
        <w:t xml:space="preserve"> </w:t>
      </w:r>
      <w:r>
        <w:rPr>
          <w:rFonts w:hint="default" w:ascii="Times New Roman" w:hAnsi="Times New Roman" w:cs="Times New Roman"/>
          <w:kern w:val="24"/>
          <w:szCs w:val="24"/>
        </w:rPr>
        <w:t>size</w:t>
      </w:r>
      <w:r>
        <w:rPr>
          <w:rFonts w:hint="eastAsia" w:ascii="Times New Roman" w:hAnsi="Times New Roman" w:cs="Times New Roman"/>
          <w:kern w:val="24"/>
          <w:szCs w:val="24"/>
          <w:lang w:val="en-US" w:eastAsia="zh-CN"/>
        </w:rPr>
        <w:t xml:space="preserve"> calculation</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MS Gothic">
    <w:panose1 w:val="020B0609070205080204"/>
    <w:charset w:val="80"/>
    <w:family w:val="modern"/>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KY_MEDREF_DOCUID" w:val="{911A3C1A-797A-44B0-81A7-08DE2F53C0A1}"/>
    <w:docVar w:name="KY_MEDREF_VERSION" w:val="3"/>
  </w:docVars>
  <w:rsids>
    <w:rsidRoot w:val="0078731C"/>
    <w:rsid w:val="00046F92"/>
    <w:rsid w:val="000762F9"/>
    <w:rsid w:val="0011023C"/>
    <w:rsid w:val="0018021F"/>
    <w:rsid w:val="00183F68"/>
    <w:rsid w:val="002217B2"/>
    <w:rsid w:val="00346780"/>
    <w:rsid w:val="003536EA"/>
    <w:rsid w:val="003548C7"/>
    <w:rsid w:val="003555CE"/>
    <w:rsid w:val="003A04EB"/>
    <w:rsid w:val="003F01FD"/>
    <w:rsid w:val="00417468"/>
    <w:rsid w:val="00440A09"/>
    <w:rsid w:val="004D7ABB"/>
    <w:rsid w:val="004F6AF9"/>
    <w:rsid w:val="00502061"/>
    <w:rsid w:val="00560E81"/>
    <w:rsid w:val="0060689E"/>
    <w:rsid w:val="00757DCE"/>
    <w:rsid w:val="0078731C"/>
    <w:rsid w:val="008E3D9B"/>
    <w:rsid w:val="009055A2"/>
    <w:rsid w:val="009B146D"/>
    <w:rsid w:val="00B53E8F"/>
    <w:rsid w:val="00B85017"/>
    <w:rsid w:val="00C108B3"/>
    <w:rsid w:val="00D218D7"/>
    <w:rsid w:val="00D35919"/>
    <w:rsid w:val="00E175C8"/>
    <w:rsid w:val="00E37FAD"/>
    <w:rsid w:val="00E76F7E"/>
    <w:rsid w:val="00F05CD4"/>
    <w:rsid w:val="00F277E1"/>
    <w:rsid w:val="00FC22FD"/>
    <w:rsid w:val="08943FB2"/>
    <w:rsid w:val="598A125F"/>
    <w:rsid w:val="6A576E16"/>
    <w:rsid w:val="6C425476"/>
    <w:rsid w:val="73683C40"/>
    <w:rsid w:val="7D9835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0"/>
    <w:qFormat/>
    <w:uiPriority w:val="9"/>
    <w:pPr>
      <w:keepNext/>
      <w:keepLines/>
      <w:spacing w:before="480" w:after="80" w:line="278" w:lineRule="auto"/>
      <w:jc w:val="left"/>
      <w:outlineLvl w:val="0"/>
    </w:pPr>
    <w:rPr>
      <w:rFonts w:asciiTheme="majorHAnsi" w:hAnsiTheme="majorHAnsi" w:eastAsiaTheme="majorEastAsia" w:cstheme="majorBidi"/>
      <w:color w:val="2F5597" w:themeColor="accent1" w:themeShade="BF"/>
      <w:sz w:val="48"/>
      <w:szCs w:val="48"/>
      <w14:ligatures w14:val="standardContextual"/>
    </w:rPr>
  </w:style>
  <w:style w:type="paragraph" w:styleId="3">
    <w:name w:val="heading 2"/>
    <w:basedOn w:val="1"/>
    <w:next w:val="1"/>
    <w:link w:val="21"/>
    <w:semiHidden/>
    <w:unhideWhenUsed/>
    <w:qFormat/>
    <w:uiPriority w:val="9"/>
    <w:pPr>
      <w:keepNext/>
      <w:keepLines/>
      <w:spacing w:before="160" w:after="80" w:line="278" w:lineRule="auto"/>
      <w:jc w:val="left"/>
      <w:outlineLvl w:val="1"/>
    </w:pPr>
    <w:rPr>
      <w:rFonts w:asciiTheme="majorHAnsi" w:hAnsiTheme="majorHAnsi" w:eastAsiaTheme="majorEastAsia" w:cstheme="majorBidi"/>
      <w:color w:val="2F5597" w:themeColor="accent1" w:themeShade="BF"/>
      <w:sz w:val="40"/>
      <w:szCs w:val="40"/>
      <w14:ligatures w14:val="standardContextual"/>
    </w:rPr>
  </w:style>
  <w:style w:type="paragraph" w:styleId="4">
    <w:name w:val="heading 3"/>
    <w:basedOn w:val="1"/>
    <w:next w:val="1"/>
    <w:link w:val="22"/>
    <w:semiHidden/>
    <w:unhideWhenUsed/>
    <w:qFormat/>
    <w:uiPriority w:val="9"/>
    <w:pPr>
      <w:keepNext/>
      <w:keepLines/>
      <w:spacing w:before="160" w:after="80" w:line="278" w:lineRule="auto"/>
      <w:jc w:val="left"/>
      <w:outlineLvl w:val="2"/>
    </w:pPr>
    <w:rPr>
      <w:rFonts w:asciiTheme="majorHAnsi" w:hAnsiTheme="majorHAnsi" w:eastAsiaTheme="majorEastAsia" w:cstheme="majorBidi"/>
      <w:color w:val="2F5597" w:themeColor="accent1" w:themeShade="BF"/>
      <w:sz w:val="32"/>
      <w:szCs w:val="32"/>
      <w14:ligatures w14:val="standardContextual"/>
    </w:rPr>
  </w:style>
  <w:style w:type="paragraph" w:styleId="5">
    <w:name w:val="heading 4"/>
    <w:basedOn w:val="1"/>
    <w:next w:val="1"/>
    <w:link w:val="23"/>
    <w:semiHidden/>
    <w:unhideWhenUsed/>
    <w:qFormat/>
    <w:uiPriority w:val="9"/>
    <w:pPr>
      <w:keepNext/>
      <w:keepLines/>
      <w:spacing w:before="80" w:after="40" w:line="278" w:lineRule="auto"/>
      <w:jc w:val="left"/>
      <w:outlineLvl w:val="3"/>
    </w:pPr>
    <w:rPr>
      <w:rFonts w:cstheme="majorBidi"/>
      <w:color w:val="2F5597" w:themeColor="accent1" w:themeShade="BF"/>
      <w:sz w:val="28"/>
      <w:szCs w:val="28"/>
      <w14:ligatures w14:val="standardContextual"/>
    </w:rPr>
  </w:style>
  <w:style w:type="paragraph" w:styleId="6">
    <w:name w:val="heading 5"/>
    <w:basedOn w:val="1"/>
    <w:next w:val="1"/>
    <w:link w:val="24"/>
    <w:semiHidden/>
    <w:unhideWhenUsed/>
    <w:qFormat/>
    <w:uiPriority w:val="9"/>
    <w:pPr>
      <w:keepNext/>
      <w:keepLines/>
      <w:spacing w:before="80" w:after="40" w:line="278" w:lineRule="auto"/>
      <w:jc w:val="left"/>
      <w:outlineLvl w:val="4"/>
    </w:pPr>
    <w:rPr>
      <w:rFonts w:cstheme="majorBidi"/>
      <w:color w:val="2F5597" w:themeColor="accent1" w:themeShade="BF"/>
      <w:sz w:val="24"/>
      <w14:ligatures w14:val="standardContextual"/>
    </w:rPr>
  </w:style>
  <w:style w:type="paragraph" w:styleId="7">
    <w:name w:val="heading 6"/>
    <w:basedOn w:val="1"/>
    <w:next w:val="1"/>
    <w:link w:val="25"/>
    <w:semiHidden/>
    <w:unhideWhenUsed/>
    <w:qFormat/>
    <w:uiPriority w:val="9"/>
    <w:pPr>
      <w:keepNext/>
      <w:keepLines/>
      <w:spacing w:before="40" w:line="278" w:lineRule="auto"/>
      <w:jc w:val="left"/>
      <w:outlineLvl w:val="5"/>
    </w:pPr>
    <w:rPr>
      <w:rFonts w:cstheme="majorBidi"/>
      <w:b/>
      <w:bCs/>
      <w:color w:val="2F5597" w:themeColor="accent1" w:themeShade="BF"/>
      <w:sz w:val="22"/>
      <w14:ligatures w14:val="standardContextual"/>
    </w:rPr>
  </w:style>
  <w:style w:type="paragraph" w:styleId="8">
    <w:name w:val="heading 7"/>
    <w:basedOn w:val="1"/>
    <w:next w:val="1"/>
    <w:link w:val="26"/>
    <w:semiHidden/>
    <w:unhideWhenUsed/>
    <w:qFormat/>
    <w:uiPriority w:val="9"/>
    <w:pPr>
      <w:keepNext/>
      <w:keepLines/>
      <w:spacing w:before="40" w:line="278" w:lineRule="auto"/>
      <w:jc w:val="left"/>
      <w:outlineLvl w:val="6"/>
    </w:pPr>
    <w:rPr>
      <w:rFonts w:cstheme="majorBidi"/>
      <w:b/>
      <w:bCs/>
      <w:color w:val="595959" w:themeColor="text1" w:themeTint="A6"/>
      <w:sz w:val="22"/>
      <w14:textFill>
        <w14:solidFill>
          <w14:schemeClr w14:val="tx1">
            <w14:lumMod w14:val="65000"/>
            <w14:lumOff w14:val="35000"/>
          </w14:schemeClr>
        </w14:solidFill>
      </w14:textFill>
      <w14:ligatures w14:val="standardContextual"/>
    </w:rPr>
  </w:style>
  <w:style w:type="paragraph" w:styleId="9">
    <w:name w:val="heading 8"/>
    <w:basedOn w:val="1"/>
    <w:next w:val="1"/>
    <w:link w:val="27"/>
    <w:semiHidden/>
    <w:unhideWhenUsed/>
    <w:qFormat/>
    <w:uiPriority w:val="9"/>
    <w:pPr>
      <w:keepNext/>
      <w:keepLines/>
      <w:spacing w:line="278" w:lineRule="auto"/>
      <w:jc w:val="left"/>
      <w:outlineLvl w:val="7"/>
    </w:pPr>
    <w:rPr>
      <w:rFonts w:cstheme="majorBidi"/>
      <w:color w:val="595959" w:themeColor="text1" w:themeTint="A6"/>
      <w:sz w:val="22"/>
      <w14:textFill>
        <w14:solidFill>
          <w14:schemeClr w14:val="tx1">
            <w14:lumMod w14:val="65000"/>
            <w14:lumOff w14:val="35000"/>
          </w14:schemeClr>
        </w14:solidFill>
      </w14:textFill>
      <w14:ligatures w14:val="standardContextual"/>
    </w:rPr>
  </w:style>
  <w:style w:type="paragraph" w:styleId="10">
    <w:name w:val="heading 9"/>
    <w:basedOn w:val="1"/>
    <w:next w:val="1"/>
    <w:link w:val="28"/>
    <w:semiHidden/>
    <w:unhideWhenUsed/>
    <w:qFormat/>
    <w:uiPriority w:val="9"/>
    <w:pPr>
      <w:keepNext/>
      <w:keepLines/>
      <w:spacing w:line="278" w:lineRule="auto"/>
      <w:jc w:val="left"/>
      <w:outlineLvl w:val="8"/>
    </w:pPr>
    <w:rPr>
      <w:rFonts w:eastAsiaTheme="majorEastAsia" w:cstheme="majorBidi"/>
      <w:color w:val="595959" w:themeColor="text1" w:themeTint="A6"/>
      <w:sz w:val="22"/>
      <w14:textFill>
        <w14:solidFill>
          <w14:schemeClr w14:val="tx1">
            <w14:lumMod w14:val="65000"/>
            <w14:lumOff w14:val="35000"/>
          </w14:schemeClr>
        </w14:solidFill>
      </w14:textFill>
      <w14:ligatures w14:val="standardContextual"/>
    </w:rPr>
  </w:style>
  <w:style w:type="character" w:default="1" w:styleId="18">
    <w:name w:val="Default Paragraph Font"/>
    <w:semiHidden/>
    <w:unhideWhenUsed/>
    <w:qFormat/>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11">
    <w:name w:val="annotation text"/>
    <w:basedOn w:val="1"/>
    <w:link w:val="40"/>
    <w:unhideWhenUsed/>
    <w:qFormat/>
    <w:uiPriority w:val="99"/>
    <w:pPr>
      <w:jc w:val="left"/>
    </w:pPr>
  </w:style>
  <w:style w:type="paragraph" w:styleId="12">
    <w:name w:val="footer"/>
    <w:basedOn w:val="1"/>
    <w:link w:val="39"/>
    <w:unhideWhenUsed/>
    <w:qFormat/>
    <w:uiPriority w:val="99"/>
    <w:pPr>
      <w:tabs>
        <w:tab w:val="center" w:pos="4153"/>
        <w:tab w:val="right" w:pos="8306"/>
      </w:tabs>
      <w:snapToGrid w:val="0"/>
      <w:spacing w:after="160"/>
      <w:jc w:val="left"/>
    </w:pPr>
    <w:rPr>
      <w:sz w:val="18"/>
      <w:szCs w:val="18"/>
      <w14:ligatures w14:val="standardContextual"/>
    </w:rPr>
  </w:style>
  <w:style w:type="paragraph" w:styleId="13">
    <w:name w:val="header"/>
    <w:basedOn w:val="1"/>
    <w:link w:val="38"/>
    <w:unhideWhenUsed/>
    <w:qFormat/>
    <w:uiPriority w:val="99"/>
    <w:pPr>
      <w:tabs>
        <w:tab w:val="center" w:pos="4153"/>
        <w:tab w:val="right" w:pos="8306"/>
      </w:tabs>
      <w:snapToGrid w:val="0"/>
      <w:spacing w:after="160"/>
      <w:jc w:val="center"/>
    </w:pPr>
    <w:rPr>
      <w:sz w:val="18"/>
      <w:szCs w:val="18"/>
      <w14:ligatures w14:val="standardContextual"/>
    </w:rPr>
  </w:style>
  <w:style w:type="paragraph" w:styleId="14">
    <w:name w:val="Subtitle"/>
    <w:basedOn w:val="1"/>
    <w:next w:val="1"/>
    <w:link w:val="30"/>
    <w:qFormat/>
    <w:uiPriority w:val="11"/>
    <w:pPr>
      <w:spacing w:after="160" w:line="278" w:lineRule="auto"/>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15">
    <w:name w:val="Title"/>
    <w:basedOn w:val="1"/>
    <w:next w:val="1"/>
    <w:link w:val="29"/>
    <w:qFormat/>
    <w:uiPriority w:val="10"/>
    <w:pPr>
      <w:spacing w:after="80"/>
      <w:contextualSpacing/>
      <w:jc w:val="center"/>
    </w:pPr>
    <w:rPr>
      <w:rFonts w:asciiTheme="majorHAnsi" w:hAnsiTheme="majorHAnsi" w:eastAsiaTheme="majorEastAsia" w:cstheme="majorBidi"/>
      <w:spacing w:val="-10"/>
      <w:kern w:val="28"/>
      <w:sz w:val="56"/>
      <w:szCs w:val="56"/>
      <w14:ligatures w14:val="standardContextual"/>
    </w:rPr>
  </w:style>
  <w:style w:type="paragraph" w:styleId="16">
    <w:name w:val="annotation subject"/>
    <w:basedOn w:val="11"/>
    <w:next w:val="11"/>
    <w:link w:val="41"/>
    <w:semiHidden/>
    <w:unhideWhenUsed/>
    <w:qFormat/>
    <w:uiPriority w:val="99"/>
    <w:rPr>
      <w:b/>
      <w:bCs/>
    </w:rPr>
  </w:style>
  <w:style w:type="character" w:styleId="19">
    <w:name w:val="annotation reference"/>
    <w:basedOn w:val="18"/>
    <w:semiHidden/>
    <w:unhideWhenUsed/>
    <w:qFormat/>
    <w:uiPriority w:val="99"/>
    <w:rPr>
      <w:sz w:val="21"/>
      <w:szCs w:val="21"/>
    </w:rPr>
  </w:style>
  <w:style w:type="character" w:customStyle="1" w:styleId="20">
    <w:name w:val="标题 1 字符"/>
    <w:basedOn w:val="18"/>
    <w:link w:val="2"/>
    <w:qFormat/>
    <w:uiPriority w:val="9"/>
    <w:rPr>
      <w:rFonts w:asciiTheme="majorHAnsi" w:hAnsiTheme="majorHAnsi" w:eastAsiaTheme="majorEastAsia" w:cstheme="majorBidi"/>
      <w:color w:val="2F5597" w:themeColor="accent1" w:themeShade="BF"/>
      <w:sz w:val="48"/>
      <w:szCs w:val="48"/>
    </w:rPr>
  </w:style>
  <w:style w:type="character" w:customStyle="1" w:styleId="21">
    <w:name w:val="标题 2 字符"/>
    <w:basedOn w:val="18"/>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2">
    <w:name w:val="标题 3 字符"/>
    <w:basedOn w:val="18"/>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3">
    <w:name w:val="标题 4 字符"/>
    <w:basedOn w:val="18"/>
    <w:link w:val="5"/>
    <w:semiHidden/>
    <w:qFormat/>
    <w:uiPriority w:val="9"/>
    <w:rPr>
      <w:rFonts w:cstheme="majorBidi"/>
      <w:color w:val="2F5597" w:themeColor="accent1" w:themeShade="BF"/>
      <w:sz w:val="28"/>
      <w:szCs w:val="28"/>
    </w:rPr>
  </w:style>
  <w:style w:type="character" w:customStyle="1" w:styleId="24">
    <w:name w:val="标题 5 字符"/>
    <w:basedOn w:val="18"/>
    <w:link w:val="6"/>
    <w:semiHidden/>
    <w:qFormat/>
    <w:uiPriority w:val="9"/>
    <w:rPr>
      <w:rFonts w:cstheme="majorBidi"/>
      <w:color w:val="2F5597" w:themeColor="accent1" w:themeShade="BF"/>
      <w:sz w:val="24"/>
    </w:rPr>
  </w:style>
  <w:style w:type="character" w:customStyle="1" w:styleId="25">
    <w:name w:val="标题 6 字符"/>
    <w:basedOn w:val="18"/>
    <w:link w:val="7"/>
    <w:semiHidden/>
    <w:qFormat/>
    <w:uiPriority w:val="9"/>
    <w:rPr>
      <w:rFonts w:cstheme="majorBidi"/>
      <w:b/>
      <w:bCs/>
      <w:color w:val="2F5597" w:themeColor="accent1" w:themeShade="BF"/>
    </w:rPr>
  </w:style>
  <w:style w:type="character" w:customStyle="1" w:styleId="26">
    <w:name w:val="标题 7 字符"/>
    <w:basedOn w:val="18"/>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7">
    <w:name w:val="标题 8 字符"/>
    <w:basedOn w:val="18"/>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8">
    <w:name w:val="标题 9 字符"/>
    <w:basedOn w:val="18"/>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标题 字符"/>
    <w:basedOn w:val="18"/>
    <w:link w:val="15"/>
    <w:qFormat/>
    <w:uiPriority w:val="10"/>
    <w:rPr>
      <w:rFonts w:asciiTheme="majorHAnsi" w:hAnsiTheme="majorHAnsi" w:eastAsiaTheme="majorEastAsia" w:cstheme="majorBidi"/>
      <w:spacing w:val="-10"/>
      <w:kern w:val="28"/>
      <w:sz w:val="56"/>
      <w:szCs w:val="56"/>
    </w:rPr>
  </w:style>
  <w:style w:type="character" w:customStyle="1" w:styleId="30">
    <w:name w:val="副标题 字符"/>
    <w:basedOn w:val="18"/>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after="160" w:line="278" w:lineRule="auto"/>
      <w:jc w:val="center"/>
    </w:pPr>
    <w:rPr>
      <w:i/>
      <w:iCs/>
      <w:color w:val="404040" w:themeColor="text1" w:themeTint="BF"/>
      <w:sz w:val="22"/>
      <w14:textFill>
        <w14:solidFill>
          <w14:schemeClr w14:val="tx1">
            <w14:lumMod w14:val="75000"/>
            <w14:lumOff w14:val="25000"/>
          </w14:schemeClr>
        </w14:solidFill>
      </w14:textFill>
      <w14:ligatures w14:val="standardContextual"/>
    </w:rPr>
  </w:style>
  <w:style w:type="character" w:customStyle="1" w:styleId="32">
    <w:name w:val="引用 字符"/>
    <w:basedOn w:val="18"/>
    <w:link w:val="31"/>
    <w:qFormat/>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spacing w:after="160" w:line="278" w:lineRule="auto"/>
      <w:ind w:left="720"/>
      <w:contextualSpacing/>
      <w:jc w:val="left"/>
    </w:pPr>
    <w:rPr>
      <w:sz w:val="22"/>
      <w14:ligatures w14:val="standardContextual"/>
    </w:rPr>
  </w:style>
  <w:style w:type="character" w:customStyle="1" w:styleId="34">
    <w:name w:val="明显强调1"/>
    <w:basedOn w:val="18"/>
    <w:qFormat/>
    <w:uiPriority w:val="21"/>
    <w:rPr>
      <w:i/>
      <w:iCs/>
      <w:color w:val="2F5597" w:themeColor="accent1" w:themeShade="BF"/>
    </w:rPr>
  </w:style>
  <w:style w:type="paragraph" w:styleId="35">
    <w:name w:val="Intense Quote"/>
    <w:basedOn w:val="1"/>
    <w:next w:val="1"/>
    <w:link w:val="36"/>
    <w:qFormat/>
    <w:uiPriority w:val="30"/>
    <w:pPr>
      <w:pBdr>
        <w:top w:val="single" w:color="2F5496" w:themeColor="accent1" w:themeShade="BF" w:sz="4" w:space="10"/>
        <w:bottom w:val="single" w:color="2F5496" w:themeColor="accent1" w:themeShade="BF" w:sz="4" w:space="10"/>
      </w:pBdr>
      <w:spacing w:before="360" w:after="360" w:line="278" w:lineRule="auto"/>
      <w:ind w:left="864" w:right="864"/>
      <w:jc w:val="center"/>
    </w:pPr>
    <w:rPr>
      <w:i/>
      <w:iCs/>
      <w:color w:val="2F5597" w:themeColor="accent1" w:themeShade="BF"/>
      <w:sz w:val="22"/>
      <w14:ligatures w14:val="standardContextual"/>
    </w:rPr>
  </w:style>
  <w:style w:type="character" w:customStyle="1" w:styleId="36">
    <w:name w:val="明显引用 字符"/>
    <w:basedOn w:val="18"/>
    <w:link w:val="35"/>
    <w:qFormat/>
    <w:uiPriority w:val="30"/>
    <w:rPr>
      <w:i/>
      <w:iCs/>
      <w:color w:val="2F5597" w:themeColor="accent1" w:themeShade="BF"/>
    </w:rPr>
  </w:style>
  <w:style w:type="character" w:customStyle="1" w:styleId="37">
    <w:name w:val="明显参考1"/>
    <w:basedOn w:val="18"/>
    <w:qFormat/>
    <w:uiPriority w:val="32"/>
    <w:rPr>
      <w:b/>
      <w:bCs/>
      <w:smallCaps/>
      <w:color w:val="2F5597" w:themeColor="accent1" w:themeShade="BF"/>
      <w:spacing w:val="5"/>
    </w:rPr>
  </w:style>
  <w:style w:type="character" w:customStyle="1" w:styleId="38">
    <w:name w:val="页眉 字符"/>
    <w:basedOn w:val="18"/>
    <w:link w:val="13"/>
    <w:qFormat/>
    <w:uiPriority w:val="99"/>
    <w:rPr>
      <w:sz w:val="18"/>
      <w:szCs w:val="18"/>
    </w:rPr>
  </w:style>
  <w:style w:type="character" w:customStyle="1" w:styleId="39">
    <w:name w:val="页脚 字符"/>
    <w:basedOn w:val="18"/>
    <w:link w:val="12"/>
    <w:qFormat/>
    <w:uiPriority w:val="99"/>
    <w:rPr>
      <w:sz w:val="18"/>
      <w:szCs w:val="18"/>
    </w:rPr>
  </w:style>
  <w:style w:type="character" w:customStyle="1" w:styleId="40">
    <w:name w:val="批注文字 字符"/>
    <w:basedOn w:val="18"/>
    <w:link w:val="11"/>
    <w:qFormat/>
    <w:uiPriority w:val="99"/>
    <w:rPr>
      <w:sz w:val="21"/>
      <w14:ligatures w14:val="none"/>
    </w:rPr>
  </w:style>
  <w:style w:type="character" w:customStyle="1" w:styleId="41">
    <w:name w:val="批注主题 字符"/>
    <w:basedOn w:val="40"/>
    <w:link w:val="16"/>
    <w:semiHidden/>
    <w:qFormat/>
    <w:uiPriority w:val="99"/>
    <w:rPr>
      <w:b/>
      <w:bCs/>
      <w:sz w:val="21"/>
      <w14:ligatures w14:val="none"/>
    </w:rPr>
  </w:style>
  <w:style w:type="paragraph" w:customStyle="1" w:styleId="42">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590</Words>
  <Characters>3662</Characters>
  <Lines>31</Lines>
  <Paragraphs>8</Paragraphs>
  <TotalTime>11</TotalTime>
  <ScaleCrop>false</ScaleCrop>
  <LinksUpToDate>false</LinksUpToDate>
  <CharactersWithSpaces>4165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2026-05-06T06:51:00Z</dcterms:created>
  <dc:creator>Haoli Xu</dc:creator>
  <cp:lastModifiedBy>宋浩澜</cp:lastModifiedBy>
  <dcterms:modified xsi:type="dcterms:W3CDTF">2026-05-07T07:06:35Z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6B998E3AD3414214A33147D647B4836B_13</vt:lpwstr>
  </property>
  <property fmtid="{D5CDD505-2E9C-101B-9397-08002B2CF9AE}" pid="4" name="KSOTemplateDocerSaveRecord">
    <vt:lpwstr>eyJoZGlkIjoiNjc1NjI3ZDc2YzUyNmZjM2Y2NTZhNjVkMjliZWRmNjciLCJ1c2VySWQiOiI0NDY4MjY5NDAifQ==</vt:lpwstr>
  </property>
</Properties>
</file>