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513" w:type="dxa"/>
        <w:tblInd w:w="108" w:type="dxa"/>
        <w:tblLook w:val="04A0" w:firstRow="1" w:lastRow="0" w:firstColumn="1" w:lastColumn="0" w:noHBand="0" w:noVBand="1"/>
      </w:tblPr>
      <w:tblGrid>
        <w:gridCol w:w="3119"/>
        <w:gridCol w:w="4394"/>
      </w:tblGrid>
      <w:tr w:rsidR="00CD408C" w:rsidRPr="00CD408C" w14:paraId="6AE2CA0A" w14:textId="77777777" w:rsidTr="00CD408C">
        <w:trPr>
          <w:trHeight w:val="276"/>
        </w:trPr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5E20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Table S2 </w:t>
            </w:r>
            <w:proofErr w:type="gram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The</w:t>
            </w:r>
            <w:proofErr w:type="gramEnd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detailed information of the proteins in the PPI network.</w:t>
            </w:r>
          </w:p>
        </w:tc>
      </w:tr>
      <w:tr w:rsidR="00CD408C" w:rsidRPr="00CD408C" w14:paraId="23FE18F2" w14:textId="77777777" w:rsidTr="00CD408C">
        <w:trPr>
          <w:trHeight w:val="276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DC85D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Functional Partners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C4C76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Information of Predicted Functional Partners</w:t>
            </w:r>
          </w:p>
        </w:tc>
      </w:tr>
      <w:tr w:rsidR="00CD408C" w:rsidRPr="00CD408C" w14:paraId="04550F28" w14:textId="77777777" w:rsidTr="00CD408C">
        <w:trPr>
          <w:trHeight w:val="276"/>
        </w:trPr>
        <w:tc>
          <w:tcPr>
            <w:tcW w:w="75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B9BA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The protein in PPI network of </w:t>
            </w:r>
            <w:proofErr w:type="spellStart"/>
            <w:r w:rsidRPr="00CD408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AoAreA</w:t>
            </w:r>
            <w:proofErr w:type="spellEnd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D408C" w:rsidRPr="00CD408C" w14:paraId="53E7D442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2B4D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creA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048A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DNA-binding protein </w:t>
            </w: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creA</w:t>
            </w:r>
            <w:proofErr w:type="spellEnd"/>
          </w:p>
        </w:tc>
      </w:tr>
      <w:tr w:rsidR="00CD408C" w:rsidRPr="00CD408C" w14:paraId="3CCCA413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D5AB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pacC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FE54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PH-response transcription factor </w:t>
            </w: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pacC</w:t>
            </w:r>
            <w:proofErr w:type="spellEnd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/RIM101</w:t>
            </w:r>
          </w:p>
        </w:tc>
      </w:tr>
      <w:tr w:rsidR="00CD408C" w:rsidRPr="00CD408C" w14:paraId="60E871E7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324A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CADAORAP00007152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FC00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</w:t>
            </w:r>
          </w:p>
        </w:tc>
      </w:tr>
      <w:tr w:rsidR="00CD408C" w:rsidRPr="00CD408C" w14:paraId="617AA171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85F5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blrA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D615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BRLA predicted protein</w:t>
            </w:r>
          </w:p>
        </w:tc>
      </w:tr>
      <w:tr w:rsidR="00CD408C" w:rsidRPr="00CD408C" w14:paraId="1A03831D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66A2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CADAORAP00008916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34FD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Ammonia protein</w:t>
            </w:r>
          </w:p>
        </w:tc>
      </w:tr>
      <w:tr w:rsidR="00CD408C" w:rsidRPr="00CD408C" w14:paraId="29C84F33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A1AA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CADAORAP00011087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BE17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3A975E77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1F03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CADAORAP00010185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7482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Zn-finger</w:t>
            </w:r>
          </w:p>
        </w:tc>
      </w:tr>
      <w:tr w:rsidR="00CD408C" w:rsidRPr="00CD408C" w14:paraId="53E7A8F3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E0C2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CADAORAP00008991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5109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Zn-finger</w:t>
            </w:r>
          </w:p>
        </w:tc>
      </w:tr>
      <w:tr w:rsidR="00CD408C" w:rsidRPr="00CD408C" w14:paraId="3B0A3426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5495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CADAORAP00008641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BDF6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4CF14D68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6EF9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CADAORAP00008102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FFC7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32C24516" w14:textId="77777777" w:rsidTr="00CD408C">
        <w:trPr>
          <w:trHeight w:val="276"/>
        </w:trPr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7FFF" w14:textId="3D563D0F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The protein in PPI network of</w:t>
            </w:r>
            <w:r w:rsidRPr="00CD408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CD408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AoSreA</w:t>
            </w:r>
            <w:proofErr w:type="spellEnd"/>
            <w:r w:rsidRPr="00CD408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D408C" w:rsidRPr="00CD408C" w14:paraId="38CB2CA2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2299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CADAORAP00011087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3DF9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5D0B9375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1F03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CADAORAP00010185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9FF6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Zn-finger</w:t>
            </w:r>
          </w:p>
        </w:tc>
      </w:tr>
      <w:tr w:rsidR="00CD408C" w:rsidRPr="00CD408C" w14:paraId="2C049AF8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C958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CADAORAP00008991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06A4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Zn-finger</w:t>
            </w:r>
          </w:p>
        </w:tc>
      </w:tr>
      <w:tr w:rsidR="00CD408C" w:rsidRPr="00CD408C" w14:paraId="5516FB79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EA52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CADAORAP00008641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178B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56A7A4C4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31D6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creA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D9A1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DNA-binding protein </w:t>
            </w:r>
            <w:proofErr w:type="spellStart"/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creA</w:t>
            </w:r>
            <w:proofErr w:type="spellEnd"/>
          </w:p>
        </w:tc>
      </w:tr>
      <w:tr w:rsidR="00CD408C" w:rsidRPr="00CD408C" w14:paraId="2257F526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E4A4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CADAORAP00008102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67EE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7CD6E9CF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64A2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CADAORAP00007597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6CAC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70978575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968B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CADAORAP00007465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4584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22CCA6D7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D5A8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CADAORAP00003985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8D7B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  <w:tr w:rsidR="00CD408C" w:rsidRPr="00CD408C" w14:paraId="2B88E216" w14:textId="77777777" w:rsidTr="00CD408C">
        <w:trPr>
          <w:trHeight w:val="276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94306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CADAORAP00003882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D0A81" w14:textId="77777777" w:rsidR="00CD408C" w:rsidRPr="00CD408C" w:rsidRDefault="00CD408C" w:rsidP="00CD40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D408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Predicted protein</w:t>
            </w:r>
          </w:p>
        </w:tc>
      </w:tr>
    </w:tbl>
    <w:p w14:paraId="4CDCD274" w14:textId="77777777" w:rsidR="00923A8C" w:rsidRDefault="00923A8C"/>
    <w:sectPr w:rsidR="00923A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10249"/>
    <w:rsid w:val="00810249"/>
    <w:rsid w:val="00923A8C"/>
    <w:rsid w:val="00CD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60A1D"/>
  <w15:chartTrackingRefBased/>
  <w15:docId w15:val="{E7CF3AC7-8474-4B70-A7B6-AFDE0113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05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瀛栩</dc:creator>
  <cp:keywords/>
  <dc:description/>
  <cp:lastModifiedBy>林 瀛栩</cp:lastModifiedBy>
  <cp:revision>3</cp:revision>
  <dcterms:created xsi:type="dcterms:W3CDTF">2020-05-26T07:12:00Z</dcterms:created>
  <dcterms:modified xsi:type="dcterms:W3CDTF">2020-05-26T07:22:00Z</dcterms:modified>
</cp:coreProperties>
</file>