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F4E28" w14:textId="77777777" w:rsidR="00850C80" w:rsidRPr="00667FBF" w:rsidRDefault="00850C80" w:rsidP="00850C80">
      <w:pPr>
        <w:spacing w:after="0" w:line="480" w:lineRule="auto"/>
        <w:jc w:val="center"/>
        <w:rPr>
          <w:rFonts w:ascii="Times New Roman" w:hAnsi="Times New Roman" w:cs="Times New Roman"/>
          <w:b/>
          <w:bCs/>
          <w:lang w:eastAsia="ko-KR"/>
        </w:rPr>
      </w:pPr>
      <w:r w:rsidRPr="00667FBF">
        <w:rPr>
          <w:rFonts w:ascii="Times New Roman" w:hAnsi="Times New Roman" w:cs="Times New Roman"/>
          <w:b/>
          <w:bCs/>
          <w:lang w:eastAsia="ko-KR"/>
        </w:rPr>
        <w:t>Appendix</w:t>
      </w:r>
    </w:p>
    <w:p w14:paraId="61F62E72" w14:textId="77777777" w:rsidR="00850C80" w:rsidRPr="00667FBF" w:rsidRDefault="00850C80" w:rsidP="00850C80">
      <w:pPr>
        <w:spacing w:after="0" w:line="480" w:lineRule="auto"/>
        <w:rPr>
          <w:rFonts w:ascii="Times New Roman" w:hAnsi="Times New Roman" w:cs="Times New Roman"/>
          <w:kern w:val="0"/>
          <w:lang w:eastAsia="ko-KR"/>
          <w14:ligatures w14:val="none"/>
        </w:rPr>
      </w:pPr>
      <w:r w:rsidRPr="00667FBF">
        <w:rPr>
          <w:rFonts w:ascii="Times New Roman" w:eastAsia="MS Mincho" w:hAnsi="Times New Roman" w:cs="Times New Roman"/>
          <w:b/>
          <w:kern w:val="0"/>
          <w14:ligatures w14:val="none"/>
        </w:rPr>
        <w:t xml:space="preserve">Table </w:t>
      </w:r>
      <w:r>
        <w:rPr>
          <w:rFonts w:ascii="Times New Roman" w:hAnsi="Times New Roman" w:cs="Times New Roman" w:hint="eastAsia"/>
          <w:b/>
          <w:kern w:val="0"/>
          <w:lang w:eastAsia="ko-KR"/>
          <w14:ligatures w14:val="none"/>
        </w:rPr>
        <w:t>A1</w:t>
      </w:r>
    </w:p>
    <w:p w14:paraId="3C60A40E" w14:textId="77777777" w:rsidR="00850C80" w:rsidRPr="00667FBF" w:rsidRDefault="00850C80" w:rsidP="00850C80">
      <w:pPr>
        <w:spacing w:after="0" w:line="48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667FBF">
        <w:rPr>
          <w:rFonts w:ascii="Times New Roman" w:eastAsia="MS Mincho" w:hAnsi="Times New Roman" w:cs="Times New Roman"/>
          <w:i/>
          <w:kern w:val="0"/>
          <w14:ligatures w14:val="none"/>
        </w:rPr>
        <w:t>Sociodemographic Characteristics of Climate Change Harm Perception, HINTS 7 (2024)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29"/>
        <w:gridCol w:w="1527"/>
        <w:gridCol w:w="1526"/>
        <w:gridCol w:w="1526"/>
        <w:gridCol w:w="1526"/>
        <w:gridCol w:w="1526"/>
      </w:tblGrid>
      <w:tr w:rsidR="00850C80" w:rsidRPr="00667FBF" w14:paraId="7961FBF7" w14:textId="77777777" w:rsidTr="00B20213">
        <w:tc>
          <w:tcPr>
            <w:tcW w:w="923" w:type="pct"/>
            <w:tcBorders>
              <w:top w:val="single" w:sz="4" w:space="0" w:color="000000"/>
              <w:bottom w:val="single" w:sz="4" w:space="0" w:color="000000"/>
            </w:tcBorders>
          </w:tcPr>
          <w:p w14:paraId="6282825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Characteristic</w:t>
            </w:r>
          </w:p>
        </w:tc>
        <w:tc>
          <w:tcPr>
            <w:tcW w:w="815" w:type="pct"/>
            <w:tcBorders>
              <w:top w:val="single" w:sz="4" w:space="0" w:color="000000"/>
              <w:bottom w:val="single" w:sz="4" w:space="0" w:color="000000"/>
            </w:tcBorders>
          </w:tcPr>
          <w:p w14:paraId="43CFABA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Yes (Believes climate change will harm health)</w:t>
            </w:r>
          </w:p>
        </w:tc>
        <w:tc>
          <w:tcPr>
            <w:tcW w:w="815" w:type="pct"/>
            <w:tcBorders>
              <w:top w:val="single" w:sz="4" w:space="0" w:color="000000"/>
              <w:bottom w:val="single" w:sz="4" w:space="0" w:color="000000"/>
            </w:tcBorders>
          </w:tcPr>
          <w:p w14:paraId="10F93AA1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No (Does not believe)</w:t>
            </w:r>
          </w:p>
        </w:tc>
        <w:tc>
          <w:tcPr>
            <w:tcW w:w="815" w:type="pct"/>
            <w:tcBorders>
              <w:top w:val="single" w:sz="4" w:space="0" w:color="000000"/>
              <w:bottom w:val="single" w:sz="4" w:space="0" w:color="000000"/>
            </w:tcBorders>
          </w:tcPr>
          <w:p w14:paraId="444AE9D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Row Total (N)</w:t>
            </w:r>
          </w:p>
        </w:tc>
        <w:tc>
          <w:tcPr>
            <w:tcW w:w="815" w:type="pct"/>
            <w:tcBorders>
              <w:top w:val="single" w:sz="4" w:space="0" w:color="000000"/>
              <w:bottom w:val="single" w:sz="4" w:space="0" w:color="000000"/>
            </w:tcBorders>
          </w:tcPr>
          <w:p w14:paraId="08FA7FA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χ² (</w:t>
            </w:r>
            <w:proofErr w:type="spellStart"/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df</w:t>
            </w:r>
            <w:proofErr w:type="spellEnd"/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)</w:t>
            </w:r>
          </w:p>
        </w:tc>
        <w:tc>
          <w:tcPr>
            <w:tcW w:w="815" w:type="pct"/>
            <w:tcBorders>
              <w:top w:val="single" w:sz="4" w:space="0" w:color="000000"/>
              <w:bottom w:val="single" w:sz="4" w:space="0" w:color="000000"/>
            </w:tcBorders>
          </w:tcPr>
          <w:p w14:paraId="0D00F92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p</w:t>
            </w:r>
          </w:p>
        </w:tc>
      </w:tr>
      <w:tr w:rsidR="00850C80" w:rsidRPr="00667FBF" w14:paraId="4067D343" w14:textId="77777777" w:rsidTr="00B20213">
        <w:tc>
          <w:tcPr>
            <w:tcW w:w="923" w:type="pct"/>
          </w:tcPr>
          <w:p w14:paraId="3F0C2D8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Sex</w:t>
            </w:r>
          </w:p>
        </w:tc>
        <w:tc>
          <w:tcPr>
            <w:tcW w:w="815" w:type="pct"/>
          </w:tcPr>
          <w:p w14:paraId="513BD5E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7F891544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4901CD8F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6537CA8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95.20 (1)</w:t>
            </w:r>
          </w:p>
        </w:tc>
        <w:tc>
          <w:tcPr>
            <w:tcW w:w="815" w:type="pct"/>
          </w:tcPr>
          <w:p w14:paraId="2861863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&lt; .001</w:t>
            </w:r>
          </w:p>
        </w:tc>
      </w:tr>
      <w:tr w:rsidR="00850C80" w:rsidRPr="00667FBF" w14:paraId="44A0FCDA" w14:textId="77777777" w:rsidTr="00B20213">
        <w:tc>
          <w:tcPr>
            <w:tcW w:w="923" w:type="pct"/>
          </w:tcPr>
          <w:p w14:paraId="6A2089E7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Female</w:t>
            </w:r>
          </w:p>
        </w:tc>
        <w:tc>
          <w:tcPr>
            <w:tcW w:w="815" w:type="pct"/>
          </w:tcPr>
          <w:p w14:paraId="7D57579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2,373 (82.3%)</w:t>
            </w:r>
          </w:p>
        </w:tc>
        <w:tc>
          <w:tcPr>
            <w:tcW w:w="815" w:type="pct"/>
          </w:tcPr>
          <w:p w14:paraId="1AC7C1DA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511 (17.7%)</w:t>
            </w:r>
          </w:p>
        </w:tc>
        <w:tc>
          <w:tcPr>
            <w:tcW w:w="815" w:type="pct"/>
          </w:tcPr>
          <w:p w14:paraId="7C64900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2,884</w:t>
            </w:r>
          </w:p>
        </w:tc>
        <w:tc>
          <w:tcPr>
            <w:tcW w:w="815" w:type="pct"/>
          </w:tcPr>
          <w:p w14:paraId="38F723F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7C2C2554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71A48ECA" w14:textId="77777777" w:rsidTr="00B20213">
        <w:tc>
          <w:tcPr>
            <w:tcW w:w="923" w:type="pct"/>
          </w:tcPr>
          <w:p w14:paraId="6F11226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Male</w:t>
            </w:r>
          </w:p>
        </w:tc>
        <w:tc>
          <w:tcPr>
            <w:tcW w:w="815" w:type="pct"/>
          </w:tcPr>
          <w:p w14:paraId="7F6239E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1,420 (70.4%)</w:t>
            </w:r>
          </w:p>
        </w:tc>
        <w:tc>
          <w:tcPr>
            <w:tcW w:w="815" w:type="pct"/>
          </w:tcPr>
          <w:p w14:paraId="765588B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596 (29.6%)</w:t>
            </w:r>
          </w:p>
        </w:tc>
        <w:tc>
          <w:tcPr>
            <w:tcW w:w="815" w:type="pct"/>
          </w:tcPr>
          <w:p w14:paraId="4A6B07A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2,016</w:t>
            </w:r>
          </w:p>
        </w:tc>
        <w:tc>
          <w:tcPr>
            <w:tcW w:w="815" w:type="pct"/>
          </w:tcPr>
          <w:p w14:paraId="0710B76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2757E2CD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6F7EDC44" w14:textId="77777777" w:rsidTr="00B20213">
        <w:tc>
          <w:tcPr>
            <w:tcW w:w="923" w:type="pct"/>
          </w:tcPr>
          <w:p w14:paraId="5106BDB0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Age group</w:t>
            </w:r>
          </w:p>
        </w:tc>
        <w:tc>
          <w:tcPr>
            <w:tcW w:w="815" w:type="pct"/>
          </w:tcPr>
          <w:p w14:paraId="0AA7EEC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677FA94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278DB4A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025741E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70.42 (4)</w:t>
            </w:r>
          </w:p>
        </w:tc>
        <w:tc>
          <w:tcPr>
            <w:tcW w:w="815" w:type="pct"/>
          </w:tcPr>
          <w:p w14:paraId="68891F33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&lt; .001</w:t>
            </w:r>
          </w:p>
        </w:tc>
      </w:tr>
      <w:tr w:rsidR="00850C80" w:rsidRPr="00667FBF" w14:paraId="3D80D24C" w14:textId="77777777" w:rsidTr="00B20213">
        <w:tc>
          <w:tcPr>
            <w:tcW w:w="923" w:type="pct"/>
          </w:tcPr>
          <w:p w14:paraId="70D50D6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18–34</w:t>
            </w:r>
          </w:p>
        </w:tc>
        <w:tc>
          <w:tcPr>
            <w:tcW w:w="815" w:type="pct"/>
          </w:tcPr>
          <w:p w14:paraId="386FBCB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747 (84.1%)</w:t>
            </w:r>
          </w:p>
        </w:tc>
        <w:tc>
          <w:tcPr>
            <w:tcW w:w="815" w:type="pct"/>
          </w:tcPr>
          <w:p w14:paraId="31A7E7B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141 (15.9%)</w:t>
            </w:r>
          </w:p>
        </w:tc>
        <w:tc>
          <w:tcPr>
            <w:tcW w:w="815" w:type="pct"/>
          </w:tcPr>
          <w:p w14:paraId="1172120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888</w:t>
            </w:r>
          </w:p>
        </w:tc>
        <w:tc>
          <w:tcPr>
            <w:tcW w:w="815" w:type="pct"/>
          </w:tcPr>
          <w:p w14:paraId="602A849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5A2E4E5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17190CE4" w14:textId="77777777" w:rsidTr="00B20213">
        <w:tc>
          <w:tcPr>
            <w:tcW w:w="923" w:type="pct"/>
          </w:tcPr>
          <w:p w14:paraId="12109444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35–49</w:t>
            </w:r>
          </w:p>
        </w:tc>
        <w:tc>
          <w:tcPr>
            <w:tcW w:w="815" w:type="pct"/>
          </w:tcPr>
          <w:p w14:paraId="2114A25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900 (81.5%)</w:t>
            </w:r>
          </w:p>
        </w:tc>
        <w:tc>
          <w:tcPr>
            <w:tcW w:w="815" w:type="pct"/>
          </w:tcPr>
          <w:p w14:paraId="2FA4887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204 (18.5%)</w:t>
            </w:r>
          </w:p>
        </w:tc>
        <w:tc>
          <w:tcPr>
            <w:tcW w:w="815" w:type="pct"/>
          </w:tcPr>
          <w:p w14:paraId="56144B8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1,104</w:t>
            </w:r>
          </w:p>
        </w:tc>
        <w:tc>
          <w:tcPr>
            <w:tcW w:w="815" w:type="pct"/>
          </w:tcPr>
          <w:p w14:paraId="63A204AE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599A7F7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7DDE3784" w14:textId="77777777" w:rsidTr="00B20213">
        <w:tc>
          <w:tcPr>
            <w:tcW w:w="923" w:type="pct"/>
          </w:tcPr>
          <w:p w14:paraId="371048B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50–64</w:t>
            </w:r>
          </w:p>
        </w:tc>
        <w:tc>
          <w:tcPr>
            <w:tcW w:w="815" w:type="pct"/>
          </w:tcPr>
          <w:p w14:paraId="06C17B2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982 (76.5%)</w:t>
            </w:r>
          </w:p>
        </w:tc>
        <w:tc>
          <w:tcPr>
            <w:tcW w:w="815" w:type="pct"/>
          </w:tcPr>
          <w:p w14:paraId="479F552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301 (23.5%)</w:t>
            </w:r>
          </w:p>
        </w:tc>
        <w:tc>
          <w:tcPr>
            <w:tcW w:w="815" w:type="pct"/>
          </w:tcPr>
          <w:p w14:paraId="4691760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1,283</w:t>
            </w:r>
          </w:p>
        </w:tc>
        <w:tc>
          <w:tcPr>
            <w:tcW w:w="815" w:type="pct"/>
          </w:tcPr>
          <w:p w14:paraId="556AD139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7DE96540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132C4570" w14:textId="77777777" w:rsidTr="00B20213">
        <w:tc>
          <w:tcPr>
            <w:tcW w:w="923" w:type="pct"/>
          </w:tcPr>
          <w:p w14:paraId="5104B91D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65–74</w:t>
            </w:r>
          </w:p>
        </w:tc>
        <w:tc>
          <w:tcPr>
            <w:tcW w:w="815" w:type="pct"/>
          </w:tcPr>
          <w:p w14:paraId="3D3E789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738 (73.5%)</w:t>
            </w:r>
          </w:p>
        </w:tc>
        <w:tc>
          <w:tcPr>
            <w:tcW w:w="815" w:type="pct"/>
          </w:tcPr>
          <w:p w14:paraId="20A5C1C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266 (26.5%)</w:t>
            </w:r>
          </w:p>
        </w:tc>
        <w:tc>
          <w:tcPr>
            <w:tcW w:w="815" w:type="pct"/>
          </w:tcPr>
          <w:p w14:paraId="1208BA1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1,004</w:t>
            </w:r>
          </w:p>
        </w:tc>
        <w:tc>
          <w:tcPr>
            <w:tcW w:w="815" w:type="pct"/>
          </w:tcPr>
          <w:p w14:paraId="73D84F1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4C5FD2F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200DE075" w14:textId="77777777" w:rsidTr="00B20213">
        <w:tc>
          <w:tcPr>
            <w:tcW w:w="923" w:type="pct"/>
          </w:tcPr>
          <w:p w14:paraId="2470A40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75+</w:t>
            </w:r>
          </w:p>
        </w:tc>
        <w:tc>
          <w:tcPr>
            <w:tcW w:w="815" w:type="pct"/>
          </w:tcPr>
          <w:p w14:paraId="10510E7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426 (68.6%)</w:t>
            </w:r>
          </w:p>
        </w:tc>
        <w:tc>
          <w:tcPr>
            <w:tcW w:w="815" w:type="pct"/>
          </w:tcPr>
          <w:p w14:paraId="10A58D8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195 (31.4%)</w:t>
            </w:r>
          </w:p>
        </w:tc>
        <w:tc>
          <w:tcPr>
            <w:tcW w:w="815" w:type="pct"/>
          </w:tcPr>
          <w:p w14:paraId="3A325B4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621</w:t>
            </w:r>
          </w:p>
        </w:tc>
        <w:tc>
          <w:tcPr>
            <w:tcW w:w="815" w:type="pct"/>
          </w:tcPr>
          <w:p w14:paraId="38E40B8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1F9B335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1C2363A8" w14:textId="77777777" w:rsidTr="00B20213">
        <w:tc>
          <w:tcPr>
            <w:tcW w:w="923" w:type="pct"/>
          </w:tcPr>
          <w:p w14:paraId="4F68BD66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Race/Ethnicity</w:t>
            </w:r>
          </w:p>
        </w:tc>
        <w:tc>
          <w:tcPr>
            <w:tcW w:w="815" w:type="pct"/>
          </w:tcPr>
          <w:p w14:paraId="0036C42E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5010CF2F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2FE919F0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1C94E89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100.48 (4)</w:t>
            </w:r>
          </w:p>
        </w:tc>
        <w:tc>
          <w:tcPr>
            <w:tcW w:w="815" w:type="pct"/>
          </w:tcPr>
          <w:p w14:paraId="17AB27D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&lt; .001</w:t>
            </w:r>
          </w:p>
        </w:tc>
      </w:tr>
      <w:tr w:rsidR="00850C80" w:rsidRPr="00667FBF" w14:paraId="4524F642" w14:textId="77777777" w:rsidTr="00B20213">
        <w:tc>
          <w:tcPr>
            <w:tcW w:w="923" w:type="pct"/>
          </w:tcPr>
          <w:p w14:paraId="14B2D8A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Non-Hispanic White</w:t>
            </w:r>
          </w:p>
        </w:tc>
        <w:tc>
          <w:tcPr>
            <w:tcW w:w="815" w:type="pct"/>
          </w:tcPr>
          <w:p w14:paraId="2C2D85F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2,001 (72.3%)</w:t>
            </w:r>
          </w:p>
        </w:tc>
        <w:tc>
          <w:tcPr>
            <w:tcW w:w="815" w:type="pct"/>
          </w:tcPr>
          <w:p w14:paraId="6978F04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768 (27.7%)</w:t>
            </w:r>
          </w:p>
        </w:tc>
        <w:tc>
          <w:tcPr>
            <w:tcW w:w="815" w:type="pct"/>
          </w:tcPr>
          <w:p w14:paraId="5FA7B42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2,769</w:t>
            </w:r>
          </w:p>
        </w:tc>
        <w:tc>
          <w:tcPr>
            <w:tcW w:w="815" w:type="pct"/>
          </w:tcPr>
          <w:p w14:paraId="3FB82C5E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178ADBF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471FDE01" w14:textId="77777777" w:rsidTr="00B20213">
        <w:tc>
          <w:tcPr>
            <w:tcW w:w="923" w:type="pct"/>
          </w:tcPr>
          <w:p w14:paraId="36081AE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Hispanic</w:t>
            </w:r>
          </w:p>
        </w:tc>
        <w:tc>
          <w:tcPr>
            <w:tcW w:w="815" w:type="pct"/>
          </w:tcPr>
          <w:p w14:paraId="6FFD742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797 (82.6%)</w:t>
            </w:r>
          </w:p>
        </w:tc>
        <w:tc>
          <w:tcPr>
            <w:tcW w:w="815" w:type="pct"/>
          </w:tcPr>
          <w:p w14:paraId="695DBA4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168 (17.4%)</w:t>
            </w:r>
          </w:p>
        </w:tc>
        <w:tc>
          <w:tcPr>
            <w:tcW w:w="815" w:type="pct"/>
          </w:tcPr>
          <w:p w14:paraId="4BC04C53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965</w:t>
            </w:r>
          </w:p>
        </w:tc>
        <w:tc>
          <w:tcPr>
            <w:tcW w:w="815" w:type="pct"/>
          </w:tcPr>
          <w:p w14:paraId="2B3CE2C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59D4788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5BE81941" w14:textId="77777777" w:rsidTr="00B20213">
        <w:tc>
          <w:tcPr>
            <w:tcW w:w="923" w:type="pct"/>
          </w:tcPr>
          <w:p w14:paraId="2C94B0D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lastRenderedPageBreak/>
              <w:t xml:space="preserve">    Non-Hispanic Black</w:t>
            </w:r>
          </w:p>
        </w:tc>
        <w:tc>
          <w:tcPr>
            <w:tcW w:w="815" w:type="pct"/>
          </w:tcPr>
          <w:p w14:paraId="5F51183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593 (85.9%)</w:t>
            </w:r>
          </w:p>
        </w:tc>
        <w:tc>
          <w:tcPr>
            <w:tcW w:w="815" w:type="pct"/>
          </w:tcPr>
          <w:p w14:paraId="451A2C2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97 (14.1%)</w:t>
            </w:r>
          </w:p>
        </w:tc>
        <w:tc>
          <w:tcPr>
            <w:tcW w:w="815" w:type="pct"/>
          </w:tcPr>
          <w:p w14:paraId="181D976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690</w:t>
            </w:r>
          </w:p>
        </w:tc>
        <w:tc>
          <w:tcPr>
            <w:tcW w:w="815" w:type="pct"/>
          </w:tcPr>
          <w:p w14:paraId="4246618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21191FDD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2EC22740" w14:textId="77777777" w:rsidTr="00B20213">
        <w:tc>
          <w:tcPr>
            <w:tcW w:w="923" w:type="pct"/>
          </w:tcPr>
          <w:p w14:paraId="721DC6C0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Non-Hispanic Asian</w:t>
            </w:r>
          </w:p>
        </w:tc>
        <w:tc>
          <w:tcPr>
            <w:tcW w:w="815" w:type="pct"/>
          </w:tcPr>
          <w:p w14:paraId="7B5EA26A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242 (86.4%)</w:t>
            </w:r>
          </w:p>
        </w:tc>
        <w:tc>
          <w:tcPr>
            <w:tcW w:w="815" w:type="pct"/>
          </w:tcPr>
          <w:p w14:paraId="7889C7A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38 (13.6%)</w:t>
            </w:r>
          </w:p>
        </w:tc>
        <w:tc>
          <w:tcPr>
            <w:tcW w:w="815" w:type="pct"/>
          </w:tcPr>
          <w:p w14:paraId="58BD10F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280</w:t>
            </w:r>
          </w:p>
        </w:tc>
        <w:tc>
          <w:tcPr>
            <w:tcW w:w="815" w:type="pct"/>
          </w:tcPr>
          <w:p w14:paraId="684159C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2E1D228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04914176" w14:textId="77777777" w:rsidTr="00B20213">
        <w:tc>
          <w:tcPr>
            <w:tcW w:w="923" w:type="pct"/>
          </w:tcPr>
          <w:p w14:paraId="6968A16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Non-Hispanic Other</w:t>
            </w:r>
          </w:p>
        </w:tc>
        <w:tc>
          <w:tcPr>
            <w:tcW w:w="815" w:type="pct"/>
          </w:tcPr>
          <w:p w14:paraId="6E0506D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160 (81.6%)</w:t>
            </w:r>
          </w:p>
        </w:tc>
        <w:tc>
          <w:tcPr>
            <w:tcW w:w="815" w:type="pct"/>
          </w:tcPr>
          <w:p w14:paraId="51E4742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36 (18.4%)</w:t>
            </w:r>
          </w:p>
        </w:tc>
        <w:tc>
          <w:tcPr>
            <w:tcW w:w="815" w:type="pct"/>
          </w:tcPr>
          <w:p w14:paraId="44497E7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196</w:t>
            </w:r>
          </w:p>
        </w:tc>
        <w:tc>
          <w:tcPr>
            <w:tcW w:w="815" w:type="pct"/>
          </w:tcPr>
          <w:p w14:paraId="5284B9A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48D3E8A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3BBC8D77" w14:textId="77777777" w:rsidTr="00B20213">
        <w:tc>
          <w:tcPr>
            <w:tcW w:w="923" w:type="pct"/>
          </w:tcPr>
          <w:p w14:paraId="538909D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Education</w:t>
            </w:r>
          </w:p>
        </w:tc>
        <w:tc>
          <w:tcPr>
            <w:tcW w:w="815" w:type="pct"/>
          </w:tcPr>
          <w:p w14:paraId="4B4B1289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1A12E9A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629AD4B4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68DEF533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19.55 (4)</w:t>
            </w:r>
          </w:p>
        </w:tc>
        <w:tc>
          <w:tcPr>
            <w:tcW w:w="815" w:type="pct"/>
          </w:tcPr>
          <w:p w14:paraId="4C71906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&lt; .001</w:t>
            </w:r>
          </w:p>
        </w:tc>
      </w:tr>
      <w:tr w:rsidR="00850C80" w:rsidRPr="00667FBF" w14:paraId="77375C89" w14:textId="77777777" w:rsidTr="00B20213">
        <w:tc>
          <w:tcPr>
            <w:tcW w:w="923" w:type="pct"/>
          </w:tcPr>
          <w:p w14:paraId="4B8BD8D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Less than high school</w:t>
            </w:r>
          </w:p>
        </w:tc>
        <w:tc>
          <w:tcPr>
            <w:tcW w:w="815" w:type="pct"/>
          </w:tcPr>
          <w:p w14:paraId="4F0B467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203 (80.2%)</w:t>
            </w:r>
          </w:p>
        </w:tc>
        <w:tc>
          <w:tcPr>
            <w:tcW w:w="815" w:type="pct"/>
          </w:tcPr>
          <w:p w14:paraId="7E9B1533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50 (19.8%)</w:t>
            </w:r>
          </w:p>
        </w:tc>
        <w:tc>
          <w:tcPr>
            <w:tcW w:w="815" w:type="pct"/>
          </w:tcPr>
          <w:p w14:paraId="1E893AC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253</w:t>
            </w:r>
          </w:p>
        </w:tc>
        <w:tc>
          <w:tcPr>
            <w:tcW w:w="815" w:type="pct"/>
          </w:tcPr>
          <w:p w14:paraId="11A13B9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7176D787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3E7DDC11" w14:textId="77777777" w:rsidTr="00B20213">
        <w:tc>
          <w:tcPr>
            <w:tcW w:w="923" w:type="pct"/>
          </w:tcPr>
          <w:p w14:paraId="21E5F5C6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High school graduate</w:t>
            </w:r>
          </w:p>
        </w:tc>
        <w:tc>
          <w:tcPr>
            <w:tcW w:w="815" w:type="pct"/>
          </w:tcPr>
          <w:p w14:paraId="0E12661A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540 (75.9%)</w:t>
            </w:r>
          </w:p>
        </w:tc>
        <w:tc>
          <w:tcPr>
            <w:tcW w:w="815" w:type="pct"/>
          </w:tcPr>
          <w:p w14:paraId="72E3BD9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171 (24.1%)</w:t>
            </w:r>
          </w:p>
        </w:tc>
        <w:tc>
          <w:tcPr>
            <w:tcW w:w="815" w:type="pct"/>
          </w:tcPr>
          <w:p w14:paraId="25EE763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711</w:t>
            </w:r>
          </w:p>
        </w:tc>
        <w:tc>
          <w:tcPr>
            <w:tcW w:w="815" w:type="pct"/>
          </w:tcPr>
          <w:p w14:paraId="483A2D1E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7AE1AB84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73DFF1F5" w14:textId="77777777" w:rsidTr="00B20213">
        <w:tc>
          <w:tcPr>
            <w:tcW w:w="923" w:type="pct"/>
          </w:tcPr>
          <w:p w14:paraId="7D704E6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Some college</w:t>
            </w:r>
          </w:p>
        </w:tc>
        <w:tc>
          <w:tcPr>
            <w:tcW w:w="815" w:type="pct"/>
          </w:tcPr>
          <w:p w14:paraId="587D3B5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1,034 (74.5%)</w:t>
            </w:r>
          </w:p>
        </w:tc>
        <w:tc>
          <w:tcPr>
            <w:tcW w:w="815" w:type="pct"/>
          </w:tcPr>
          <w:p w14:paraId="575A0B6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354 (25.5%)</w:t>
            </w:r>
          </w:p>
        </w:tc>
        <w:tc>
          <w:tcPr>
            <w:tcW w:w="815" w:type="pct"/>
          </w:tcPr>
          <w:p w14:paraId="3474ABB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1,388</w:t>
            </w:r>
          </w:p>
        </w:tc>
        <w:tc>
          <w:tcPr>
            <w:tcW w:w="815" w:type="pct"/>
          </w:tcPr>
          <w:p w14:paraId="7AEB520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30B6E79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23FFA072" w14:textId="77777777" w:rsidTr="00B20213">
        <w:tc>
          <w:tcPr>
            <w:tcW w:w="923" w:type="pct"/>
          </w:tcPr>
          <w:p w14:paraId="71523D3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Bachelor’s degree</w:t>
            </w:r>
          </w:p>
        </w:tc>
        <w:tc>
          <w:tcPr>
            <w:tcW w:w="815" w:type="pct"/>
          </w:tcPr>
          <w:p w14:paraId="7B04231A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1,115 (77.3%)</w:t>
            </w:r>
          </w:p>
        </w:tc>
        <w:tc>
          <w:tcPr>
            <w:tcW w:w="815" w:type="pct"/>
          </w:tcPr>
          <w:p w14:paraId="68C3837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328 (22.7%)</w:t>
            </w:r>
          </w:p>
        </w:tc>
        <w:tc>
          <w:tcPr>
            <w:tcW w:w="815" w:type="pct"/>
          </w:tcPr>
          <w:p w14:paraId="2F97898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1,443</w:t>
            </w:r>
          </w:p>
        </w:tc>
        <w:tc>
          <w:tcPr>
            <w:tcW w:w="815" w:type="pct"/>
          </w:tcPr>
          <w:p w14:paraId="6382FDD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3350209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426707BF" w14:textId="77777777" w:rsidTr="00B20213">
        <w:tc>
          <w:tcPr>
            <w:tcW w:w="923" w:type="pct"/>
          </w:tcPr>
          <w:p w14:paraId="20BAE97E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Postgraduate degree</w:t>
            </w:r>
          </w:p>
        </w:tc>
        <w:tc>
          <w:tcPr>
            <w:tcW w:w="815" w:type="pct"/>
          </w:tcPr>
          <w:p w14:paraId="3D9C437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901 (81.5%)</w:t>
            </w:r>
          </w:p>
        </w:tc>
        <w:tc>
          <w:tcPr>
            <w:tcW w:w="815" w:type="pct"/>
          </w:tcPr>
          <w:p w14:paraId="2ED50B0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204 (18.5%)</w:t>
            </w:r>
          </w:p>
        </w:tc>
        <w:tc>
          <w:tcPr>
            <w:tcW w:w="815" w:type="pct"/>
          </w:tcPr>
          <w:p w14:paraId="3E1469A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1,105</w:t>
            </w:r>
          </w:p>
        </w:tc>
        <w:tc>
          <w:tcPr>
            <w:tcW w:w="815" w:type="pct"/>
          </w:tcPr>
          <w:p w14:paraId="3026E7C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5F97175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18FA60E5" w14:textId="77777777" w:rsidTr="00B20213">
        <w:tc>
          <w:tcPr>
            <w:tcW w:w="923" w:type="pct"/>
          </w:tcPr>
          <w:p w14:paraId="05A10B7F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Income</w:t>
            </w:r>
          </w:p>
        </w:tc>
        <w:tc>
          <w:tcPr>
            <w:tcW w:w="815" w:type="pct"/>
          </w:tcPr>
          <w:p w14:paraId="0E42CA33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3353CFCF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31580467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18ADB2D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8.85 (6)</w:t>
            </w:r>
          </w:p>
        </w:tc>
        <w:tc>
          <w:tcPr>
            <w:tcW w:w="815" w:type="pct"/>
          </w:tcPr>
          <w:p w14:paraId="5AB2D0A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.182</w:t>
            </w:r>
          </w:p>
        </w:tc>
      </w:tr>
      <w:tr w:rsidR="00850C80" w:rsidRPr="00667FBF" w14:paraId="3050E7D2" w14:textId="77777777" w:rsidTr="00B20213">
        <w:tc>
          <w:tcPr>
            <w:tcW w:w="923" w:type="pct"/>
          </w:tcPr>
          <w:p w14:paraId="5863F1B4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Less than $20,000</w:t>
            </w:r>
          </w:p>
        </w:tc>
        <w:tc>
          <w:tcPr>
            <w:tcW w:w="815" w:type="pct"/>
          </w:tcPr>
          <w:p w14:paraId="0D3C6F4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586 (80.1%)</w:t>
            </w:r>
          </w:p>
        </w:tc>
        <w:tc>
          <w:tcPr>
            <w:tcW w:w="815" w:type="pct"/>
          </w:tcPr>
          <w:p w14:paraId="62864F1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146 (19.9%)</w:t>
            </w:r>
          </w:p>
        </w:tc>
        <w:tc>
          <w:tcPr>
            <w:tcW w:w="815" w:type="pct"/>
          </w:tcPr>
          <w:p w14:paraId="5595CE3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732</w:t>
            </w:r>
          </w:p>
        </w:tc>
        <w:tc>
          <w:tcPr>
            <w:tcW w:w="815" w:type="pct"/>
          </w:tcPr>
          <w:p w14:paraId="6F152D8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1A7FB509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2E247A35" w14:textId="77777777" w:rsidTr="00B20213">
        <w:tc>
          <w:tcPr>
            <w:tcW w:w="923" w:type="pct"/>
          </w:tcPr>
          <w:p w14:paraId="2ADA3D0E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$20,000 to &lt;$35,000</w:t>
            </w:r>
          </w:p>
        </w:tc>
        <w:tc>
          <w:tcPr>
            <w:tcW w:w="815" w:type="pct"/>
          </w:tcPr>
          <w:p w14:paraId="11650CC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444 (78.3%)</w:t>
            </w:r>
          </w:p>
        </w:tc>
        <w:tc>
          <w:tcPr>
            <w:tcW w:w="815" w:type="pct"/>
          </w:tcPr>
          <w:p w14:paraId="6CA87EE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123 (21.7%)</w:t>
            </w:r>
          </w:p>
        </w:tc>
        <w:tc>
          <w:tcPr>
            <w:tcW w:w="815" w:type="pct"/>
          </w:tcPr>
          <w:p w14:paraId="1718E50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567</w:t>
            </w:r>
          </w:p>
        </w:tc>
        <w:tc>
          <w:tcPr>
            <w:tcW w:w="815" w:type="pct"/>
          </w:tcPr>
          <w:p w14:paraId="3117A659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73556584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7641AAC3" w14:textId="77777777" w:rsidTr="00B20213">
        <w:tc>
          <w:tcPr>
            <w:tcW w:w="923" w:type="pct"/>
          </w:tcPr>
          <w:p w14:paraId="4871037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lastRenderedPageBreak/>
              <w:t xml:space="preserve">    $35,000 to &lt;$50,000</w:t>
            </w:r>
          </w:p>
        </w:tc>
        <w:tc>
          <w:tcPr>
            <w:tcW w:w="815" w:type="pct"/>
          </w:tcPr>
          <w:p w14:paraId="329EDF9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457 (77.5%)</w:t>
            </w:r>
          </w:p>
        </w:tc>
        <w:tc>
          <w:tcPr>
            <w:tcW w:w="815" w:type="pct"/>
          </w:tcPr>
          <w:p w14:paraId="13F5A61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133 (22.5%)</w:t>
            </w:r>
          </w:p>
        </w:tc>
        <w:tc>
          <w:tcPr>
            <w:tcW w:w="815" w:type="pct"/>
          </w:tcPr>
          <w:p w14:paraId="51F267B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590</w:t>
            </w:r>
          </w:p>
        </w:tc>
        <w:tc>
          <w:tcPr>
            <w:tcW w:w="815" w:type="pct"/>
          </w:tcPr>
          <w:p w14:paraId="5B81FF1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25242239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31C43501" w14:textId="77777777" w:rsidTr="00B20213">
        <w:tc>
          <w:tcPr>
            <w:tcW w:w="923" w:type="pct"/>
          </w:tcPr>
          <w:p w14:paraId="5040F4A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$50,000 to &lt;$75,000</w:t>
            </w:r>
          </w:p>
        </w:tc>
        <w:tc>
          <w:tcPr>
            <w:tcW w:w="815" w:type="pct"/>
          </w:tcPr>
          <w:p w14:paraId="66F751C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622 (75.2%)</w:t>
            </w:r>
          </w:p>
        </w:tc>
        <w:tc>
          <w:tcPr>
            <w:tcW w:w="815" w:type="pct"/>
          </w:tcPr>
          <w:p w14:paraId="390A5E8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205 (24.8%)</w:t>
            </w:r>
          </w:p>
        </w:tc>
        <w:tc>
          <w:tcPr>
            <w:tcW w:w="815" w:type="pct"/>
          </w:tcPr>
          <w:p w14:paraId="5DD9ED5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827</w:t>
            </w:r>
          </w:p>
        </w:tc>
        <w:tc>
          <w:tcPr>
            <w:tcW w:w="815" w:type="pct"/>
          </w:tcPr>
          <w:p w14:paraId="0C73CDB9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51A7E9E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51972429" w14:textId="77777777" w:rsidTr="00B20213">
        <w:tc>
          <w:tcPr>
            <w:tcW w:w="923" w:type="pct"/>
          </w:tcPr>
          <w:p w14:paraId="4F324027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$75,000 to &lt;$100,000</w:t>
            </w:r>
          </w:p>
        </w:tc>
        <w:tc>
          <w:tcPr>
            <w:tcW w:w="815" w:type="pct"/>
          </w:tcPr>
          <w:p w14:paraId="55D3FB5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512 (79.5%)</w:t>
            </w:r>
          </w:p>
        </w:tc>
        <w:tc>
          <w:tcPr>
            <w:tcW w:w="815" w:type="pct"/>
          </w:tcPr>
          <w:p w14:paraId="405F583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132 (20.5%)</w:t>
            </w:r>
          </w:p>
        </w:tc>
        <w:tc>
          <w:tcPr>
            <w:tcW w:w="815" w:type="pct"/>
          </w:tcPr>
          <w:p w14:paraId="24C8BEC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644</w:t>
            </w:r>
          </w:p>
        </w:tc>
        <w:tc>
          <w:tcPr>
            <w:tcW w:w="815" w:type="pct"/>
          </w:tcPr>
          <w:p w14:paraId="444BAEF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2684D97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6D316B9B" w14:textId="77777777" w:rsidTr="00B20213">
        <w:tc>
          <w:tcPr>
            <w:tcW w:w="923" w:type="pct"/>
          </w:tcPr>
          <w:p w14:paraId="2E531DC0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$100,000 to &lt;$200,000</w:t>
            </w:r>
          </w:p>
        </w:tc>
        <w:tc>
          <w:tcPr>
            <w:tcW w:w="815" w:type="pct"/>
          </w:tcPr>
          <w:p w14:paraId="45A914F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825 (76.5%)</w:t>
            </w:r>
          </w:p>
        </w:tc>
        <w:tc>
          <w:tcPr>
            <w:tcW w:w="815" w:type="pct"/>
          </w:tcPr>
          <w:p w14:paraId="0295DC6A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254 (23.5%)</w:t>
            </w:r>
          </w:p>
        </w:tc>
        <w:tc>
          <w:tcPr>
            <w:tcW w:w="815" w:type="pct"/>
          </w:tcPr>
          <w:p w14:paraId="4A35871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1,079</w:t>
            </w:r>
          </w:p>
        </w:tc>
        <w:tc>
          <w:tcPr>
            <w:tcW w:w="815" w:type="pct"/>
          </w:tcPr>
          <w:p w14:paraId="028BE96E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4C86DF4D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6BF179B0" w14:textId="77777777" w:rsidTr="00B20213">
        <w:tc>
          <w:tcPr>
            <w:tcW w:w="923" w:type="pct"/>
          </w:tcPr>
          <w:p w14:paraId="1BFA19F7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$200,000 or more</w:t>
            </w:r>
          </w:p>
        </w:tc>
        <w:tc>
          <w:tcPr>
            <w:tcW w:w="815" w:type="pct"/>
          </w:tcPr>
          <w:p w14:paraId="64C2C78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347 (75.3%)</w:t>
            </w:r>
          </w:p>
        </w:tc>
        <w:tc>
          <w:tcPr>
            <w:tcW w:w="815" w:type="pct"/>
          </w:tcPr>
          <w:p w14:paraId="1F6EA6F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114 (24.7%)</w:t>
            </w:r>
          </w:p>
        </w:tc>
        <w:tc>
          <w:tcPr>
            <w:tcW w:w="815" w:type="pct"/>
          </w:tcPr>
          <w:p w14:paraId="73075E43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461</w:t>
            </w:r>
          </w:p>
        </w:tc>
        <w:tc>
          <w:tcPr>
            <w:tcW w:w="815" w:type="pct"/>
          </w:tcPr>
          <w:p w14:paraId="7CB8340F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41B2303D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040A193A" w14:textId="77777777" w:rsidTr="00B20213">
        <w:tc>
          <w:tcPr>
            <w:tcW w:w="923" w:type="pct"/>
          </w:tcPr>
          <w:p w14:paraId="29D63380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Region</w:t>
            </w:r>
          </w:p>
        </w:tc>
        <w:tc>
          <w:tcPr>
            <w:tcW w:w="815" w:type="pct"/>
          </w:tcPr>
          <w:p w14:paraId="198271F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3C5B00F9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0A412E0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019030D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20.00 (3)</w:t>
            </w:r>
          </w:p>
        </w:tc>
        <w:tc>
          <w:tcPr>
            <w:tcW w:w="815" w:type="pct"/>
          </w:tcPr>
          <w:p w14:paraId="13AD8D1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&lt; .001</w:t>
            </w:r>
          </w:p>
        </w:tc>
      </w:tr>
      <w:tr w:rsidR="00850C80" w:rsidRPr="00667FBF" w14:paraId="1442A120" w14:textId="77777777" w:rsidTr="00B20213">
        <w:tc>
          <w:tcPr>
            <w:tcW w:w="923" w:type="pct"/>
          </w:tcPr>
          <w:p w14:paraId="127686B3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Northeast</w:t>
            </w:r>
          </w:p>
        </w:tc>
        <w:tc>
          <w:tcPr>
            <w:tcW w:w="815" w:type="pct"/>
          </w:tcPr>
          <w:p w14:paraId="681A3AD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577 (81.8%)</w:t>
            </w:r>
          </w:p>
        </w:tc>
        <w:tc>
          <w:tcPr>
            <w:tcW w:w="815" w:type="pct"/>
          </w:tcPr>
          <w:p w14:paraId="514FEF9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128 (18.2%)</w:t>
            </w:r>
          </w:p>
        </w:tc>
        <w:tc>
          <w:tcPr>
            <w:tcW w:w="815" w:type="pct"/>
          </w:tcPr>
          <w:p w14:paraId="02A7F6F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705</w:t>
            </w:r>
          </w:p>
        </w:tc>
        <w:tc>
          <w:tcPr>
            <w:tcW w:w="815" w:type="pct"/>
          </w:tcPr>
          <w:p w14:paraId="00B9F33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78B35EA4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4784D0AB" w14:textId="77777777" w:rsidTr="00B20213">
        <w:tc>
          <w:tcPr>
            <w:tcW w:w="923" w:type="pct"/>
          </w:tcPr>
          <w:p w14:paraId="5B2C107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Midwest</w:t>
            </w:r>
          </w:p>
        </w:tc>
        <w:tc>
          <w:tcPr>
            <w:tcW w:w="815" w:type="pct"/>
          </w:tcPr>
          <w:p w14:paraId="44811FF1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656 (78.5%)</w:t>
            </w:r>
          </w:p>
        </w:tc>
        <w:tc>
          <w:tcPr>
            <w:tcW w:w="815" w:type="pct"/>
          </w:tcPr>
          <w:p w14:paraId="28B3318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180 (21.5%)</w:t>
            </w:r>
          </w:p>
        </w:tc>
        <w:tc>
          <w:tcPr>
            <w:tcW w:w="815" w:type="pct"/>
          </w:tcPr>
          <w:p w14:paraId="7D80AF4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836</w:t>
            </w:r>
          </w:p>
        </w:tc>
        <w:tc>
          <w:tcPr>
            <w:tcW w:w="815" w:type="pct"/>
          </w:tcPr>
          <w:p w14:paraId="4CD06A4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728A87B3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2CFEDA79" w14:textId="77777777" w:rsidTr="00B20213">
        <w:tc>
          <w:tcPr>
            <w:tcW w:w="923" w:type="pct"/>
          </w:tcPr>
          <w:p w14:paraId="4D4606A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South</w:t>
            </w:r>
          </w:p>
        </w:tc>
        <w:tc>
          <w:tcPr>
            <w:tcW w:w="815" w:type="pct"/>
          </w:tcPr>
          <w:p w14:paraId="127A79B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1,671 (74.7%)</w:t>
            </w:r>
          </w:p>
        </w:tc>
        <w:tc>
          <w:tcPr>
            <w:tcW w:w="815" w:type="pct"/>
          </w:tcPr>
          <w:p w14:paraId="7F9CC9D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566 (25.3%)</w:t>
            </w:r>
          </w:p>
        </w:tc>
        <w:tc>
          <w:tcPr>
            <w:tcW w:w="815" w:type="pct"/>
          </w:tcPr>
          <w:p w14:paraId="3CF7D47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2,237</w:t>
            </w:r>
          </w:p>
        </w:tc>
        <w:tc>
          <w:tcPr>
            <w:tcW w:w="815" w:type="pct"/>
          </w:tcPr>
          <w:p w14:paraId="0A9F664D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202455DE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28AC41E9" w14:textId="77777777" w:rsidTr="00B20213">
        <w:tc>
          <w:tcPr>
            <w:tcW w:w="923" w:type="pct"/>
          </w:tcPr>
          <w:p w14:paraId="48102FF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West</w:t>
            </w:r>
          </w:p>
        </w:tc>
        <w:tc>
          <w:tcPr>
            <w:tcW w:w="815" w:type="pct"/>
          </w:tcPr>
          <w:p w14:paraId="300D190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889 (79.2%)</w:t>
            </w:r>
          </w:p>
        </w:tc>
        <w:tc>
          <w:tcPr>
            <w:tcW w:w="815" w:type="pct"/>
          </w:tcPr>
          <w:p w14:paraId="01861CE1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233 (20.8%)</w:t>
            </w:r>
          </w:p>
        </w:tc>
        <w:tc>
          <w:tcPr>
            <w:tcW w:w="815" w:type="pct"/>
          </w:tcPr>
          <w:p w14:paraId="110E967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1,122</w:t>
            </w:r>
          </w:p>
        </w:tc>
        <w:tc>
          <w:tcPr>
            <w:tcW w:w="815" w:type="pct"/>
          </w:tcPr>
          <w:p w14:paraId="77AF2BF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</w:tcPr>
          <w:p w14:paraId="1635CAA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19BB300F" w14:textId="77777777" w:rsidTr="00B20213">
        <w:tc>
          <w:tcPr>
            <w:tcW w:w="923" w:type="pct"/>
            <w:tcBorders>
              <w:bottom w:val="single" w:sz="4" w:space="0" w:color="000000"/>
            </w:tcBorders>
          </w:tcPr>
          <w:p w14:paraId="736947EE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b/>
                <w:kern w:val="0"/>
                <w14:ligatures w14:val="none"/>
              </w:rPr>
              <w:t>Total</w:t>
            </w:r>
          </w:p>
        </w:tc>
        <w:tc>
          <w:tcPr>
            <w:tcW w:w="815" w:type="pct"/>
            <w:tcBorders>
              <w:bottom w:val="single" w:sz="4" w:space="0" w:color="000000"/>
            </w:tcBorders>
          </w:tcPr>
          <w:p w14:paraId="28F96FD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3,793 (77.4%)</w:t>
            </w:r>
          </w:p>
        </w:tc>
        <w:tc>
          <w:tcPr>
            <w:tcW w:w="815" w:type="pct"/>
            <w:tcBorders>
              <w:bottom w:val="single" w:sz="4" w:space="0" w:color="000000"/>
            </w:tcBorders>
          </w:tcPr>
          <w:p w14:paraId="0443969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1,107 (22.6%)</w:t>
            </w:r>
          </w:p>
        </w:tc>
        <w:tc>
          <w:tcPr>
            <w:tcW w:w="815" w:type="pct"/>
            <w:tcBorders>
              <w:bottom w:val="single" w:sz="4" w:space="0" w:color="000000"/>
            </w:tcBorders>
          </w:tcPr>
          <w:p w14:paraId="2FF50DC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4,900</w:t>
            </w:r>
          </w:p>
        </w:tc>
        <w:tc>
          <w:tcPr>
            <w:tcW w:w="815" w:type="pct"/>
            <w:tcBorders>
              <w:bottom w:val="single" w:sz="4" w:space="0" w:color="000000"/>
            </w:tcBorders>
          </w:tcPr>
          <w:p w14:paraId="671D51FE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5" w:type="pct"/>
            <w:tcBorders>
              <w:bottom w:val="single" w:sz="4" w:space="0" w:color="000000"/>
            </w:tcBorders>
          </w:tcPr>
          <w:p w14:paraId="6ADF75E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</w:tbl>
    <w:p w14:paraId="3D2F5CC8" w14:textId="77777777" w:rsidR="00850C80" w:rsidRPr="00667FBF" w:rsidRDefault="00850C80" w:rsidP="00850C80">
      <w:pPr>
        <w:spacing w:after="0" w:line="480" w:lineRule="auto"/>
        <w:rPr>
          <w:rFonts w:ascii="Times New Roman" w:hAnsi="Times New Roman" w:cs="Times New Roman"/>
          <w:kern w:val="0"/>
          <w:lang w:eastAsia="ko-KR"/>
          <w14:ligatures w14:val="none"/>
        </w:rPr>
      </w:pPr>
      <w:r w:rsidRPr="00667FBF">
        <w:rPr>
          <w:rFonts w:ascii="Times New Roman" w:eastAsia="MS Mincho" w:hAnsi="Times New Roman" w:cs="Times New Roman"/>
          <w:i/>
          <w:kern w:val="0"/>
          <w14:ligatures w14:val="none"/>
        </w:rPr>
        <w:t xml:space="preserve">Note. </w:t>
      </w:r>
      <w:r w:rsidRPr="00667FBF">
        <w:rPr>
          <w:rFonts w:ascii="Times New Roman" w:eastAsia="MS Mincho" w:hAnsi="Times New Roman" w:cs="Times New Roman"/>
          <w:kern w:val="0"/>
          <w14:ligatures w14:val="none"/>
        </w:rPr>
        <w:t>Values represent unweighted cell counts and row percentages. Chi-square statistics test the bivariate association between each characteristic and the binary outcome (perceives climate change will harm health: Yes vs. No).</w:t>
      </w:r>
    </w:p>
    <w:p w14:paraId="5D073A5F" w14:textId="77777777" w:rsidR="00850C80" w:rsidRPr="00667FBF" w:rsidRDefault="00850C80" w:rsidP="00850C80">
      <w:pPr>
        <w:spacing w:after="0" w:line="480" w:lineRule="auto"/>
        <w:rPr>
          <w:rFonts w:ascii="Times New Roman" w:hAnsi="Times New Roman" w:cs="Times New Roman"/>
          <w:kern w:val="0"/>
          <w:lang w:eastAsia="ko-KR"/>
          <w14:ligatures w14:val="none"/>
        </w:rPr>
      </w:pPr>
      <w:r w:rsidRPr="00667FBF">
        <w:rPr>
          <w:rFonts w:ascii="Times New Roman" w:eastAsia="MS Mincho" w:hAnsi="Times New Roman" w:cs="Times New Roman"/>
          <w:b/>
          <w:kern w:val="0"/>
          <w14:ligatures w14:val="none"/>
        </w:rPr>
        <w:t xml:space="preserve">Table </w:t>
      </w:r>
      <w:r>
        <w:rPr>
          <w:rFonts w:ascii="Times New Roman" w:hAnsi="Times New Roman" w:cs="Times New Roman" w:hint="eastAsia"/>
          <w:b/>
          <w:kern w:val="0"/>
          <w:lang w:eastAsia="ko-KR"/>
          <w14:ligatures w14:val="none"/>
        </w:rPr>
        <w:t>A2</w:t>
      </w:r>
    </w:p>
    <w:p w14:paraId="795746EB" w14:textId="77777777" w:rsidR="00850C80" w:rsidRPr="00667FBF" w:rsidRDefault="00850C80" w:rsidP="00850C80">
      <w:pPr>
        <w:spacing w:after="0" w:line="48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667FBF">
        <w:rPr>
          <w:rFonts w:ascii="Times New Roman" w:eastAsia="MS Mincho" w:hAnsi="Times New Roman" w:cs="Times New Roman"/>
          <w:i/>
          <w:kern w:val="0"/>
          <w14:ligatures w14:val="none"/>
        </w:rPr>
        <w:t>Sociodemographic Characteristics of Climate Change Harm Perception, HINTS 6 (2022)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51"/>
        <w:gridCol w:w="1709"/>
        <w:gridCol w:w="1531"/>
        <w:gridCol w:w="1619"/>
        <w:gridCol w:w="1350"/>
        <w:gridCol w:w="900"/>
      </w:tblGrid>
      <w:tr w:rsidR="00850C80" w:rsidRPr="00667FBF" w14:paraId="7C526139" w14:textId="77777777" w:rsidTr="00B20213">
        <w:tc>
          <w:tcPr>
            <w:tcW w:w="1202" w:type="pct"/>
            <w:tcBorders>
              <w:top w:val="single" w:sz="4" w:space="0" w:color="000000"/>
              <w:bottom w:val="single" w:sz="4" w:space="0" w:color="000000"/>
            </w:tcBorders>
          </w:tcPr>
          <w:p w14:paraId="2448A19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lastRenderedPageBreak/>
              <w:t>Characteristic</w:t>
            </w:r>
          </w:p>
        </w:tc>
        <w:tc>
          <w:tcPr>
            <w:tcW w:w="913" w:type="pct"/>
            <w:tcBorders>
              <w:top w:val="single" w:sz="4" w:space="0" w:color="000000"/>
              <w:bottom w:val="single" w:sz="4" w:space="0" w:color="000000"/>
            </w:tcBorders>
          </w:tcPr>
          <w:p w14:paraId="116C711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Yes (Believes climate change will harm health)</w:t>
            </w:r>
          </w:p>
        </w:tc>
        <w:tc>
          <w:tcPr>
            <w:tcW w:w="818" w:type="pct"/>
            <w:tcBorders>
              <w:top w:val="single" w:sz="4" w:space="0" w:color="000000"/>
              <w:bottom w:val="single" w:sz="4" w:space="0" w:color="000000"/>
            </w:tcBorders>
          </w:tcPr>
          <w:p w14:paraId="083AE7D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No (Does not believe)</w:t>
            </w:r>
          </w:p>
        </w:tc>
        <w:tc>
          <w:tcPr>
            <w:tcW w:w="865" w:type="pct"/>
            <w:tcBorders>
              <w:top w:val="single" w:sz="4" w:space="0" w:color="000000"/>
              <w:bottom w:val="single" w:sz="4" w:space="0" w:color="000000"/>
            </w:tcBorders>
          </w:tcPr>
          <w:p w14:paraId="56DC8881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Row Total (N)</w:t>
            </w:r>
          </w:p>
        </w:tc>
        <w:tc>
          <w:tcPr>
            <w:tcW w:w="721" w:type="pct"/>
            <w:tcBorders>
              <w:top w:val="single" w:sz="4" w:space="0" w:color="000000"/>
              <w:bottom w:val="single" w:sz="4" w:space="0" w:color="000000"/>
            </w:tcBorders>
          </w:tcPr>
          <w:p w14:paraId="656DAA8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χ² (</w:t>
            </w:r>
            <w:proofErr w:type="spellStart"/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df</w:t>
            </w:r>
            <w:proofErr w:type="spellEnd"/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)</w:t>
            </w:r>
          </w:p>
        </w:tc>
        <w:tc>
          <w:tcPr>
            <w:tcW w:w="481" w:type="pct"/>
            <w:tcBorders>
              <w:top w:val="single" w:sz="4" w:space="0" w:color="000000"/>
              <w:bottom w:val="single" w:sz="4" w:space="0" w:color="000000"/>
            </w:tcBorders>
          </w:tcPr>
          <w:p w14:paraId="3B3506C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p</w:t>
            </w:r>
          </w:p>
        </w:tc>
      </w:tr>
      <w:tr w:rsidR="00850C80" w:rsidRPr="00667FBF" w14:paraId="4BB1DF07" w14:textId="77777777" w:rsidTr="00B20213">
        <w:tc>
          <w:tcPr>
            <w:tcW w:w="1202" w:type="pct"/>
          </w:tcPr>
          <w:p w14:paraId="7F68D2D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Sex</w:t>
            </w:r>
          </w:p>
        </w:tc>
        <w:tc>
          <w:tcPr>
            <w:tcW w:w="913" w:type="pct"/>
          </w:tcPr>
          <w:p w14:paraId="736DB48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8" w:type="pct"/>
          </w:tcPr>
          <w:p w14:paraId="52B2CBC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pct"/>
          </w:tcPr>
          <w:p w14:paraId="3041329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721" w:type="pct"/>
          </w:tcPr>
          <w:p w14:paraId="503EB0C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38.93 (1)</w:t>
            </w:r>
          </w:p>
        </w:tc>
        <w:tc>
          <w:tcPr>
            <w:tcW w:w="481" w:type="pct"/>
          </w:tcPr>
          <w:p w14:paraId="100FDD8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&lt; .001</w:t>
            </w:r>
          </w:p>
        </w:tc>
      </w:tr>
      <w:tr w:rsidR="00850C80" w:rsidRPr="00667FBF" w14:paraId="4B643661" w14:textId="77777777" w:rsidTr="00B20213">
        <w:tc>
          <w:tcPr>
            <w:tcW w:w="1202" w:type="pct"/>
          </w:tcPr>
          <w:p w14:paraId="01C5F3B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Female</w:t>
            </w:r>
          </w:p>
        </w:tc>
        <w:tc>
          <w:tcPr>
            <w:tcW w:w="913" w:type="pct"/>
          </w:tcPr>
          <w:p w14:paraId="2223D46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2,091 (82.6%)</w:t>
            </w:r>
          </w:p>
        </w:tc>
        <w:tc>
          <w:tcPr>
            <w:tcW w:w="818" w:type="pct"/>
          </w:tcPr>
          <w:p w14:paraId="539939B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439 (17.4%)</w:t>
            </w:r>
          </w:p>
        </w:tc>
        <w:tc>
          <w:tcPr>
            <w:tcW w:w="865" w:type="pct"/>
          </w:tcPr>
          <w:p w14:paraId="3848AD8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2,530</w:t>
            </w:r>
          </w:p>
        </w:tc>
        <w:tc>
          <w:tcPr>
            <w:tcW w:w="721" w:type="pct"/>
          </w:tcPr>
          <w:p w14:paraId="5734D6E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21260A4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42AD4E47" w14:textId="77777777" w:rsidTr="00B20213">
        <w:tc>
          <w:tcPr>
            <w:tcW w:w="1202" w:type="pct"/>
          </w:tcPr>
          <w:p w14:paraId="5E870E1D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Male</w:t>
            </w:r>
          </w:p>
        </w:tc>
        <w:tc>
          <w:tcPr>
            <w:tcW w:w="913" w:type="pct"/>
          </w:tcPr>
          <w:p w14:paraId="7E35576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1,303 (74.8%)</w:t>
            </w:r>
          </w:p>
        </w:tc>
        <w:tc>
          <w:tcPr>
            <w:tcW w:w="818" w:type="pct"/>
          </w:tcPr>
          <w:p w14:paraId="5F68228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439 (25.2%)</w:t>
            </w:r>
          </w:p>
        </w:tc>
        <w:tc>
          <w:tcPr>
            <w:tcW w:w="865" w:type="pct"/>
          </w:tcPr>
          <w:p w14:paraId="3902645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1,742</w:t>
            </w:r>
          </w:p>
        </w:tc>
        <w:tc>
          <w:tcPr>
            <w:tcW w:w="721" w:type="pct"/>
          </w:tcPr>
          <w:p w14:paraId="2BD07E1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7882882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270D9BDB" w14:textId="77777777" w:rsidTr="00B20213">
        <w:tc>
          <w:tcPr>
            <w:tcW w:w="1202" w:type="pct"/>
          </w:tcPr>
          <w:p w14:paraId="0DA0D00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Age group</w:t>
            </w:r>
          </w:p>
        </w:tc>
        <w:tc>
          <w:tcPr>
            <w:tcW w:w="913" w:type="pct"/>
          </w:tcPr>
          <w:p w14:paraId="6D59C5B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8" w:type="pct"/>
          </w:tcPr>
          <w:p w14:paraId="2803765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pct"/>
          </w:tcPr>
          <w:p w14:paraId="27DEE41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721" w:type="pct"/>
          </w:tcPr>
          <w:p w14:paraId="2CE1C21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48.99 (4)</w:t>
            </w:r>
          </w:p>
        </w:tc>
        <w:tc>
          <w:tcPr>
            <w:tcW w:w="481" w:type="pct"/>
          </w:tcPr>
          <w:p w14:paraId="6BE0B85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&lt; .001</w:t>
            </w:r>
          </w:p>
        </w:tc>
      </w:tr>
      <w:tr w:rsidR="00850C80" w:rsidRPr="00667FBF" w14:paraId="15614CC4" w14:textId="77777777" w:rsidTr="00B20213">
        <w:tc>
          <w:tcPr>
            <w:tcW w:w="1202" w:type="pct"/>
          </w:tcPr>
          <w:p w14:paraId="5020F2E7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18–34</w:t>
            </w:r>
          </w:p>
        </w:tc>
        <w:tc>
          <w:tcPr>
            <w:tcW w:w="913" w:type="pct"/>
          </w:tcPr>
          <w:p w14:paraId="1B1379A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611 (87.8%)</w:t>
            </w:r>
          </w:p>
        </w:tc>
        <w:tc>
          <w:tcPr>
            <w:tcW w:w="818" w:type="pct"/>
          </w:tcPr>
          <w:p w14:paraId="552F17E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85 (12.2%)</w:t>
            </w:r>
          </w:p>
        </w:tc>
        <w:tc>
          <w:tcPr>
            <w:tcW w:w="865" w:type="pct"/>
          </w:tcPr>
          <w:p w14:paraId="0AB47B5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696</w:t>
            </w:r>
          </w:p>
        </w:tc>
        <w:tc>
          <w:tcPr>
            <w:tcW w:w="721" w:type="pct"/>
          </w:tcPr>
          <w:p w14:paraId="48EBA51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13288AC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02F92452" w14:textId="77777777" w:rsidTr="00B20213">
        <w:tc>
          <w:tcPr>
            <w:tcW w:w="1202" w:type="pct"/>
          </w:tcPr>
          <w:p w14:paraId="50CAA576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35–49</w:t>
            </w:r>
          </w:p>
        </w:tc>
        <w:tc>
          <w:tcPr>
            <w:tcW w:w="913" w:type="pct"/>
          </w:tcPr>
          <w:p w14:paraId="093A8AC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767 (81.7%)</w:t>
            </w:r>
          </w:p>
        </w:tc>
        <w:tc>
          <w:tcPr>
            <w:tcW w:w="818" w:type="pct"/>
          </w:tcPr>
          <w:p w14:paraId="25EB48F1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172 (18.3%)</w:t>
            </w:r>
          </w:p>
        </w:tc>
        <w:tc>
          <w:tcPr>
            <w:tcW w:w="865" w:type="pct"/>
          </w:tcPr>
          <w:p w14:paraId="4E5A0C0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939</w:t>
            </w:r>
          </w:p>
        </w:tc>
        <w:tc>
          <w:tcPr>
            <w:tcW w:w="721" w:type="pct"/>
          </w:tcPr>
          <w:p w14:paraId="6F8D725D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20694E9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66F85678" w14:textId="77777777" w:rsidTr="00B20213">
        <w:tc>
          <w:tcPr>
            <w:tcW w:w="1202" w:type="pct"/>
          </w:tcPr>
          <w:p w14:paraId="2AF2FE03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50–64</w:t>
            </w:r>
          </w:p>
        </w:tc>
        <w:tc>
          <w:tcPr>
            <w:tcW w:w="913" w:type="pct"/>
          </w:tcPr>
          <w:p w14:paraId="4707709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959 (76.6%)</w:t>
            </w:r>
          </w:p>
        </w:tc>
        <w:tc>
          <w:tcPr>
            <w:tcW w:w="818" w:type="pct"/>
          </w:tcPr>
          <w:p w14:paraId="0378185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293 (23.4%)</w:t>
            </w:r>
          </w:p>
        </w:tc>
        <w:tc>
          <w:tcPr>
            <w:tcW w:w="865" w:type="pct"/>
          </w:tcPr>
          <w:p w14:paraId="314BA61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1,252</w:t>
            </w:r>
          </w:p>
        </w:tc>
        <w:tc>
          <w:tcPr>
            <w:tcW w:w="721" w:type="pct"/>
          </w:tcPr>
          <w:p w14:paraId="3E3089D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6723E440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2A5A6745" w14:textId="77777777" w:rsidTr="00B20213">
        <w:tc>
          <w:tcPr>
            <w:tcW w:w="1202" w:type="pct"/>
          </w:tcPr>
          <w:p w14:paraId="601A3706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65–74</w:t>
            </w:r>
          </w:p>
        </w:tc>
        <w:tc>
          <w:tcPr>
            <w:tcW w:w="913" w:type="pct"/>
          </w:tcPr>
          <w:p w14:paraId="68BDBD9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712 (77.4%)</w:t>
            </w:r>
          </w:p>
        </w:tc>
        <w:tc>
          <w:tcPr>
            <w:tcW w:w="818" w:type="pct"/>
          </w:tcPr>
          <w:p w14:paraId="521E3C1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208 (22.6%)</w:t>
            </w:r>
          </w:p>
        </w:tc>
        <w:tc>
          <w:tcPr>
            <w:tcW w:w="865" w:type="pct"/>
          </w:tcPr>
          <w:p w14:paraId="6CF4251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920</w:t>
            </w:r>
          </w:p>
        </w:tc>
        <w:tc>
          <w:tcPr>
            <w:tcW w:w="721" w:type="pct"/>
          </w:tcPr>
          <w:p w14:paraId="6D3F7197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35F59B7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2DB1F2FF" w14:textId="77777777" w:rsidTr="00B20213">
        <w:tc>
          <w:tcPr>
            <w:tcW w:w="1202" w:type="pct"/>
          </w:tcPr>
          <w:p w14:paraId="693894A3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75+</w:t>
            </w:r>
          </w:p>
        </w:tc>
        <w:tc>
          <w:tcPr>
            <w:tcW w:w="913" w:type="pct"/>
          </w:tcPr>
          <w:p w14:paraId="3AAB118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345 (74.2%)</w:t>
            </w:r>
          </w:p>
        </w:tc>
        <w:tc>
          <w:tcPr>
            <w:tcW w:w="818" w:type="pct"/>
          </w:tcPr>
          <w:p w14:paraId="4FCB1EA3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120 (25.8%)</w:t>
            </w:r>
          </w:p>
        </w:tc>
        <w:tc>
          <w:tcPr>
            <w:tcW w:w="865" w:type="pct"/>
          </w:tcPr>
          <w:p w14:paraId="3E63237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465</w:t>
            </w:r>
          </w:p>
        </w:tc>
        <w:tc>
          <w:tcPr>
            <w:tcW w:w="721" w:type="pct"/>
          </w:tcPr>
          <w:p w14:paraId="7C54544F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4A3350D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0AC83BB8" w14:textId="77777777" w:rsidTr="00B20213">
        <w:tc>
          <w:tcPr>
            <w:tcW w:w="1202" w:type="pct"/>
          </w:tcPr>
          <w:p w14:paraId="1EC3E9C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Race/Ethnicity</w:t>
            </w:r>
          </w:p>
        </w:tc>
        <w:tc>
          <w:tcPr>
            <w:tcW w:w="913" w:type="pct"/>
          </w:tcPr>
          <w:p w14:paraId="5CEBE8D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8" w:type="pct"/>
          </w:tcPr>
          <w:p w14:paraId="61500B0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pct"/>
          </w:tcPr>
          <w:p w14:paraId="56C492C4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721" w:type="pct"/>
          </w:tcPr>
          <w:p w14:paraId="4E3F4703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55.58 (4)</w:t>
            </w:r>
          </w:p>
        </w:tc>
        <w:tc>
          <w:tcPr>
            <w:tcW w:w="481" w:type="pct"/>
          </w:tcPr>
          <w:p w14:paraId="6C9427D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&lt; .001</w:t>
            </w:r>
          </w:p>
        </w:tc>
      </w:tr>
      <w:tr w:rsidR="00850C80" w:rsidRPr="00667FBF" w14:paraId="72346E8D" w14:textId="77777777" w:rsidTr="00B20213">
        <w:tc>
          <w:tcPr>
            <w:tcW w:w="1202" w:type="pct"/>
          </w:tcPr>
          <w:p w14:paraId="3EA7BDB6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Non-Hispanic White</w:t>
            </w:r>
          </w:p>
        </w:tc>
        <w:tc>
          <w:tcPr>
            <w:tcW w:w="913" w:type="pct"/>
          </w:tcPr>
          <w:p w14:paraId="4425CDFA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1,896 (76.2%)</w:t>
            </w:r>
          </w:p>
        </w:tc>
        <w:tc>
          <w:tcPr>
            <w:tcW w:w="818" w:type="pct"/>
          </w:tcPr>
          <w:p w14:paraId="795BC80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591 (23.8%)</w:t>
            </w:r>
          </w:p>
        </w:tc>
        <w:tc>
          <w:tcPr>
            <w:tcW w:w="865" w:type="pct"/>
          </w:tcPr>
          <w:p w14:paraId="5114ECE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2,487</w:t>
            </w:r>
          </w:p>
        </w:tc>
        <w:tc>
          <w:tcPr>
            <w:tcW w:w="721" w:type="pct"/>
          </w:tcPr>
          <w:p w14:paraId="2AD18DF9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44404F7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362C1734" w14:textId="77777777" w:rsidTr="00B20213">
        <w:tc>
          <w:tcPr>
            <w:tcW w:w="1202" w:type="pct"/>
          </w:tcPr>
          <w:p w14:paraId="6082028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Hispanic</w:t>
            </w:r>
          </w:p>
        </w:tc>
        <w:tc>
          <w:tcPr>
            <w:tcW w:w="913" w:type="pct"/>
          </w:tcPr>
          <w:p w14:paraId="76A7865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624 (84.9%)</w:t>
            </w:r>
          </w:p>
        </w:tc>
        <w:tc>
          <w:tcPr>
            <w:tcW w:w="818" w:type="pct"/>
          </w:tcPr>
          <w:p w14:paraId="13DA02F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111 (15.1%)</w:t>
            </w:r>
          </w:p>
        </w:tc>
        <w:tc>
          <w:tcPr>
            <w:tcW w:w="865" w:type="pct"/>
          </w:tcPr>
          <w:p w14:paraId="2DB0704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735</w:t>
            </w:r>
          </w:p>
        </w:tc>
        <w:tc>
          <w:tcPr>
            <w:tcW w:w="721" w:type="pct"/>
          </w:tcPr>
          <w:p w14:paraId="64D1517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4D2F99C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5986DC80" w14:textId="77777777" w:rsidTr="00B20213">
        <w:tc>
          <w:tcPr>
            <w:tcW w:w="1202" w:type="pct"/>
          </w:tcPr>
          <w:p w14:paraId="5482F58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Non-Hispanic Black</w:t>
            </w:r>
          </w:p>
        </w:tc>
        <w:tc>
          <w:tcPr>
            <w:tcW w:w="913" w:type="pct"/>
          </w:tcPr>
          <w:p w14:paraId="3F128C3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554 (83.9%)</w:t>
            </w:r>
          </w:p>
        </w:tc>
        <w:tc>
          <w:tcPr>
            <w:tcW w:w="818" w:type="pct"/>
          </w:tcPr>
          <w:p w14:paraId="45992491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106 (16.1%)</w:t>
            </w:r>
          </w:p>
        </w:tc>
        <w:tc>
          <w:tcPr>
            <w:tcW w:w="865" w:type="pct"/>
          </w:tcPr>
          <w:p w14:paraId="1F1CB6A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660</w:t>
            </w:r>
          </w:p>
        </w:tc>
        <w:tc>
          <w:tcPr>
            <w:tcW w:w="721" w:type="pct"/>
          </w:tcPr>
          <w:p w14:paraId="2B98E92F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24367DD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2EA26B24" w14:textId="77777777" w:rsidTr="00B20213">
        <w:tc>
          <w:tcPr>
            <w:tcW w:w="1202" w:type="pct"/>
          </w:tcPr>
          <w:p w14:paraId="25C5FF3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Non-Hispanic Asian</w:t>
            </w:r>
          </w:p>
        </w:tc>
        <w:tc>
          <w:tcPr>
            <w:tcW w:w="913" w:type="pct"/>
          </w:tcPr>
          <w:p w14:paraId="37DC4C8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212 (88.7%)</w:t>
            </w:r>
          </w:p>
        </w:tc>
        <w:tc>
          <w:tcPr>
            <w:tcW w:w="818" w:type="pct"/>
          </w:tcPr>
          <w:p w14:paraId="19709A5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27 (11.3%)</w:t>
            </w:r>
          </w:p>
        </w:tc>
        <w:tc>
          <w:tcPr>
            <w:tcW w:w="865" w:type="pct"/>
          </w:tcPr>
          <w:p w14:paraId="0FDD66B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239</w:t>
            </w:r>
          </w:p>
        </w:tc>
        <w:tc>
          <w:tcPr>
            <w:tcW w:w="721" w:type="pct"/>
          </w:tcPr>
          <w:p w14:paraId="3BB9C73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611CF2F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5AC37DCB" w14:textId="77777777" w:rsidTr="00B20213">
        <w:tc>
          <w:tcPr>
            <w:tcW w:w="1202" w:type="pct"/>
          </w:tcPr>
          <w:p w14:paraId="27F5036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Non-Hispanic Other</w:t>
            </w:r>
          </w:p>
        </w:tc>
        <w:tc>
          <w:tcPr>
            <w:tcW w:w="913" w:type="pct"/>
          </w:tcPr>
          <w:p w14:paraId="7D8FFFD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108 (71.5%)</w:t>
            </w:r>
          </w:p>
        </w:tc>
        <w:tc>
          <w:tcPr>
            <w:tcW w:w="818" w:type="pct"/>
          </w:tcPr>
          <w:p w14:paraId="18561C1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43 (28.5%)</w:t>
            </w:r>
          </w:p>
        </w:tc>
        <w:tc>
          <w:tcPr>
            <w:tcW w:w="865" w:type="pct"/>
          </w:tcPr>
          <w:p w14:paraId="3A80817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151</w:t>
            </w:r>
          </w:p>
        </w:tc>
        <w:tc>
          <w:tcPr>
            <w:tcW w:w="721" w:type="pct"/>
          </w:tcPr>
          <w:p w14:paraId="6EF457C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2ED92093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310AD708" w14:textId="77777777" w:rsidTr="00B20213">
        <w:tc>
          <w:tcPr>
            <w:tcW w:w="1202" w:type="pct"/>
          </w:tcPr>
          <w:p w14:paraId="18BDBF26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lastRenderedPageBreak/>
              <w:t>Education</w:t>
            </w:r>
          </w:p>
        </w:tc>
        <w:tc>
          <w:tcPr>
            <w:tcW w:w="913" w:type="pct"/>
          </w:tcPr>
          <w:p w14:paraId="425AC59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8" w:type="pct"/>
          </w:tcPr>
          <w:p w14:paraId="2F5AC87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pct"/>
          </w:tcPr>
          <w:p w14:paraId="48CA1157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721" w:type="pct"/>
          </w:tcPr>
          <w:p w14:paraId="0B081DB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15.81 (4)</w:t>
            </w:r>
          </w:p>
        </w:tc>
        <w:tc>
          <w:tcPr>
            <w:tcW w:w="481" w:type="pct"/>
          </w:tcPr>
          <w:p w14:paraId="5168803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.003</w:t>
            </w:r>
          </w:p>
        </w:tc>
      </w:tr>
      <w:tr w:rsidR="00850C80" w:rsidRPr="00667FBF" w14:paraId="157CBCB1" w14:textId="77777777" w:rsidTr="00B20213">
        <w:tc>
          <w:tcPr>
            <w:tcW w:w="1202" w:type="pct"/>
          </w:tcPr>
          <w:p w14:paraId="07E811B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Less than high school</w:t>
            </w:r>
          </w:p>
        </w:tc>
        <w:tc>
          <w:tcPr>
            <w:tcW w:w="913" w:type="pct"/>
          </w:tcPr>
          <w:p w14:paraId="6CFC821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150 (76.5%)</w:t>
            </w:r>
          </w:p>
        </w:tc>
        <w:tc>
          <w:tcPr>
            <w:tcW w:w="818" w:type="pct"/>
          </w:tcPr>
          <w:p w14:paraId="2E1728F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46 (23.5%)</w:t>
            </w:r>
          </w:p>
        </w:tc>
        <w:tc>
          <w:tcPr>
            <w:tcW w:w="865" w:type="pct"/>
          </w:tcPr>
          <w:p w14:paraId="498C1EC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196</w:t>
            </w:r>
          </w:p>
        </w:tc>
        <w:tc>
          <w:tcPr>
            <w:tcW w:w="721" w:type="pct"/>
          </w:tcPr>
          <w:p w14:paraId="1F86240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78209839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19FEAFA4" w14:textId="77777777" w:rsidTr="00B20213">
        <w:tc>
          <w:tcPr>
            <w:tcW w:w="1202" w:type="pct"/>
          </w:tcPr>
          <w:p w14:paraId="6D5FA10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High school graduate</w:t>
            </w:r>
          </w:p>
        </w:tc>
        <w:tc>
          <w:tcPr>
            <w:tcW w:w="913" w:type="pct"/>
          </w:tcPr>
          <w:p w14:paraId="08B245E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519 (76.9%)</w:t>
            </w:r>
          </w:p>
        </w:tc>
        <w:tc>
          <w:tcPr>
            <w:tcW w:w="818" w:type="pct"/>
          </w:tcPr>
          <w:p w14:paraId="3A30117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156 (23.1%)</w:t>
            </w:r>
          </w:p>
        </w:tc>
        <w:tc>
          <w:tcPr>
            <w:tcW w:w="865" w:type="pct"/>
          </w:tcPr>
          <w:p w14:paraId="611B1A0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675</w:t>
            </w:r>
          </w:p>
        </w:tc>
        <w:tc>
          <w:tcPr>
            <w:tcW w:w="721" w:type="pct"/>
          </w:tcPr>
          <w:p w14:paraId="67C2A54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314AB496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5B1D434D" w14:textId="77777777" w:rsidTr="00B20213">
        <w:tc>
          <w:tcPr>
            <w:tcW w:w="1202" w:type="pct"/>
          </w:tcPr>
          <w:p w14:paraId="5AA4F58D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Some college</w:t>
            </w:r>
          </w:p>
        </w:tc>
        <w:tc>
          <w:tcPr>
            <w:tcW w:w="913" w:type="pct"/>
          </w:tcPr>
          <w:p w14:paraId="056D0D4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919 (77.2%)</w:t>
            </w:r>
          </w:p>
        </w:tc>
        <w:tc>
          <w:tcPr>
            <w:tcW w:w="818" w:type="pct"/>
          </w:tcPr>
          <w:p w14:paraId="43A3E5B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272 (22.8%)</w:t>
            </w:r>
          </w:p>
        </w:tc>
        <w:tc>
          <w:tcPr>
            <w:tcW w:w="865" w:type="pct"/>
          </w:tcPr>
          <w:p w14:paraId="01B1684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1,191</w:t>
            </w:r>
          </w:p>
        </w:tc>
        <w:tc>
          <w:tcPr>
            <w:tcW w:w="721" w:type="pct"/>
          </w:tcPr>
          <w:p w14:paraId="0DFAB68D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663A06A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7ED1949C" w14:textId="77777777" w:rsidTr="00B20213">
        <w:tc>
          <w:tcPr>
            <w:tcW w:w="1202" w:type="pct"/>
          </w:tcPr>
          <w:p w14:paraId="0CABC1A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Bachelor’s degree</w:t>
            </w:r>
          </w:p>
        </w:tc>
        <w:tc>
          <w:tcPr>
            <w:tcW w:w="913" w:type="pct"/>
          </w:tcPr>
          <w:p w14:paraId="3430237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1,037 (80.9%)</w:t>
            </w:r>
          </w:p>
        </w:tc>
        <w:tc>
          <w:tcPr>
            <w:tcW w:w="818" w:type="pct"/>
          </w:tcPr>
          <w:p w14:paraId="35CD6E3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245 (19.1%)</w:t>
            </w:r>
          </w:p>
        </w:tc>
        <w:tc>
          <w:tcPr>
            <w:tcW w:w="865" w:type="pct"/>
          </w:tcPr>
          <w:p w14:paraId="250AE41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1,282</w:t>
            </w:r>
          </w:p>
        </w:tc>
        <w:tc>
          <w:tcPr>
            <w:tcW w:w="721" w:type="pct"/>
          </w:tcPr>
          <w:p w14:paraId="2DDE1117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3B42700E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259DEC71" w14:textId="77777777" w:rsidTr="00B20213">
        <w:tc>
          <w:tcPr>
            <w:tcW w:w="1202" w:type="pct"/>
          </w:tcPr>
          <w:p w14:paraId="493F287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Postgraduate degree</w:t>
            </w:r>
          </w:p>
        </w:tc>
        <w:tc>
          <w:tcPr>
            <w:tcW w:w="913" w:type="pct"/>
          </w:tcPr>
          <w:p w14:paraId="170070E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769 (82.9%)</w:t>
            </w:r>
          </w:p>
        </w:tc>
        <w:tc>
          <w:tcPr>
            <w:tcW w:w="818" w:type="pct"/>
          </w:tcPr>
          <w:p w14:paraId="06F89B6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159 (17.1%)</w:t>
            </w:r>
          </w:p>
        </w:tc>
        <w:tc>
          <w:tcPr>
            <w:tcW w:w="865" w:type="pct"/>
          </w:tcPr>
          <w:p w14:paraId="0A6D679A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928</w:t>
            </w:r>
          </w:p>
        </w:tc>
        <w:tc>
          <w:tcPr>
            <w:tcW w:w="721" w:type="pct"/>
          </w:tcPr>
          <w:p w14:paraId="222C3B7D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15F2FB43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162AB8F0" w14:textId="77777777" w:rsidTr="00B20213">
        <w:tc>
          <w:tcPr>
            <w:tcW w:w="1202" w:type="pct"/>
          </w:tcPr>
          <w:p w14:paraId="3684803F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Income</w:t>
            </w:r>
          </w:p>
        </w:tc>
        <w:tc>
          <w:tcPr>
            <w:tcW w:w="913" w:type="pct"/>
          </w:tcPr>
          <w:p w14:paraId="1438B88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8" w:type="pct"/>
          </w:tcPr>
          <w:p w14:paraId="5F0B92A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pct"/>
          </w:tcPr>
          <w:p w14:paraId="5A06877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721" w:type="pct"/>
          </w:tcPr>
          <w:p w14:paraId="47885FF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11.00 (6)</w:t>
            </w:r>
          </w:p>
        </w:tc>
        <w:tc>
          <w:tcPr>
            <w:tcW w:w="481" w:type="pct"/>
          </w:tcPr>
          <w:p w14:paraId="55D637E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.088</w:t>
            </w:r>
          </w:p>
        </w:tc>
      </w:tr>
      <w:tr w:rsidR="00850C80" w:rsidRPr="00667FBF" w14:paraId="32C7F3A1" w14:textId="77777777" w:rsidTr="00B20213">
        <w:tc>
          <w:tcPr>
            <w:tcW w:w="1202" w:type="pct"/>
          </w:tcPr>
          <w:p w14:paraId="00058EE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Less than $20,000</w:t>
            </w:r>
          </w:p>
        </w:tc>
        <w:tc>
          <w:tcPr>
            <w:tcW w:w="913" w:type="pct"/>
          </w:tcPr>
          <w:p w14:paraId="7047105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474 (77.2%)</w:t>
            </w:r>
          </w:p>
        </w:tc>
        <w:tc>
          <w:tcPr>
            <w:tcW w:w="818" w:type="pct"/>
          </w:tcPr>
          <w:p w14:paraId="714B128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140 (22.8%)</w:t>
            </w:r>
          </w:p>
        </w:tc>
        <w:tc>
          <w:tcPr>
            <w:tcW w:w="865" w:type="pct"/>
          </w:tcPr>
          <w:p w14:paraId="6812B7E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614</w:t>
            </w:r>
          </w:p>
        </w:tc>
        <w:tc>
          <w:tcPr>
            <w:tcW w:w="721" w:type="pct"/>
          </w:tcPr>
          <w:p w14:paraId="31262AA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203F2DA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546751F3" w14:textId="77777777" w:rsidTr="00B20213">
        <w:tc>
          <w:tcPr>
            <w:tcW w:w="1202" w:type="pct"/>
          </w:tcPr>
          <w:p w14:paraId="3BDA40A7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$20,000 to &lt;$35,000</w:t>
            </w:r>
          </w:p>
        </w:tc>
        <w:tc>
          <w:tcPr>
            <w:tcW w:w="913" w:type="pct"/>
          </w:tcPr>
          <w:p w14:paraId="3EEF265A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409 (78.5%)</w:t>
            </w:r>
          </w:p>
        </w:tc>
        <w:tc>
          <w:tcPr>
            <w:tcW w:w="818" w:type="pct"/>
          </w:tcPr>
          <w:p w14:paraId="779F22C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112 (21.5%)</w:t>
            </w:r>
          </w:p>
        </w:tc>
        <w:tc>
          <w:tcPr>
            <w:tcW w:w="865" w:type="pct"/>
          </w:tcPr>
          <w:p w14:paraId="2F07506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521</w:t>
            </w:r>
          </w:p>
        </w:tc>
        <w:tc>
          <w:tcPr>
            <w:tcW w:w="721" w:type="pct"/>
          </w:tcPr>
          <w:p w14:paraId="46A4DE0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3DE6A57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701E7454" w14:textId="77777777" w:rsidTr="00B20213">
        <w:tc>
          <w:tcPr>
            <w:tcW w:w="1202" w:type="pct"/>
          </w:tcPr>
          <w:p w14:paraId="1ABFB13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$35,000 to &lt;$50,000</w:t>
            </w:r>
          </w:p>
        </w:tc>
        <w:tc>
          <w:tcPr>
            <w:tcW w:w="913" w:type="pct"/>
          </w:tcPr>
          <w:p w14:paraId="46FD7D71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446 (81.1%)</w:t>
            </w:r>
          </w:p>
        </w:tc>
        <w:tc>
          <w:tcPr>
            <w:tcW w:w="818" w:type="pct"/>
          </w:tcPr>
          <w:p w14:paraId="05C22D53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104 (18.9%)</w:t>
            </w:r>
          </w:p>
        </w:tc>
        <w:tc>
          <w:tcPr>
            <w:tcW w:w="865" w:type="pct"/>
          </w:tcPr>
          <w:p w14:paraId="0551716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550</w:t>
            </w:r>
          </w:p>
        </w:tc>
        <w:tc>
          <w:tcPr>
            <w:tcW w:w="721" w:type="pct"/>
          </w:tcPr>
          <w:p w14:paraId="2077D190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2FAF38B0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4B4A1799" w14:textId="77777777" w:rsidTr="00B20213">
        <w:tc>
          <w:tcPr>
            <w:tcW w:w="1202" w:type="pct"/>
          </w:tcPr>
          <w:p w14:paraId="5B61A3C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$50,000 to &lt;$75,000</w:t>
            </w:r>
          </w:p>
        </w:tc>
        <w:tc>
          <w:tcPr>
            <w:tcW w:w="913" w:type="pct"/>
          </w:tcPr>
          <w:p w14:paraId="4BD55E2A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612 (82.7%)</w:t>
            </w:r>
          </w:p>
        </w:tc>
        <w:tc>
          <w:tcPr>
            <w:tcW w:w="818" w:type="pct"/>
          </w:tcPr>
          <w:p w14:paraId="538A4CA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128 (17.3%)</w:t>
            </w:r>
          </w:p>
        </w:tc>
        <w:tc>
          <w:tcPr>
            <w:tcW w:w="865" w:type="pct"/>
          </w:tcPr>
          <w:p w14:paraId="7BAC2D0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740</w:t>
            </w:r>
          </w:p>
        </w:tc>
        <w:tc>
          <w:tcPr>
            <w:tcW w:w="721" w:type="pct"/>
          </w:tcPr>
          <w:p w14:paraId="1748A836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5969CF7F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2DA1B039" w14:textId="77777777" w:rsidTr="00B20213">
        <w:tc>
          <w:tcPr>
            <w:tcW w:w="1202" w:type="pct"/>
          </w:tcPr>
          <w:p w14:paraId="747827F6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$75,000 to &lt;$100,000</w:t>
            </w:r>
          </w:p>
        </w:tc>
        <w:tc>
          <w:tcPr>
            <w:tcW w:w="913" w:type="pct"/>
          </w:tcPr>
          <w:p w14:paraId="40A2115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449 (78.6%)</w:t>
            </w:r>
          </w:p>
        </w:tc>
        <w:tc>
          <w:tcPr>
            <w:tcW w:w="818" w:type="pct"/>
          </w:tcPr>
          <w:p w14:paraId="247FEB9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122 (21.4%)</w:t>
            </w:r>
          </w:p>
        </w:tc>
        <w:tc>
          <w:tcPr>
            <w:tcW w:w="865" w:type="pct"/>
          </w:tcPr>
          <w:p w14:paraId="5A7D76B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571</w:t>
            </w:r>
          </w:p>
        </w:tc>
        <w:tc>
          <w:tcPr>
            <w:tcW w:w="721" w:type="pct"/>
          </w:tcPr>
          <w:p w14:paraId="1A401E2E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28D27A1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279F41BC" w14:textId="77777777" w:rsidTr="00B20213">
        <w:tc>
          <w:tcPr>
            <w:tcW w:w="1202" w:type="pct"/>
          </w:tcPr>
          <w:p w14:paraId="2EF25094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$100,000 to &lt;$200,000</w:t>
            </w:r>
          </w:p>
        </w:tc>
        <w:tc>
          <w:tcPr>
            <w:tcW w:w="913" w:type="pct"/>
          </w:tcPr>
          <w:p w14:paraId="2109F763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695 (79.9%)</w:t>
            </w:r>
          </w:p>
        </w:tc>
        <w:tc>
          <w:tcPr>
            <w:tcW w:w="818" w:type="pct"/>
          </w:tcPr>
          <w:p w14:paraId="16645E9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175 (20.1%)</w:t>
            </w:r>
          </w:p>
        </w:tc>
        <w:tc>
          <w:tcPr>
            <w:tcW w:w="865" w:type="pct"/>
          </w:tcPr>
          <w:p w14:paraId="238DA79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870</w:t>
            </w:r>
          </w:p>
        </w:tc>
        <w:tc>
          <w:tcPr>
            <w:tcW w:w="721" w:type="pct"/>
          </w:tcPr>
          <w:p w14:paraId="0C63127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4FC7309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1F672690" w14:textId="77777777" w:rsidTr="00B20213">
        <w:tc>
          <w:tcPr>
            <w:tcW w:w="1202" w:type="pct"/>
          </w:tcPr>
          <w:p w14:paraId="23A983F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$200,000 or more</w:t>
            </w:r>
          </w:p>
        </w:tc>
        <w:tc>
          <w:tcPr>
            <w:tcW w:w="913" w:type="pct"/>
          </w:tcPr>
          <w:p w14:paraId="39387D3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309 (76.1%)</w:t>
            </w:r>
          </w:p>
        </w:tc>
        <w:tc>
          <w:tcPr>
            <w:tcW w:w="818" w:type="pct"/>
          </w:tcPr>
          <w:p w14:paraId="472767D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97 (23.9%)</w:t>
            </w:r>
          </w:p>
        </w:tc>
        <w:tc>
          <w:tcPr>
            <w:tcW w:w="865" w:type="pct"/>
          </w:tcPr>
          <w:p w14:paraId="4DC76EE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406</w:t>
            </w:r>
          </w:p>
        </w:tc>
        <w:tc>
          <w:tcPr>
            <w:tcW w:w="721" w:type="pct"/>
          </w:tcPr>
          <w:p w14:paraId="76F799C4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13D2F75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405C95CB" w14:textId="77777777" w:rsidTr="00B20213">
        <w:tc>
          <w:tcPr>
            <w:tcW w:w="1202" w:type="pct"/>
          </w:tcPr>
          <w:p w14:paraId="533F1C0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Region</w:t>
            </w:r>
          </w:p>
        </w:tc>
        <w:tc>
          <w:tcPr>
            <w:tcW w:w="913" w:type="pct"/>
          </w:tcPr>
          <w:p w14:paraId="37224D5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18" w:type="pct"/>
          </w:tcPr>
          <w:p w14:paraId="39FD1F67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865" w:type="pct"/>
          </w:tcPr>
          <w:p w14:paraId="3EAA7960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721" w:type="pct"/>
          </w:tcPr>
          <w:p w14:paraId="2CFF323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21.80 (3)</w:t>
            </w:r>
          </w:p>
        </w:tc>
        <w:tc>
          <w:tcPr>
            <w:tcW w:w="481" w:type="pct"/>
          </w:tcPr>
          <w:p w14:paraId="55372A3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&lt; .001</w:t>
            </w:r>
          </w:p>
        </w:tc>
      </w:tr>
      <w:tr w:rsidR="00850C80" w:rsidRPr="00667FBF" w14:paraId="55AA2A90" w14:textId="77777777" w:rsidTr="00B20213">
        <w:tc>
          <w:tcPr>
            <w:tcW w:w="1202" w:type="pct"/>
          </w:tcPr>
          <w:p w14:paraId="3AEB5D9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lastRenderedPageBreak/>
              <w:t xml:space="preserve">    Northeast</w:t>
            </w:r>
          </w:p>
        </w:tc>
        <w:tc>
          <w:tcPr>
            <w:tcW w:w="913" w:type="pct"/>
          </w:tcPr>
          <w:p w14:paraId="727269A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518 (83.1%)</w:t>
            </w:r>
          </w:p>
        </w:tc>
        <w:tc>
          <w:tcPr>
            <w:tcW w:w="818" w:type="pct"/>
          </w:tcPr>
          <w:p w14:paraId="2A4D33C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105 (16.9%)</w:t>
            </w:r>
          </w:p>
        </w:tc>
        <w:tc>
          <w:tcPr>
            <w:tcW w:w="865" w:type="pct"/>
          </w:tcPr>
          <w:p w14:paraId="6EC7D44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623</w:t>
            </w:r>
          </w:p>
        </w:tc>
        <w:tc>
          <w:tcPr>
            <w:tcW w:w="721" w:type="pct"/>
          </w:tcPr>
          <w:p w14:paraId="032754C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16EB22FE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441186AA" w14:textId="77777777" w:rsidTr="00B20213">
        <w:tc>
          <w:tcPr>
            <w:tcW w:w="1202" w:type="pct"/>
          </w:tcPr>
          <w:p w14:paraId="7C2FC14F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Midwest</w:t>
            </w:r>
          </w:p>
        </w:tc>
        <w:tc>
          <w:tcPr>
            <w:tcW w:w="913" w:type="pct"/>
          </w:tcPr>
          <w:p w14:paraId="4F17DC3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590 (79.2%)</w:t>
            </w:r>
          </w:p>
        </w:tc>
        <w:tc>
          <w:tcPr>
            <w:tcW w:w="818" w:type="pct"/>
          </w:tcPr>
          <w:p w14:paraId="61685F8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155 (20.8%)</w:t>
            </w:r>
          </w:p>
        </w:tc>
        <w:tc>
          <w:tcPr>
            <w:tcW w:w="865" w:type="pct"/>
          </w:tcPr>
          <w:p w14:paraId="7C25C2AA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745</w:t>
            </w:r>
          </w:p>
        </w:tc>
        <w:tc>
          <w:tcPr>
            <w:tcW w:w="721" w:type="pct"/>
          </w:tcPr>
          <w:p w14:paraId="4FA9E0ED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4326D6F6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48931772" w14:textId="77777777" w:rsidTr="00B20213">
        <w:tc>
          <w:tcPr>
            <w:tcW w:w="1202" w:type="pct"/>
          </w:tcPr>
          <w:p w14:paraId="6F6805C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South</w:t>
            </w:r>
          </w:p>
        </w:tc>
        <w:tc>
          <w:tcPr>
            <w:tcW w:w="913" w:type="pct"/>
          </w:tcPr>
          <w:p w14:paraId="04B3150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1,442 (76.5%)</w:t>
            </w:r>
          </w:p>
        </w:tc>
        <w:tc>
          <w:tcPr>
            <w:tcW w:w="818" w:type="pct"/>
          </w:tcPr>
          <w:p w14:paraId="6539ED0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442 (23.5%)</w:t>
            </w:r>
          </w:p>
        </w:tc>
        <w:tc>
          <w:tcPr>
            <w:tcW w:w="865" w:type="pct"/>
          </w:tcPr>
          <w:p w14:paraId="7A4716A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1,884</w:t>
            </w:r>
          </w:p>
        </w:tc>
        <w:tc>
          <w:tcPr>
            <w:tcW w:w="721" w:type="pct"/>
          </w:tcPr>
          <w:p w14:paraId="143E1C0E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2DC70EE4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501A16E4" w14:textId="77777777" w:rsidTr="00B20213">
        <w:tc>
          <w:tcPr>
            <w:tcW w:w="1202" w:type="pct"/>
          </w:tcPr>
          <w:p w14:paraId="4DF7495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West</w:t>
            </w:r>
          </w:p>
        </w:tc>
        <w:tc>
          <w:tcPr>
            <w:tcW w:w="913" w:type="pct"/>
          </w:tcPr>
          <w:p w14:paraId="22C5F2D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844 (82.7%)</w:t>
            </w:r>
          </w:p>
        </w:tc>
        <w:tc>
          <w:tcPr>
            <w:tcW w:w="818" w:type="pct"/>
          </w:tcPr>
          <w:p w14:paraId="1F01E03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176 (17.3%)</w:t>
            </w:r>
          </w:p>
        </w:tc>
        <w:tc>
          <w:tcPr>
            <w:tcW w:w="865" w:type="pct"/>
          </w:tcPr>
          <w:p w14:paraId="2603B47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1,020</w:t>
            </w:r>
          </w:p>
        </w:tc>
        <w:tc>
          <w:tcPr>
            <w:tcW w:w="721" w:type="pct"/>
          </w:tcPr>
          <w:p w14:paraId="772DFC55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</w:tcPr>
          <w:p w14:paraId="3A364C4E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78DF65C8" w14:textId="77777777" w:rsidTr="00B20213">
        <w:tc>
          <w:tcPr>
            <w:tcW w:w="1202" w:type="pct"/>
            <w:tcBorders>
              <w:bottom w:val="single" w:sz="4" w:space="0" w:color="000000"/>
            </w:tcBorders>
          </w:tcPr>
          <w:p w14:paraId="13ECF86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b/>
                <w:kern w:val="0"/>
                <w14:ligatures w14:val="none"/>
              </w:rPr>
              <w:t>Total</w:t>
            </w:r>
          </w:p>
        </w:tc>
        <w:tc>
          <w:tcPr>
            <w:tcW w:w="913" w:type="pct"/>
            <w:tcBorders>
              <w:bottom w:val="single" w:sz="4" w:space="0" w:color="000000"/>
            </w:tcBorders>
          </w:tcPr>
          <w:p w14:paraId="05025D8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3,394 (79.4%)</w:t>
            </w:r>
          </w:p>
        </w:tc>
        <w:tc>
          <w:tcPr>
            <w:tcW w:w="818" w:type="pct"/>
            <w:tcBorders>
              <w:bottom w:val="single" w:sz="4" w:space="0" w:color="000000"/>
            </w:tcBorders>
          </w:tcPr>
          <w:p w14:paraId="46CA391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878 (20.6%)</w:t>
            </w:r>
          </w:p>
        </w:tc>
        <w:tc>
          <w:tcPr>
            <w:tcW w:w="865" w:type="pct"/>
            <w:tcBorders>
              <w:bottom w:val="single" w:sz="4" w:space="0" w:color="000000"/>
            </w:tcBorders>
          </w:tcPr>
          <w:p w14:paraId="56FDF52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4,272</w:t>
            </w:r>
          </w:p>
        </w:tc>
        <w:tc>
          <w:tcPr>
            <w:tcW w:w="721" w:type="pct"/>
            <w:tcBorders>
              <w:bottom w:val="single" w:sz="4" w:space="0" w:color="000000"/>
            </w:tcBorders>
          </w:tcPr>
          <w:p w14:paraId="67B307C0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481" w:type="pct"/>
            <w:tcBorders>
              <w:bottom w:val="single" w:sz="4" w:space="0" w:color="000000"/>
            </w:tcBorders>
          </w:tcPr>
          <w:p w14:paraId="5A3D332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</w:tbl>
    <w:p w14:paraId="2D509FF8" w14:textId="77777777" w:rsidR="00850C80" w:rsidRPr="00667FBF" w:rsidRDefault="00850C80" w:rsidP="00850C80">
      <w:pPr>
        <w:spacing w:after="0" w:line="48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667FBF">
        <w:rPr>
          <w:rFonts w:ascii="Times New Roman" w:eastAsia="MS Mincho" w:hAnsi="Times New Roman" w:cs="Times New Roman"/>
          <w:i/>
          <w:kern w:val="0"/>
          <w14:ligatures w14:val="none"/>
        </w:rPr>
        <w:t xml:space="preserve">Note. </w:t>
      </w:r>
      <w:r w:rsidRPr="00667FBF">
        <w:rPr>
          <w:rFonts w:ascii="Times New Roman" w:eastAsia="MS Mincho" w:hAnsi="Times New Roman" w:cs="Times New Roman"/>
          <w:kern w:val="0"/>
          <w14:ligatures w14:val="none"/>
        </w:rPr>
        <w:t>Values represent unweighted cell counts and row percentages. Chi-square statistics test the bivariate association between each characteristic and the binary outcome (perceives climate change will harm health: Yes vs. No).</w:t>
      </w:r>
    </w:p>
    <w:p w14:paraId="0915BFBE" w14:textId="77777777" w:rsidR="00850C80" w:rsidRPr="00667FBF" w:rsidRDefault="00850C80" w:rsidP="00850C80">
      <w:pPr>
        <w:spacing w:after="0" w:line="480" w:lineRule="auto"/>
        <w:rPr>
          <w:rFonts w:ascii="Times New Roman" w:hAnsi="Times New Roman" w:cs="Times New Roman"/>
          <w:kern w:val="0"/>
          <w:lang w:eastAsia="ko-KR"/>
          <w14:ligatures w14:val="none"/>
        </w:rPr>
      </w:pPr>
      <w:r w:rsidRPr="00667FBF">
        <w:rPr>
          <w:rFonts w:ascii="Times New Roman" w:hAnsi="Times New Roman" w:cs="Times New Roman"/>
          <w:b/>
          <w:kern w:val="0"/>
          <w:lang w:eastAsia="ko-KR"/>
          <w14:ligatures w14:val="none"/>
        </w:rPr>
        <w:t xml:space="preserve">Table </w:t>
      </w:r>
      <w:r>
        <w:rPr>
          <w:rFonts w:ascii="Times New Roman" w:hAnsi="Times New Roman" w:cs="Times New Roman" w:hint="eastAsia"/>
          <w:b/>
          <w:kern w:val="0"/>
          <w:lang w:eastAsia="ko-KR"/>
          <w14:ligatures w14:val="none"/>
        </w:rPr>
        <w:t>A3</w:t>
      </w:r>
    </w:p>
    <w:p w14:paraId="22699CEA" w14:textId="77777777" w:rsidR="00850C80" w:rsidRPr="00667FBF" w:rsidRDefault="00850C80" w:rsidP="00850C80">
      <w:pPr>
        <w:spacing w:after="0" w:line="48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667FBF">
        <w:rPr>
          <w:rFonts w:ascii="Times New Roman" w:eastAsia="MS Mincho" w:hAnsi="Times New Roman" w:cs="Times New Roman"/>
          <w:i/>
          <w:kern w:val="0"/>
          <w14:ligatures w14:val="none"/>
        </w:rPr>
        <w:t>Single-Source Sensitivity Models: Each Trust Source Entered Separately, Pooled 2022–2024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80"/>
        <w:gridCol w:w="1441"/>
        <w:gridCol w:w="1295"/>
        <w:gridCol w:w="1872"/>
        <w:gridCol w:w="1872"/>
      </w:tblGrid>
      <w:tr w:rsidR="00850C80" w:rsidRPr="00667FBF" w14:paraId="5802D148" w14:textId="77777777" w:rsidTr="00B20213">
        <w:tc>
          <w:tcPr>
            <w:tcW w:w="1538" w:type="pct"/>
            <w:tcBorders>
              <w:top w:val="single" w:sz="4" w:space="0" w:color="000000"/>
              <w:bottom w:val="single" w:sz="4" w:space="0" w:color="000000"/>
            </w:tcBorders>
          </w:tcPr>
          <w:p w14:paraId="48B57C06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Predictor</w:t>
            </w:r>
          </w:p>
        </w:tc>
        <w:tc>
          <w:tcPr>
            <w:tcW w:w="770" w:type="pct"/>
            <w:tcBorders>
              <w:top w:val="single" w:sz="4" w:space="0" w:color="000000"/>
              <w:bottom w:val="single" w:sz="4" w:space="0" w:color="000000"/>
            </w:tcBorders>
          </w:tcPr>
          <w:p w14:paraId="7563C2C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B</w:t>
            </w:r>
          </w:p>
        </w:tc>
        <w:tc>
          <w:tcPr>
            <w:tcW w:w="692" w:type="pct"/>
            <w:tcBorders>
              <w:top w:val="single" w:sz="4" w:space="0" w:color="000000"/>
              <w:bottom w:val="single" w:sz="4" w:space="0" w:color="000000"/>
            </w:tcBorders>
          </w:tcPr>
          <w:p w14:paraId="0F351D6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SE</w:t>
            </w:r>
          </w:p>
        </w:tc>
        <w:tc>
          <w:tcPr>
            <w:tcW w:w="1000" w:type="pct"/>
            <w:tcBorders>
              <w:top w:val="single" w:sz="4" w:space="0" w:color="000000"/>
              <w:bottom w:val="single" w:sz="4" w:space="0" w:color="000000"/>
            </w:tcBorders>
          </w:tcPr>
          <w:p w14:paraId="03B58D5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OR</w:t>
            </w:r>
          </w:p>
        </w:tc>
        <w:tc>
          <w:tcPr>
            <w:tcW w:w="1000" w:type="pct"/>
            <w:tcBorders>
              <w:top w:val="single" w:sz="4" w:space="0" w:color="000000"/>
              <w:bottom w:val="single" w:sz="4" w:space="0" w:color="000000"/>
            </w:tcBorders>
          </w:tcPr>
          <w:p w14:paraId="66FB76A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95% CI</w:t>
            </w:r>
          </w:p>
        </w:tc>
      </w:tr>
      <w:tr w:rsidR="00850C80" w:rsidRPr="00667FBF" w14:paraId="39302A22" w14:textId="77777777" w:rsidTr="00B20213">
        <w:tc>
          <w:tcPr>
            <w:tcW w:w="1538" w:type="pct"/>
          </w:tcPr>
          <w:p w14:paraId="7F23AC57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Model S1. Trust in government health agencies (ref. = Not at all)</w:t>
            </w:r>
          </w:p>
        </w:tc>
        <w:tc>
          <w:tcPr>
            <w:tcW w:w="770" w:type="pct"/>
          </w:tcPr>
          <w:p w14:paraId="1697891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692" w:type="pct"/>
          </w:tcPr>
          <w:p w14:paraId="4E73A241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1000" w:type="pct"/>
          </w:tcPr>
          <w:p w14:paraId="4524827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1000" w:type="pct"/>
          </w:tcPr>
          <w:p w14:paraId="24ADC37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4163C27C" w14:textId="77777777" w:rsidTr="00B20213">
        <w:tc>
          <w:tcPr>
            <w:tcW w:w="1538" w:type="pct"/>
          </w:tcPr>
          <w:p w14:paraId="07CD30E6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A little</w:t>
            </w:r>
          </w:p>
        </w:tc>
        <w:tc>
          <w:tcPr>
            <w:tcW w:w="770" w:type="pct"/>
          </w:tcPr>
          <w:p w14:paraId="65D9932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.78</w:t>
            </w:r>
          </w:p>
        </w:tc>
        <w:tc>
          <w:tcPr>
            <w:tcW w:w="692" w:type="pct"/>
          </w:tcPr>
          <w:p w14:paraId="66EF812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.22</w:t>
            </w:r>
          </w:p>
        </w:tc>
        <w:tc>
          <w:tcPr>
            <w:tcW w:w="1000" w:type="pct"/>
          </w:tcPr>
          <w:p w14:paraId="0D3ABFA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2.18***</w:t>
            </w:r>
          </w:p>
        </w:tc>
        <w:tc>
          <w:tcPr>
            <w:tcW w:w="1000" w:type="pct"/>
          </w:tcPr>
          <w:p w14:paraId="21D69D7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[1.40, 3.39]</w:t>
            </w:r>
          </w:p>
        </w:tc>
      </w:tr>
      <w:tr w:rsidR="00850C80" w:rsidRPr="00667FBF" w14:paraId="61BCF78C" w14:textId="77777777" w:rsidTr="00B20213">
        <w:tc>
          <w:tcPr>
            <w:tcW w:w="1538" w:type="pct"/>
          </w:tcPr>
          <w:p w14:paraId="2B28EA3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Some</w:t>
            </w:r>
          </w:p>
        </w:tc>
        <w:tc>
          <w:tcPr>
            <w:tcW w:w="770" w:type="pct"/>
          </w:tcPr>
          <w:p w14:paraId="5BAEDBC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1.35</w:t>
            </w:r>
          </w:p>
        </w:tc>
        <w:tc>
          <w:tcPr>
            <w:tcW w:w="692" w:type="pct"/>
          </w:tcPr>
          <w:p w14:paraId="5E33702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.20</w:t>
            </w:r>
          </w:p>
        </w:tc>
        <w:tc>
          <w:tcPr>
            <w:tcW w:w="1000" w:type="pct"/>
          </w:tcPr>
          <w:p w14:paraId="7661C3A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3.86***</w:t>
            </w:r>
          </w:p>
        </w:tc>
        <w:tc>
          <w:tcPr>
            <w:tcW w:w="1000" w:type="pct"/>
          </w:tcPr>
          <w:p w14:paraId="1F9CE9A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[2.58, 5.77]</w:t>
            </w:r>
          </w:p>
        </w:tc>
      </w:tr>
      <w:tr w:rsidR="00850C80" w:rsidRPr="00667FBF" w14:paraId="199E1D07" w14:textId="77777777" w:rsidTr="00B20213">
        <w:tc>
          <w:tcPr>
            <w:tcW w:w="1538" w:type="pct"/>
          </w:tcPr>
          <w:p w14:paraId="29719911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A lot</w:t>
            </w:r>
          </w:p>
        </w:tc>
        <w:tc>
          <w:tcPr>
            <w:tcW w:w="770" w:type="pct"/>
          </w:tcPr>
          <w:p w14:paraId="0609E78A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1.97</w:t>
            </w:r>
          </w:p>
        </w:tc>
        <w:tc>
          <w:tcPr>
            <w:tcW w:w="692" w:type="pct"/>
          </w:tcPr>
          <w:p w14:paraId="45043BC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.24</w:t>
            </w:r>
          </w:p>
        </w:tc>
        <w:tc>
          <w:tcPr>
            <w:tcW w:w="1000" w:type="pct"/>
          </w:tcPr>
          <w:p w14:paraId="4E750B71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7.19***</w:t>
            </w:r>
          </w:p>
        </w:tc>
        <w:tc>
          <w:tcPr>
            <w:tcW w:w="1000" w:type="pct"/>
          </w:tcPr>
          <w:p w14:paraId="7B44CDF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[4.50, 11.51]</w:t>
            </w:r>
          </w:p>
        </w:tc>
      </w:tr>
      <w:tr w:rsidR="00850C80" w:rsidRPr="00667FBF" w14:paraId="1CE652AE" w14:textId="77777777" w:rsidTr="00B20213">
        <w:tc>
          <w:tcPr>
            <w:tcW w:w="1538" w:type="pct"/>
          </w:tcPr>
          <w:p w14:paraId="61CC541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Survey wave (2022)</w:t>
            </w:r>
          </w:p>
        </w:tc>
        <w:tc>
          <w:tcPr>
            <w:tcW w:w="770" w:type="pct"/>
          </w:tcPr>
          <w:p w14:paraId="76C3835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.07</w:t>
            </w:r>
          </w:p>
        </w:tc>
        <w:tc>
          <w:tcPr>
            <w:tcW w:w="692" w:type="pct"/>
          </w:tcPr>
          <w:p w14:paraId="4592CA9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.27</w:t>
            </w:r>
          </w:p>
        </w:tc>
        <w:tc>
          <w:tcPr>
            <w:tcW w:w="1000" w:type="pct"/>
          </w:tcPr>
          <w:p w14:paraId="2B73EEC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1.07</w:t>
            </w:r>
          </w:p>
        </w:tc>
        <w:tc>
          <w:tcPr>
            <w:tcW w:w="1000" w:type="pct"/>
          </w:tcPr>
          <w:p w14:paraId="199C514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[.63, 1.82]</w:t>
            </w:r>
          </w:p>
        </w:tc>
      </w:tr>
      <w:tr w:rsidR="00850C80" w:rsidRPr="00667FBF" w14:paraId="12CB58FB" w14:textId="77777777" w:rsidTr="00B20213">
        <w:tc>
          <w:tcPr>
            <w:tcW w:w="1538" w:type="pct"/>
          </w:tcPr>
          <w:p w14:paraId="4AFEA0C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A little × 2022</w:t>
            </w:r>
          </w:p>
        </w:tc>
        <w:tc>
          <w:tcPr>
            <w:tcW w:w="770" w:type="pct"/>
          </w:tcPr>
          <w:p w14:paraId="256B85C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−.17</w:t>
            </w:r>
          </w:p>
        </w:tc>
        <w:tc>
          <w:tcPr>
            <w:tcW w:w="692" w:type="pct"/>
          </w:tcPr>
          <w:p w14:paraId="28F9058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.32</w:t>
            </w:r>
          </w:p>
        </w:tc>
        <w:tc>
          <w:tcPr>
            <w:tcW w:w="1000" w:type="pct"/>
          </w:tcPr>
          <w:p w14:paraId="7456EAA1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.84</w:t>
            </w:r>
          </w:p>
        </w:tc>
        <w:tc>
          <w:tcPr>
            <w:tcW w:w="1000" w:type="pct"/>
          </w:tcPr>
          <w:p w14:paraId="45741EB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[.45, 1.59]</w:t>
            </w:r>
          </w:p>
        </w:tc>
      </w:tr>
      <w:tr w:rsidR="00850C80" w:rsidRPr="00667FBF" w14:paraId="0099382F" w14:textId="77777777" w:rsidTr="00B20213">
        <w:tc>
          <w:tcPr>
            <w:tcW w:w="1538" w:type="pct"/>
          </w:tcPr>
          <w:p w14:paraId="1E214A63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Some × 2022</w:t>
            </w:r>
          </w:p>
        </w:tc>
        <w:tc>
          <w:tcPr>
            <w:tcW w:w="770" w:type="pct"/>
          </w:tcPr>
          <w:p w14:paraId="7E2F6A1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−.05</w:t>
            </w:r>
          </w:p>
        </w:tc>
        <w:tc>
          <w:tcPr>
            <w:tcW w:w="692" w:type="pct"/>
          </w:tcPr>
          <w:p w14:paraId="7C05E20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.29</w:t>
            </w:r>
          </w:p>
        </w:tc>
        <w:tc>
          <w:tcPr>
            <w:tcW w:w="1000" w:type="pct"/>
          </w:tcPr>
          <w:p w14:paraId="08BDE391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.95</w:t>
            </w:r>
          </w:p>
        </w:tc>
        <w:tc>
          <w:tcPr>
            <w:tcW w:w="1000" w:type="pct"/>
          </w:tcPr>
          <w:p w14:paraId="77CFF93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[.54, 1.68]</w:t>
            </w:r>
          </w:p>
        </w:tc>
      </w:tr>
      <w:tr w:rsidR="00850C80" w:rsidRPr="00667FBF" w14:paraId="3ECFDBF4" w14:textId="77777777" w:rsidTr="00B20213">
        <w:tc>
          <w:tcPr>
            <w:tcW w:w="1538" w:type="pct"/>
          </w:tcPr>
          <w:p w14:paraId="110D1E58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A lot × 2022</w:t>
            </w:r>
          </w:p>
        </w:tc>
        <w:tc>
          <w:tcPr>
            <w:tcW w:w="770" w:type="pct"/>
          </w:tcPr>
          <w:p w14:paraId="3F51E37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−.02</w:t>
            </w:r>
          </w:p>
        </w:tc>
        <w:tc>
          <w:tcPr>
            <w:tcW w:w="692" w:type="pct"/>
          </w:tcPr>
          <w:p w14:paraId="438F6AB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.34</w:t>
            </w:r>
          </w:p>
        </w:tc>
        <w:tc>
          <w:tcPr>
            <w:tcW w:w="1000" w:type="pct"/>
          </w:tcPr>
          <w:p w14:paraId="6FFDA5A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.98</w:t>
            </w:r>
          </w:p>
        </w:tc>
        <w:tc>
          <w:tcPr>
            <w:tcW w:w="1000" w:type="pct"/>
          </w:tcPr>
          <w:p w14:paraId="70C7DF5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[.50, 1.92]</w:t>
            </w:r>
          </w:p>
        </w:tc>
      </w:tr>
      <w:tr w:rsidR="00850C80" w:rsidRPr="00667FBF" w14:paraId="31EAC08D" w14:textId="77777777" w:rsidTr="00B20213">
        <w:tc>
          <w:tcPr>
            <w:tcW w:w="1538" w:type="pct"/>
          </w:tcPr>
          <w:p w14:paraId="47360744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Model S2. Trust in scientists (ref. = Not at all)</w:t>
            </w:r>
          </w:p>
        </w:tc>
        <w:tc>
          <w:tcPr>
            <w:tcW w:w="770" w:type="pct"/>
          </w:tcPr>
          <w:p w14:paraId="7EC19D8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692" w:type="pct"/>
          </w:tcPr>
          <w:p w14:paraId="64C6595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1000" w:type="pct"/>
          </w:tcPr>
          <w:p w14:paraId="285DD863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1000" w:type="pct"/>
          </w:tcPr>
          <w:p w14:paraId="334324E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3D57AB74" w14:textId="77777777" w:rsidTr="00B20213">
        <w:tc>
          <w:tcPr>
            <w:tcW w:w="1538" w:type="pct"/>
          </w:tcPr>
          <w:p w14:paraId="15E9C1E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lastRenderedPageBreak/>
              <w:t xml:space="preserve">    A little</w:t>
            </w:r>
          </w:p>
        </w:tc>
        <w:tc>
          <w:tcPr>
            <w:tcW w:w="770" w:type="pct"/>
          </w:tcPr>
          <w:p w14:paraId="43BFBAB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−.01</w:t>
            </w:r>
          </w:p>
        </w:tc>
        <w:tc>
          <w:tcPr>
            <w:tcW w:w="692" w:type="pct"/>
          </w:tcPr>
          <w:p w14:paraId="2D6AE07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.27</w:t>
            </w:r>
          </w:p>
        </w:tc>
        <w:tc>
          <w:tcPr>
            <w:tcW w:w="1000" w:type="pct"/>
          </w:tcPr>
          <w:p w14:paraId="7832E55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.99</w:t>
            </w:r>
          </w:p>
        </w:tc>
        <w:tc>
          <w:tcPr>
            <w:tcW w:w="1000" w:type="pct"/>
          </w:tcPr>
          <w:p w14:paraId="5396055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[.58, 1.69]</w:t>
            </w:r>
          </w:p>
        </w:tc>
      </w:tr>
      <w:tr w:rsidR="00850C80" w:rsidRPr="00667FBF" w14:paraId="518034D8" w14:textId="77777777" w:rsidTr="00B20213">
        <w:tc>
          <w:tcPr>
            <w:tcW w:w="1538" w:type="pct"/>
          </w:tcPr>
          <w:p w14:paraId="67595A9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Some</w:t>
            </w:r>
          </w:p>
        </w:tc>
        <w:tc>
          <w:tcPr>
            <w:tcW w:w="770" w:type="pct"/>
          </w:tcPr>
          <w:p w14:paraId="69F5C18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.41</w:t>
            </w:r>
          </w:p>
        </w:tc>
        <w:tc>
          <w:tcPr>
            <w:tcW w:w="692" w:type="pct"/>
          </w:tcPr>
          <w:p w14:paraId="140D397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.27</w:t>
            </w:r>
          </w:p>
        </w:tc>
        <w:tc>
          <w:tcPr>
            <w:tcW w:w="1000" w:type="pct"/>
          </w:tcPr>
          <w:p w14:paraId="5A63897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1.51</w:t>
            </w:r>
          </w:p>
        </w:tc>
        <w:tc>
          <w:tcPr>
            <w:tcW w:w="1000" w:type="pct"/>
          </w:tcPr>
          <w:p w14:paraId="379E5DC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[.88, 2.58]</w:t>
            </w:r>
          </w:p>
        </w:tc>
      </w:tr>
      <w:tr w:rsidR="00850C80" w:rsidRPr="00667FBF" w14:paraId="6FA8140A" w14:textId="77777777" w:rsidTr="00B20213">
        <w:tc>
          <w:tcPr>
            <w:tcW w:w="1538" w:type="pct"/>
          </w:tcPr>
          <w:p w14:paraId="3E7819F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A lot</w:t>
            </w:r>
          </w:p>
        </w:tc>
        <w:tc>
          <w:tcPr>
            <w:tcW w:w="770" w:type="pct"/>
          </w:tcPr>
          <w:p w14:paraId="2089B86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1.37</w:t>
            </w:r>
          </w:p>
        </w:tc>
        <w:tc>
          <w:tcPr>
            <w:tcW w:w="692" w:type="pct"/>
          </w:tcPr>
          <w:p w14:paraId="5E73474A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.27</w:t>
            </w:r>
          </w:p>
        </w:tc>
        <w:tc>
          <w:tcPr>
            <w:tcW w:w="1000" w:type="pct"/>
          </w:tcPr>
          <w:p w14:paraId="0782CAD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3.95***</w:t>
            </w:r>
          </w:p>
        </w:tc>
        <w:tc>
          <w:tcPr>
            <w:tcW w:w="1000" w:type="pct"/>
          </w:tcPr>
          <w:p w14:paraId="3FAD1FC1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[2.30, 6.77]</w:t>
            </w:r>
          </w:p>
        </w:tc>
      </w:tr>
      <w:tr w:rsidR="00850C80" w:rsidRPr="00667FBF" w14:paraId="6686EDAB" w14:textId="77777777" w:rsidTr="00B20213">
        <w:tc>
          <w:tcPr>
            <w:tcW w:w="1538" w:type="pct"/>
          </w:tcPr>
          <w:p w14:paraId="1E15B72D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Survey wave (2022)</w:t>
            </w:r>
          </w:p>
        </w:tc>
        <w:tc>
          <w:tcPr>
            <w:tcW w:w="770" w:type="pct"/>
          </w:tcPr>
          <w:p w14:paraId="4220F06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−.64</w:t>
            </w:r>
          </w:p>
        </w:tc>
        <w:tc>
          <w:tcPr>
            <w:tcW w:w="692" w:type="pct"/>
          </w:tcPr>
          <w:p w14:paraId="04B4261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.35</w:t>
            </w:r>
          </w:p>
        </w:tc>
        <w:tc>
          <w:tcPr>
            <w:tcW w:w="1000" w:type="pct"/>
          </w:tcPr>
          <w:p w14:paraId="0E27204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.53†</w:t>
            </w:r>
          </w:p>
        </w:tc>
        <w:tc>
          <w:tcPr>
            <w:tcW w:w="1000" w:type="pct"/>
          </w:tcPr>
          <w:p w14:paraId="0E0EBD7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[.26, 1.07]</w:t>
            </w:r>
          </w:p>
        </w:tc>
      </w:tr>
      <w:tr w:rsidR="00850C80" w:rsidRPr="00667FBF" w14:paraId="08D966AE" w14:textId="77777777" w:rsidTr="00B20213">
        <w:tc>
          <w:tcPr>
            <w:tcW w:w="1538" w:type="pct"/>
          </w:tcPr>
          <w:p w14:paraId="6158B3DA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A little × 2022</w:t>
            </w:r>
          </w:p>
        </w:tc>
        <w:tc>
          <w:tcPr>
            <w:tcW w:w="770" w:type="pct"/>
          </w:tcPr>
          <w:p w14:paraId="22F8A04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.48</w:t>
            </w:r>
          </w:p>
        </w:tc>
        <w:tc>
          <w:tcPr>
            <w:tcW w:w="692" w:type="pct"/>
          </w:tcPr>
          <w:p w14:paraId="3729240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.41</w:t>
            </w:r>
          </w:p>
        </w:tc>
        <w:tc>
          <w:tcPr>
            <w:tcW w:w="1000" w:type="pct"/>
          </w:tcPr>
          <w:p w14:paraId="4057D36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1.61</w:t>
            </w:r>
          </w:p>
        </w:tc>
        <w:tc>
          <w:tcPr>
            <w:tcW w:w="1000" w:type="pct"/>
          </w:tcPr>
          <w:p w14:paraId="0456968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[.71, 3.63]</w:t>
            </w:r>
          </w:p>
        </w:tc>
      </w:tr>
      <w:tr w:rsidR="00850C80" w:rsidRPr="00667FBF" w14:paraId="0E012531" w14:textId="77777777" w:rsidTr="00B20213">
        <w:tc>
          <w:tcPr>
            <w:tcW w:w="1538" w:type="pct"/>
          </w:tcPr>
          <w:p w14:paraId="1744C614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Some × 2022</w:t>
            </w:r>
          </w:p>
        </w:tc>
        <w:tc>
          <w:tcPr>
            <w:tcW w:w="770" w:type="pct"/>
          </w:tcPr>
          <w:p w14:paraId="446FAED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.89</w:t>
            </w:r>
          </w:p>
        </w:tc>
        <w:tc>
          <w:tcPr>
            <w:tcW w:w="692" w:type="pct"/>
          </w:tcPr>
          <w:p w14:paraId="0B92D263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.39</w:t>
            </w:r>
          </w:p>
        </w:tc>
        <w:tc>
          <w:tcPr>
            <w:tcW w:w="1000" w:type="pct"/>
          </w:tcPr>
          <w:p w14:paraId="1A9DCB8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2.45*</w:t>
            </w:r>
          </w:p>
        </w:tc>
        <w:tc>
          <w:tcPr>
            <w:tcW w:w="1000" w:type="pct"/>
          </w:tcPr>
          <w:p w14:paraId="3294B56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[1.13, 5.28]</w:t>
            </w:r>
          </w:p>
        </w:tc>
      </w:tr>
      <w:tr w:rsidR="00850C80" w:rsidRPr="00667FBF" w14:paraId="7085F011" w14:textId="77777777" w:rsidTr="00B20213">
        <w:tc>
          <w:tcPr>
            <w:tcW w:w="1538" w:type="pct"/>
          </w:tcPr>
          <w:p w14:paraId="5CFC6F50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A lot × 2022</w:t>
            </w:r>
          </w:p>
        </w:tc>
        <w:tc>
          <w:tcPr>
            <w:tcW w:w="770" w:type="pct"/>
          </w:tcPr>
          <w:p w14:paraId="5B4737D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.60</w:t>
            </w:r>
          </w:p>
        </w:tc>
        <w:tc>
          <w:tcPr>
            <w:tcW w:w="692" w:type="pct"/>
          </w:tcPr>
          <w:p w14:paraId="5635FC8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.38</w:t>
            </w:r>
          </w:p>
        </w:tc>
        <w:tc>
          <w:tcPr>
            <w:tcW w:w="1000" w:type="pct"/>
          </w:tcPr>
          <w:p w14:paraId="7025EDE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1.82</w:t>
            </w:r>
          </w:p>
        </w:tc>
        <w:tc>
          <w:tcPr>
            <w:tcW w:w="1000" w:type="pct"/>
          </w:tcPr>
          <w:p w14:paraId="7A24CAD3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[.85, 3.88]</w:t>
            </w:r>
          </w:p>
        </w:tc>
      </w:tr>
      <w:tr w:rsidR="00850C80" w:rsidRPr="00667FBF" w14:paraId="1C410550" w14:textId="77777777" w:rsidTr="00B20213">
        <w:tc>
          <w:tcPr>
            <w:tcW w:w="1538" w:type="pct"/>
          </w:tcPr>
          <w:p w14:paraId="5D57C046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i/>
                <w:kern w:val="0"/>
                <w14:ligatures w14:val="none"/>
              </w:rPr>
              <w:t>Model S3. Trust in doctors (ref. = Not at all)</w:t>
            </w:r>
          </w:p>
        </w:tc>
        <w:tc>
          <w:tcPr>
            <w:tcW w:w="770" w:type="pct"/>
          </w:tcPr>
          <w:p w14:paraId="0A78204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692" w:type="pct"/>
          </w:tcPr>
          <w:p w14:paraId="3D7A743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1000" w:type="pct"/>
          </w:tcPr>
          <w:p w14:paraId="1DC965E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  <w:tc>
          <w:tcPr>
            <w:tcW w:w="1000" w:type="pct"/>
          </w:tcPr>
          <w:p w14:paraId="5258304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</w:p>
        </w:tc>
      </w:tr>
      <w:tr w:rsidR="00850C80" w:rsidRPr="00667FBF" w14:paraId="2A050DE0" w14:textId="77777777" w:rsidTr="00B20213">
        <w:tc>
          <w:tcPr>
            <w:tcW w:w="1538" w:type="pct"/>
          </w:tcPr>
          <w:p w14:paraId="057588A9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A little</w:t>
            </w:r>
          </w:p>
        </w:tc>
        <w:tc>
          <w:tcPr>
            <w:tcW w:w="770" w:type="pct"/>
          </w:tcPr>
          <w:p w14:paraId="0908708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1.27</w:t>
            </w:r>
          </w:p>
        </w:tc>
        <w:tc>
          <w:tcPr>
            <w:tcW w:w="692" w:type="pct"/>
          </w:tcPr>
          <w:p w14:paraId="23D16FD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.67</w:t>
            </w:r>
          </w:p>
        </w:tc>
        <w:tc>
          <w:tcPr>
            <w:tcW w:w="1000" w:type="pct"/>
          </w:tcPr>
          <w:p w14:paraId="34BC568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3.55†</w:t>
            </w:r>
          </w:p>
        </w:tc>
        <w:tc>
          <w:tcPr>
            <w:tcW w:w="1000" w:type="pct"/>
          </w:tcPr>
          <w:p w14:paraId="3851826B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[.94, 13.40]</w:t>
            </w:r>
          </w:p>
        </w:tc>
      </w:tr>
      <w:tr w:rsidR="00850C80" w:rsidRPr="00667FBF" w14:paraId="2E281770" w14:textId="77777777" w:rsidTr="00B20213">
        <w:tc>
          <w:tcPr>
            <w:tcW w:w="1538" w:type="pct"/>
          </w:tcPr>
          <w:p w14:paraId="1EF21D66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Some</w:t>
            </w:r>
          </w:p>
        </w:tc>
        <w:tc>
          <w:tcPr>
            <w:tcW w:w="770" w:type="pct"/>
          </w:tcPr>
          <w:p w14:paraId="495E8F6C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1.14</w:t>
            </w:r>
          </w:p>
        </w:tc>
        <w:tc>
          <w:tcPr>
            <w:tcW w:w="692" w:type="pct"/>
          </w:tcPr>
          <w:p w14:paraId="4BB0F30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.67</w:t>
            </w:r>
          </w:p>
        </w:tc>
        <w:tc>
          <w:tcPr>
            <w:tcW w:w="1000" w:type="pct"/>
          </w:tcPr>
          <w:p w14:paraId="5E67663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3.13†</w:t>
            </w:r>
          </w:p>
        </w:tc>
        <w:tc>
          <w:tcPr>
            <w:tcW w:w="1000" w:type="pct"/>
          </w:tcPr>
          <w:p w14:paraId="3FC9720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[.83, 11.83]</w:t>
            </w:r>
          </w:p>
        </w:tc>
      </w:tr>
      <w:tr w:rsidR="00850C80" w:rsidRPr="00667FBF" w14:paraId="64620C6D" w14:textId="77777777" w:rsidTr="00B20213">
        <w:tc>
          <w:tcPr>
            <w:tcW w:w="1538" w:type="pct"/>
          </w:tcPr>
          <w:p w14:paraId="5317F38F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A lot</w:t>
            </w:r>
          </w:p>
        </w:tc>
        <w:tc>
          <w:tcPr>
            <w:tcW w:w="770" w:type="pct"/>
          </w:tcPr>
          <w:p w14:paraId="58E7A6EA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1.60</w:t>
            </w:r>
          </w:p>
        </w:tc>
        <w:tc>
          <w:tcPr>
            <w:tcW w:w="692" w:type="pct"/>
          </w:tcPr>
          <w:p w14:paraId="49FB436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.67</w:t>
            </w:r>
          </w:p>
        </w:tc>
        <w:tc>
          <w:tcPr>
            <w:tcW w:w="1000" w:type="pct"/>
          </w:tcPr>
          <w:p w14:paraId="4755FC4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4.97*</w:t>
            </w:r>
          </w:p>
        </w:tc>
        <w:tc>
          <w:tcPr>
            <w:tcW w:w="1000" w:type="pct"/>
          </w:tcPr>
          <w:p w14:paraId="48BBB6D6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[1.32, 18.77]</w:t>
            </w:r>
          </w:p>
        </w:tc>
      </w:tr>
      <w:tr w:rsidR="00850C80" w:rsidRPr="00667FBF" w14:paraId="79396198" w14:textId="77777777" w:rsidTr="00B20213">
        <w:tc>
          <w:tcPr>
            <w:tcW w:w="1538" w:type="pct"/>
          </w:tcPr>
          <w:p w14:paraId="2083A5E3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Survey wave (2022)</w:t>
            </w:r>
          </w:p>
        </w:tc>
        <w:tc>
          <w:tcPr>
            <w:tcW w:w="770" w:type="pct"/>
          </w:tcPr>
          <w:p w14:paraId="757FCBB4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.59</w:t>
            </w:r>
          </w:p>
        </w:tc>
        <w:tc>
          <w:tcPr>
            <w:tcW w:w="692" w:type="pct"/>
          </w:tcPr>
          <w:p w14:paraId="42B6BB3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.79</w:t>
            </w:r>
          </w:p>
        </w:tc>
        <w:tc>
          <w:tcPr>
            <w:tcW w:w="1000" w:type="pct"/>
          </w:tcPr>
          <w:p w14:paraId="77390C83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1.81</w:t>
            </w:r>
          </w:p>
        </w:tc>
        <w:tc>
          <w:tcPr>
            <w:tcW w:w="1000" w:type="pct"/>
          </w:tcPr>
          <w:p w14:paraId="62A1EE21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[.38, 8.74]</w:t>
            </w:r>
          </w:p>
        </w:tc>
      </w:tr>
      <w:tr w:rsidR="00850C80" w:rsidRPr="00667FBF" w14:paraId="12AAA62E" w14:textId="77777777" w:rsidTr="00B20213">
        <w:tc>
          <w:tcPr>
            <w:tcW w:w="1538" w:type="pct"/>
          </w:tcPr>
          <w:p w14:paraId="2961FCDB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A little × 2022</w:t>
            </w:r>
          </w:p>
        </w:tc>
        <w:tc>
          <w:tcPr>
            <w:tcW w:w="770" w:type="pct"/>
          </w:tcPr>
          <w:p w14:paraId="2F2E221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−1.27</w:t>
            </w:r>
          </w:p>
        </w:tc>
        <w:tc>
          <w:tcPr>
            <w:tcW w:w="692" w:type="pct"/>
          </w:tcPr>
          <w:p w14:paraId="17DFBA75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.87</w:t>
            </w:r>
          </w:p>
        </w:tc>
        <w:tc>
          <w:tcPr>
            <w:tcW w:w="1000" w:type="pct"/>
          </w:tcPr>
          <w:p w14:paraId="7D00E10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.28</w:t>
            </w:r>
          </w:p>
        </w:tc>
        <w:tc>
          <w:tcPr>
            <w:tcW w:w="1000" w:type="pct"/>
          </w:tcPr>
          <w:p w14:paraId="25C50702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[.05, 1.59]</w:t>
            </w:r>
          </w:p>
        </w:tc>
      </w:tr>
      <w:tr w:rsidR="00850C80" w:rsidRPr="00667FBF" w14:paraId="66C717ED" w14:textId="77777777" w:rsidTr="00B20213">
        <w:tc>
          <w:tcPr>
            <w:tcW w:w="1538" w:type="pct"/>
          </w:tcPr>
          <w:p w14:paraId="37B5ED02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Some × 2022</w:t>
            </w:r>
          </w:p>
        </w:tc>
        <w:tc>
          <w:tcPr>
            <w:tcW w:w="770" w:type="pct"/>
          </w:tcPr>
          <w:p w14:paraId="59522557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−.46</w:t>
            </w:r>
          </w:p>
        </w:tc>
        <w:tc>
          <w:tcPr>
            <w:tcW w:w="692" w:type="pct"/>
          </w:tcPr>
          <w:p w14:paraId="3F6F5C9D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.80</w:t>
            </w:r>
          </w:p>
        </w:tc>
        <w:tc>
          <w:tcPr>
            <w:tcW w:w="1000" w:type="pct"/>
          </w:tcPr>
          <w:p w14:paraId="2E40BCFE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.63</w:t>
            </w:r>
          </w:p>
        </w:tc>
        <w:tc>
          <w:tcPr>
            <w:tcW w:w="1000" w:type="pct"/>
          </w:tcPr>
          <w:p w14:paraId="049F1A78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[.13, 3.10]</w:t>
            </w:r>
          </w:p>
        </w:tc>
      </w:tr>
      <w:tr w:rsidR="00850C80" w:rsidRPr="00667FBF" w14:paraId="61EC601A" w14:textId="77777777" w:rsidTr="00B20213">
        <w:tc>
          <w:tcPr>
            <w:tcW w:w="1538" w:type="pct"/>
            <w:tcBorders>
              <w:bottom w:val="single" w:sz="4" w:space="0" w:color="000000"/>
            </w:tcBorders>
          </w:tcPr>
          <w:p w14:paraId="7EEDD0FC" w14:textId="77777777" w:rsidR="00850C80" w:rsidRPr="00667FBF" w:rsidRDefault="00850C80" w:rsidP="00B20213">
            <w:pPr>
              <w:spacing w:after="0" w:line="480" w:lineRule="auto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 xml:space="preserve">    A lot × 2022</w:t>
            </w:r>
          </w:p>
        </w:tc>
        <w:tc>
          <w:tcPr>
            <w:tcW w:w="770" w:type="pct"/>
            <w:tcBorders>
              <w:bottom w:val="single" w:sz="4" w:space="0" w:color="000000"/>
            </w:tcBorders>
          </w:tcPr>
          <w:p w14:paraId="0477575A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−.60</w:t>
            </w:r>
          </w:p>
        </w:tc>
        <w:tc>
          <w:tcPr>
            <w:tcW w:w="692" w:type="pct"/>
            <w:tcBorders>
              <w:bottom w:val="single" w:sz="4" w:space="0" w:color="000000"/>
            </w:tcBorders>
          </w:tcPr>
          <w:p w14:paraId="715EB849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.80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59D0C93F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.55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</w:tcPr>
          <w:p w14:paraId="39C55220" w14:textId="77777777" w:rsidR="00850C80" w:rsidRPr="00667FBF" w:rsidRDefault="00850C80" w:rsidP="00B20213">
            <w:pPr>
              <w:spacing w:after="0" w:line="480" w:lineRule="auto"/>
              <w:jc w:val="center"/>
              <w:rPr>
                <w:rFonts w:ascii="Times New Roman" w:eastAsia="MS Mincho" w:hAnsi="Times New Roman" w:cs="Times New Roman"/>
                <w:kern w:val="0"/>
                <w14:ligatures w14:val="none"/>
              </w:rPr>
            </w:pPr>
            <w:r w:rsidRPr="00667FBF">
              <w:rPr>
                <w:rFonts w:ascii="Times New Roman" w:eastAsia="MS Mincho" w:hAnsi="Times New Roman" w:cs="Times New Roman"/>
                <w:kern w:val="0"/>
                <w14:ligatures w14:val="none"/>
              </w:rPr>
              <w:t>[.11, 2.70]</w:t>
            </w:r>
          </w:p>
        </w:tc>
      </w:tr>
    </w:tbl>
    <w:p w14:paraId="442FB46A" w14:textId="77777777" w:rsidR="00850C80" w:rsidRPr="00667FBF" w:rsidRDefault="00850C80" w:rsidP="00850C80">
      <w:pPr>
        <w:spacing w:after="0" w:line="480" w:lineRule="auto"/>
        <w:rPr>
          <w:rFonts w:ascii="Times New Roman" w:eastAsia="MS Mincho" w:hAnsi="Times New Roman" w:cs="Times New Roman"/>
          <w:kern w:val="0"/>
          <w14:ligatures w14:val="none"/>
        </w:rPr>
      </w:pPr>
      <w:r w:rsidRPr="00667FBF">
        <w:rPr>
          <w:rFonts w:ascii="Times New Roman" w:eastAsia="MS Mincho" w:hAnsi="Times New Roman" w:cs="Times New Roman"/>
          <w:i/>
          <w:kern w:val="0"/>
          <w14:ligatures w14:val="none"/>
        </w:rPr>
        <w:t xml:space="preserve">Note. </w:t>
      </w:r>
      <w:r w:rsidRPr="00667FBF">
        <w:rPr>
          <w:rFonts w:ascii="Times New Roman" w:eastAsia="MS Mincho" w:hAnsi="Times New Roman" w:cs="Times New Roman"/>
          <w:kern w:val="0"/>
          <w14:ligatures w14:val="none"/>
        </w:rPr>
        <w:t xml:space="preserve">Each model is a separate survey-weighted logistic regression (quasi-binomial) pooling the 2022 and 2024 waves, with only one trust source entered; all models adjust for sex, age, household income, race/ethnicity, education, and region (not shown). Reference category for survey wave is 2024. Cramér’s V among the three trust measures ranged from .26 to .35. </w:t>
      </w:r>
      <w:r w:rsidRPr="00667FBF">
        <w:rPr>
          <w:rFonts w:ascii="Times New Roman" w:eastAsia="MS Mincho" w:hAnsi="Times New Roman" w:cs="Times New Roman"/>
          <w:i/>
          <w:iCs/>
          <w:kern w:val="0"/>
          <w14:ligatures w14:val="none"/>
        </w:rPr>
        <w:t>OR</w:t>
      </w:r>
      <w:r w:rsidRPr="00667FBF">
        <w:rPr>
          <w:rFonts w:ascii="Times New Roman" w:eastAsia="MS Mincho" w:hAnsi="Times New Roman" w:cs="Times New Roman"/>
          <w:kern w:val="0"/>
          <w14:ligatures w14:val="none"/>
        </w:rPr>
        <w:t xml:space="preserve"> = odds ratio; </w:t>
      </w:r>
      <w:r w:rsidRPr="00667FBF">
        <w:rPr>
          <w:rFonts w:ascii="Times New Roman" w:eastAsia="MS Mincho" w:hAnsi="Times New Roman" w:cs="Times New Roman"/>
          <w:i/>
          <w:iCs/>
          <w:kern w:val="0"/>
          <w14:ligatures w14:val="none"/>
        </w:rPr>
        <w:t>CI</w:t>
      </w:r>
      <w:r w:rsidRPr="00667FBF">
        <w:rPr>
          <w:rFonts w:ascii="Times New Roman" w:eastAsia="MS Mincho" w:hAnsi="Times New Roman" w:cs="Times New Roman"/>
          <w:kern w:val="0"/>
          <w14:ligatures w14:val="none"/>
        </w:rPr>
        <w:t xml:space="preserve"> = confidence interval. </w:t>
      </w:r>
      <w:r w:rsidRPr="00667FBF">
        <w:rPr>
          <w:rFonts w:ascii="Times New Roman" w:eastAsia="MS Mincho" w:hAnsi="Times New Roman" w:cs="Times New Roman"/>
          <w:i/>
          <w:iCs/>
          <w:kern w:val="0"/>
          <w14:ligatures w14:val="none"/>
        </w:rPr>
        <w:t>†p</w:t>
      </w:r>
      <w:r w:rsidRPr="00667FBF">
        <w:rPr>
          <w:rFonts w:ascii="Times New Roman" w:eastAsia="MS Mincho" w:hAnsi="Times New Roman" w:cs="Times New Roman"/>
          <w:kern w:val="0"/>
          <w14:ligatures w14:val="none"/>
        </w:rPr>
        <w:t xml:space="preserve"> &lt; .10. </w:t>
      </w:r>
      <w:r w:rsidRPr="00667FBF">
        <w:rPr>
          <w:rFonts w:ascii="Times New Roman" w:eastAsia="MS Mincho" w:hAnsi="Times New Roman" w:cs="Times New Roman"/>
          <w:i/>
          <w:iCs/>
          <w:kern w:val="0"/>
          <w14:ligatures w14:val="none"/>
        </w:rPr>
        <w:t>*p</w:t>
      </w:r>
      <w:r w:rsidRPr="00667FBF">
        <w:rPr>
          <w:rFonts w:ascii="Times New Roman" w:eastAsia="MS Mincho" w:hAnsi="Times New Roman" w:cs="Times New Roman"/>
          <w:kern w:val="0"/>
          <w14:ligatures w14:val="none"/>
        </w:rPr>
        <w:t xml:space="preserve"> &lt; .05. </w:t>
      </w:r>
      <w:r w:rsidRPr="00667FBF">
        <w:rPr>
          <w:rFonts w:ascii="Times New Roman" w:eastAsia="MS Mincho" w:hAnsi="Times New Roman" w:cs="Times New Roman"/>
          <w:i/>
          <w:iCs/>
          <w:kern w:val="0"/>
          <w14:ligatures w14:val="none"/>
        </w:rPr>
        <w:t>**p</w:t>
      </w:r>
      <w:r w:rsidRPr="00667FBF">
        <w:rPr>
          <w:rFonts w:ascii="Times New Roman" w:eastAsia="MS Mincho" w:hAnsi="Times New Roman" w:cs="Times New Roman"/>
          <w:kern w:val="0"/>
          <w14:ligatures w14:val="none"/>
        </w:rPr>
        <w:t xml:space="preserve"> &lt; .01. </w:t>
      </w:r>
      <w:r w:rsidRPr="00667FBF">
        <w:rPr>
          <w:rFonts w:ascii="Times New Roman" w:eastAsia="MS Mincho" w:hAnsi="Times New Roman" w:cs="Times New Roman"/>
          <w:i/>
          <w:iCs/>
          <w:kern w:val="0"/>
          <w14:ligatures w14:val="none"/>
        </w:rPr>
        <w:t>***p</w:t>
      </w:r>
      <w:r w:rsidRPr="00667FBF">
        <w:rPr>
          <w:rFonts w:ascii="Times New Roman" w:eastAsia="MS Mincho" w:hAnsi="Times New Roman" w:cs="Times New Roman"/>
          <w:kern w:val="0"/>
          <w14:ligatures w14:val="none"/>
        </w:rPr>
        <w:t xml:space="preserve"> &lt; .001.</w:t>
      </w:r>
    </w:p>
    <w:p w14:paraId="752920B8" w14:textId="77777777" w:rsidR="00850C80" w:rsidRPr="00667FBF" w:rsidRDefault="00850C80" w:rsidP="00850C80">
      <w:pPr>
        <w:spacing w:after="0" w:line="480" w:lineRule="auto"/>
        <w:rPr>
          <w:rFonts w:ascii="Times New Roman" w:hAnsi="Times New Roman" w:cs="Times New Roman"/>
        </w:rPr>
      </w:pPr>
    </w:p>
    <w:p w14:paraId="3C1EEE63" w14:textId="77777777" w:rsidR="008B07A6" w:rsidRDefault="008B07A6"/>
    <w:sectPr w:rsidR="008B07A6" w:rsidSect="00850C80">
      <w:headerReference w:type="even" r:id="rId4"/>
      <w:head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7515541"/>
      <w:docPartObj>
        <w:docPartGallery w:val="Page Numbers (Top of Page)"/>
        <w:docPartUnique/>
      </w:docPartObj>
    </w:sdtPr>
    <w:sdtContent>
      <w:p w14:paraId="45D9275B" w14:textId="77777777" w:rsidR="00850C80" w:rsidRDefault="00850C80" w:rsidP="0069048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6C7B948" w14:textId="77777777" w:rsidR="00850C80" w:rsidRDefault="00850C80" w:rsidP="00720E1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</w:rPr>
      <w:id w:val="383293141"/>
      <w:docPartObj>
        <w:docPartGallery w:val="Page Numbers (Top of Page)"/>
        <w:docPartUnique/>
      </w:docPartObj>
    </w:sdtPr>
    <w:sdtContent>
      <w:p w14:paraId="71F62517" w14:textId="77777777" w:rsidR="00850C80" w:rsidRPr="003961E5" w:rsidRDefault="00850C80" w:rsidP="00690484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3961E5">
          <w:rPr>
            <w:rStyle w:val="PageNumber"/>
            <w:rFonts w:ascii="Times New Roman" w:hAnsi="Times New Roman" w:cs="Times New Roman"/>
          </w:rPr>
          <w:fldChar w:fldCharType="begin"/>
        </w:r>
        <w:r w:rsidRPr="003961E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3961E5">
          <w:rPr>
            <w:rStyle w:val="PageNumber"/>
            <w:rFonts w:ascii="Times New Roman" w:hAnsi="Times New Roman" w:cs="Times New Roman"/>
          </w:rPr>
          <w:fldChar w:fldCharType="separate"/>
        </w:r>
        <w:r w:rsidRPr="003961E5">
          <w:rPr>
            <w:rStyle w:val="PageNumber"/>
            <w:rFonts w:ascii="Times New Roman" w:hAnsi="Times New Roman" w:cs="Times New Roman"/>
            <w:noProof/>
          </w:rPr>
          <w:t>1</w:t>
        </w:r>
        <w:r w:rsidRPr="003961E5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0AF9E223" w14:textId="77777777" w:rsidR="00850C80" w:rsidRPr="003961E5" w:rsidRDefault="00850C80" w:rsidP="00720E1D">
    <w:pPr>
      <w:pStyle w:val="Header"/>
      <w:ind w:right="360"/>
      <w:rPr>
        <w:rFonts w:ascii="Times New Roman" w:hAnsi="Times New Roman" w:cs="Times New Roman"/>
      </w:rPr>
    </w:pPr>
    <w:r w:rsidRPr="003961E5">
      <w:rPr>
        <w:rFonts w:ascii="Times New Roman" w:hAnsi="Times New Roman" w:cs="Times New Roman"/>
      </w:rPr>
      <w:t>CLIMATE</w:t>
    </w:r>
    <w:r>
      <w:rPr>
        <w:rFonts w:ascii="Times New Roman" w:hAnsi="Times New Roman" w:cs="Times New Roman" w:hint="eastAsia"/>
        <w:lang w:eastAsia="ko-KR"/>
      </w:rPr>
      <w:t xml:space="preserve"> </w:t>
    </w:r>
    <w:r>
      <w:rPr>
        <w:rFonts w:ascii="Times New Roman" w:hAnsi="Times New Roman" w:cs="Times New Roman"/>
        <w:lang w:eastAsia="ko-KR"/>
      </w:rPr>
      <w:t>HEALTH RISK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C80"/>
    <w:rsid w:val="00066677"/>
    <w:rsid w:val="00141DA7"/>
    <w:rsid w:val="00153A17"/>
    <w:rsid w:val="001A37F3"/>
    <w:rsid w:val="003A4E89"/>
    <w:rsid w:val="00556784"/>
    <w:rsid w:val="00850C80"/>
    <w:rsid w:val="008B07A6"/>
    <w:rsid w:val="00987B63"/>
    <w:rsid w:val="00A234E6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D507"/>
  <w15:chartTrackingRefBased/>
  <w15:docId w15:val="{916F0E18-2608-40C6-80A7-4A5D649D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C80"/>
    <w:pPr>
      <w:spacing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C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C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C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C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C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C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C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C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C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C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C80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C80"/>
    <w:pPr>
      <w:spacing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850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C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0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C80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85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2026-07-01T14:20:00Z</dcterms:created>
  <dcterms:modified xsi:type="dcterms:W3CDTF">2026-07-01T14:21:00Z</dcterms:modified>
</cp:coreProperties>
</file>