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58954" w14:textId="77777777" w:rsidR="00980717" w:rsidRDefault="00980717" w:rsidP="00980717">
      <w:r>
        <w:rPr>
          <w:rFonts w:ascii="Times New Roman" w:eastAsia="Times New Roman" w:hAnsi="Times New Roman" w:cs="Times New Roman"/>
          <w:b/>
          <w:bCs/>
        </w:rPr>
        <w:t xml:space="preserve">SUPPLEMENTARY MATERIAL </w:t>
      </w:r>
    </w:p>
    <w:p w14:paraId="39723774" w14:textId="77777777" w:rsidR="00980717" w:rsidRDefault="00980717" w:rsidP="00980717">
      <w:pPr>
        <w:spacing w:after="0" w:line="240" w:lineRule="auto"/>
        <w:rPr>
          <w:rFonts w:ascii="Times New Roman" w:eastAsia="Times New Roman" w:hAnsi="Times New Roman" w:cs="Times New Roman"/>
          <w:sz w:val="18"/>
          <w:szCs w:val="18"/>
        </w:rPr>
      </w:pPr>
    </w:p>
    <w:p w14:paraId="6DC6321B"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Table S</w:t>
      </w:r>
      <w:r>
        <w:rPr>
          <w:rFonts w:ascii="Times New Roman" w:eastAsia="Times New Roman" w:hAnsi="Times New Roman" w:cs="Times New Roman"/>
          <w:b/>
          <w:bCs/>
        </w:rPr>
        <w:t>1</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Comparison of quality of life (KINDL-R total score) between the EMTICS sample and normative population data, overall and by sex</w:t>
      </w:r>
    </w:p>
    <w:p w14:paraId="677D3542"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color w:val="000000"/>
        </w:rPr>
      </w:pPr>
    </w:p>
    <w:tbl>
      <w:tblPr>
        <w:tblW w:w="687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954"/>
        <w:gridCol w:w="1416"/>
        <w:gridCol w:w="1515"/>
        <w:gridCol w:w="2055"/>
        <w:gridCol w:w="930"/>
      </w:tblGrid>
      <w:tr w:rsidR="00980717" w14:paraId="3F7E450E" w14:textId="77777777" w:rsidTr="001811D8">
        <w:tc>
          <w:tcPr>
            <w:tcW w:w="954" w:type="dxa"/>
            <w:tcBorders>
              <w:top w:val="single" w:sz="4" w:space="0" w:color="000000"/>
              <w:left w:val="single" w:sz="4" w:space="0" w:color="BFBFBF"/>
              <w:bottom w:val="single" w:sz="4" w:space="0" w:color="000000"/>
              <w:right w:val="single" w:sz="4" w:space="0" w:color="BFBFBF"/>
            </w:tcBorders>
          </w:tcPr>
          <w:p w14:paraId="49712421"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Group</w:t>
            </w:r>
          </w:p>
        </w:tc>
        <w:tc>
          <w:tcPr>
            <w:tcW w:w="1416" w:type="dxa"/>
            <w:tcBorders>
              <w:top w:val="single" w:sz="4" w:space="0" w:color="000000"/>
              <w:left w:val="single" w:sz="4" w:space="0" w:color="BFBFBF"/>
              <w:bottom w:val="single" w:sz="4" w:space="0" w:color="000000"/>
              <w:right w:val="single" w:sz="4" w:space="0" w:color="BFBFBF"/>
            </w:tcBorders>
          </w:tcPr>
          <w:p w14:paraId="1483E932"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EMTICS sample,</w:t>
            </w:r>
          </w:p>
          <w:p w14:paraId="2395E986"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Mean (SD)</w:t>
            </w:r>
          </w:p>
        </w:tc>
        <w:tc>
          <w:tcPr>
            <w:tcW w:w="1515" w:type="dxa"/>
            <w:tcBorders>
              <w:top w:val="single" w:sz="4" w:space="0" w:color="000000"/>
              <w:left w:val="single" w:sz="4" w:space="0" w:color="BFBFBF"/>
              <w:bottom w:val="single" w:sz="4" w:space="0" w:color="000000"/>
              <w:right w:val="single" w:sz="4" w:space="0" w:color="BFBFBF"/>
            </w:tcBorders>
          </w:tcPr>
          <w:p w14:paraId="492C82A9"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 xml:space="preserve">Normative dataª, </w:t>
            </w:r>
          </w:p>
          <w:p w14:paraId="4B9D6416"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Mean (SD)</w:t>
            </w:r>
          </w:p>
        </w:tc>
        <w:tc>
          <w:tcPr>
            <w:tcW w:w="2055" w:type="dxa"/>
            <w:tcBorders>
              <w:top w:val="single" w:sz="4" w:space="0" w:color="000000"/>
              <w:left w:val="single" w:sz="4" w:space="0" w:color="BFBFBF"/>
              <w:bottom w:val="single" w:sz="4" w:space="0" w:color="000000"/>
              <w:right w:val="single" w:sz="4" w:space="0" w:color="BFBFBF"/>
            </w:tcBorders>
          </w:tcPr>
          <w:p w14:paraId="70157FE6" w14:textId="77777777" w:rsidR="00980717" w:rsidRPr="001811D8" w:rsidRDefault="00980717" w:rsidP="0005406C">
            <w:pPr>
              <w:spacing w:after="0" w:line="240" w:lineRule="auto"/>
              <w:jc w:val="center"/>
              <w:rPr>
                <w:rFonts w:ascii="Times New Roman" w:eastAsia="Times New Roman" w:hAnsi="Times New Roman" w:cs="Times New Roman"/>
                <w:b/>
                <w:bCs/>
                <w:color w:val="000000"/>
                <w:sz w:val="18"/>
                <w:szCs w:val="18"/>
              </w:rPr>
            </w:pPr>
            <w:r w:rsidRPr="001811D8">
              <w:rPr>
                <w:rFonts w:ascii="Times New Roman" w:eastAsia="Times New Roman" w:hAnsi="Times New Roman" w:cs="Times New Roman"/>
                <w:b/>
                <w:bCs/>
                <w:color w:val="000000"/>
                <w:sz w:val="18"/>
                <w:szCs w:val="18"/>
              </w:rPr>
              <w:t>Mean Difference</w:t>
            </w:r>
          </w:p>
          <w:p w14:paraId="03D88794" w14:textId="77777777" w:rsidR="00980717" w:rsidRPr="001811D8" w:rsidRDefault="00000000" w:rsidP="0005406C">
            <w:pPr>
              <w:spacing w:after="0" w:line="240" w:lineRule="auto"/>
              <w:jc w:val="center"/>
              <w:rPr>
                <w:rFonts w:ascii="Times New Roman" w:eastAsia="Times New Roman" w:hAnsi="Times New Roman" w:cs="Times New Roman"/>
                <w:sz w:val="18"/>
                <w:szCs w:val="18"/>
              </w:rPr>
            </w:pPr>
            <w:sdt>
              <w:sdtPr>
                <w:rPr>
                  <w:rFonts w:ascii="Times New Roman" w:hAnsi="Times New Roman" w:cs="Times New Roman"/>
                </w:rPr>
                <w:tag w:val="goog_rdk_12"/>
                <w:id w:val="-422600759"/>
              </w:sdtPr>
              <w:sdtContent>
                <w:r w:rsidR="00980717" w:rsidRPr="001811D8">
                  <w:rPr>
                    <w:rFonts w:ascii="Times New Roman" w:eastAsia="Gungsuh" w:hAnsi="Times New Roman" w:cs="Times New Roman"/>
                    <w:sz w:val="18"/>
                    <w:szCs w:val="18"/>
                  </w:rPr>
                  <w:t>(EMTICS − normative)</w:t>
                </w:r>
              </w:sdtContent>
            </w:sdt>
          </w:p>
        </w:tc>
        <w:tc>
          <w:tcPr>
            <w:tcW w:w="930" w:type="dxa"/>
            <w:tcBorders>
              <w:top w:val="single" w:sz="4" w:space="0" w:color="000000"/>
              <w:left w:val="single" w:sz="4" w:space="0" w:color="BFBFBF"/>
              <w:bottom w:val="single" w:sz="4" w:space="0" w:color="000000"/>
              <w:right w:val="single" w:sz="4" w:space="0" w:color="BFBFBF"/>
            </w:tcBorders>
          </w:tcPr>
          <w:p w14:paraId="24D5F755"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p-value</w:t>
            </w:r>
          </w:p>
        </w:tc>
      </w:tr>
      <w:tr w:rsidR="00980717" w14:paraId="0D13B550" w14:textId="77777777" w:rsidTr="001811D8">
        <w:tc>
          <w:tcPr>
            <w:tcW w:w="954" w:type="dxa"/>
            <w:tcBorders>
              <w:top w:val="single" w:sz="4" w:space="0" w:color="000000"/>
              <w:left w:val="single" w:sz="4" w:space="0" w:color="BFBFBF"/>
              <w:bottom w:val="single" w:sz="4" w:space="0" w:color="BFBFBF"/>
              <w:right w:val="single" w:sz="4" w:space="0" w:color="BFBFBF"/>
            </w:tcBorders>
          </w:tcPr>
          <w:p w14:paraId="6A2C075F"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416" w:type="dxa"/>
            <w:tcBorders>
              <w:top w:val="single" w:sz="4" w:space="0" w:color="000000"/>
              <w:left w:val="single" w:sz="4" w:space="0" w:color="BFBFBF"/>
              <w:bottom w:val="single" w:sz="4" w:space="0" w:color="BFBFBF"/>
              <w:right w:val="single" w:sz="4" w:space="0" w:color="BFBFBF"/>
            </w:tcBorders>
          </w:tcPr>
          <w:p w14:paraId="3623A6D2"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68.9 (12.9)</w:t>
            </w:r>
          </w:p>
          <w:p w14:paraId="10C3A1EE"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 667</w:t>
            </w:r>
          </w:p>
        </w:tc>
        <w:tc>
          <w:tcPr>
            <w:tcW w:w="1515" w:type="dxa"/>
            <w:tcBorders>
              <w:top w:val="single" w:sz="4" w:space="0" w:color="000000"/>
              <w:left w:val="single" w:sz="4" w:space="0" w:color="BFBFBF"/>
              <w:bottom w:val="single" w:sz="4" w:space="0" w:color="BFBFBF"/>
              <w:right w:val="single" w:sz="4" w:space="0" w:color="BFBFBF"/>
            </w:tcBorders>
          </w:tcPr>
          <w:p w14:paraId="3C27E08F"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76.3 (10.1)</w:t>
            </w:r>
          </w:p>
          <w:p w14:paraId="60DE9129"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 2863</w:t>
            </w:r>
          </w:p>
        </w:tc>
        <w:tc>
          <w:tcPr>
            <w:tcW w:w="2055" w:type="dxa"/>
            <w:tcBorders>
              <w:top w:val="single" w:sz="4" w:space="0" w:color="000000"/>
              <w:left w:val="single" w:sz="4" w:space="0" w:color="BFBFBF"/>
              <w:bottom w:val="single" w:sz="4" w:space="0" w:color="BFBFBF"/>
              <w:right w:val="single" w:sz="4" w:space="0" w:color="BFBFBF"/>
            </w:tcBorders>
          </w:tcPr>
          <w:p w14:paraId="5573A91C" w14:textId="77777777" w:rsidR="00980717" w:rsidRPr="001811D8" w:rsidRDefault="00000000" w:rsidP="0005406C">
            <w:pPr>
              <w:spacing w:after="0" w:line="240" w:lineRule="auto"/>
              <w:jc w:val="center"/>
              <w:rPr>
                <w:rFonts w:ascii="Times New Roman" w:eastAsia="Times New Roman" w:hAnsi="Times New Roman" w:cs="Times New Roman"/>
                <w:color w:val="000000"/>
                <w:sz w:val="18"/>
                <w:szCs w:val="18"/>
              </w:rPr>
            </w:pPr>
            <w:sdt>
              <w:sdtPr>
                <w:rPr>
                  <w:rFonts w:ascii="Times New Roman" w:hAnsi="Times New Roman" w:cs="Times New Roman"/>
                </w:rPr>
                <w:tag w:val="goog_rdk_13"/>
                <w:id w:val="-560762672"/>
              </w:sdtPr>
              <w:sdtContent>
                <w:r w:rsidR="00980717" w:rsidRPr="001811D8">
                  <w:rPr>
                    <w:rFonts w:ascii="Times New Roman" w:eastAsia="Gungsuh" w:hAnsi="Times New Roman" w:cs="Times New Roman"/>
                    <w:color w:val="000000"/>
                    <w:sz w:val="18"/>
                    <w:szCs w:val="18"/>
                  </w:rPr>
                  <w:t>−7.4</w:t>
                </w:r>
              </w:sdtContent>
            </w:sdt>
          </w:p>
        </w:tc>
        <w:tc>
          <w:tcPr>
            <w:tcW w:w="930" w:type="dxa"/>
            <w:tcBorders>
              <w:top w:val="single" w:sz="4" w:space="0" w:color="000000"/>
              <w:left w:val="single" w:sz="4" w:space="0" w:color="BFBFBF"/>
              <w:bottom w:val="single" w:sz="4" w:space="0" w:color="BFBFBF"/>
              <w:right w:val="single" w:sz="4" w:space="0" w:color="BFBFBF"/>
            </w:tcBorders>
          </w:tcPr>
          <w:p w14:paraId="512B817F"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r>
      <w:tr w:rsidR="00980717" w14:paraId="3EA02B4E" w14:textId="77777777" w:rsidTr="001811D8">
        <w:tc>
          <w:tcPr>
            <w:tcW w:w="954" w:type="dxa"/>
            <w:tcBorders>
              <w:top w:val="single" w:sz="4" w:space="0" w:color="BFBFBF"/>
              <w:left w:val="single" w:sz="4" w:space="0" w:color="BFBFBF"/>
              <w:bottom w:val="single" w:sz="4" w:space="0" w:color="BFBFBF"/>
              <w:right w:val="single" w:sz="4" w:space="0" w:color="BFBFBF"/>
            </w:tcBorders>
          </w:tcPr>
          <w:p w14:paraId="481F7F2D"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Males</w:t>
            </w:r>
          </w:p>
        </w:tc>
        <w:tc>
          <w:tcPr>
            <w:tcW w:w="1416" w:type="dxa"/>
            <w:tcBorders>
              <w:top w:val="single" w:sz="4" w:space="0" w:color="BFBFBF"/>
              <w:left w:val="single" w:sz="4" w:space="0" w:color="BFBFBF"/>
              <w:bottom w:val="single" w:sz="4" w:space="0" w:color="BFBFBF"/>
              <w:right w:val="single" w:sz="4" w:space="0" w:color="BFBFBF"/>
            </w:tcBorders>
          </w:tcPr>
          <w:p w14:paraId="7B5EB544"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68.9 (12.5)</w:t>
            </w:r>
          </w:p>
          <w:p w14:paraId="7B5CDC53"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n=510</w:t>
            </w:r>
          </w:p>
        </w:tc>
        <w:tc>
          <w:tcPr>
            <w:tcW w:w="1515" w:type="dxa"/>
            <w:tcBorders>
              <w:top w:val="single" w:sz="4" w:space="0" w:color="BFBFBF"/>
              <w:left w:val="single" w:sz="4" w:space="0" w:color="BFBFBF"/>
              <w:bottom w:val="single" w:sz="4" w:space="0" w:color="BFBFBF"/>
              <w:right w:val="single" w:sz="4" w:space="0" w:color="BFBFBF"/>
            </w:tcBorders>
          </w:tcPr>
          <w:p w14:paraId="347D4846"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76.6 (10.1)</w:t>
            </w:r>
          </w:p>
          <w:p w14:paraId="454A8377"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 1467</w:t>
            </w:r>
          </w:p>
        </w:tc>
        <w:tc>
          <w:tcPr>
            <w:tcW w:w="2055" w:type="dxa"/>
            <w:tcBorders>
              <w:top w:val="single" w:sz="4" w:space="0" w:color="BFBFBF"/>
              <w:left w:val="single" w:sz="4" w:space="0" w:color="BFBFBF"/>
              <w:bottom w:val="single" w:sz="4" w:space="0" w:color="BFBFBF"/>
              <w:right w:val="single" w:sz="4" w:space="0" w:color="BFBFBF"/>
            </w:tcBorders>
          </w:tcPr>
          <w:p w14:paraId="56A2447F" w14:textId="77777777" w:rsidR="00980717" w:rsidRPr="001811D8" w:rsidRDefault="00000000" w:rsidP="0005406C">
            <w:pPr>
              <w:spacing w:after="0" w:line="240" w:lineRule="auto"/>
              <w:jc w:val="center"/>
              <w:rPr>
                <w:rFonts w:ascii="Times New Roman" w:eastAsia="Times New Roman" w:hAnsi="Times New Roman" w:cs="Times New Roman"/>
                <w:color w:val="000000"/>
                <w:sz w:val="18"/>
                <w:szCs w:val="18"/>
              </w:rPr>
            </w:pPr>
            <w:sdt>
              <w:sdtPr>
                <w:rPr>
                  <w:rFonts w:ascii="Times New Roman" w:hAnsi="Times New Roman" w:cs="Times New Roman"/>
                </w:rPr>
                <w:tag w:val="goog_rdk_14"/>
                <w:id w:val="1491039019"/>
              </w:sdtPr>
              <w:sdtContent>
                <w:r w:rsidR="00980717" w:rsidRPr="001811D8">
                  <w:rPr>
                    <w:rFonts w:ascii="Times New Roman" w:eastAsia="Gungsuh" w:hAnsi="Times New Roman" w:cs="Times New Roman"/>
                    <w:color w:val="000000"/>
                    <w:sz w:val="18"/>
                    <w:szCs w:val="18"/>
                  </w:rPr>
                  <w:t>−7.7</w:t>
                </w:r>
              </w:sdtContent>
            </w:sdt>
          </w:p>
        </w:tc>
        <w:tc>
          <w:tcPr>
            <w:tcW w:w="930" w:type="dxa"/>
            <w:tcBorders>
              <w:top w:val="single" w:sz="4" w:space="0" w:color="BFBFBF"/>
              <w:left w:val="single" w:sz="4" w:space="0" w:color="BFBFBF"/>
              <w:bottom w:val="single" w:sz="4" w:space="0" w:color="BFBFBF"/>
              <w:right w:val="single" w:sz="4" w:space="0" w:color="BFBFBF"/>
            </w:tcBorders>
          </w:tcPr>
          <w:p w14:paraId="2A2A94EE"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r>
      <w:tr w:rsidR="00980717" w14:paraId="2F2ED117" w14:textId="77777777" w:rsidTr="001811D8">
        <w:tc>
          <w:tcPr>
            <w:tcW w:w="954" w:type="dxa"/>
            <w:tcBorders>
              <w:top w:val="single" w:sz="4" w:space="0" w:color="BFBFBF"/>
              <w:left w:val="single" w:sz="4" w:space="0" w:color="BFBFBF"/>
              <w:bottom w:val="single" w:sz="4" w:space="0" w:color="000000"/>
              <w:right w:val="single" w:sz="4" w:space="0" w:color="BFBFBF"/>
            </w:tcBorders>
          </w:tcPr>
          <w:p w14:paraId="21AA15B2"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Females</w:t>
            </w:r>
          </w:p>
        </w:tc>
        <w:tc>
          <w:tcPr>
            <w:tcW w:w="1416" w:type="dxa"/>
            <w:tcBorders>
              <w:top w:val="single" w:sz="4" w:space="0" w:color="BFBFBF"/>
              <w:left w:val="single" w:sz="4" w:space="0" w:color="BFBFBF"/>
              <w:bottom w:val="single" w:sz="4" w:space="0" w:color="000000"/>
              <w:right w:val="single" w:sz="4" w:space="0" w:color="BFBFBF"/>
            </w:tcBorders>
          </w:tcPr>
          <w:p w14:paraId="150F16A6"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69.0 (14.4)</w:t>
            </w:r>
          </w:p>
          <w:p w14:paraId="7EE48EA1"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 157</w:t>
            </w:r>
          </w:p>
        </w:tc>
        <w:tc>
          <w:tcPr>
            <w:tcW w:w="1515" w:type="dxa"/>
            <w:tcBorders>
              <w:top w:val="single" w:sz="4" w:space="0" w:color="BFBFBF"/>
              <w:left w:val="single" w:sz="4" w:space="0" w:color="BFBFBF"/>
              <w:bottom w:val="single" w:sz="4" w:space="0" w:color="000000"/>
              <w:right w:val="single" w:sz="4" w:space="0" w:color="BFBFBF"/>
            </w:tcBorders>
          </w:tcPr>
          <w:p w14:paraId="2140BCC3"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76.0 (10.0)</w:t>
            </w:r>
          </w:p>
          <w:p w14:paraId="4B964B7F"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 1396</w:t>
            </w:r>
          </w:p>
        </w:tc>
        <w:tc>
          <w:tcPr>
            <w:tcW w:w="2055" w:type="dxa"/>
            <w:tcBorders>
              <w:top w:val="single" w:sz="4" w:space="0" w:color="BFBFBF"/>
              <w:left w:val="single" w:sz="4" w:space="0" w:color="BFBFBF"/>
              <w:bottom w:val="single" w:sz="4" w:space="0" w:color="000000"/>
              <w:right w:val="single" w:sz="4" w:space="0" w:color="BFBFBF"/>
            </w:tcBorders>
          </w:tcPr>
          <w:p w14:paraId="5FDB2BFD" w14:textId="77777777" w:rsidR="00980717" w:rsidRPr="001811D8" w:rsidRDefault="00000000" w:rsidP="0005406C">
            <w:pPr>
              <w:spacing w:after="0" w:line="240" w:lineRule="auto"/>
              <w:jc w:val="center"/>
              <w:rPr>
                <w:rFonts w:ascii="Times New Roman" w:eastAsia="Times New Roman" w:hAnsi="Times New Roman" w:cs="Times New Roman"/>
                <w:color w:val="000000"/>
                <w:sz w:val="18"/>
                <w:szCs w:val="18"/>
              </w:rPr>
            </w:pPr>
            <w:sdt>
              <w:sdtPr>
                <w:rPr>
                  <w:rFonts w:ascii="Times New Roman" w:hAnsi="Times New Roman" w:cs="Times New Roman"/>
                </w:rPr>
                <w:tag w:val="goog_rdk_15"/>
                <w:id w:val="1824484505"/>
              </w:sdtPr>
              <w:sdtContent>
                <w:r w:rsidR="00980717" w:rsidRPr="001811D8">
                  <w:rPr>
                    <w:rFonts w:ascii="Times New Roman" w:eastAsia="Gungsuh" w:hAnsi="Times New Roman" w:cs="Times New Roman"/>
                    <w:color w:val="000000"/>
                    <w:sz w:val="18"/>
                    <w:szCs w:val="18"/>
                  </w:rPr>
                  <w:t>−7.0</w:t>
                </w:r>
              </w:sdtContent>
            </w:sdt>
          </w:p>
        </w:tc>
        <w:tc>
          <w:tcPr>
            <w:tcW w:w="930" w:type="dxa"/>
            <w:tcBorders>
              <w:top w:val="single" w:sz="4" w:space="0" w:color="BFBFBF"/>
              <w:left w:val="single" w:sz="4" w:space="0" w:color="BFBFBF"/>
              <w:bottom w:val="single" w:sz="4" w:space="0" w:color="000000"/>
              <w:right w:val="single" w:sz="4" w:space="0" w:color="BFBFBF"/>
            </w:tcBorders>
          </w:tcPr>
          <w:p w14:paraId="7633757A" w14:textId="77777777" w:rsidR="00980717" w:rsidRDefault="00980717" w:rsidP="0005406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r>
    </w:tbl>
    <w:p w14:paraId="32183E4A"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color w:val="000000"/>
        </w:rPr>
      </w:pPr>
    </w:p>
    <w:p w14:paraId="671A7C0A" w14:textId="5872508E" w:rsidR="00980717" w:rsidRDefault="00980717" w:rsidP="00980717">
      <w:pPr>
        <w:pBdr>
          <w:top w:val="nil"/>
          <w:left w:val="nil"/>
          <w:bottom w:val="nil"/>
          <w:right w:val="nil"/>
          <w:between w:val="nil"/>
        </w:pBd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i/>
          <w:iCs/>
          <w:sz w:val="18"/>
          <w:szCs w:val="18"/>
        </w:rPr>
        <w:t xml:space="preserve">M </w:t>
      </w:r>
      <w:r>
        <w:rPr>
          <w:rFonts w:ascii="Times New Roman" w:eastAsia="Times New Roman" w:hAnsi="Times New Roman" w:cs="Times New Roman"/>
          <w:sz w:val="18"/>
          <w:szCs w:val="18"/>
        </w:rPr>
        <w:t xml:space="preserve">mean, </w:t>
      </w:r>
      <w:r>
        <w:rPr>
          <w:rFonts w:ascii="Times New Roman" w:eastAsia="Times New Roman" w:hAnsi="Times New Roman" w:cs="Times New Roman"/>
          <w:i/>
          <w:iCs/>
          <w:sz w:val="18"/>
          <w:szCs w:val="18"/>
        </w:rPr>
        <w:t>SD</w:t>
      </w:r>
      <w:r>
        <w:rPr>
          <w:rFonts w:ascii="Times New Roman" w:eastAsia="Times New Roman" w:hAnsi="Times New Roman" w:cs="Times New Roman"/>
          <w:sz w:val="18"/>
          <w:szCs w:val="18"/>
        </w:rPr>
        <w:t> standard deviation </w:t>
      </w:r>
    </w:p>
    <w:p w14:paraId="7E157FB1" w14:textId="77777777" w:rsidR="00980717" w:rsidRDefault="00980717" w:rsidP="00980717">
      <w:pPr>
        <w:pBdr>
          <w:top w:val="nil"/>
          <w:left w:val="nil"/>
          <w:bottom w:val="nil"/>
          <w:right w:val="nil"/>
          <w:between w:val="nil"/>
        </w:pBdr>
        <w:spacing w:after="0" w:line="240" w:lineRule="auto"/>
        <w:rPr>
          <w:rFonts w:ascii="Times New Roman" w:eastAsia="Times New Roman" w:hAnsi="Times New Roman" w:cs="Times New Roman"/>
          <w:sz w:val="18"/>
          <w:szCs w:val="18"/>
        </w:rPr>
      </w:pPr>
    </w:p>
    <w:p w14:paraId="19D0B75E" w14:textId="77777777" w:rsidR="00980717" w:rsidRDefault="00980717" w:rsidP="00980717">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ª Normative scores were obtained from Ravens-</w:t>
      </w:r>
      <w:proofErr w:type="spellStart"/>
      <w:r>
        <w:rPr>
          <w:rFonts w:ascii="Times New Roman" w:eastAsia="Times New Roman" w:hAnsi="Times New Roman" w:cs="Times New Roman"/>
          <w:color w:val="000000"/>
          <w:sz w:val="18"/>
          <w:szCs w:val="18"/>
        </w:rPr>
        <w:t>Sieberer</w:t>
      </w:r>
      <w:proofErr w:type="spellEnd"/>
      <w:r>
        <w:rPr>
          <w:rFonts w:ascii="Times New Roman" w:eastAsia="Times New Roman" w:hAnsi="Times New Roman" w:cs="Times New Roman"/>
          <w:color w:val="000000"/>
          <w:sz w:val="18"/>
          <w:szCs w:val="18"/>
        </w:rPr>
        <w:t>, 2008.</w:t>
      </w:r>
    </w:p>
    <w:p w14:paraId="7717539B" w14:textId="77777777" w:rsidR="00980717" w:rsidRDefault="00980717" w:rsidP="00980717">
      <w:pPr>
        <w:spacing w:after="0" w:line="240" w:lineRule="auto"/>
        <w:rPr>
          <w:rFonts w:ascii="Times New Roman" w:eastAsia="Times New Roman" w:hAnsi="Times New Roman" w:cs="Times New Roman"/>
          <w:sz w:val="18"/>
          <w:szCs w:val="18"/>
        </w:rPr>
      </w:pPr>
    </w:p>
    <w:p w14:paraId="54EF65EE" w14:textId="77777777" w:rsidR="00980717" w:rsidRDefault="00980717" w:rsidP="0098071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Mean differences were calculated as EMTICS minus normative values; negative values indicate lower QoL in the TD sample. </w:t>
      </w:r>
      <w:r>
        <w:rPr>
          <w:rFonts w:ascii="Times New Roman" w:eastAsia="Times New Roman" w:hAnsi="Times New Roman" w:cs="Times New Roman"/>
          <w:i/>
          <w:iCs/>
          <w:sz w:val="18"/>
          <w:szCs w:val="18"/>
        </w:rPr>
        <w:t>p</w:t>
      </w:r>
      <w:r>
        <w:rPr>
          <w:rFonts w:ascii="Times New Roman" w:eastAsia="Times New Roman" w:hAnsi="Times New Roman" w:cs="Times New Roman"/>
          <w:sz w:val="18"/>
          <w:szCs w:val="18"/>
        </w:rPr>
        <w:t xml:space="preserve">-values were derived from independent-samples </w:t>
      </w:r>
      <w:r>
        <w:rPr>
          <w:rFonts w:ascii="Times New Roman" w:eastAsia="Times New Roman" w:hAnsi="Times New Roman" w:cs="Times New Roman"/>
          <w:i/>
          <w:iCs/>
          <w:sz w:val="18"/>
          <w:szCs w:val="18"/>
        </w:rPr>
        <w:t>t</w:t>
      </w:r>
      <w:r>
        <w:rPr>
          <w:rFonts w:ascii="Times New Roman" w:eastAsia="Times New Roman" w:hAnsi="Times New Roman" w:cs="Times New Roman"/>
          <w:sz w:val="18"/>
          <w:szCs w:val="18"/>
        </w:rPr>
        <w:t>-tests comparing EMTICS and normative means using published summary statistics.</w:t>
      </w:r>
    </w:p>
    <w:p w14:paraId="7F2648A1" w14:textId="77777777" w:rsidR="00980717" w:rsidRDefault="00980717" w:rsidP="00980717">
      <w:pPr>
        <w:spacing w:after="0" w:line="240" w:lineRule="auto"/>
        <w:rPr>
          <w:rFonts w:ascii="Times New Roman" w:eastAsia="Times New Roman" w:hAnsi="Times New Roman" w:cs="Times New Roman"/>
          <w:i/>
          <w:iCs/>
          <w:sz w:val="18"/>
          <w:szCs w:val="18"/>
        </w:rPr>
      </w:pPr>
    </w:p>
    <w:p w14:paraId="7ABD3B46" w14:textId="77777777" w:rsidR="00980717" w:rsidRDefault="00980717" w:rsidP="00980717">
      <w:pPr>
        <w:spacing w:after="0" w:line="240" w:lineRule="auto"/>
        <w:rPr>
          <w:rFonts w:ascii="Quattrocento Sans" w:eastAsia="Quattrocento Sans" w:hAnsi="Quattrocento Sans" w:cs="Quattrocento Sans"/>
          <w:sz w:val="18"/>
          <w:szCs w:val="18"/>
        </w:rPr>
      </w:pPr>
    </w:p>
    <w:p w14:paraId="4897F71F" w14:textId="77777777" w:rsidR="00980717" w:rsidRDefault="00980717" w:rsidP="00980717">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p w14:paraId="08F0427F" w14:textId="77777777" w:rsidR="00980717" w:rsidRDefault="00980717" w:rsidP="00980717">
      <w:pPr>
        <w:spacing w:after="0" w:line="480" w:lineRule="auto"/>
        <w:rPr>
          <w:rFonts w:ascii="Times New Roman" w:eastAsia="Times New Roman" w:hAnsi="Times New Roman" w:cs="Times New Roman"/>
          <w:sz w:val="18"/>
          <w:szCs w:val="18"/>
        </w:rPr>
      </w:pPr>
      <w:r>
        <w:br w:type="page"/>
      </w:r>
      <w:r>
        <w:rPr>
          <w:rFonts w:ascii="Times New Roman" w:eastAsia="Times New Roman" w:hAnsi="Times New Roman" w:cs="Times New Roman"/>
          <w:b/>
          <w:bCs/>
          <w:color w:val="000000"/>
        </w:rPr>
        <w:lastRenderedPageBreak/>
        <w:t>Table S</w:t>
      </w:r>
      <w:r>
        <w:rPr>
          <w:rFonts w:ascii="Times New Roman" w:eastAsia="Times New Roman" w:hAnsi="Times New Roman" w:cs="Times New Roman"/>
          <w:b/>
          <w:bCs/>
        </w:rPr>
        <w:t>2</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Full linear mixed-effects models examining associations between comorbid psychiatric disorders and quality of life (KINDL-R total score)</w:t>
      </w:r>
    </w:p>
    <w:p w14:paraId="0433BAA3"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color w:val="000000"/>
          <w:sz w:val="18"/>
          <w:szCs w:val="18"/>
        </w:rPr>
      </w:pPr>
    </w:p>
    <w:p w14:paraId="4F8BB10B" w14:textId="77777777" w:rsidR="00980717" w:rsidRDefault="00980717" w:rsidP="00980717">
      <w:pPr>
        <w:numPr>
          <w:ilvl w:val="0"/>
          <w:numId w:val="2"/>
        </w:numPr>
        <w:pBdr>
          <w:top w:val="nil"/>
          <w:left w:val="nil"/>
          <w:bottom w:val="nil"/>
          <w:right w:val="nil"/>
          <w:between w:val="nil"/>
        </w:pBdr>
        <w:spacing w:after="0" w:line="36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Univariable models</w:t>
      </w:r>
    </w:p>
    <w:tbl>
      <w:tblPr>
        <w:tblW w:w="9091" w:type="dxa"/>
        <w:tblInd w:w="-100" w:type="dxa"/>
        <w:tblLayout w:type="fixed"/>
        <w:tblLook w:val="0000" w:firstRow="0" w:lastRow="0" w:firstColumn="0" w:lastColumn="0" w:noHBand="0" w:noVBand="0"/>
      </w:tblPr>
      <w:tblGrid>
        <w:gridCol w:w="2436"/>
        <w:gridCol w:w="1597"/>
        <w:gridCol w:w="1666"/>
        <w:gridCol w:w="1795"/>
        <w:gridCol w:w="1597"/>
      </w:tblGrid>
      <w:tr w:rsidR="00980717" w14:paraId="3AB1989E" w14:textId="77777777" w:rsidTr="001811D8">
        <w:trPr>
          <w:trHeight w:val="345"/>
        </w:trPr>
        <w:tc>
          <w:tcPr>
            <w:tcW w:w="2436" w:type="dxa"/>
            <w:tcBorders>
              <w:top w:val="single" w:sz="6" w:space="0" w:color="auto"/>
              <w:bottom w:val="single" w:sz="6" w:space="0" w:color="auto"/>
            </w:tcBorders>
          </w:tcPr>
          <w:p w14:paraId="3D13C4D1" w14:textId="77777777" w:rsidR="00980717" w:rsidRDefault="00980717" w:rsidP="0005406C">
            <w:pPr>
              <w:spacing w:after="0" w:line="240" w:lineRule="auto"/>
              <w:jc w:val="both"/>
              <w:rPr>
                <w:rFonts w:ascii="Times New Roman" w:eastAsia="Times New Roman" w:hAnsi="Times New Roman" w:cs="Times New Roman"/>
                <w:sz w:val="18"/>
                <w:szCs w:val="18"/>
              </w:rPr>
            </w:pPr>
          </w:p>
        </w:tc>
        <w:tc>
          <w:tcPr>
            <w:tcW w:w="1597" w:type="dxa"/>
            <w:tcBorders>
              <w:top w:val="single" w:sz="6" w:space="0" w:color="auto"/>
              <w:bottom w:val="single" w:sz="6" w:space="0" w:color="auto"/>
            </w:tcBorders>
          </w:tcPr>
          <w:p w14:paraId="3A726D4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β (SE), unadjusted for tic severity</w:t>
            </w:r>
          </w:p>
        </w:tc>
        <w:tc>
          <w:tcPr>
            <w:tcW w:w="1666" w:type="dxa"/>
            <w:tcBorders>
              <w:top w:val="single" w:sz="6" w:space="0" w:color="auto"/>
              <w:bottom w:val="single" w:sz="6" w:space="0" w:color="auto"/>
            </w:tcBorders>
          </w:tcPr>
          <w:p w14:paraId="52D61C9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p-value</w:t>
            </w:r>
          </w:p>
        </w:tc>
        <w:tc>
          <w:tcPr>
            <w:tcW w:w="1795" w:type="dxa"/>
            <w:tcBorders>
              <w:top w:val="single" w:sz="6" w:space="0" w:color="auto"/>
              <w:bottom w:val="single" w:sz="6" w:space="0" w:color="auto"/>
            </w:tcBorders>
          </w:tcPr>
          <w:p w14:paraId="7B13E61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β (SE), </w:t>
            </w:r>
          </w:p>
          <w:p w14:paraId="456E9EE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adjusted for tic severity</w:t>
            </w:r>
          </w:p>
        </w:tc>
        <w:tc>
          <w:tcPr>
            <w:tcW w:w="1597" w:type="dxa"/>
            <w:tcBorders>
              <w:top w:val="single" w:sz="6" w:space="0" w:color="auto"/>
              <w:bottom w:val="single" w:sz="6" w:space="0" w:color="auto"/>
            </w:tcBorders>
          </w:tcPr>
          <w:p w14:paraId="3FD3C82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p-value</w:t>
            </w:r>
          </w:p>
        </w:tc>
      </w:tr>
      <w:tr w:rsidR="00980717" w14:paraId="7DE51AA4" w14:textId="77777777" w:rsidTr="001811D8">
        <w:trPr>
          <w:trHeight w:val="180"/>
        </w:trPr>
        <w:tc>
          <w:tcPr>
            <w:tcW w:w="9091" w:type="dxa"/>
            <w:gridSpan w:val="5"/>
            <w:tcBorders>
              <w:top w:val="single" w:sz="6" w:space="0" w:color="auto"/>
            </w:tcBorders>
          </w:tcPr>
          <w:p w14:paraId="4A38BE30" w14:textId="77777777" w:rsidR="00980717" w:rsidRDefault="00980717" w:rsidP="0005406C">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OCD model</w:t>
            </w:r>
          </w:p>
        </w:tc>
      </w:tr>
      <w:tr w:rsidR="00980717" w14:paraId="42E3F2BA" w14:textId="77777777" w:rsidTr="001811D8">
        <w:trPr>
          <w:trHeight w:val="142"/>
        </w:trPr>
        <w:tc>
          <w:tcPr>
            <w:tcW w:w="2436" w:type="dxa"/>
          </w:tcPr>
          <w:p w14:paraId="593BF24C"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1597" w:type="dxa"/>
          </w:tcPr>
          <w:p w14:paraId="6BCB3D07"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-0.31 (1.10)</w:t>
            </w:r>
          </w:p>
        </w:tc>
        <w:tc>
          <w:tcPr>
            <w:tcW w:w="1666" w:type="dxa"/>
          </w:tcPr>
          <w:p w14:paraId="6EF11333"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.777</w:t>
            </w:r>
          </w:p>
        </w:tc>
        <w:tc>
          <w:tcPr>
            <w:tcW w:w="1795" w:type="dxa"/>
          </w:tcPr>
          <w:p w14:paraId="317A8DA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-0.82 (1.08)</w:t>
            </w:r>
          </w:p>
        </w:tc>
        <w:tc>
          <w:tcPr>
            <w:tcW w:w="1597" w:type="dxa"/>
          </w:tcPr>
          <w:p w14:paraId="459A135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.449</w:t>
            </w:r>
          </w:p>
        </w:tc>
      </w:tr>
      <w:tr w:rsidR="00980717" w14:paraId="6F8470C5" w14:textId="77777777" w:rsidTr="001811D8">
        <w:trPr>
          <w:trHeight w:val="161"/>
        </w:trPr>
        <w:tc>
          <w:tcPr>
            <w:tcW w:w="2436" w:type="dxa"/>
          </w:tcPr>
          <w:p w14:paraId="3DE39D6A"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1597" w:type="dxa"/>
          </w:tcPr>
          <w:p w14:paraId="601ACF29"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-0.90 (0.</w:t>
            </w:r>
            <w:r>
              <w:rPr>
                <w:rFonts w:ascii="Times New Roman" w:eastAsia="Times New Roman" w:hAnsi="Times New Roman" w:cs="Times New Roman"/>
                <w:sz w:val="18"/>
                <w:szCs w:val="18"/>
              </w:rPr>
              <w:t>1</w:t>
            </w:r>
            <w:r>
              <w:rPr>
                <w:rFonts w:ascii="Times New Roman" w:eastAsia="Times New Roman" w:hAnsi="Times New Roman" w:cs="Times New Roman"/>
                <w:color w:val="000000"/>
                <w:sz w:val="18"/>
                <w:szCs w:val="18"/>
              </w:rPr>
              <w:t>8)</w:t>
            </w:r>
          </w:p>
        </w:tc>
        <w:tc>
          <w:tcPr>
            <w:tcW w:w="1666" w:type="dxa"/>
          </w:tcPr>
          <w:p w14:paraId="7F8A480F"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&lt; .001</w:t>
            </w:r>
          </w:p>
        </w:tc>
        <w:tc>
          <w:tcPr>
            <w:tcW w:w="1795" w:type="dxa"/>
          </w:tcPr>
          <w:p w14:paraId="76FB646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-0.85 (0.17)</w:t>
            </w:r>
          </w:p>
        </w:tc>
        <w:tc>
          <w:tcPr>
            <w:tcW w:w="1597" w:type="dxa"/>
          </w:tcPr>
          <w:p w14:paraId="2548A8E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0725034E" w14:textId="77777777" w:rsidTr="001811D8">
        <w:trPr>
          <w:trHeight w:val="192"/>
        </w:trPr>
        <w:tc>
          <w:tcPr>
            <w:tcW w:w="2436" w:type="dxa"/>
          </w:tcPr>
          <w:p w14:paraId="46E72103"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  </w:t>
            </w:r>
          </w:p>
        </w:tc>
        <w:tc>
          <w:tcPr>
            <w:tcW w:w="1597" w:type="dxa"/>
          </w:tcPr>
          <w:p w14:paraId="2BEA5C10"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0.92 (0.43)</w:t>
            </w:r>
          </w:p>
        </w:tc>
        <w:tc>
          <w:tcPr>
            <w:tcW w:w="1666" w:type="dxa"/>
          </w:tcPr>
          <w:p w14:paraId="58DAA1D6"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.031</w:t>
            </w:r>
          </w:p>
        </w:tc>
        <w:tc>
          <w:tcPr>
            <w:tcW w:w="1795" w:type="dxa"/>
          </w:tcPr>
          <w:p w14:paraId="567F684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0.76 (0.42)</w:t>
            </w:r>
          </w:p>
        </w:tc>
        <w:tc>
          <w:tcPr>
            <w:tcW w:w="1597" w:type="dxa"/>
          </w:tcPr>
          <w:p w14:paraId="70D06E5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.070</w:t>
            </w:r>
          </w:p>
        </w:tc>
      </w:tr>
      <w:tr w:rsidR="00980717" w14:paraId="2228EDD9" w14:textId="77777777" w:rsidTr="001811D8">
        <w:trPr>
          <w:trHeight w:val="345"/>
        </w:trPr>
        <w:tc>
          <w:tcPr>
            <w:tcW w:w="2436" w:type="dxa"/>
          </w:tcPr>
          <w:p w14:paraId="31FC6DC6"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1597" w:type="dxa"/>
          </w:tcPr>
          <w:p w14:paraId="3C0C25BD"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-5.74 (1.04)</w:t>
            </w:r>
          </w:p>
        </w:tc>
        <w:tc>
          <w:tcPr>
            <w:tcW w:w="1666" w:type="dxa"/>
          </w:tcPr>
          <w:p w14:paraId="39109136"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795" w:type="dxa"/>
          </w:tcPr>
          <w:p w14:paraId="4B9F9E62"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-4.77 (1.03)</w:t>
            </w:r>
          </w:p>
        </w:tc>
        <w:tc>
          <w:tcPr>
            <w:tcW w:w="1597" w:type="dxa"/>
          </w:tcPr>
          <w:p w14:paraId="458BE04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54703E35" w14:textId="77777777" w:rsidTr="001811D8">
        <w:trPr>
          <w:trHeight w:val="89"/>
        </w:trPr>
        <w:tc>
          <w:tcPr>
            <w:tcW w:w="2436" w:type="dxa"/>
          </w:tcPr>
          <w:p w14:paraId="17396BAF"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Tic severity (YGTSS total)</w:t>
            </w:r>
          </w:p>
        </w:tc>
        <w:tc>
          <w:tcPr>
            <w:tcW w:w="1597" w:type="dxa"/>
          </w:tcPr>
          <w:p w14:paraId="10E4E7DA"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666" w:type="dxa"/>
          </w:tcPr>
          <w:p w14:paraId="389F506A"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795" w:type="dxa"/>
          </w:tcPr>
          <w:p w14:paraId="52DCD18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-0.32 (0.06)</w:t>
            </w:r>
          </w:p>
        </w:tc>
        <w:tc>
          <w:tcPr>
            <w:tcW w:w="1597" w:type="dxa"/>
          </w:tcPr>
          <w:p w14:paraId="7C5E9B1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2893BA57" w14:textId="77777777" w:rsidTr="001811D8">
        <w:trPr>
          <w:trHeight w:val="107"/>
        </w:trPr>
        <w:tc>
          <w:tcPr>
            <w:tcW w:w="2436" w:type="dxa"/>
            <w:tcBorders>
              <w:bottom w:val="single" w:sz="6" w:space="0" w:color="auto"/>
            </w:tcBorders>
          </w:tcPr>
          <w:p w14:paraId="710F5F54"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OCD (present)</w:t>
            </w:r>
          </w:p>
        </w:tc>
        <w:tc>
          <w:tcPr>
            <w:tcW w:w="1597" w:type="dxa"/>
            <w:tcBorders>
              <w:bottom w:val="single" w:sz="6" w:space="0" w:color="auto"/>
            </w:tcBorders>
          </w:tcPr>
          <w:p w14:paraId="75C8FED1"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-6.78 (1.10)</w:t>
            </w:r>
          </w:p>
        </w:tc>
        <w:tc>
          <w:tcPr>
            <w:tcW w:w="1666" w:type="dxa"/>
            <w:tcBorders>
              <w:bottom w:val="single" w:sz="6" w:space="0" w:color="auto"/>
            </w:tcBorders>
          </w:tcPr>
          <w:p w14:paraId="3AE487F2"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795" w:type="dxa"/>
            <w:tcBorders>
              <w:bottom w:val="single" w:sz="6" w:space="0" w:color="auto"/>
            </w:tcBorders>
          </w:tcPr>
          <w:p w14:paraId="6C4017AB"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-5.33 (1.10)</w:t>
            </w:r>
          </w:p>
        </w:tc>
        <w:tc>
          <w:tcPr>
            <w:tcW w:w="1597" w:type="dxa"/>
            <w:tcBorders>
              <w:bottom w:val="single" w:sz="6" w:space="0" w:color="auto"/>
            </w:tcBorders>
          </w:tcPr>
          <w:p w14:paraId="71D8E345"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7A7E4B00" w14:textId="77777777" w:rsidTr="001811D8">
        <w:trPr>
          <w:trHeight w:val="73"/>
        </w:trPr>
        <w:tc>
          <w:tcPr>
            <w:tcW w:w="9091" w:type="dxa"/>
            <w:gridSpan w:val="5"/>
            <w:tcBorders>
              <w:top w:val="single" w:sz="6" w:space="0" w:color="auto"/>
            </w:tcBorders>
          </w:tcPr>
          <w:p w14:paraId="46606137" w14:textId="77777777" w:rsidR="00980717" w:rsidRDefault="00980717" w:rsidP="0005406C">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ADHD model</w:t>
            </w:r>
          </w:p>
        </w:tc>
      </w:tr>
      <w:tr w:rsidR="00980717" w14:paraId="3B3353C3" w14:textId="77777777" w:rsidTr="001811D8">
        <w:trPr>
          <w:trHeight w:val="73"/>
        </w:trPr>
        <w:tc>
          <w:tcPr>
            <w:tcW w:w="2436" w:type="dxa"/>
          </w:tcPr>
          <w:p w14:paraId="5A103EE7" w14:textId="77777777" w:rsidR="00980717" w:rsidRDefault="00980717" w:rsidP="0005406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1597" w:type="dxa"/>
          </w:tcPr>
          <w:p w14:paraId="3C4A0028"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-0.43 (1.10)</w:t>
            </w:r>
          </w:p>
        </w:tc>
        <w:tc>
          <w:tcPr>
            <w:tcW w:w="1666" w:type="dxa"/>
          </w:tcPr>
          <w:p w14:paraId="7DF4C902"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.699</w:t>
            </w:r>
          </w:p>
        </w:tc>
        <w:tc>
          <w:tcPr>
            <w:tcW w:w="1795" w:type="dxa"/>
          </w:tcPr>
          <w:p w14:paraId="32D040B2"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-0.97 (1.07)</w:t>
            </w:r>
          </w:p>
        </w:tc>
        <w:tc>
          <w:tcPr>
            <w:tcW w:w="1597" w:type="dxa"/>
          </w:tcPr>
          <w:p w14:paraId="7A4EC6F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.367</w:t>
            </w:r>
          </w:p>
        </w:tc>
      </w:tr>
      <w:tr w:rsidR="00980717" w14:paraId="5F40FE9C" w14:textId="77777777" w:rsidTr="001811D8">
        <w:trPr>
          <w:trHeight w:val="105"/>
        </w:trPr>
        <w:tc>
          <w:tcPr>
            <w:tcW w:w="2436" w:type="dxa"/>
          </w:tcPr>
          <w:p w14:paraId="3B212081" w14:textId="77777777" w:rsidR="00980717" w:rsidRDefault="00980717" w:rsidP="0005406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1597" w:type="dxa"/>
          </w:tcPr>
          <w:p w14:paraId="00E8C557"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-1.03 (</w:t>
            </w:r>
            <w:r>
              <w:rPr>
                <w:rFonts w:ascii="Times New Roman" w:eastAsia="Times New Roman" w:hAnsi="Times New Roman" w:cs="Times New Roman"/>
                <w:sz w:val="18"/>
                <w:szCs w:val="18"/>
              </w:rPr>
              <w:t>0.18</w:t>
            </w:r>
            <w:r>
              <w:rPr>
                <w:rFonts w:ascii="Times New Roman" w:eastAsia="Times New Roman" w:hAnsi="Times New Roman" w:cs="Times New Roman"/>
                <w:color w:val="000000"/>
                <w:sz w:val="18"/>
                <w:szCs w:val="18"/>
              </w:rPr>
              <w:t>)</w:t>
            </w:r>
          </w:p>
        </w:tc>
        <w:tc>
          <w:tcPr>
            <w:tcW w:w="1666" w:type="dxa"/>
          </w:tcPr>
          <w:p w14:paraId="7CE7513A"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795" w:type="dxa"/>
          </w:tcPr>
          <w:p w14:paraId="512407D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-0.95 (0.17)</w:t>
            </w:r>
          </w:p>
        </w:tc>
        <w:tc>
          <w:tcPr>
            <w:tcW w:w="1597" w:type="dxa"/>
          </w:tcPr>
          <w:p w14:paraId="6E4EC74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22907F0F" w14:textId="77777777" w:rsidTr="001811D8">
        <w:trPr>
          <w:trHeight w:val="123"/>
        </w:trPr>
        <w:tc>
          <w:tcPr>
            <w:tcW w:w="2436" w:type="dxa"/>
          </w:tcPr>
          <w:p w14:paraId="5B748980" w14:textId="77777777" w:rsidR="00980717" w:rsidRDefault="00980717" w:rsidP="0005406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  </w:t>
            </w:r>
          </w:p>
        </w:tc>
        <w:tc>
          <w:tcPr>
            <w:tcW w:w="1597" w:type="dxa"/>
          </w:tcPr>
          <w:p w14:paraId="20CBE3BF"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0.69 (0.43)</w:t>
            </w:r>
          </w:p>
        </w:tc>
        <w:tc>
          <w:tcPr>
            <w:tcW w:w="1666" w:type="dxa"/>
          </w:tcPr>
          <w:p w14:paraId="48ECCD9C"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.109</w:t>
            </w:r>
          </w:p>
        </w:tc>
        <w:tc>
          <w:tcPr>
            <w:tcW w:w="1795" w:type="dxa"/>
          </w:tcPr>
          <w:p w14:paraId="3F98AE7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0.54 (0.42)</w:t>
            </w:r>
          </w:p>
        </w:tc>
        <w:tc>
          <w:tcPr>
            <w:tcW w:w="1597" w:type="dxa"/>
          </w:tcPr>
          <w:p w14:paraId="5F6AE2E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.195</w:t>
            </w:r>
          </w:p>
        </w:tc>
      </w:tr>
      <w:tr w:rsidR="00980717" w14:paraId="29C50D5C" w14:textId="77777777" w:rsidTr="001811D8">
        <w:trPr>
          <w:trHeight w:val="154"/>
        </w:trPr>
        <w:tc>
          <w:tcPr>
            <w:tcW w:w="2436" w:type="dxa"/>
          </w:tcPr>
          <w:p w14:paraId="1C671793"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1597" w:type="dxa"/>
          </w:tcPr>
          <w:p w14:paraId="3A0033ED"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-4.25 (1.07)</w:t>
            </w:r>
          </w:p>
        </w:tc>
        <w:tc>
          <w:tcPr>
            <w:tcW w:w="1666" w:type="dxa"/>
          </w:tcPr>
          <w:p w14:paraId="34D4D68D"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795" w:type="dxa"/>
          </w:tcPr>
          <w:p w14:paraId="6437B5B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-3.41 (1.05)</w:t>
            </w:r>
          </w:p>
        </w:tc>
        <w:tc>
          <w:tcPr>
            <w:tcW w:w="1597" w:type="dxa"/>
          </w:tcPr>
          <w:p w14:paraId="4842124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777742A8" w14:textId="77777777" w:rsidTr="001811D8">
        <w:trPr>
          <w:trHeight w:val="187"/>
        </w:trPr>
        <w:tc>
          <w:tcPr>
            <w:tcW w:w="2436" w:type="dxa"/>
          </w:tcPr>
          <w:p w14:paraId="079E3FCB" w14:textId="77777777" w:rsidR="00980717" w:rsidRDefault="00980717" w:rsidP="0005406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Tic severity (YGTSS total)</w:t>
            </w:r>
          </w:p>
        </w:tc>
        <w:tc>
          <w:tcPr>
            <w:tcW w:w="1597" w:type="dxa"/>
          </w:tcPr>
          <w:p w14:paraId="5D01F927"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666" w:type="dxa"/>
          </w:tcPr>
          <w:p w14:paraId="2FC04607"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795" w:type="dxa"/>
          </w:tcPr>
          <w:p w14:paraId="7E4B53DB"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-0.34 (0.06)</w:t>
            </w:r>
          </w:p>
        </w:tc>
        <w:tc>
          <w:tcPr>
            <w:tcW w:w="1597" w:type="dxa"/>
          </w:tcPr>
          <w:p w14:paraId="2ADCE62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6F39FDA0" w14:textId="77777777" w:rsidTr="001811D8">
        <w:trPr>
          <w:trHeight w:val="76"/>
        </w:trPr>
        <w:tc>
          <w:tcPr>
            <w:tcW w:w="2436" w:type="dxa"/>
            <w:tcBorders>
              <w:bottom w:val="single" w:sz="6" w:space="0" w:color="auto"/>
            </w:tcBorders>
          </w:tcPr>
          <w:p w14:paraId="35451FF7" w14:textId="77777777" w:rsidR="00980717" w:rsidRDefault="00980717" w:rsidP="0005406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ADHD (present)</w:t>
            </w:r>
          </w:p>
        </w:tc>
        <w:tc>
          <w:tcPr>
            <w:tcW w:w="1597" w:type="dxa"/>
            <w:tcBorders>
              <w:bottom w:val="single" w:sz="6" w:space="0" w:color="auto"/>
            </w:tcBorders>
          </w:tcPr>
          <w:p w14:paraId="37E82704"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-6.79 (1.10)</w:t>
            </w:r>
          </w:p>
        </w:tc>
        <w:tc>
          <w:tcPr>
            <w:tcW w:w="1666" w:type="dxa"/>
            <w:tcBorders>
              <w:bottom w:val="single" w:sz="6" w:space="0" w:color="auto"/>
            </w:tcBorders>
          </w:tcPr>
          <w:p w14:paraId="602D8796"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795" w:type="dxa"/>
            <w:tcBorders>
              <w:bottom w:val="single" w:sz="6" w:space="0" w:color="auto"/>
            </w:tcBorders>
          </w:tcPr>
          <w:p w14:paraId="4DB77C1A"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-5.87 (1.08)</w:t>
            </w:r>
          </w:p>
        </w:tc>
        <w:tc>
          <w:tcPr>
            <w:tcW w:w="1597" w:type="dxa"/>
            <w:tcBorders>
              <w:bottom w:val="single" w:sz="6" w:space="0" w:color="auto"/>
            </w:tcBorders>
          </w:tcPr>
          <w:p w14:paraId="1320DFE5"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58C763C9" w14:textId="77777777" w:rsidTr="001811D8">
        <w:trPr>
          <w:trHeight w:val="170"/>
        </w:trPr>
        <w:tc>
          <w:tcPr>
            <w:tcW w:w="9091" w:type="dxa"/>
            <w:gridSpan w:val="5"/>
            <w:tcBorders>
              <w:top w:val="single" w:sz="6" w:space="0" w:color="auto"/>
            </w:tcBorders>
          </w:tcPr>
          <w:p w14:paraId="1EC3CE20" w14:textId="77777777" w:rsidR="00980717" w:rsidRDefault="00980717" w:rsidP="0005406C">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ODD model</w:t>
            </w:r>
          </w:p>
        </w:tc>
      </w:tr>
      <w:tr w:rsidR="00980717" w14:paraId="7A20E643" w14:textId="77777777" w:rsidTr="001811D8">
        <w:trPr>
          <w:trHeight w:val="170"/>
        </w:trPr>
        <w:tc>
          <w:tcPr>
            <w:tcW w:w="2436" w:type="dxa"/>
          </w:tcPr>
          <w:p w14:paraId="744BFEC4"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1597" w:type="dxa"/>
          </w:tcPr>
          <w:p w14:paraId="2279A2DC"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-0.43 (1.07)</w:t>
            </w:r>
          </w:p>
        </w:tc>
        <w:tc>
          <w:tcPr>
            <w:tcW w:w="1666" w:type="dxa"/>
          </w:tcPr>
          <w:p w14:paraId="2F699CED"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.685</w:t>
            </w:r>
          </w:p>
        </w:tc>
        <w:tc>
          <w:tcPr>
            <w:tcW w:w="1795" w:type="dxa"/>
          </w:tcPr>
          <w:p w14:paraId="01B6031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-0.97 (1.04)</w:t>
            </w:r>
          </w:p>
        </w:tc>
        <w:tc>
          <w:tcPr>
            <w:tcW w:w="1597" w:type="dxa"/>
          </w:tcPr>
          <w:p w14:paraId="3EA279A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.351</w:t>
            </w:r>
          </w:p>
        </w:tc>
      </w:tr>
      <w:tr w:rsidR="00980717" w14:paraId="47F61109" w14:textId="77777777" w:rsidTr="001811D8">
        <w:trPr>
          <w:trHeight w:val="61"/>
        </w:trPr>
        <w:tc>
          <w:tcPr>
            <w:tcW w:w="2436" w:type="dxa"/>
          </w:tcPr>
          <w:p w14:paraId="5B2E81D6"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1597" w:type="dxa"/>
          </w:tcPr>
          <w:p w14:paraId="2237E55B"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-1.03 (0.17)</w:t>
            </w:r>
          </w:p>
        </w:tc>
        <w:tc>
          <w:tcPr>
            <w:tcW w:w="1666" w:type="dxa"/>
          </w:tcPr>
          <w:p w14:paraId="55669C23"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795" w:type="dxa"/>
          </w:tcPr>
          <w:p w14:paraId="5C80E0E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-0.95 (0.17)</w:t>
            </w:r>
          </w:p>
        </w:tc>
        <w:tc>
          <w:tcPr>
            <w:tcW w:w="1597" w:type="dxa"/>
          </w:tcPr>
          <w:p w14:paraId="573FDC5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4167814F" w14:textId="77777777" w:rsidTr="001811D8">
        <w:trPr>
          <w:trHeight w:val="234"/>
        </w:trPr>
        <w:tc>
          <w:tcPr>
            <w:tcW w:w="2436" w:type="dxa"/>
          </w:tcPr>
          <w:p w14:paraId="45F86F05"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  </w:t>
            </w:r>
          </w:p>
        </w:tc>
        <w:tc>
          <w:tcPr>
            <w:tcW w:w="1597" w:type="dxa"/>
          </w:tcPr>
          <w:p w14:paraId="66C7EA1B"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0.55 (0.41)</w:t>
            </w:r>
          </w:p>
        </w:tc>
        <w:tc>
          <w:tcPr>
            <w:tcW w:w="1666" w:type="dxa"/>
          </w:tcPr>
          <w:p w14:paraId="1E6CFF1A"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.180</w:t>
            </w:r>
          </w:p>
        </w:tc>
        <w:tc>
          <w:tcPr>
            <w:tcW w:w="1795" w:type="dxa"/>
          </w:tcPr>
          <w:p w14:paraId="5683547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0.40 (0.40)</w:t>
            </w:r>
          </w:p>
        </w:tc>
        <w:tc>
          <w:tcPr>
            <w:tcW w:w="1597" w:type="dxa"/>
          </w:tcPr>
          <w:p w14:paraId="074D73F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.324</w:t>
            </w:r>
          </w:p>
        </w:tc>
      </w:tr>
      <w:tr w:rsidR="00980717" w14:paraId="31350189" w14:textId="77777777" w:rsidTr="001811D8">
        <w:trPr>
          <w:trHeight w:val="125"/>
        </w:trPr>
        <w:tc>
          <w:tcPr>
            <w:tcW w:w="2436" w:type="dxa"/>
          </w:tcPr>
          <w:p w14:paraId="3AD889B8"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1597" w:type="dxa"/>
          </w:tcPr>
          <w:p w14:paraId="20281F67"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-4.99 (1.01)</w:t>
            </w:r>
          </w:p>
        </w:tc>
        <w:tc>
          <w:tcPr>
            <w:tcW w:w="1666" w:type="dxa"/>
          </w:tcPr>
          <w:p w14:paraId="3E4977CD"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795" w:type="dxa"/>
          </w:tcPr>
          <w:p w14:paraId="2385D4F5"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-3.98 (1.00)</w:t>
            </w:r>
          </w:p>
        </w:tc>
        <w:tc>
          <w:tcPr>
            <w:tcW w:w="1597" w:type="dxa"/>
          </w:tcPr>
          <w:p w14:paraId="60477A8B"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703FF31D" w14:textId="77777777" w:rsidTr="001811D8">
        <w:trPr>
          <w:trHeight w:val="156"/>
        </w:trPr>
        <w:tc>
          <w:tcPr>
            <w:tcW w:w="2436" w:type="dxa"/>
          </w:tcPr>
          <w:p w14:paraId="5988B2D8"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Tic severity (YGTSS total)</w:t>
            </w:r>
          </w:p>
        </w:tc>
        <w:tc>
          <w:tcPr>
            <w:tcW w:w="1597" w:type="dxa"/>
          </w:tcPr>
          <w:p w14:paraId="6C41ECA5"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666" w:type="dxa"/>
          </w:tcPr>
          <w:p w14:paraId="38207086"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795" w:type="dxa"/>
          </w:tcPr>
          <w:p w14:paraId="4F89A4D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-0.34 (0.05)</w:t>
            </w:r>
          </w:p>
        </w:tc>
        <w:tc>
          <w:tcPr>
            <w:tcW w:w="1597" w:type="dxa"/>
          </w:tcPr>
          <w:p w14:paraId="6E849B1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16172F5D" w14:textId="77777777" w:rsidTr="001811D8">
        <w:trPr>
          <w:trHeight w:val="189"/>
        </w:trPr>
        <w:tc>
          <w:tcPr>
            <w:tcW w:w="2436" w:type="dxa"/>
            <w:tcBorders>
              <w:bottom w:val="single" w:sz="6" w:space="0" w:color="auto"/>
            </w:tcBorders>
          </w:tcPr>
          <w:p w14:paraId="605E8D4E"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ODD (present)</w:t>
            </w:r>
          </w:p>
        </w:tc>
        <w:tc>
          <w:tcPr>
            <w:tcW w:w="1597" w:type="dxa"/>
            <w:tcBorders>
              <w:bottom w:val="single" w:sz="6" w:space="0" w:color="auto"/>
            </w:tcBorders>
          </w:tcPr>
          <w:p w14:paraId="265FC739"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-12.46 (1.32)</w:t>
            </w:r>
          </w:p>
        </w:tc>
        <w:tc>
          <w:tcPr>
            <w:tcW w:w="1666" w:type="dxa"/>
            <w:tcBorders>
              <w:bottom w:val="single" w:sz="6" w:space="0" w:color="auto"/>
            </w:tcBorders>
          </w:tcPr>
          <w:p w14:paraId="436AA009"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795" w:type="dxa"/>
            <w:tcBorders>
              <w:bottom w:val="single" w:sz="6" w:space="0" w:color="auto"/>
            </w:tcBorders>
          </w:tcPr>
          <w:p w14:paraId="6C8A5A4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-11.70 (1.28)</w:t>
            </w:r>
          </w:p>
        </w:tc>
        <w:tc>
          <w:tcPr>
            <w:tcW w:w="1597" w:type="dxa"/>
            <w:tcBorders>
              <w:bottom w:val="single" w:sz="6" w:space="0" w:color="auto"/>
            </w:tcBorders>
          </w:tcPr>
          <w:p w14:paraId="12B71E6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72832FFA" w14:textId="77777777" w:rsidTr="001811D8">
        <w:trPr>
          <w:trHeight w:val="141"/>
        </w:trPr>
        <w:tc>
          <w:tcPr>
            <w:tcW w:w="9091" w:type="dxa"/>
            <w:gridSpan w:val="5"/>
            <w:tcBorders>
              <w:top w:val="single" w:sz="6" w:space="0" w:color="auto"/>
            </w:tcBorders>
          </w:tcPr>
          <w:p w14:paraId="1280CE9E" w14:textId="77777777" w:rsidR="00980717" w:rsidRDefault="00980717" w:rsidP="0005406C">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ASD model</w:t>
            </w:r>
          </w:p>
        </w:tc>
      </w:tr>
      <w:tr w:rsidR="00980717" w14:paraId="3E2455E9" w14:textId="77777777" w:rsidTr="001811D8">
        <w:trPr>
          <w:trHeight w:val="141"/>
        </w:trPr>
        <w:tc>
          <w:tcPr>
            <w:tcW w:w="2436" w:type="dxa"/>
          </w:tcPr>
          <w:p w14:paraId="2DD48CF2"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1597" w:type="dxa"/>
          </w:tcPr>
          <w:p w14:paraId="4E2FF4CF"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-0.53 (1.08)</w:t>
            </w:r>
          </w:p>
        </w:tc>
        <w:tc>
          <w:tcPr>
            <w:tcW w:w="1666" w:type="dxa"/>
          </w:tcPr>
          <w:p w14:paraId="20CF7B53"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.622</w:t>
            </w:r>
          </w:p>
        </w:tc>
        <w:tc>
          <w:tcPr>
            <w:tcW w:w="1795" w:type="dxa"/>
          </w:tcPr>
          <w:p w14:paraId="52BAD5A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 (1.06)</w:t>
            </w:r>
          </w:p>
        </w:tc>
        <w:tc>
          <w:tcPr>
            <w:tcW w:w="1597" w:type="dxa"/>
          </w:tcPr>
          <w:p w14:paraId="64A236F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.352</w:t>
            </w:r>
          </w:p>
        </w:tc>
      </w:tr>
      <w:tr w:rsidR="00980717" w14:paraId="1EBE0718" w14:textId="77777777" w:rsidTr="001811D8">
        <w:trPr>
          <w:trHeight w:val="172"/>
        </w:trPr>
        <w:tc>
          <w:tcPr>
            <w:tcW w:w="2436" w:type="dxa"/>
          </w:tcPr>
          <w:p w14:paraId="1300A8DC"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1597" w:type="dxa"/>
          </w:tcPr>
          <w:p w14:paraId="1B5AB1E7"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-0.91 (0.17)</w:t>
            </w:r>
          </w:p>
        </w:tc>
        <w:tc>
          <w:tcPr>
            <w:tcW w:w="1666" w:type="dxa"/>
          </w:tcPr>
          <w:p w14:paraId="0167A451"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795" w:type="dxa"/>
          </w:tcPr>
          <w:p w14:paraId="0017702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-0.86 (0.17)</w:t>
            </w:r>
          </w:p>
        </w:tc>
        <w:tc>
          <w:tcPr>
            <w:tcW w:w="1597" w:type="dxa"/>
          </w:tcPr>
          <w:p w14:paraId="1E36288A"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77EC252A" w14:textId="77777777" w:rsidTr="001811D8">
        <w:trPr>
          <w:trHeight w:val="205"/>
        </w:trPr>
        <w:tc>
          <w:tcPr>
            <w:tcW w:w="2436" w:type="dxa"/>
          </w:tcPr>
          <w:p w14:paraId="7B22DF9F"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  </w:t>
            </w:r>
          </w:p>
        </w:tc>
        <w:tc>
          <w:tcPr>
            <w:tcW w:w="1597" w:type="dxa"/>
          </w:tcPr>
          <w:p w14:paraId="03E9CC4A"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0.56 (0.42)</w:t>
            </w:r>
          </w:p>
        </w:tc>
        <w:tc>
          <w:tcPr>
            <w:tcW w:w="1666" w:type="dxa"/>
          </w:tcPr>
          <w:p w14:paraId="3B4EF5CB"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.179</w:t>
            </w:r>
          </w:p>
        </w:tc>
        <w:tc>
          <w:tcPr>
            <w:tcW w:w="1795" w:type="dxa"/>
          </w:tcPr>
          <w:p w14:paraId="5F384E7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0.46 (0.41)</w:t>
            </w:r>
          </w:p>
        </w:tc>
        <w:tc>
          <w:tcPr>
            <w:tcW w:w="1597" w:type="dxa"/>
          </w:tcPr>
          <w:p w14:paraId="0E268C9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.262</w:t>
            </w:r>
          </w:p>
        </w:tc>
      </w:tr>
      <w:tr w:rsidR="00980717" w14:paraId="04DED0E8" w14:textId="77777777" w:rsidTr="001811D8">
        <w:trPr>
          <w:trHeight w:val="95"/>
        </w:trPr>
        <w:tc>
          <w:tcPr>
            <w:tcW w:w="2436" w:type="dxa"/>
          </w:tcPr>
          <w:p w14:paraId="395AB1D2"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1597" w:type="dxa"/>
          </w:tcPr>
          <w:p w14:paraId="67649EFA"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-4.36 (1.03)</w:t>
            </w:r>
          </w:p>
        </w:tc>
        <w:tc>
          <w:tcPr>
            <w:tcW w:w="1666" w:type="dxa"/>
          </w:tcPr>
          <w:p w14:paraId="1A33C6EC"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795" w:type="dxa"/>
          </w:tcPr>
          <w:p w14:paraId="4F63070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-3.51 (1.02)</w:t>
            </w:r>
          </w:p>
        </w:tc>
        <w:tc>
          <w:tcPr>
            <w:tcW w:w="1597" w:type="dxa"/>
          </w:tcPr>
          <w:p w14:paraId="25107ED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0F7280A4" w14:textId="77777777" w:rsidTr="001811D8">
        <w:trPr>
          <w:trHeight w:val="113"/>
        </w:trPr>
        <w:tc>
          <w:tcPr>
            <w:tcW w:w="2436" w:type="dxa"/>
          </w:tcPr>
          <w:p w14:paraId="7300FCBD"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Tic severity (YGTSS total)</w:t>
            </w:r>
          </w:p>
        </w:tc>
        <w:tc>
          <w:tcPr>
            <w:tcW w:w="1597" w:type="dxa"/>
          </w:tcPr>
          <w:p w14:paraId="07ECE22A"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666" w:type="dxa"/>
          </w:tcPr>
          <w:p w14:paraId="25AD1058"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795" w:type="dxa"/>
          </w:tcPr>
          <w:p w14:paraId="7B58C47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-0.29 (0.06)</w:t>
            </w:r>
          </w:p>
        </w:tc>
        <w:tc>
          <w:tcPr>
            <w:tcW w:w="1597" w:type="dxa"/>
          </w:tcPr>
          <w:p w14:paraId="177570BB"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1E525362" w14:textId="77777777" w:rsidTr="001811D8">
        <w:trPr>
          <w:trHeight w:val="145"/>
        </w:trPr>
        <w:tc>
          <w:tcPr>
            <w:tcW w:w="2436" w:type="dxa"/>
            <w:tcBorders>
              <w:bottom w:val="single" w:sz="6" w:space="0" w:color="auto"/>
            </w:tcBorders>
          </w:tcPr>
          <w:p w14:paraId="36BDCABA"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ASD (present)</w:t>
            </w:r>
          </w:p>
        </w:tc>
        <w:tc>
          <w:tcPr>
            <w:tcW w:w="1597" w:type="dxa"/>
            <w:tcBorders>
              <w:bottom w:val="single" w:sz="6" w:space="0" w:color="auto"/>
            </w:tcBorders>
          </w:tcPr>
          <w:p w14:paraId="2A170F6C"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-10.06 (1.21)</w:t>
            </w:r>
          </w:p>
        </w:tc>
        <w:tc>
          <w:tcPr>
            <w:tcW w:w="1666" w:type="dxa"/>
            <w:tcBorders>
              <w:bottom w:val="single" w:sz="6" w:space="0" w:color="auto"/>
            </w:tcBorders>
          </w:tcPr>
          <w:p w14:paraId="51B77182"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795" w:type="dxa"/>
            <w:tcBorders>
              <w:bottom w:val="single" w:sz="6" w:space="0" w:color="auto"/>
            </w:tcBorders>
          </w:tcPr>
          <w:p w14:paraId="058A68D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-9.14 (1.20)</w:t>
            </w:r>
          </w:p>
        </w:tc>
        <w:tc>
          <w:tcPr>
            <w:tcW w:w="1597" w:type="dxa"/>
            <w:tcBorders>
              <w:bottom w:val="single" w:sz="6" w:space="0" w:color="auto"/>
            </w:tcBorders>
          </w:tcPr>
          <w:p w14:paraId="29E3AC36"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0AEEECCA" w14:textId="77777777" w:rsidTr="001811D8">
        <w:trPr>
          <w:trHeight w:val="111"/>
        </w:trPr>
        <w:tc>
          <w:tcPr>
            <w:tcW w:w="9091" w:type="dxa"/>
            <w:gridSpan w:val="5"/>
            <w:tcBorders>
              <w:top w:val="single" w:sz="6" w:space="0" w:color="auto"/>
            </w:tcBorders>
          </w:tcPr>
          <w:p w14:paraId="5755A02E" w14:textId="77777777" w:rsidR="00980717" w:rsidRDefault="00980717" w:rsidP="0005406C">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Emotional disorders model</w:t>
            </w:r>
          </w:p>
        </w:tc>
      </w:tr>
      <w:tr w:rsidR="00980717" w14:paraId="26A0F15D" w14:textId="77777777" w:rsidTr="001811D8">
        <w:trPr>
          <w:trHeight w:val="111"/>
        </w:trPr>
        <w:tc>
          <w:tcPr>
            <w:tcW w:w="2436" w:type="dxa"/>
          </w:tcPr>
          <w:p w14:paraId="0AFEC053"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1597" w:type="dxa"/>
          </w:tcPr>
          <w:p w14:paraId="6A24F9CE"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1.06 (1.02)</w:t>
            </w:r>
          </w:p>
        </w:tc>
        <w:tc>
          <w:tcPr>
            <w:tcW w:w="1666" w:type="dxa"/>
          </w:tcPr>
          <w:p w14:paraId="279042E2"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.299</w:t>
            </w:r>
          </w:p>
        </w:tc>
        <w:tc>
          <w:tcPr>
            <w:tcW w:w="1795" w:type="dxa"/>
          </w:tcPr>
          <w:p w14:paraId="646292EB"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0.51 (1.00)</w:t>
            </w:r>
          </w:p>
        </w:tc>
        <w:tc>
          <w:tcPr>
            <w:tcW w:w="1597" w:type="dxa"/>
          </w:tcPr>
          <w:p w14:paraId="34AB31C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.610</w:t>
            </w:r>
          </w:p>
        </w:tc>
      </w:tr>
      <w:tr w:rsidR="00980717" w14:paraId="7BCD64B0" w14:textId="77777777" w:rsidTr="001811D8">
        <w:trPr>
          <w:trHeight w:val="142"/>
        </w:trPr>
        <w:tc>
          <w:tcPr>
            <w:tcW w:w="2436" w:type="dxa"/>
          </w:tcPr>
          <w:p w14:paraId="0758495E"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1597" w:type="dxa"/>
          </w:tcPr>
          <w:p w14:paraId="610340B0"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-1.13 (0.20)</w:t>
            </w:r>
          </w:p>
        </w:tc>
        <w:tc>
          <w:tcPr>
            <w:tcW w:w="1666" w:type="dxa"/>
          </w:tcPr>
          <w:p w14:paraId="54D579DA"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795" w:type="dxa"/>
          </w:tcPr>
          <w:p w14:paraId="1CB078D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-1.05 (0.15)</w:t>
            </w:r>
          </w:p>
        </w:tc>
        <w:tc>
          <w:tcPr>
            <w:tcW w:w="1597" w:type="dxa"/>
          </w:tcPr>
          <w:p w14:paraId="39187F0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5E51BF51" w14:textId="77777777" w:rsidTr="001811D8">
        <w:trPr>
          <w:trHeight w:val="161"/>
        </w:trPr>
        <w:tc>
          <w:tcPr>
            <w:tcW w:w="2436" w:type="dxa"/>
          </w:tcPr>
          <w:p w14:paraId="119CA289"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  </w:t>
            </w:r>
          </w:p>
        </w:tc>
        <w:tc>
          <w:tcPr>
            <w:tcW w:w="1597" w:type="dxa"/>
          </w:tcPr>
          <w:p w14:paraId="41141924"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0.64 (0.39)</w:t>
            </w:r>
          </w:p>
        </w:tc>
        <w:tc>
          <w:tcPr>
            <w:tcW w:w="1666" w:type="dxa"/>
          </w:tcPr>
          <w:p w14:paraId="3B155CD6"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w:t>
            </w:r>
          </w:p>
        </w:tc>
        <w:tc>
          <w:tcPr>
            <w:tcW w:w="1795" w:type="dxa"/>
          </w:tcPr>
          <w:p w14:paraId="3D9740A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0.52 (0.38)</w:t>
            </w:r>
          </w:p>
        </w:tc>
        <w:tc>
          <w:tcPr>
            <w:tcW w:w="1597" w:type="dxa"/>
          </w:tcPr>
          <w:p w14:paraId="6E98285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.177</w:t>
            </w:r>
          </w:p>
        </w:tc>
      </w:tr>
      <w:tr w:rsidR="00980717" w14:paraId="2281140E" w14:textId="77777777" w:rsidTr="001811D8">
        <w:trPr>
          <w:trHeight w:val="192"/>
        </w:trPr>
        <w:tc>
          <w:tcPr>
            <w:tcW w:w="2436" w:type="dxa"/>
          </w:tcPr>
          <w:p w14:paraId="01257B8B"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1597" w:type="dxa"/>
          </w:tcPr>
          <w:p w14:paraId="1601334E"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-3.78 (0.97)</w:t>
            </w:r>
          </w:p>
        </w:tc>
        <w:tc>
          <w:tcPr>
            <w:tcW w:w="1666" w:type="dxa"/>
          </w:tcPr>
          <w:p w14:paraId="4719E678"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795" w:type="dxa"/>
          </w:tcPr>
          <w:p w14:paraId="47AB523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-3.08 (0.96)</w:t>
            </w:r>
          </w:p>
        </w:tc>
        <w:tc>
          <w:tcPr>
            <w:tcW w:w="1597" w:type="dxa"/>
          </w:tcPr>
          <w:p w14:paraId="127EB8B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1BDA12DB" w14:textId="77777777" w:rsidTr="001811D8">
        <w:trPr>
          <w:trHeight w:val="83"/>
        </w:trPr>
        <w:tc>
          <w:tcPr>
            <w:tcW w:w="2436" w:type="dxa"/>
          </w:tcPr>
          <w:p w14:paraId="4CEB332E"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Tic severity (YGTSS total)</w:t>
            </w:r>
          </w:p>
        </w:tc>
        <w:tc>
          <w:tcPr>
            <w:tcW w:w="1597" w:type="dxa"/>
          </w:tcPr>
          <w:p w14:paraId="76173A3C"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666" w:type="dxa"/>
          </w:tcPr>
          <w:p w14:paraId="7421F76B"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795" w:type="dxa"/>
          </w:tcPr>
          <w:p w14:paraId="561DCC2A"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-0.27 (0.05)</w:t>
            </w:r>
          </w:p>
        </w:tc>
        <w:tc>
          <w:tcPr>
            <w:tcW w:w="1597" w:type="dxa"/>
          </w:tcPr>
          <w:p w14:paraId="502E50A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3E0EBB8A" w14:textId="77777777" w:rsidTr="001811D8">
        <w:trPr>
          <w:trHeight w:val="114"/>
        </w:trPr>
        <w:tc>
          <w:tcPr>
            <w:tcW w:w="2436" w:type="dxa"/>
            <w:tcBorders>
              <w:bottom w:val="single" w:sz="6" w:space="0" w:color="auto"/>
            </w:tcBorders>
          </w:tcPr>
          <w:p w14:paraId="181227C3"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Emotional disorders (present)</w:t>
            </w:r>
          </w:p>
        </w:tc>
        <w:tc>
          <w:tcPr>
            <w:tcW w:w="1597" w:type="dxa"/>
            <w:tcBorders>
              <w:bottom w:val="single" w:sz="6" w:space="0" w:color="auto"/>
            </w:tcBorders>
          </w:tcPr>
          <w:p w14:paraId="0B8C3344"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-11.72 (0.91)</w:t>
            </w:r>
          </w:p>
        </w:tc>
        <w:tc>
          <w:tcPr>
            <w:tcW w:w="1666" w:type="dxa"/>
            <w:tcBorders>
              <w:bottom w:val="single" w:sz="6" w:space="0" w:color="auto"/>
            </w:tcBorders>
          </w:tcPr>
          <w:p w14:paraId="1C977FDD"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795" w:type="dxa"/>
            <w:tcBorders>
              <w:bottom w:val="single" w:sz="6" w:space="0" w:color="auto"/>
            </w:tcBorders>
          </w:tcPr>
          <w:p w14:paraId="7B10F1B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-10.86 (0.90)</w:t>
            </w:r>
          </w:p>
        </w:tc>
        <w:tc>
          <w:tcPr>
            <w:tcW w:w="1597" w:type="dxa"/>
            <w:tcBorders>
              <w:bottom w:val="single" w:sz="6" w:space="0" w:color="auto"/>
            </w:tcBorders>
          </w:tcPr>
          <w:p w14:paraId="5414D3D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bl>
    <w:p w14:paraId="563D62F7"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color w:val="000000"/>
        </w:rPr>
      </w:pPr>
    </w:p>
    <w:p w14:paraId="0C0A82AA"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color w:val="000000"/>
        </w:rPr>
      </w:pPr>
    </w:p>
    <w:p w14:paraId="0A435A93"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color w:val="000000"/>
        </w:rPr>
      </w:pPr>
    </w:p>
    <w:p w14:paraId="10B257D2" w14:textId="77777777" w:rsidR="001811D8" w:rsidRDefault="001811D8" w:rsidP="00980717">
      <w:pPr>
        <w:pBdr>
          <w:top w:val="nil"/>
          <w:left w:val="nil"/>
          <w:bottom w:val="nil"/>
          <w:right w:val="nil"/>
          <w:between w:val="nil"/>
        </w:pBdr>
        <w:spacing w:after="0" w:line="360" w:lineRule="auto"/>
        <w:rPr>
          <w:rFonts w:ascii="Times New Roman" w:eastAsia="Times New Roman" w:hAnsi="Times New Roman" w:cs="Times New Roman"/>
          <w:color w:val="000000"/>
        </w:rPr>
      </w:pPr>
    </w:p>
    <w:p w14:paraId="39E44757" w14:textId="77777777" w:rsidR="001811D8" w:rsidRDefault="001811D8" w:rsidP="00980717">
      <w:pPr>
        <w:pBdr>
          <w:top w:val="nil"/>
          <w:left w:val="nil"/>
          <w:bottom w:val="nil"/>
          <w:right w:val="nil"/>
          <w:between w:val="nil"/>
        </w:pBdr>
        <w:spacing w:after="0" w:line="360" w:lineRule="auto"/>
        <w:rPr>
          <w:rFonts w:ascii="Times New Roman" w:eastAsia="Times New Roman" w:hAnsi="Times New Roman" w:cs="Times New Roman"/>
          <w:color w:val="000000"/>
        </w:rPr>
      </w:pPr>
    </w:p>
    <w:p w14:paraId="54F67053"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color w:val="000000"/>
        </w:rPr>
      </w:pPr>
    </w:p>
    <w:p w14:paraId="0D3FFF77" w14:textId="77777777" w:rsidR="00980717" w:rsidRDefault="00980717" w:rsidP="00980717">
      <w:pPr>
        <w:numPr>
          <w:ilvl w:val="0"/>
          <w:numId w:val="2"/>
        </w:numPr>
        <w:pBdr>
          <w:top w:val="nil"/>
          <w:left w:val="nil"/>
          <w:bottom w:val="nil"/>
          <w:right w:val="nil"/>
          <w:between w:val="nil"/>
        </w:pBdr>
        <w:spacing w:after="0" w:line="36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Multivariable model</w:t>
      </w:r>
    </w:p>
    <w:tbl>
      <w:tblPr>
        <w:tblW w:w="8502" w:type="dxa"/>
        <w:tblInd w:w="-100" w:type="dxa"/>
        <w:tblLayout w:type="fixed"/>
        <w:tblLook w:val="0000" w:firstRow="0" w:lastRow="0" w:firstColumn="0" w:lastColumn="0" w:noHBand="0" w:noVBand="0"/>
      </w:tblPr>
      <w:tblGrid>
        <w:gridCol w:w="2326"/>
        <w:gridCol w:w="1544"/>
        <w:gridCol w:w="1544"/>
        <w:gridCol w:w="1544"/>
        <w:gridCol w:w="1544"/>
      </w:tblGrid>
      <w:tr w:rsidR="00980717" w14:paraId="54119D53" w14:textId="77777777" w:rsidTr="001811D8">
        <w:trPr>
          <w:trHeight w:val="90"/>
        </w:trPr>
        <w:tc>
          <w:tcPr>
            <w:tcW w:w="2326" w:type="dxa"/>
            <w:tcBorders>
              <w:top w:val="single" w:sz="6" w:space="0" w:color="auto"/>
              <w:bottom w:val="single" w:sz="6" w:space="0" w:color="auto"/>
            </w:tcBorders>
          </w:tcPr>
          <w:p w14:paraId="6B382D81" w14:textId="77777777" w:rsidR="00980717" w:rsidRDefault="00980717" w:rsidP="0005406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544" w:type="dxa"/>
            <w:tcBorders>
              <w:top w:val="single" w:sz="6" w:space="0" w:color="auto"/>
              <w:bottom w:val="single" w:sz="6" w:space="0" w:color="auto"/>
            </w:tcBorders>
          </w:tcPr>
          <w:p w14:paraId="65368D52" w14:textId="77777777" w:rsidR="00980717" w:rsidRPr="001811D8" w:rsidRDefault="00980717" w:rsidP="0005406C">
            <w:pPr>
              <w:spacing w:after="0" w:line="240" w:lineRule="auto"/>
              <w:jc w:val="center"/>
              <w:rPr>
                <w:rFonts w:ascii="Times New Roman" w:eastAsia="Times New Roman" w:hAnsi="Times New Roman" w:cs="Times New Roman"/>
                <w:b/>
                <w:bCs/>
                <w:sz w:val="18"/>
                <w:szCs w:val="18"/>
              </w:rPr>
            </w:pPr>
            <w:r w:rsidRPr="001811D8">
              <w:rPr>
                <w:rFonts w:ascii="Times New Roman" w:eastAsia="Times New Roman" w:hAnsi="Times New Roman" w:cs="Times New Roman"/>
                <w:b/>
                <w:bCs/>
                <w:sz w:val="18"/>
                <w:szCs w:val="18"/>
              </w:rPr>
              <w:t>β (SE), unadjusted for tic severity</w:t>
            </w:r>
          </w:p>
        </w:tc>
        <w:tc>
          <w:tcPr>
            <w:tcW w:w="1544" w:type="dxa"/>
            <w:tcBorders>
              <w:top w:val="single" w:sz="6" w:space="0" w:color="auto"/>
              <w:bottom w:val="single" w:sz="6" w:space="0" w:color="auto"/>
            </w:tcBorders>
          </w:tcPr>
          <w:p w14:paraId="78D86C5C" w14:textId="77777777" w:rsidR="00980717" w:rsidRPr="001811D8" w:rsidRDefault="00980717" w:rsidP="0005406C">
            <w:pPr>
              <w:spacing w:after="0" w:line="240" w:lineRule="auto"/>
              <w:jc w:val="center"/>
              <w:rPr>
                <w:rFonts w:ascii="Times New Roman" w:eastAsia="Times New Roman" w:hAnsi="Times New Roman" w:cs="Times New Roman"/>
                <w:b/>
                <w:bCs/>
                <w:sz w:val="18"/>
                <w:szCs w:val="18"/>
              </w:rPr>
            </w:pPr>
            <w:r w:rsidRPr="001811D8">
              <w:rPr>
                <w:rFonts w:ascii="Times New Roman" w:eastAsia="Times New Roman" w:hAnsi="Times New Roman" w:cs="Times New Roman"/>
                <w:b/>
                <w:bCs/>
                <w:sz w:val="18"/>
                <w:szCs w:val="18"/>
              </w:rPr>
              <w:t>p-value</w:t>
            </w:r>
          </w:p>
        </w:tc>
        <w:tc>
          <w:tcPr>
            <w:tcW w:w="1544" w:type="dxa"/>
            <w:tcBorders>
              <w:top w:val="single" w:sz="6" w:space="0" w:color="auto"/>
              <w:bottom w:val="single" w:sz="6" w:space="0" w:color="auto"/>
            </w:tcBorders>
          </w:tcPr>
          <w:p w14:paraId="21C20301" w14:textId="77777777" w:rsidR="00980717" w:rsidRPr="001811D8" w:rsidRDefault="00980717" w:rsidP="0005406C">
            <w:pPr>
              <w:spacing w:after="0" w:line="240" w:lineRule="auto"/>
              <w:jc w:val="center"/>
              <w:rPr>
                <w:rFonts w:ascii="Times New Roman" w:eastAsia="Times New Roman" w:hAnsi="Times New Roman" w:cs="Times New Roman"/>
                <w:b/>
                <w:bCs/>
                <w:sz w:val="18"/>
                <w:szCs w:val="18"/>
              </w:rPr>
            </w:pPr>
            <w:r w:rsidRPr="001811D8">
              <w:rPr>
                <w:rFonts w:ascii="Times New Roman" w:eastAsia="Times New Roman" w:hAnsi="Times New Roman" w:cs="Times New Roman"/>
                <w:b/>
                <w:bCs/>
                <w:sz w:val="18"/>
                <w:szCs w:val="18"/>
              </w:rPr>
              <w:t>β (SE), adjusted for tic severity</w:t>
            </w:r>
          </w:p>
        </w:tc>
        <w:tc>
          <w:tcPr>
            <w:tcW w:w="1544" w:type="dxa"/>
            <w:tcBorders>
              <w:top w:val="single" w:sz="6" w:space="0" w:color="auto"/>
              <w:bottom w:val="single" w:sz="6" w:space="0" w:color="auto"/>
            </w:tcBorders>
          </w:tcPr>
          <w:p w14:paraId="2AFA0153" w14:textId="77777777" w:rsidR="00980717" w:rsidRPr="001811D8" w:rsidRDefault="00980717" w:rsidP="0005406C">
            <w:pPr>
              <w:spacing w:after="0" w:line="240" w:lineRule="auto"/>
              <w:jc w:val="center"/>
              <w:rPr>
                <w:rFonts w:ascii="Times New Roman" w:eastAsia="Times New Roman" w:hAnsi="Times New Roman" w:cs="Times New Roman"/>
                <w:b/>
                <w:bCs/>
                <w:sz w:val="18"/>
                <w:szCs w:val="18"/>
              </w:rPr>
            </w:pPr>
            <w:r w:rsidRPr="001811D8">
              <w:rPr>
                <w:rFonts w:ascii="Times New Roman" w:eastAsia="Times New Roman" w:hAnsi="Times New Roman" w:cs="Times New Roman"/>
                <w:b/>
                <w:bCs/>
                <w:sz w:val="18"/>
                <w:szCs w:val="18"/>
              </w:rPr>
              <w:t>p-value</w:t>
            </w:r>
          </w:p>
        </w:tc>
      </w:tr>
      <w:tr w:rsidR="00980717" w14:paraId="5DBBE320" w14:textId="77777777" w:rsidTr="001811D8">
        <w:trPr>
          <w:trHeight w:val="90"/>
        </w:trPr>
        <w:tc>
          <w:tcPr>
            <w:tcW w:w="2326" w:type="dxa"/>
            <w:tcBorders>
              <w:top w:val="single" w:sz="6" w:space="0" w:color="auto"/>
            </w:tcBorders>
          </w:tcPr>
          <w:p w14:paraId="42CD60A1"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1544" w:type="dxa"/>
            <w:tcBorders>
              <w:top w:val="single" w:sz="6" w:space="0" w:color="auto"/>
            </w:tcBorders>
          </w:tcPr>
          <w:p w14:paraId="5C00D468"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0.28 (0.96)</w:t>
            </w:r>
          </w:p>
        </w:tc>
        <w:tc>
          <w:tcPr>
            <w:tcW w:w="1544" w:type="dxa"/>
            <w:tcBorders>
              <w:top w:val="single" w:sz="6" w:space="0" w:color="auto"/>
            </w:tcBorders>
          </w:tcPr>
          <w:p w14:paraId="26E18468"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.769</w:t>
            </w:r>
          </w:p>
        </w:tc>
        <w:tc>
          <w:tcPr>
            <w:tcW w:w="1544" w:type="dxa"/>
            <w:tcBorders>
              <w:top w:val="single" w:sz="6" w:space="0" w:color="auto"/>
            </w:tcBorders>
          </w:tcPr>
          <w:p w14:paraId="34A14F7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 (0.96)</w:t>
            </w:r>
          </w:p>
        </w:tc>
        <w:tc>
          <w:tcPr>
            <w:tcW w:w="1544" w:type="dxa"/>
            <w:tcBorders>
              <w:top w:val="single" w:sz="6" w:space="0" w:color="auto"/>
            </w:tcBorders>
          </w:tcPr>
          <w:p w14:paraId="2B725F39"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.976</w:t>
            </w:r>
          </w:p>
        </w:tc>
      </w:tr>
      <w:tr w:rsidR="00980717" w14:paraId="7D421BCD" w14:textId="77777777" w:rsidTr="001811D8">
        <w:trPr>
          <w:trHeight w:val="90"/>
        </w:trPr>
        <w:tc>
          <w:tcPr>
            <w:tcW w:w="2326" w:type="dxa"/>
          </w:tcPr>
          <w:p w14:paraId="0C051F2A"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1544" w:type="dxa"/>
          </w:tcPr>
          <w:p w14:paraId="3B894E3F"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-0.98 (0.15)</w:t>
            </w:r>
          </w:p>
        </w:tc>
        <w:tc>
          <w:tcPr>
            <w:tcW w:w="1544" w:type="dxa"/>
          </w:tcPr>
          <w:p w14:paraId="1D8BA560"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544" w:type="dxa"/>
          </w:tcPr>
          <w:p w14:paraId="1154093A"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-0.96 (0.15)</w:t>
            </w:r>
          </w:p>
        </w:tc>
        <w:tc>
          <w:tcPr>
            <w:tcW w:w="1544" w:type="dxa"/>
          </w:tcPr>
          <w:p w14:paraId="5FF2B622"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1960EC8C" w14:textId="77777777" w:rsidTr="001811D8">
        <w:trPr>
          <w:trHeight w:val="90"/>
        </w:trPr>
        <w:tc>
          <w:tcPr>
            <w:tcW w:w="2326" w:type="dxa"/>
          </w:tcPr>
          <w:p w14:paraId="6C31856D"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  </w:t>
            </w:r>
          </w:p>
        </w:tc>
        <w:tc>
          <w:tcPr>
            <w:tcW w:w="1544" w:type="dxa"/>
          </w:tcPr>
          <w:p w14:paraId="42D88D79"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0.09 (0.37)</w:t>
            </w:r>
          </w:p>
        </w:tc>
        <w:tc>
          <w:tcPr>
            <w:tcW w:w="1544" w:type="dxa"/>
          </w:tcPr>
          <w:p w14:paraId="08B843EF"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.816</w:t>
            </w:r>
          </w:p>
        </w:tc>
        <w:tc>
          <w:tcPr>
            <w:tcW w:w="1544" w:type="dxa"/>
          </w:tcPr>
          <w:p w14:paraId="2012EDA9"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0.05 (0.36)</w:t>
            </w:r>
          </w:p>
        </w:tc>
        <w:tc>
          <w:tcPr>
            <w:tcW w:w="1544" w:type="dxa"/>
          </w:tcPr>
          <w:p w14:paraId="11342AF6"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.896</w:t>
            </w:r>
          </w:p>
        </w:tc>
      </w:tr>
      <w:tr w:rsidR="00980717" w14:paraId="649C9451" w14:textId="77777777" w:rsidTr="001811D8">
        <w:trPr>
          <w:trHeight w:val="197"/>
        </w:trPr>
        <w:tc>
          <w:tcPr>
            <w:tcW w:w="2326" w:type="dxa"/>
          </w:tcPr>
          <w:p w14:paraId="365F6DC8"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1544" w:type="dxa"/>
          </w:tcPr>
          <w:p w14:paraId="060370F8"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-2.39 (0.93)</w:t>
            </w:r>
          </w:p>
        </w:tc>
        <w:tc>
          <w:tcPr>
            <w:tcW w:w="1544" w:type="dxa"/>
          </w:tcPr>
          <w:p w14:paraId="4D118F5E"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.010</w:t>
            </w:r>
          </w:p>
        </w:tc>
        <w:tc>
          <w:tcPr>
            <w:tcW w:w="1544" w:type="dxa"/>
          </w:tcPr>
          <w:p w14:paraId="35B5E89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-2.03 (0.93)</w:t>
            </w:r>
          </w:p>
        </w:tc>
        <w:tc>
          <w:tcPr>
            <w:tcW w:w="1544" w:type="dxa"/>
          </w:tcPr>
          <w:p w14:paraId="1EA96BE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.030</w:t>
            </w:r>
          </w:p>
        </w:tc>
      </w:tr>
      <w:tr w:rsidR="00980717" w14:paraId="5D205060" w14:textId="77777777" w:rsidTr="001811D8">
        <w:trPr>
          <w:trHeight w:val="90"/>
        </w:trPr>
        <w:tc>
          <w:tcPr>
            <w:tcW w:w="2326" w:type="dxa"/>
          </w:tcPr>
          <w:p w14:paraId="65F2D1BF"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Tic severity (YGTSS total)</w:t>
            </w:r>
          </w:p>
        </w:tc>
        <w:tc>
          <w:tcPr>
            <w:tcW w:w="1544" w:type="dxa"/>
          </w:tcPr>
          <w:p w14:paraId="2F6582ED"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544" w:type="dxa"/>
          </w:tcPr>
          <w:p w14:paraId="645C7F35"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544" w:type="dxa"/>
          </w:tcPr>
          <w:p w14:paraId="4B890E89"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-0.16 (0.05)</w:t>
            </w:r>
          </w:p>
        </w:tc>
        <w:tc>
          <w:tcPr>
            <w:tcW w:w="1544" w:type="dxa"/>
          </w:tcPr>
          <w:p w14:paraId="63FF886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&lt; .001</w:t>
            </w:r>
          </w:p>
        </w:tc>
      </w:tr>
      <w:tr w:rsidR="00980717" w14:paraId="5B856FFA" w14:textId="77777777" w:rsidTr="001811D8">
        <w:trPr>
          <w:trHeight w:val="90"/>
        </w:trPr>
        <w:tc>
          <w:tcPr>
            <w:tcW w:w="2326" w:type="dxa"/>
          </w:tcPr>
          <w:p w14:paraId="3BB849DE"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OCD (present)</w:t>
            </w:r>
          </w:p>
        </w:tc>
        <w:tc>
          <w:tcPr>
            <w:tcW w:w="1544" w:type="dxa"/>
          </w:tcPr>
          <w:p w14:paraId="27F69F12"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-2.85 (0.99)</w:t>
            </w:r>
          </w:p>
        </w:tc>
        <w:tc>
          <w:tcPr>
            <w:tcW w:w="1544" w:type="dxa"/>
          </w:tcPr>
          <w:p w14:paraId="3B412BB6"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.004</w:t>
            </w:r>
          </w:p>
        </w:tc>
        <w:tc>
          <w:tcPr>
            <w:tcW w:w="1544" w:type="dxa"/>
          </w:tcPr>
          <w:p w14:paraId="4E36CB7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-2.27 (1.00)</w:t>
            </w:r>
          </w:p>
        </w:tc>
        <w:tc>
          <w:tcPr>
            <w:tcW w:w="1544" w:type="dxa"/>
          </w:tcPr>
          <w:p w14:paraId="27289915"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.024</w:t>
            </w:r>
          </w:p>
        </w:tc>
      </w:tr>
      <w:tr w:rsidR="00980717" w14:paraId="425E7CBE" w14:textId="77777777" w:rsidTr="001811D8">
        <w:trPr>
          <w:trHeight w:val="90"/>
        </w:trPr>
        <w:tc>
          <w:tcPr>
            <w:tcW w:w="2326" w:type="dxa"/>
          </w:tcPr>
          <w:p w14:paraId="2925B040"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ADHD (present)</w:t>
            </w:r>
          </w:p>
        </w:tc>
        <w:tc>
          <w:tcPr>
            <w:tcW w:w="1544" w:type="dxa"/>
          </w:tcPr>
          <w:p w14:paraId="25E74657"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-3.06 (0.99)</w:t>
            </w:r>
          </w:p>
        </w:tc>
        <w:tc>
          <w:tcPr>
            <w:tcW w:w="1544" w:type="dxa"/>
          </w:tcPr>
          <w:p w14:paraId="34824F33"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.002</w:t>
            </w:r>
          </w:p>
        </w:tc>
        <w:tc>
          <w:tcPr>
            <w:tcW w:w="1544" w:type="dxa"/>
          </w:tcPr>
          <w:p w14:paraId="062517F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-2.76 (1.00)</w:t>
            </w:r>
          </w:p>
        </w:tc>
        <w:tc>
          <w:tcPr>
            <w:tcW w:w="1544" w:type="dxa"/>
          </w:tcPr>
          <w:p w14:paraId="581540A9"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.006</w:t>
            </w:r>
          </w:p>
        </w:tc>
      </w:tr>
      <w:tr w:rsidR="00980717" w14:paraId="64063CF7" w14:textId="77777777" w:rsidTr="001811D8">
        <w:trPr>
          <w:trHeight w:val="90"/>
        </w:trPr>
        <w:tc>
          <w:tcPr>
            <w:tcW w:w="2326" w:type="dxa"/>
          </w:tcPr>
          <w:p w14:paraId="3DE46DB3"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ODD (present)</w:t>
            </w:r>
          </w:p>
        </w:tc>
        <w:tc>
          <w:tcPr>
            <w:tcW w:w="1544" w:type="dxa"/>
          </w:tcPr>
          <w:p w14:paraId="7F513C59"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-7.40 (1.26)</w:t>
            </w:r>
          </w:p>
        </w:tc>
        <w:tc>
          <w:tcPr>
            <w:tcW w:w="1544" w:type="dxa"/>
          </w:tcPr>
          <w:p w14:paraId="6A8517BE"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544" w:type="dxa"/>
          </w:tcPr>
          <w:p w14:paraId="0EECC62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-7.37 (1.25)</w:t>
            </w:r>
          </w:p>
        </w:tc>
        <w:tc>
          <w:tcPr>
            <w:tcW w:w="1544" w:type="dxa"/>
          </w:tcPr>
          <w:p w14:paraId="2C7A1F0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&lt; .001</w:t>
            </w:r>
          </w:p>
        </w:tc>
      </w:tr>
      <w:tr w:rsidR="00980717" w14:paraId="0DFE6AEA" w14:textId="77777777" w:rsidTr="001811D8">
        <w:trPr>
          <w:trHeight w:val="59"/>
        </w:trPr>
        <w:tc>
          <w:tcPr>
            <w:tcW w:w="2326" w:type="dxa"/>
          </w:tcPr>
          <w:p w14:paraId="5E5DCA9D"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ASD (present)</w:t>
            </w:r>
          </w:p>
        </w:tc>
        <w:tc>
          <w:tcPr>
            <w:tcW w:w="1544" w:type="dxa"/>
          </w:tcPr>
          <w:p w14:paraId="4F32BEAD"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-4.28 (1.17)</w:t>
            </w:r>
          </w:p>
        </w:tc>
        <w:tc>
          <w:tcPr>
            <w:tcW w:w="1544" w:type="dxa"/>
          </w:tcPr>
          <w:p w14:paraId="68C9E449"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544" w:type="dxa"/>
          </w:tcPr>
          <w:p w14:paraId="2447C4E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-4.06 (1.17)</w:t>
            </w:r>
          </w:p>
        </w:tc>
        <w:tc>
          <w:tcPr>
            <w:tcW w:w="1544" w:type="dxa"/>
          </w:tcPr>
          <w:p w14:paraId="70587E9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7FE10D29" w14:textId="77777777" w:rsidTr="001811D8">
        <w:trPr>
          <w:trHeight w:val="90"/>
        </w:trPr>
        <w:tc>
          <w:tcPr>
            <w:tcW w:w="2326" w:type="dxa"/>
            <w:tcBorders>
              <w:bottom w:val="single" w:sz="6" w:space="0" w:color="auto"/>
            </w:tcBorders>
          </w:tcPr>
          <w:p w14:paraId="74583BB1"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Emotional disorder (present)</w:t>
            </w:r>
          </w:p>
        </w:tc>
        <w:tc>
          <w:tcPr>
            <w:tcW w:w="1544" w:type="dxa"/>
            <w:tcBorders>
              <w:bottom w:val="single" w:sz="6" w:space="0" w:color="auto"/>
            </w:tcBorders>
          </w:tcPr>
          <w:p w14:paraId="77F6E757"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-8.80 (0.89)</w:t>
            </w:r>
          </w:p>
        </w:tc>
        <w:tc>
          <w:tcPr>
            <w:tcW w:w="1544" w:type="dxa"/>
            <w:tcBorders>
              <w:bottom w:val="single" w:sz="6" w:space="0" w:color="auto"/>
            </w:tcBorders>
          </w:tcPr>
          <w:p w14:paraId="5615DFFA"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544" w:type="dxa"/>
            <w:tcBorders>
              <w:bottom w:val="single" w:sz="6" w:space="0" w:color="auto"/>
            </w:tcBorders>
          </w:tcPr>
          <w:p w14:paraId="203E5EE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-8.47 (0.89)</w:t>
            </w:r>
          </w:p>
        </w:tc>
        <w:tc>
          <w:tcPr>
            <w:tcW w:w="1544" w:type="dxa"/>
            <w:tcBorders>
              <w:bottom w:val="single" w:sz="6" w:space="0" w:color="auto"/>
            </w:tcBorders>
          </w:tcPr>
          <w:p w14:paraId="13CB78A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bl>
    <w:p w14:paraId="77C2E450"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color w:val="000000"/>
        </w:rPr>
      </w:pPr>
    </w:p>
    <w:p w14:paraId="0ABDCC06" w14:textId="77777777" w:rsidR="00980717" w:rsidRDefault="00980717" w:rsidP="00980717">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i/>
          <w:iCs/>
          <w:color w:val="000000"/>
          <w:sz w:val="18"/>
          <w:szCs w:val="18"/>
        </w:rPr>
        <w:t xml:space="preserve">SE </w:t>
      </w:r>
      <w:r>
        <w:rPr>
          <w:rFonts w:ascii="Times New Roman" w:eastAsia="Times New Roman" w:hAnsi="Times New Roman" w:cs="Times New Roman"/>
          <w:sz w:val="18"/>
          <w:szCs w:val="18"/>
        </w:rPr>
        <w:t>s</w:t>
      </w:r>
      <w:r>
        <w:rPr>
          <w:rFonts w:ascii="Times New Roman" w:eastAsia="Times New Roman" w:hAnsi="Times New Roman" w:cs="Times New Roman"/>
          <w:color w:val="000000"/>
          <w:sz w:val="18"/>
          <w:szCs w:val="18"/>
        </w:rPr>
        <w:t xml:space="preserve">tandard </w:t>
      </w:r>
      <w:r>
        <w:rPr>
          <w:rFonts w:ascii="Times New Roman" w:eastAsia="Times New Roman" w:hAnsi="Times New Roman" w:cs="Times New Roman"/>
          <w:sz w:val="18"/>
          <w:szCs w:val="18"/>
        </w:rPr>
        <w:t>e</w:t>
      </w:r>
      <w:r>
        <w:rPr>
          <w:rFonts w:ascii="Times New Roman" w:eastAsia="Times New Roman" w:hAnsi="Times New Roman" w:cs="Times New Roman"/>
          <w:color w:val="000000"/>
          <w:sz w:val="18"/>
          <w:szCs w:val="18"/>
        </w:rPr>
        <w:t>rror</w:t>
      </w:r>
    </w:p>
    <w:p w14:paraId="2E48B881" w14:textId="77777777" w:rsidR="00980717" w:rsidRDefault="00980717" w:rsidP="00980717">
      <w:pPr>
        <w:pBdr>
          <w:top w:val="nil"/>
          <w:left w:val="nil"/>
          <w:bottom w:val="nil"/>
          <w:right w:val="nil"/>
          <w:between w:val="nil"/>
        </w:pBdr>
        <w:spacing w:after="0" w:line="240" w:lineRule="auto"/>
        <w:jc w:val="both"/>
        <w:rPr>
          <w:rFonts w:ascii="Times New Roman" w:eastAsia="Times New Roman" w:hAnsi="Times New Roman" w:cs="Times New Roman"/>
          <w:sz w:val="18"/>
          <w:szCs w:val="18"/>
        </w:rPr>
      </w:pPr>
    </w:p>
    <w:p w14:paraId="36DAFACA" w14:textId="77777777" w:rsidR="00980717" w:rsidRDefault="00980717" w:rsidP="00980717">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i/>
          <w:iCs/>
          <w:color w:val="000000"/>
          <w:sz w:val="18"/>
          <w:szCs w:val="18"/>
        </w:rPr>
        <w:t>OCD</w:t>
      </w:r>
      <w:r>
        <w:rPr>
          <w:rFonts w:ascii="Times New Roman" w:eastAsia="Times New Roman" w:hAnsi="Times New Roman" w:cs="Times New Roman"/>
          <w:color w:val="000000"/>
          <w:sz w:val="18"/>
          <w:szCs w:val="18"/>
        </w:rPr>
        <w:t xml:space="preserve"> obsessive-compulsive disorder</w:t>
      </w:r>
      <w:r>
        <w:rPr>
          <w:rFonts w:ascii="Times New Roman" w:eastAsia="Times New Roman" w:hAnsi="Times New Roman" w:cs="Times New Roman"/>
          <w:sz w:val="18"/>
          <w:szCs w:val="18"/>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iCs/>
          <w:color w:val="000000"/>
          <w:sz w:val="18"/>
          <w:szCs w:val="18"/>
        </w:rPr>
        <w:t>ADHD</w:t>
      </w:r>
      <w:r>
        <w:rPr>
          <w:rFonts w:ascii="Times New Roman" w:eastAsia="Times New Roman" w:hAnsi="Times New Roman" w:cs="Times New Roman"/>
          <w:color w:val="000000"/>
          <w:sz w:val="18"/>
          <w:szCs w:val="18"/>
        </w:rPr>
        <w:t xml:space="preserve"> attention-deficit/hyperactivity disorder</w:t>
      </w:r>
      <w:r>
        <w:rPr>
          <w:rFonts w:ascii="Times New Roman" w:eastAsia="Times New Roman" w:hAnsi="Times New Roman" w:cs="Times New Roman"/>
          <w:sz w:val="18"/>
          <w:szCs w:val="18"/>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iCs/>
          <w:color w:val="000000"/>
          <w:sz w:val="18"/>
          <w:szCs w:val="18"/>
        </w:rPr>
        <w:t>ODD</w:t>
      </w:r>
      <w:r>
        <w:rPr>
          <w:rFonts w:ascii="Times New Roman" w:eastAsia="Times New Roman" w:hAnsi="Times New Roman" w:cs="Times New Roman"/>
          <w:color w:val="000000"/>
          <w:sz w:val="18"/>
          <w:szCs w:val="18"/>
        </w:rPr>
        <w:t xml:space="preserve"> oppositional defiant disorder</w:t>
      </w:r>
      <w:r>
        <w:rPr>
          <w:rFonts w:ascii="Times New Roman" w:eastAsia="Times New Roman" w:hAnsi="Times New Roman" w:cs="Times New Roman"/>
          <w:sz w:val="18"/>
          <w:szCs w:val="18"/>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iCs/>
          <w:color w:val="000000"/>
          <w:sz w:val="18"/>
          <w:szCs w:val="18"/>
        </w:rPr>
        <w:t xml:space="preserve">ASD </w:t>
      </w:r>
      <w:r>
        <w:rPr>
          <w:rFonts w:ascii="Times New Roman" w:eastAsia="Times New Roman" w:hAnsi="Times New Roman" w:cs="Times New Roman"/>
          <w:color w:val="000000"/>
          <w:sz w:val="18"/>
          <w:szCs w:val="18"/>
        </w:rPr>
        <w:t>autism spectrum disorder</w:t>
      </w:r>
      <w:r>
        <w:rPr>
          <w:rFonts w:ascii="Times New Roman" w:eastAsia="Times New Roman" w:hAnsi="Times New Roman" w:cs="Times New Roman"/>
          <w:sz w:val="18"/>
          <w:szCs w:val="18"/>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iCs/>
          <w:color w:val="000000"/>
          <w:sz w:val="18"/>
          <w:szCs w:val="18"/>
        </w:rPr>
        <w:t>YGTSS</w:t>
      </w:r>
      <w:r>
        <w:rPr>
          <w:rFonts w:ascii="Times New Roman" w:eastAsia="Times New Roman" w:hAnsi="Times New Roman" w:cs="Times New Roman"/>
          <w:color w:val="000000"/>
          <w:sz w:val="18"/>
          <w:szCs w:val="18"/>
        </w:rPr>
        <w:t xml:space="preserve"> Yale Global Tic Severity Scale</w:t>
      </w:r>
      <w:r>
        <w:rPr>
          <w:rFonts w:ascii="Times New Roman" w:eastAsia="Times New Roman" w:hAnsi="Times New Roman" w:cs="Times New Roman"/>
          <w:sz w:val="18"/>
          <w:szCs w:val="18"/>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iCs/>
          <w:color w:val="000000"/>
          <w:sz w:val="18"/>
          <w:szCs w:val="18"/>
        </w:rPr>
        <w:t>KINDL-R</w:t>
      </w:r>
      <w:r>
        <w:rPr>
          <w:rFonts w:ascii="Times New Roman" w:eastAsia="Times New Roman" w:hAnsi="Times New Roman" w:cs="Times New Roman"/>
          <w:color w:val="000000"/>
          <w:sz w:val="18"/>
          <w:szCs w:val="18"/>
        </w:rPr>
        <w:t xml:space="preserve"> Revised Children’s Quality of Life Questionnair</w:t>
      </w:r>
      <w:r>
        <w:rPr>
          <w:rFonts w:ascii="Times New Roman" w:eastAsia="Times New Roman" w:hAnsi="Times New Roman" w:cs="Times New Roman"/>
          <w:sz w:val="18"/>
          <w:szCs w:val="18"/>
        </w:rPr>
        <w:t>e.</w:t>
      </w:r>
    </w:p>
    <w:p w14:paraId="09D3EDA1" w14:textId="77777777" w:rsidR="00980717" w:rsidRDefault="00980717" w:rsidP="00980717">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14:paraId="224FEF97" w14:textId="77777777" w:rsidR="00980717" w:rsidRDefault="00980717" w:rsidP="00980717">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coefficients represent regression coefficients from linear</w:t>
      </w:r>
      <w:r>
        <w:rPr>
          <w:rFonts w:ascii="Times New Roman" w:eastAsia="Times New Roman" w:hAnsi="Times New Roman" w:cs="Times New Roman"/>
          <w:sz w:val="18"/>
          <w:szCs w:val="18"/>
        </w:rPr>
        <w:t xml:space="preserve"> mixed-effects models predicting </w:t>
      </w:r>
      <w:r>
        <w:rPr>
          <w:rFonts w:ascii="Times New Roman" w:eastAsia="Times New Roman" w:hAnsi="Times New Roman" w:cs="Times New Roman"/>
          <w:color w:val="000000"/>
          <w:sz w:val="18"/>
          <w:szCs w:val="18"/>
        </w:rPr>
        <w:t>KINDL-R total score a. All models were adjusted for sex, age, parental education level, psychotropic medication use, and, whe</w:t>
      </w:r>
      <w:r>
        <w:rPr>
          <w:rFonts w:ascii="Times New Roman" w:eastAsia="Times New Roman" w:hAnsi="Times New Roman" w:cs="Times New Roman"/>
          <w:sz w:val="18"/>
          <w:szCs w:val="18"/>
        </w:rPr>
        <w:t xml:space="preserve">re indicated, </w:t>
      </w:r>
      <w:r>
        <w:rPr>
          <w:rFonts w:ascii="Times New Roman" w:eastAsia="Times New Roman" w:hAnsi="Times New Roman" w:cs="Times New Roman"/>
          <w:color w:val="000000"/>
          <w:sz w:val="18"/>
          <w:szCs w:val="18"/>
        </w:rPr>
        <w:t xml:space="preserve">tic severity. </w:t>
      </w:r>
      <w:r>
        <w:rPr>
          <w:rFonts w:ascii="Times New Roman" w:eastAsia="Times New Roman" w:hAnsi="Times New Roman" w:cs="Times New Roman"/>
          <w:sz w:val="18"/>
          <w:szCs w:val="18"/>
        </w:rPr>
        <w:t>Recruitment</w:t>
      </w:r>
      <w:r>
        <w:rPr>
          <w:rFonts w:ascii="Times New Roman" w:eastAsia="Times New Roman" w:hAnsi="Times New Roman" w:cs="Times New Roman"/>
          <w:color w:val="000000"/>
          <w:sz w:val="18"/>
          <w:szCs w:val="18"/>
        </w:rPr>
        <w:t xml:space="preserve"> center was included as a random effect.</w:t>
      </w:r>
    </w:p>
    <w:p w14:paraId="6FA72CE0" w14:textId="77777777" w:rsidR="00980717" w:rsidRDefault="00980717" w:rsidP="00980717">
      <w:pPr>
        <w:pBdr>
          <w:top w:val="nil"/>
          <w:left w:val="nil"/>
          <w:bottom w:val="nil"/>
          <w:right w:val="nil"/>
          <w:between w:val="nil"/>
        </w:pBdr>
        <w:spacing w:after="0" w:line="240" w:lineRule="auto"/>
        <w:jc w:val="both"/>
        <w:rPr>
          <w:rFonts w:ascii="Times New Roman" w:eastAsia="Times New Roman" w:hAnsi="Times New Roman" w:cs="Times New Roman"/>
          <w:sz w:val="18"/>
          <w:szCs w:val="18"/>
        </w:rPr>
      </w:pPr>
    </w:p>
    <w:p w14:paraId="7B716FFA" w14:textId="77777777" w:rsidR="00980717" w:rsidRDefault="00980717" w:rsidP="00980717">
      <w:pPr>
        <w:pBdr>
          <w:top w:val="nil"/>
          <w:left w:val="nil"/>
          <w:bottom w:val="nil"/>
          <w:right w:val="nil"/>
          <w:between w:val="nil"/>
        </w:pBdr>
        <w:spacing w:after="0" w:line="240" w:lineRule="auto"/>
        <w:jc w:val="both"/>
        <w:rPr>
          <w:rFonts w:ascii="Times New Roman" w:eastAsia="Times New Roman" w:hAnsi="Times New Roman" w:cs="Times New Roman"/>
          <w:sz w:val="18"/>
          <w:szCs w:val="18"/>
        </w:rPr>
      </w:pPr>
    </w:p>
    <w:p w14:paraId="49E1CB85"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color w:val="000000"/>
        </w:rPr>
      </w:pPr>
    </w:p>
    <w:p w14:paraId="76499756" w14:textId="77777777" w:rsidR="00980717" w:rsidRDefault="00980717" w:rsidP="00980717">
      <w:pPr>
        <w:spacing w:after="0" w:line="240" w:lineRule="auto"/>
        <w:rPr>
          <w:rFonts w:ascii="Times New Roman" w:eastAsia="Times New Roman" w:hAnsi="Times New Roman" w:cs="Times New Roman"/>
          <w:sz w:val="18"/>
          <w:szCs w:val="18"/>
        </w:rPr>
      </w:pPr>
    </w:p>
    <w:p w14:paraId="003FBF46"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color w:val="000000"/>
        </w:rPr>
      </w:pPr>
      <w:r>
        <w:br w:type="page"/>
      </w:r>
      <w:r>
        <w:rPr>
          <w:rFonts w:ascii="Times New Roman" w:eastAsia="Times New Roman" w:hAnsi="Times New Roman" w:cs="Times New Roman"/>
          <w:b/>
          <w:bCs/>
          <w:color w:val="000000"/>
        </w:rPr>
        <w:lastRenderedPageBreak/>
        <w:t>Table S</w:t>
      </w:r>
      <w:r>
        <w:rPr>
          <w:rFonts w:ascii="Times New Roman" w:eastAsia="Times New Roman" w:hAnsi="Times New Roman" w:cs="Times New Roman"/>
          <w:b/>
          <w:bCs/>
        </w:rPr>
        <w:t>3</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Association between number of comorbid psychiatric disorders and quality of life (KINDL-R total score) in children and adolescents with TD</w:t>
      </w:r>
    </w:p>
    <w:p w14:paraId="28998BAA"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color w:val="000000"/>
        </w:rPr>
      </w:pPr>
    </w:p>
    <w:tbl>
      <w:tblPr>
        <w:tblW w:w="9091" w:type="dxa"/>
        <w:tblInd w:w="-100" w:type="dxa"/>
        <w:tblLayout w:type="fixed"/>
        <w:tblLook w:val="0000" w:firstRow="0" w:lastRow="0" w:firstColumn="0" w:lastColumn="0" w:noHBand="0" w:noVBand="0"/>
      </w:tblPr>
      <w:tblGrid>
        <w:gridCol w:w="2368"/>
        <w:gridCol w:w="1597"/>
        <w:gridCol w:w="1666"/>
        <w:gridCol w:w="1863"/>
        <w:gridCol w:w="1597"/>
      </w:tblGrid>
      <w:tr w:rsidR="00980717" w14:paraId="296A31D3" w14:textId="77777777" w:rsidTr="001811D8">
        <w:trPr>
          <w:trHeight w:val="345"/>
        </w:trPr>
        <w:tc>
          <w:tcPr>
            <w:tcW w:w="2368" w:type="dxa"/>
            <w:tcBorders>
              <w:top w:val="single" w:sz="6" w:space="0" w:color="auto"/>
              <w:bottom w:val="single" w:sz="6" w:space="0" w:color="auto"/>
            </w:tcBorders>
          </w:tcPr>
          <w:p w14:paraId="258FCB2F" w14:textId="77777777" w:rsidR="00980717" w:rsidRDefault="00980717" w:rsidP="0005406C">
            <w:pPr>
              <w:spacing w:after="0" w:line="240" w:lineRule="auto"/>
              <w:jc w:val="both"/>
              <w:rPr>
                <w:rFonts w:ascii="Times New Roman" w:eastAsia="Times New Roman" w:hAnsi="Times New Roman" w:cs="Times New Roman"/>
                <w:sz w:val="18"/>
                <w:szCs w:val="18"/>
              </w:rPr>
            </w:pPr>
          </w:p>
        </w:tc>
        <w:tc>
          <w:tcPr>
            <w:tcW w:w="1597" w:type="dxa"/>
            <w:tcBorders>
              <w:top w:val="single" w:sz="6" w:space="0" w:color="auto"/>
              <w:bottom w:val="single" w:sz="6" w:space="0" w:color="auto"/>
            </w:tcBorders>
          </w:tcPr>
          <w:p w14:paraId="1872847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β (SE), unadjusted for tic severity</w:t>
            </w:r>
          </w:p>
        </w:tc>
        <w:tc>
          <w:tcPr>
            <w:tcW w:w="1666" w:type="dxa"/>
            <w:tcBorders>
              <w:top w:val="single" w:sz="6" w:space="0" w:color="auto"/>
              <w:bottom w:val="single" w:sz="6" w:space="0" w:color="auto"/>
            </w:tcBorders>
          </w:tcPr>
          <w:p w14:paraId="7C4FCFF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p-value</w:t>
            </w:r>
          </w:p>
        </w:tc>
        <w:tc>
          <w:tcPr>
            <w:tcW w:w="1863" w:type="dxa"/>
            <w:tcBorders>
              <w:top w:val="single" w:sz="6" w:space="0" w:color="auto"/>
              <w:bottom w:val="single" w:sz="6" w:space="0" w:color="auto"/>
            </w:tcBorders>
          </w:tcPr>
          <w:p w14:paraId="1CEB478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β (SE), </w:t>
            </w:r>
          </w:p>
          <w:p w14:paraId="0923AA1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adjusted for tic severity</w:t>
            </w:r>
          </w:p>
        </w:tc>
        <w:tc>
          <w:tcPr>
            <w:tcW w:w="1597" w:type="dxa"/>
            <w:tcBorders>
              <w:top w:val="single" w:sz="6" w:space="0" w:color="auto"/>
              <w:bottom w:val="single" w:sz="6" w:space="0" w:color="auto"/>
            </w:tcBorders>
          </w:tcPr>
          <w:p w14:paraId="3840CFA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p-value</w:t>
            </w:r>
          </w:p>
        </w:tc>
      </w:tr>
      <w:tr w:rsidR="00980717" w14:paraId="5186BEB7" w14:textId="77777777" w:rsidTr="001811D8">
        <w:trPr>
          <w:trHeight w:val="142"/>
        </w:trPr>
        <w:tc>
          <w:tcPr>
            <w:tcW w:w="2368" w:type="dxa"/>
            <w:tcBorders>
              <w:top w:val="single" w:sz="6" w:space="0" w:color="auto"/>
            </w:tcBorders>
          </w:tcPr>
          <w:p w14:paraId="6A06396D"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1597" w:type="dxa"/>
            <w:tcBorders>
              <w:top w:val="single" w:sz="6" w:space="0" w:color="auto"/>
            </w:tcBorders>
          </w:tcPr>
          <w:p w14:paraId="0BD5F945"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-0.31 (0.97)</w:t>
            </w:r>
          </w:p>
        </w:tc>
        <w:tc>
          <w:tcPr>
            <w:tcW w:w="1666" w:type="dxa"/>
            <w:tcBorders>
              <w:top w:val="single" w:sz="6" w:space="0" w:color="auto"/>
            </w:tcBorders>
          </w:tcPr>
          <w:p w14:paraId="2AC88A69"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.747</w:t>
            </w:r>
          </w:p>
        </w:tc>
        <w:tc>
          <w:tcPr>
            <w:tcW w:w="1863" w:type="dxa"/>
            <w:tcBorders>
              <w:top w:val="single" w:sz="6" w:space="0" w:color="auto"/>
            </w:tcBorders>
          </w:tcPr>
          <w:p w14:paraId="6A72966A"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-0.56 (0.97)</w:t>
            </w:r>
          </w:p>
        </w:tc>
        <w:tc>
          <w:tcPr>
            <w:tcW w:w="1597" w:type="dxa"/>
            <w:tcBorders>
              <w:top w:val="single" w:sz="6" w:space="0" w:color="auto"/>
            </w:tcBorders>
          </w:tcPr>
          <w:p w14:paraId="49014A2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.567</w:t>
            </w:r>
          </w:p>
        </w:tc>
      </w:tr>
      <w:tr w:rsidR="00980717" w14:paraId="0379D45B" w14:textId="77777777" w:rsidTr="001811D8">
        <w:trPr>
          <w:trHeight w:val="161"/>
        </w:trPr>
        <w:tc>
          <w:tcPr>
            <w:tcW w:w="2368" w:type="dxa"/>
          </w:tcPr>
          <w:p w14:paraId="394F58AF"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1597" w:type="dxa"/>
          </w:tcPr>
          <w:p w14:paraId="340A0220"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-0.89 (0.15)</w:t>
            </w:r>
          </w:p>
        </w:tc>
        <w:tc>
          <w:tcPr>
            <w:tcW w:w="1666" w:type="dxa"/>
          </w:tcPr>
          <w:p w14:paraId="7F004336"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863" w:type="dxa"/>
          </w:tcPr>
          <w:p w14:paraId="481F7AA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-0.87 (0.15)</w:t>
            </w:r>
          </w:p>
        </w:tc>
        <w:tc>
          <w:tcPr>
            <w:tcW w:w="1597" w:type="dxa"/>
          </w:tcPr>
          <w:p w14:paraId="7AB16B99"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18B8278D" w14:textId="77777777" w:rsidTr="001811D8">
        <w:trPr>
          <w:trHeight w:val="192"/>
        </w:trPr>
        <w:tc>
          <w:tcPr>
            <w:tcW w:w="2368" w:type="dxa"/>
          </w:tcPr>
          <w:p w14:paraId="73D45FA0"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  </w:t>
            </w:r>
          </w:p>
        </w:tc>
        <w:tc>
          <w:tcPr>
            <w:tcW w:w="1597" w:type="dxa"/>
          </w:tcPr>
          <w:p w14:paraId="356582A6"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0.07 (0.38)</w:t>
            </w:r>
          </w:p>
        </w:tc>
        <w:tc>
          <w:tcPr>
            <w:tcW w:w="1666" w:type="dxa"/>
          </w:tcPr>
          <w:p w14:paraId="1251E802"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.855</w:t>
            </w:r>
          </w:p>
        </w:tc>
        <w:tc>
          <w:tcPr>
            <w:tcW w:w="1863" w:type="dxa"/>
          </w:tcPr>
          <w:p w14:paraId="6B3E561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0.05 (0.37)</w:t>
            </w:r>
          </w:p>
        </w:tc>
        <w:tc>
          <w:tcPr>
            <w:tcW w:w="1597" w:type="dxa"/>
          </w:tcPr>
          <w:p w14:paraId="51788CA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.901</w:t>
            </w:r>
          </w:p>
        </w:tc>
      </w:tr>
      <w:tr w:rsidR="00980717" w14:paraId="5B0277D8" w14:textId="77777777" w:rsidTr="001811D8">
        <w:trPr>
          <w:trHeight w:val="345"/>
        </w:trPr>
        <w:tc>
          <w:tcPr>
            <w:tcW w:w="2368" w:type="dxa"/>
          </w:tcPr>
          <w:p w14:paraId="6BD219FF"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1597" w:type="dxa"/>
          </w:tcPr>
          <w:p w14:paraId="763C3A4E"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-2.41 (0.94)</w:t>
            </w:r>
          </w:p>
        </w:tc>
        <w:tc>
          <w:tcPr>
            <w:tcW w:w="1666" w:type="dxa"/>
          </w:tcPr>
          <w:p w14:paraId="7F95A71C"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.010</w:t>
            </w:r>
          </w:p>
        </w:tc>
        <w:tc>
          <w:tcPr>
            <w:tcW w:w="1863" w:type="dxa"/>
          </w:tcPr>
          <w:p w14:paraId="2B38E93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-2.08 (0.94)</w:t>
            </w:r>
          </w:p>
        </w:tc>
        <w:tc>
          <w:tcPr>
            <w:tcW w:w="1597" w:type="dxa"/>
          </w:tcPr>
          <w:p w14:paraId="4157A93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.027</w:t>
            </w:r>
          </w:p>
        </w:tc>
      </w:tr>
      <w:tr w:rsidR="00980717" w14:paraId="025C7EC9" w14:textId="77777777" w:rsidTr="001811D8">
        <w:trPr>
          <w:trHeight w:val="89"/>
        </w:trPr>
        <w:tc>
          <w:tcPr>
            <w:tcW w:w="2368" w:type="dxa"/>
          </w:tcPr>
          <w:p w14:paraId="08BC7868"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Tic severity (YGTSS total)</w:t>
            </w:r>
          </w:p>
        </w:tc>
        <w:tc>
          <w:tcPr>
            <w:tcW w:w="1597" w:type="dxa"/>
          </w:tcPr>
          <w:p w14:paraId="4163E694"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666" w:type="dxa"/>
          </w:tcPr>
          <w:p w14:paraId="30918978"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863" w:type="dxa"/>
          </w:tcPr>
          <w:p w14:paraId="5A5381E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-0.12 (0.05)</w:t>
            </w:r>
          </w:p>
        </w:tc>
        <w:tc>
          <w:tcPr>
            <w:tcW w:w="1597" w:type="dxa"/>
          </w:tcPr>
          <w:p w14:paraId="50AC7049"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.004</w:t>
            </w:r>
          </w:p>
        </w:tc>
      </w:tr>
      <w:tr w:rsidR="00980717" w14:paraId="77A4F2A8" w14:textId="77777777" w:rsidTr="001811D8">
        <w:trPr>
          <w:trHeight w:val="180"/>
        </w:trPr>
        <w:tc>
          <w:tcPr>
            <w:tcW w:w="9091" w:type="dxa"/>
            <w:gridSpan w:val="5"/>
          </w:tcPr>
          <w:p w14:paraId="31788577"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Number of comorbid disorders</w:t>
            </w:r>
          </w:p>
        </w:tc>
      </w:tr>
      <w:tr w:rsidR="00980717" w14:paraId="0F7B6A82" w14:textId="77777777" w:rsidTr="001811D8">
        <w:trPr>
          <w:trHeight w:val="107"/>
        </w:trPr>
        <w:tc>
          <w:tcPr>
            <w:tcW w:w="2368" w:type="dxa"/>
          </w:tcPr>
          <w:p w14:paraId="0DFE125E" w14:textId="77777777" w:rsidR="00980717" w:rsidRDefault="00980717" w:rsidP="0005406C">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97" w:type="dxa"/>
          </w:tcPr>
          <w:p w14:paraId="671352DF"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25.15 (3.49)</w:t>
            </w:r>
          </w:p>
        </w:tc>
        <w:tc>
          <w:tcPr>
            <w:tcW w:w="1666" w:type="dxa"/>
          </w:tcPr>
          <w:p w14:paraId="6B5F3416"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&lt; .001</w:t>
            </w:r>
          </w:p>
        </w:tc>
        <w:tc>
          <w:tcPr>
            <w:tcW w:w="1863" w:type="dxa"/>
          </w:tcPr>
          <w:p w14:paraId="3E5E329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23.82 (3.50)</w:t>
            </w:r>
          </w:p>
        </w:tc>
        <w:tc>
          <w:tcPr>
            <w:tcW w:w="1597" w:type="dxa"/>
          </w:tcPr>
          <w:p w14:paraId="3EC7BBC6"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45FFAA53" w14:textId="77777777" w:rsidTr="001811D8">
        <w:trPr>
          <w:trHeight w:val="107"/>
        </w:trPr>
        <w:tc>
          <w:tcPr>
            <w:tcW w:w="2368" w:type="dxa"/>
          </w:tcPr>
          <w:p w14:paraId="0CB1ACF6" w14:textId="77777777" w:rsidR="00980717" w:rsidRDefault="00980717" w:rsidP="0005406C">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597" w:type="dxa"/>
          </w:tcPr>
          <w:p w14:paraId="17450188"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19.58 (3.51)</w:t>
            </w:r>
          </w:p>
        </w:tc>
        <w:tc>
          <w:tcPr>
            <w:tcW w:w="1666" w:type="dxa"/>
          </w:tcPr>
          <w:p w14:paraId="4D587FAB"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863" w:type="dxa"/>
          </w:tcPr>
          <w:p w14:paraId="5726A4FA"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18.34 (3.51)</w:t>
            </w:r>
          </w:p>
        </w:tc>
        <w:tc>
          <w:tcPr>
            <w:tcW w:w="1597" w:type="dxa"/>
          </w:tcPr>
          <w:p w14:paraId="0093ED35"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558A1F3C" w14:textId="77777777" w:rsidTr="001811D8">
        <w:trPr>
          <w:trHeight w:val="107"/>
        </w:trPr>
        <w:tc>
          <w:tcPr>
            <w:tcW w:w="2368" w:type="dxa"/>
          </w:tcPr>
          <w:p w14:paraId="7C360219" w14:textId="77777777" w:rsidR="00980717" w:rsidRDefault="00980717" w:rsidP="0005406C">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597" w:type="dxa"/>
          </w:tcPr>
          <w:p w14:paraId="3EFB7D7B"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14.74 (3.54)</w:t>
            </w:r>
          </w:p>
        </w:tc>
        <w:tc>
          <w:tcPr>
            <w:tcW w:w="1666" w:type="dxa"/>
          </w:tcPr>
          <w:p w14:paraId="5109B006"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863" w:type="dxa"/>
          </w:tcPr>
          <w:p w14:paraId="7BB2B5E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14.13 (3.52)</w:t>
            </w:r>
          </w:p>
        </w:tc>
        <w:tc>
          <w:tcPr>
            <w:tcW w:w="1597" w:type="dxa"/>
          </w:tcPr>
          <w:p w14:paraId="11FA9746"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4A6C59C0" w14:textId="77777777" w:rsidTr="001811D8">
        <w:trPr>
          <w:trHeight w:val="107"/>
        </w:trPr>
        <w:tc>
          <w:tcPr>
            <w:tcW w:w="2368" w:type="dxa"/>
          </w:tcPr>
          <w:p w14:paraId="2EDD3397" w14:textId="77777777" w:rsidR="00980717" w:rsidRDefault="00980717" w:rsidP="0005406C">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597" w:type="dxa"/>
          </w:tcPr>
          <w:p w14:paraId="7710E5D1"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8.02 (3.62)</w:t>
            </w:r>
          </w:p>
        </w:tc>
        <w:tc>
          <w:tcPr>
            <w:tcW w:w="1666" w:type="dxa"/>
          </w:tcPr>
          <w:p w14:paraId="5E4D8B72"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.001</w:t>
            </w:r>
          </w:p>
        </w:tc>
        <w:tc>
          <w:tcPr>
            <w:tcW w:w="1863" w:type="dxa"/>
          </w:tcPr>
          <w:p w14:paraId="5FEB6C4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7.59 (3.60)</w:t>
            </w:r>
          </w:p>
        </w:tc>
        <w:tc>
          <w:tcPr>
            <w:tcW w:w="1597" w:type="dxa"/>
          </w:tcPr>
          <w:p w14:paraId="65A6C8A5"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.035</w:t>
            </w:r>
          </w:p>
        </w:tc>
      </w:tr>
      <w:tr w:rsidR="00980717" w14:paraId="204B9C90" w14:textId="77777777" w:rsidTr="001811D8">
        <w:trPr>
          <w:trHeight w:val="107"/>
        </w:trPr>
        <w:tc>
          <w:tcPr>
            <w:tcW w:w="2368" w:type="dxa"/>
          </w:tcPr>
          <w:p w14:paraId="39BC0599" w14:textId="77777777" w:rsidR="00980717" w:rsidRDefault="00980717" w:rsidP="0005406C">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597" w:type="dxa"/>
          </w:tcPr>
          <w:p w14:paraId="7D2F992B"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4.21 (3.87)</w:t>
            </w:r>
          </w:p>
        </w:tc>
        <w:tc>
          <w:tcPr>
            <w:tcW w:w="1666" w:type="dxa"/>
          </w:tcPr>
          <w:p w14:paraId="2613F79D"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.278</w:t>
            </w:r>
          </w:p>
        </w:tc>
        <w:tc>
          <w:tcPr>
            <w:tcW w:w="1863" w:type="dxa"/>
          </w:tcPr>
          <w:p w14:paraId="670F189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3.74 (3.85)</w:t>
            </w:r>
          </w:p>
        </w:tc>
        <w:tc>
          <w:tcPr>
            <w:tcW w:w="1597" w:type="dxa"/>
          </w:tcPr>
          <w:p w14:paraId="492EB7B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.332</w:t>
            </w:r>
          </w:p>
        </w:tc>
      </w:tr>
      <w:tr w:rsidR="00980717" w14:paraId="1EF8CD32" w14:textId="77777777" w:rsidTr="001811D8">
        <w:trPr>
          <w:trHeight w:val="107"/>
        </w:trPr>
        <w:tc>
          <w:tcPr>
            <w:tcW w:w="2368" w:type="dxa"/>
            <w:tcBorders>
              <w:bottom w:val="single" w:sz="6" w:space="0" w:color="auto"/>
            </w:tcBorders>
          </w:tcPr>
          <w:p w14:paraId="0FC1FE0F" w14:textId="77777777" w:rsidR="00980717" w:rsidRDefault="00980717" w:rsidP="0005406C">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597" w:type="dxa"/>
            <w:tcBorders>
              <w:bottom w:val="single" w:sz="6" w:space="0" w:color="auto"/>
            </w:tcBorders>
          </w:tcPr>
          <w:p w14:paraId="203C2C57"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vertAlign w:val="superscript"/>
              </w:rPr>
              <w:t xml:space="preserve"> a</w:t>
            </w:r>
          </w:p>
        </w:tc>
        <w:tc>
          <w:tcPr>
            <w:tcW w:w="1666" w:type="dxa"/>
            <w:tcBorders>
              <w:bottom w:val="single" w:sz="6" w:space="0" w:color="auto"/>
            </w:tcBorders>
          </w:tcPr>
          <w:p w14:paraId="3F7DC37F" w14:textId="77777777" w:rsidR="00980717" w:rsidRDefault="00980717" w:rsidP="0005406C">
            <w:pPr>
              <w:pBdr>
                <w:top w:val="nil"/>
                <w:left w:val="nil"/>
                <w:bottom w:val="nil"/>
                <w:right w:val="nil"/>
                <w:between w:val="nil"/>
              </w:pBd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863" w:type="dxa"/>
            <w:tcBorders>
              <w:bottom w:val="single" w:sz="6" w:space="0" w:color="auto"/>
            </w:tcBorders>
          </w:tcPr>
          <w:p w14:paraId="56C1BA5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Pr>
                <w:rFonts w:ascii="Times New Roman" w:eastAsia="Times New Roman" w:hAnsi="Times New Roman" w:cs="Times New Roman"/>
                <w:sz w:val="18"/>
                <w:szCs w:val="18"/>
                <w:vertAlign w:val="superscript"/>
              </w:rPr>
              <w:t xml:space="preserve"> a</w:t>
            </w:r>
          </w:p>
        </w:tc>
        <w:tc>
          <w:tcPr>
            <w:tcW w:w="1597" w:type="dxa"/>
            <w:tcBorders>
              <w:bottom w:val="single" w:sz="6" w:space="0" w:color="auto"/>
            </w:tcBorders>
          </w:tcPr>
          <w:p w14:paraId="6115DE2A"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bl>
    <w:p w14:paraId="49E4CC22"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color w:val="000000"/>
        </w:rPr>
      </w:pPr>
    </w:p>
    <w:p w14:paraId="69780D70" w14:textId="77777777" w:rsidR="00980717" w:rsidRDefault="00980717" w:rsidP="00980717">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i/>
          <w:iCs/>
          <w:color w:val="000000"/>
          <w:sz w:val="18"/>
          <w:szCs w:val="18"/>
        </w:rPr>
        <w:t xml:space="preserve">SE </w:t>
      </w:r>
      <w:r>
        <w:rPr>
          <w:rFonts w:ascii="Times New Roman" w:eastAsia="Times New Roman" w:hAnsi="Times New Roman" w:cs="Times New Roman"/>
          <w:sz w:val="18"/>
          <w:szCs w:val="18"/>
        </w:rPr>
        <w:t>s</w:t>
      </w:r>
      <w:r>
        <w:rPr>
          <w:rFonts w:ascii="Times New Roman" w:eastAsia="Times New Roman" w:hAnsi="Times New Roman" w:cs="Times New Roman"/>
          <w:color w:val="000000"/>
          <w:sz w:val="18"/>
          <w:szCs w:val="18"/>
        </w:rPr>
        <w:t xml:space="preserve">tandard </w:t>
      </w:r>
      <w:r>
        <w:rPr>
          <w:rFonts w:ascii="Times New Roman" w:eastAsia="Times New Roman" w:hAnsi="Times New Roman" w:cs="Times New Roman"/>
          <w:sz w:val="18"/>
          <w:szCs w:val="18"/>
        </w:rPr>
        <w:t>e</w:t>
      </w:r>
      <w:r>
        <w:rPr>
          <w:rFonts w:ascii="Times New Roman" w:eastAsia="Times New Roman" w:hAnsi="Times New Roman" w:cs="Times New Roman"/>
          <w:color w:val="000000"/>
          <w:sz w:val="18"/>
          <w:szCs w:val="18"/>
        </w:rPr>
        <w:t>rror</w:t>
      </w:r>
    </w:p>
    <w:p w14:paraId="3DA880C4" w14:textId="77777777" w:rsidR="00980717" w:rsidRDefault="00980717" w:rsidP="00980717">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14:paraId="0460BB72" w14:textId="77777777" w:rsidR="00980717" w:rsidRDefault="00980717" w:rsidP="00980717">
      <w:pPr>
        <w:pBdr>
          <w:top w:val="nil"/>
          <w:left w:val="nil"/>
          <w:bottom w:val="nil"/>
          <w:right w:val="nil"/>
          <w:between w:val="nil"/>
        </w:pBd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i/>
          <w:iCs/>
          <w:color w:val="000000"/>
          <w:sz w:val="18"/>
          <w:szCs w:val="18"/>
        </w:rPr>
        <w:t>YGTSS</w:t>
      </w:r>
      <w:r>
        <w:rPr>
          <w:rFonts w:ascii="Times New Roman" w:eastAsia="Times New Roman" w:hAnsi="Times New Roman" w:cs="Times New Roman"/>
          <w:color w:val="000000"/>
          <w:sz w:val="18"/>
          <w:szCs w:val="18"/>
        </w:rPr>
        <w:t xml:space="preserve"> Yale Global Tic Severity Scale, </w:t>
      </w:r>
      <w:r>
        <w:rPr>
          <w:rFonts w:ascii="Times New Roman" w:eastAsia="Times New Roman" w:hAnsi="Times New Roman" w:cs="Times New Roman"/>
          <w:sz w:val="18"/>
          <w:szCs w:val="18"/>
        </w:rPr>
        <w:t>KINDL-R Revised Children's Quality of Life Questionnaire.</w:t>
      </w:r>
    </w:p>
    <w:p w14:paraId="0E03A888" w14:textId="77777777" w:rsidR="00980717" w:rsidRDefault="00980717" w:rsidP="00980717">
      <w:pPr>
        <w:pBdr>
          <w:top w:val="nil"/>
          <w:left w:val="nil"/>
          <w:bottom w:val="nil"/>
          <w:right w:val="nil"/>
          <w:between w:val="nil"/>
        </w:pBdr>
        <w:spacing w:after="0" w:line="240" w:lineRule="auto"/>
        <w:jc w:val="both"/>
        <w:rPr>
          <w:rFonts w:ascii="Times New Roman" w:eastAsia="Times New Roman" w:hAnsi="Times New Roman" w:cs="Times New Roman"/>
          <w:sz w:val="18"/>
          <w:szCs w:val="18"/>
        </w:rPr>
      </w:pPr>
    </w:p>
    <w:p w14:paraId="3D653203"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vertAlign w:val="superscript"/>
        </w:rPr>
        <w:t>A</w:t>
      </w:r>
      <w:r>
        <w:rPr>
          <w:rFonts w:ascii="Times New Roman" w:eastAsia="Times New Roman" w:hAnsi="Times New Roman" w:cs="Times New Roman"/>
          <w:color w:val="010205"/>
          <w:sz w:val="18"/>
          <w:szCs w:val="18"/>
        </w:rPr>
        <w:t xml:space="preserve"> Reference category. This parameter was set to zero because it is redundant.</w:t>
      </w:r>
    </w:p>
    <w:p w14:paraId="6E3C774D" w14:textId="77777777" w:rsidR="00980717" w:rsidRDefault="00980717" w:rsidP="00980717">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Values are regression coefficients (β) with standard errors (SE) in parentheses. Results are shown for models adjusted and unadjusted for tic severity. For</w:t>
      </w:r>
      <w:r>
        <w:rPr>
          <w:rFonts w:ascii="Times New Roman" w:eastAsia="Times New Roman" w:hAnsi="Times New Roman" w:cs="Times New Roman"/>
          <w:sz w:val="18"/>
          <w:szCs w:val="18"/>
        </w:rPr>
        <w:t xml:space="preserve"> “</w:t>
      </w:r>
      <w:r>
        <w:rPr>
          <w:rFonts w:ascii="Times New Roman" w:eastAsia="Times New Roman" w:hAnsi="Times New Roman" w:cs="Times New Roman"/>
          <w:color w:val="000000"/>
          <w:sz w:val="18"/>
          <w:szCs w:val="18"/>
        </w:rPr>
        <w:t>number of comorbid disorders</w:t>
      </w:r>
      <w:r>
        <w:rPr>
          <w:rFonts w:ascii="Times New Roman" w:eastAsia="Times New Roman" w:hAnsi="Times New Roman" w:cs="Times New Roman"/>
          <w:sz w:val="18"/>
          <w:szCs w:val="18"/>
        </w:rPr>
        <w:t>”</w:t>
      </w:r>
      <w:r>
        <w:rPr>
          <w:rFonts w:ascii="Times New Roman" w:eastAsia="Times New Roman" w:hAnsi="Times New Roman" w:cs="Times New Roman"/>
          <w:color w:val="000000"/>
          <w:sz w:val="18"/>
          <w:szCs w:val="18"/>
        </w:rPr>
        <w:t>, the category with five comorbid disorders was used as the reference group (β = 0)</w:t>
      </w:r>
      <w:r>
        <w:rPr>
          <w:rFonts w:ascii="Times New Roman" w:eastAsia="Times New Roman" w:hAnsi="Times New Roman" w:cs="Times New Roman"/>
          <w:sz w:val="18"/>
          <w:szCs w:val="18"/>
        </w:rPr>
        <w:t>;</w:t>
      </w:r>
      <w:r>
        <w:rPr>
          <w:rFonts w:ascii="Times New Roman" w:eastAsia="Times New Roman" w:hAnsi="Times New Roman" w:cs="Times New Roman"/>
          <w:color w:val="000000"/>
          <w:sz w:val="18"/>
          <w:szCs w:val="18"/>
        </w:rPr>
        <w:t xml:space="preserve"> therefore, positive coefficients indicate higher QoL relative to this group. All models were adjusted for sex, age, parental education level, psychotropic medication use and, where indicated, tic severity. Recruitment center was included as a random effect.</w:t>
      </w:r>
    </w:p>
    <w:p w14:paraId="20B9B97D"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b/>
          <w:bCs/>
          <w:color w:val="1F497D"/>
          <w:sz w:val="20"/>
          <w:szCs w:val="20"/>
          <w:u w:val="single"/>
        </w:rPr>
      </w:pPr>
    </w:p>
    <w:p w14:paraId="100DB546" w14:textId="77777777" w:rsidR="00980717" w:rsidRDefault="00980717" w:rsidP="00980717">
      <w:pPr>
        <w:pBdr>
          <w:top w:val="nil"/>
          <w:left w:val="nil"/>
          <w:bottom w:val="nil"/>
          <w:right w:val="nil"/>
          <w:between w:val="nil"/>
        </w:pBdr>
        <w:spacing w:after="0" w:line="360" w:lineRule="auto"/>
        <w:jc w:val="both"/>
        <w:rPr>
          <w:rFonts w:ascii="Times New Roman" w:eastAsia="Times New Roman" w:hAnsi="Times New Roman" w:cs="Times New Roman"/>
          <w:color w:val="000000"/>
          <w:sz w:val="18"/>
          <w:szCs w:val="18"/>
        </w:rPr>
      </w:pPr>
    </w:p>
    <w:p w14:paraId="78EFEF21" w14:textId="77777777" w:rsidR="00980717" w:rsidRDefault="00980717" w:rsidP="00980717">
      <w:pPr>
        <w:pBdr>
          <w:top w:val="nil"/>
          <w:left w:val="nil"/>
          <w:bottom w:val="nil"/>
          <w:right w:val="nil"/>
          <w:between w:val="nil"/>
        </w:pBdr>
        <w:spacing w:after="0" w:line="360" w:lineRule="auto"/>
        <w:jc w:val="both"/>
        <w:rPr>
          <w:rFonts w:ascii="Times New Roman" w:eastAsia="Times New Roman" w:hAnsi="Times New Roman" w:cs="Times New Roman"/>
          <w:color w:val="000000"/>
          <w:sz w:val="18"/>
          <w:szCs w:val="18"/>
        </w:rPr>
      </w:pPr>
    </w:p>
    <w:p w14:paraId="27B5C7BD"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color w:val="000000"/>
          <w:sz w:val="18"/>
          <w:szCs w:val="18"/>
        </w:rPr>
      </w:pPr>
      <w:r>
        <w:br w:type="page"/>
      </w:r>
    </w:p>
    <w:p w14:paraId="03BC7628" w14:textId="77777777" w:rsidR="00980717" w:rsidRDefault="00980717" w:rsidP="00980717">
      <w:pPr>
        <w:spacing w:after="0" w:line="360" w:lineRule="auto"/>
        <w:rPr>
          <w:rFonts w:ascii="Times New Roman" w:eastAsia="Times New Roman" w:hAnsi="Times New Roman" w:cs="Times New Roman"/>
        </w:rPr>
      </w:pPr>
      <w:r>
        <w:rPr>
          <w:rFonts w:ascii="Times New Roman" w:eastAsia="Times New Roman" w:hAnsi="Times New Roman" w:cs="Times New Roman"/>
          <w:b/>
          <w:bCs/>
        </w:rPr>
        <w:lastRenderedPageBreak/>
        <w:t>Table S4.</w:t>
      </w:r>
      <w:r>
        <w:rPr>
          <w:rFonts w:ascii="Times New Roman" w:eastAsia="Times New Roman" w:hAnsi="Times New Roman" w:cs="Times New Roman"/>
        </w:rPr>
        <w:t xml:space="preserve"> Pairwise comparisons of quality of life (KINDL-R total score) according to number of comorbid disorders</w:t>
      </w:r>
    </w:p>
    <w:p w14:paraId="700D7D7F" w14:textId="77777777" w:rsidR="00980717" w:rsidRDefault="00980717" w:rsidP="00980717">
      <w:pPr>
        <w:spacing w:after="0" w:line="360" w:lineRule="auto"/>
        <w:ind w:left="720"/>
        <w:rPr>
          <w:rFonts w:ascii="Times New Roman" w:eastAsia="Times New Roman" w:hAnsi="Times New Roman" w:cs="Times New Roman"/>
          <w:sz w:val="20"/>
          <w:szCs w:val="20"/>
        </w:rPr>
      </w:pPr>
    </w:p>
    <w:tbl>
      <w:tblPr>
        <w:tblW w:w="5094" w:type="dxa"/>
        <w:tblInd w:w="-108" w:type="dxa"/>
        <w:tblLayout w:type="fixed"/>
        <w:tblLook w:val="0000" w:firstRow="0" w:lastRow="0" w:firstColumn="0" w:lastColumn="0" w:noHBand="0" w:noVBand="0"/>
      </w:tblPr>
      <w:tblGrid>
        <w:gridCol w:w="1698"/>
        <w:gridCol w:w="1954"/>
        <w:gridCol w:w="1442"/>
      </w:tblGrid>
      <w:tr w:rsidR="00980717" w14:paraId="4AAE4C14" w14:textId="77777777" w:rsidTr="001811D8">
        <w:trPr>
          <w:trHeight w:val="300"/>
        </w:trPr>
        <w:tc>
          <w:tcPr>
            <w:tcW w:w="1698" w:type="dxa"/>
            <w:tcBorders>
              <w:top w:val="single" w:sz="4" w:space="0" w:color="auto"/>
              <w:bottom w:val="single" w:sz="4" w:space="0" w:color="auto"/>
            </w:tcBorders>
          </w:tcPr>
          <w:p w14:paraId="50946E57" w14:textId="77777777" w:rsidR="00980717" w:rsidRDefault="00980717" w:rsidP="0005406C">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Number of comorbid disorders</w:t>
            </w:r>
          </w:p>
        </w:tc>
        <w:tc>
          <w:tcPr>
            <w:tcW w:w="1954" w:type="dxa"/>
            <w:tcBorders>
              <w:top w:val="single" w:sz="4" w:space="0" w:color="auto"/>
              <w:bottom w:val="single" w:sz="4" w:space="0" w:color="auto"/>
            </w:tcBorders>
          </w:tcPr>
          <w:p w14:paraId="6959ED86" w14:textId="77777777" w:rsidR="00980717" w:rsidRDefault="00980717" w:rsidP="0005406C">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Adjusted mean difference in KINDL-R total score (SE)</w:t>
            </w:r>
          </w:p>
        </w:tc>
        <w:tc>
          <w:tcPr>
            <w:tcW w:w="1442" w:type="dxa"/>
            <w:tcBorders>
              <w:top w:val="single" w:sz="4" w:space="0" w:color="auto"/>
              <w:bottom w:val="single" w:sz="4" w:space="0" w:color="auto"/>
            </w:tcBorders>
          </w:tcPr>
          <w:p w14:paraId="39FA196D" w14:textId="77777777" w:rsidR="00980717" w:rsidRDefault="00980717" w:rsidP="0005406C">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p-value</w:t>
            </w:r>
          </w:p>
        </w:tc>
      </w:tr>
      <w:tr w:rsidR="00980717" w14:paraId="20390DC6" w14:textId="77777777" w:rsidTr="001811D8">
        <w:trPr>
          <w:trHeight w:val="300"/>
        </w:trPr>
        <w:tc>
          <w:tcPr>
            <w:tcW w:w="1698" w:type="dxa"/>
            <w:tcBorders>
              <w:top w:val="single" w:sz="4" w:space="0" w:color="auto"/>
            </w:tcBorders>
          </w:tcPr>
          <w:p w14:paraId="1BA9812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 vs 1</w:t>
            </w:r>
          </w:p>
        </w:tc>
        <w:tc>
          <w:tcPr>
            <w:tcW w:w="1954" w:type="dxa"/>
            <w:tcBorders>
              <w:top w:val="single" w:sz="4" w:space="0" w:color="auto"/>
            </w:tcBorders>
          </w:tcPr>
          <w:p w14:paraId="50CD29A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 (1.0)</w:t>
            </w:r>
          </w:p>
        </w:tc>
        <w:tc>
          <w:tcPr>
            <w:tcW w:w="1442" w:type="dxa"/>
            <w:tcBorders>
              <w:top w:val="single" w:sz="4" w:space="0" w:color="auto"/>
            </w:tcBorders>
          </w:tcPr>
          <w:p w14:paraId="69C4067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7F55DE3D" w14:textId="77777777" w:rsidTr="001811D8">
        <w:trPr>
          <w:trHeight w:val="300"/>
        </w:trPr>
        <w:tc>
          <w:tcPr>
            <w:tcW w:w="1698" w:type="dxa"/>
          </w:tcPr>
          <w:p w14:paraId="47D2392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 vs 2</w:t>
            </w:r>
          </w:p>
        </w:tc>
        <w:tc>
          <w:tcPr>
            <w:tcW w:w="1954" w:type="dxa"/>
          </w:tcPr>
          <w:p w14:paraId="66E746F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9.7 (1.2)</w:t>
            </w:r>
          </w:p>
        </w:tc>
        <w:tc>
          <w:tcPr>
            <w:tcW w:w="1442" w:type="dxa"/>
          </w:tcPr>
          <w:p w14:paraId="519940C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11767556" w14:textId="77777777" w:rsidTr="001811D8">
        <w:trPr>
          <w:trHeight w:val="300"/>
        </w:trPr>
        <w:tc>
          <w:tcPr>
            <w:tcW w:w="1698" w:type="dxa"/>
          </w:tcPr>
          <w:p w14:paraId="1C3BB7D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 vs 3</w:t>
            </w:r>
          </w:p>
        </w:tc>
        <w:tc>
          <w:tcPr>
            <w:tcW w:w="1954" w:type="dxa"/>
          </w:tcPr>
          <w:p w14:paraId="3A092367"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16.2 (1.5)</w:t>
            </w:r>
          </w:p>
        </w:tc>
        <w:tc>
          <w:tcPr>
            <w:tcW w:w="1442" w:type="dxa"/>
          </w:tcPr>
          <w:p w14:paraId="0B9FEDE7"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45AAA207" w14:textId="77777777" w:rsidTr="001811D8">
        <w:trPr>
          <w:trHeight w:val="300"/>
        </w:trPr>
        <w:tc>
          <w:tcPr>
            <w:tcW w:w="1698" w:type="dxa"/>
          </w:tcPr>
          <w:p w14:paraId="0880237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 vs 4</w:t>
            </w:r>
          </w:p>
        </w:tc>
        <w:tc>
          <w:tcPr>
            <w:tcW w:w="1954" w:type="dxa"/>
          </w:tcPr>
          <w:p w14:paraId="36DE0B3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20.1 (2.0)</w:t>
            </w:r>
          </w:p>
        </w:tc>
        <w:tc>
          <w:tcPr>
            <w:tcW w:w="1442" w:type="dxa"/>
          </w:tcPr>
          <w:p w14:paraId="7F60F52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73AD44A0" w14:textId="77777777" w:rsidTr="001811D8">
        <w:trPr>
          <w:trHeight w:val="300"/>
        </w:trPr>
        <w:tc>
          <w:tcPr>
            <w:tcW w:w="1698" w:type="dxa"/>
          </w:tcPr>
          <w:p w14:paraId="3E16C8E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 vs 5</w:t>
            </w:r>
          </w:p>
        </w:tc>
        <w:tc>
          <w:tcPr>
            <w:tcW w:w="1954" w:type="dxa"/>
          </w:tcPr>
          <w:p w14:paraId="0B26F28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23.8 (3.5)</w:t>
            </w:r>
          </w:p>
        </w:tc>
        <w:tc>
          <w:tcPr>
            <w:tcW w:w="1442" w:type="dxa"/>
          </w:tcPr>
          <w:p w14:paraId="70331B5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356D9E92" w14:textId="77777777" w:rsidTr="001811D8">
        <w:trPr>
          <w:trHeight w:val="300"/>
        </w:trPr>
        <w:tc>
          <w:tcPr>
            <w:tcW w:w="1698" w:type="dxa"/>
          </w:tcPr>
          <w:p w14:paraId="592EB4C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vs 2</w:t>
            </w:r>
          </w:p>
        </w:tc>
        <w:tc>
          <w:tcPr>
            <w:tcW w:w="1954" w:type="dxa"/>
          </w:tcPr>
          <w:p w14:paraId="6FD9D323"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4.2 (1.3)</w:t>
            </w:r>
          </w:p>
        </w:tc>
        <w:tc>
          <w:tcPr>
            <w:tcW w:w="1442" w:type="dxa"/>
          </w:tcPr>
          <w:p w14:paraId="1285E34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62E93DD6" w14:textId="77777777" w:rsidTr="001811D8">
        <w:trPr>
          <w:trHeight w:val="300"/>
        </w:trPr>
        <w:tc>
          <w:tcPr>
            <w:tcW w:w="1698" w:type="dxa"/>
          </w:tcPr>
          <w:p w14:paraId="4969173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vs 3</w:t>
            </w:r>
          </w:p>
        </w:tc>
        <w:tc>
          <w:tcPr>
            <w:tcW w:w="1954" w:type="dxa"/>
          </w:tcPr>
          <w:p w14:paraId="5FAC5A17"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10.8 (1.5)</w:t>
            </w:r>
          </w:p>
        </w:tc>
        <w:tc>
          <w:tcPr>
            <w:tcW w:w="1442" w:type="dxa"/>
          </w:tcPr>
          <w:p w14:paraId="72091EA3"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7A9B7BFB" w14:textId="77777777" w:rsidTr="001811D8">
        <w:trPr>
          <w:trHeight w:val="300"/>
        </w:trPr>
        <w:tc>
          <w:tcPr>
            <w:tcW w:w="1698" w:type="dxa"/>
          </w:tcPr>
          <w:p w14:paraId="28F626D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vs 4</w:t>
            </w:r>
          </w:p>
        </w:tc>
        <w:tc>
          <w:tcPr>
            <w:tcW w:w="1954" w:type="dxa"/>
          </w:tcPr>
          <w:p w14:paraId="063DCA4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14.6 (2.0)</w:t>
            </w:r>
          </w:p>
        </w:tc>
        <w:tc>
          <w:tcPr>
            <w:tcW w:w="1442" w:type="dxa"/>
          </w:tcPr>
          <w:p w14:paraId="0B84A43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473113C2" w14:textId="77777777" w:rsidTr="001811D8">
        <w:trPr>
          <w:trHeight w:val="300"/>
        </w:trPr>
        <w:tc>
          <w:tcPr>
            <w:tcW w:w="1698" w:type="dxa"/>
          </w:tcPr>
          <w:p w14:paraId="39F0556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vs 5</w:t>
            </w:r>
          </w:p>
        </w:tc>
        <w:tc>
          <w:tcPr>
            <w:tcW w:w="1954" w:type="dxa"/>
          </w:tcPr>
          <w:p w14:paraId="5408343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18.4 (3.5)</w:t>
            </w:r>
          </w:p>
        </w:tc>
        <w:tc>
          <w:tcPr>
            <w:tcW w:w="1442" w:type="dxa"/>
          </w:tcPr>
          <w:p w14:paraId="59C7205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7926CD73" w14:textId="77777777" w:rsidTr="001811D8">
        <w:trPr>
          <w:trHeight w:val="300"/>
        </w:trPr>
        <w:tc>
          <w:tcPr>
            <w:tcW w:w="1698" w:type="dxa"/>
          </w:tcPr>
          <w:p w14:paraId="40CFC50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vs 3</w:t>
            </w:r>
          </w:p>
        </w:tc>
        <w:tc>
          <w:tcPr>
            <w:tcW w:w="1954" w:type="dxa"/>
          </w:tcPr>
          <w:p w14:paraId="7DC594C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6.5 (1.6)</w:t>
            </w:r>
          </w:p>
        </w:tc>
        <w:tc>
          <w:tcPr>
            <w:tcW w:w="1442" w:type="dxa"/>
          </w:tcPr>
          <w:p w14:paraId="1FEA435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6E007DBC" w14:textId="77777777" w:rsidTr="001811D8">
        <w:trPr>
          <w:trHeight w:val="300"/>
        </w:trPr>
        <w:tc>
          <w:tcPr>
            <w:tcW w:w="1698" w:type="dxa"/>
          </w:tcPr>
          <w:p w14:paraId="60A4BB5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vs 4</w:t>
            </w:r>
          </w:p>
        </w:tc>
        <w:tc>
          <w:tcPr>
            <w:tcW w:w="1954" w:type="dxa"/>
          </w:tcPr>
          <w:p w14:paraId="2AB427D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10.4 (2.1)</w:t>
            </w:r>
          </w:p>
        </w:tc>
        <w:tc>
          <w:tcPr>
            <w:tcW w:w="1442" w:type="dxa"/>
          </w:tcPr>
          <w:p w14:paraId="5C6A1DA7"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3800E576" w14:textId="77777777" w:rsidTr="001811D8">
        <w:trPr>
          <w:trHeight w:val="300"/>
        </w:trPr>
        <w:tc>
          <w:tcPr>
            <w:tcW w:w="1698" w:type="dxa"/>
          </w:tcPr>
          <w:p w14:paraId="23E48EF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vs 5</w:t>
            </w:r>
          </w:p>
        </w:tc>
        <w:tc>
          <w:tcPr>
            <w:tcW w:w="1954" w:type="dxa"/>
          </w:tcPr>
          <w:p w14:paraId="124E0C6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14.2 (3.5)</w:t>
            </w:r>
          </w:p>
        </w:tc>
        <w:tc>
          <w:tcPr>
            <w:tcW w:w="1442" w:type="dxa"/>
          </w:tcPr>
          <w:p w14:paraId="573F71E3"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137F2C99" w14:textId="77777777" w:rsidTr="001811D8">
        <w:trPr>
          <w:trHeight w:val="300"/>
        </w:trPr>
        <w:tc>
          <w:tcPr>
            <w:tcW w:w="1698" w:type="dxa"/>
          </w:tcPr>
          <w:p w14:paraId="156FAB1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vs 4</w:t>
            </w:r>
          </w:p>
        </w:tc>
        <w:tc>
          <w:tcPr>
            <w:tcW w:w="1954" w:type="dxa"/>
          </w:tcPr>
          <w:p w14:paraId="78039FA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3.9 (2.2)</w:t>
            </w:r>
          </w:p>
        </w:tc>
        <w:tc>
          <w:tcPr>
            <w:tcW w:w="1442" w:type="dxa"/>
          </w:tcPr>
          <w:p w14:paraId="3E10544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.512</w:t>
            </w:r>
          </w:p>
        </w:tc>
      </w:tr>
      <w:tr w:rsidR="00980717" w14:paraId="40F88C40" w14:textId="77777777" w:rsidTr="001811D8">
        <w:trPr>
          <w:trHeight w:val="300"/>
        </w:trPr>
        <w:tc>
          <w:tcPr>
            <w:tcW w:w="1698" w:type="dxa"/>
          </w:tcPr>
          <w:p w14:paraId="10DEB18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vs 5</w:t>
            </w:r>
          </w:p>
        </w:tc>
        <w:tc>
          <w:tcPr>
            <w:tcW w:w="1954" w:type="dxa"/>
          </w:tcPr>
          <w:p w14:paraId="4A4CD6D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7.6 (3.6)</w:t>
            </w:r>
          </w:p>
        </w:tc>
        <w:tc>
          <w:tcPr>
            <w:tcW w:w="1442" w:type="dxa"/>
          </w:tcPr>
          <w:p w14:paraId="00D9DCC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.281</w:t>
            </w:r>
          </w:p>
        </w:tc>
      </w:tr>
      <w:tr w:rsidR="00980717" w14:paraId="50F761EA" w14:textId="77777777" w:rsidTr="001811D8">
        <w:trPr>
          <w:trHeight w:val="300"/>
        </w:trPr>
        <w:tc>
          <w:tcPr>
            <w:tcW w:w="1698" w:type="dxa"/>
            <w:tcBorders>
              <w:bottom w:val="single" w:sz="4" w:space="0" w:color="auto"/>
            </w:tcBorders>
          </w:tcPr>
          <w:p w14:paraId="1A293CA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 vs 5</w:t>
            </w:r>
          </w:p>
        </w:tc>
        <w:tc>
          <w:tcPr>
            <w:tcW w:w="1954" w:type="dxa"/>
            <w:tcBorders>
              <w:bottom w:val="single" w:sz="4" w:space="0" w:color="auto"/>
            </w:tcBorders>
          </w:tcPr>
          <w:p w14:paraId="3B09C4D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 (3.9)</w:t>
            </w:r>
          </w:p>
        </w:tc>
        <w:tc>
          <w:tcPr>
            <w:tcW w:w="1442" w:type="dxa"/>
            <w:tcBorders>
              <w:bottom w:val="single" w:sz="4" w:space="0" w:color="auto"/>
            </w:tcBorders>
          </w:tcPr>
          <w:p w14:paraId="00D0451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.933</w:t>
            </w:r>
          </w:p>
        </w:tc>
      </w:tr>
    </w:tbl>
    <w:p w14:paraId="3D7430B1" w14:textId="77777777" w:rsidR="00980717" w:rsidRDefault="00980717" w:rsidP="00980717">
      <w:pPr>
        <w:spacing w:after="0" w:line="360" w:lineRule="auto"/>
        <w:rPr>
          <w:rFonts w:ascii="Times New Roman" w:eastAsia="Times New Roman" w:hAnsi="Times New Roman" w:cs="Times New Roman"/>
          <w:b/>
          <w:bCs/>
          <w:color w:val="1F497D"/>
          <w:u w:val="single"/>
        </w:rPr>
      </w:pPr>
    </w:p>
    <w:p w14:paraId="2D7CBDB5" w14:textId="77777777" w:rsidR="00980717" w:rsidRDefault="00980717" w:rsidP="00980717">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18"/>
          <w:szCs w:val="18"/>
        </w:rPr>
        <w:t>SE standard error.</w:t>
      </w:r>
    </w:p>
    <w:p w14:paraId="2586A691" w14:textId="77777777" w:rsidR="00980717" w:rsidRDefault="00980717" w:rsidP="00980717">
      <w:pPr>
        <w:spacing w:after="0" w:line="240" w:lineRule="auto"/>
        <w:rPr>
          <w:rFonts w:ascii="Times New Roman" w:eastAsia="Times New Roman" w:hAnsi="Times New Roman" w:cs="Times New Roman"/>
          <w:b/>
          <w:bCs/>
          <w:highlight w:val="white"/>
        </w:rPr>
      </w:pPr>
      <w:r>
        <w:rPr>
          <w:rFonts w:ascii="Times New Roman" w:eastAsia="Times New Roman" w:hAnsi="Times New Roman" w:cs="Times New Roman"/>
          <w:sz w:val="18"/>
          <w:szCs w:val="18"/>
        </w:rPr>
        <w:t xml:space="preserve">Pairwise differences in KINDL-R total scores were estimated using linear mixed-effects models. Models were adjusted for sex, age, parental education level, psychotropic medication use, and tic severity, with recruitment center included as a random effect. Positive values indicate higher QoL in the first group than in the second comparison group. </w:t>
      </w:r>
      <w:r>
        <w:br w:type="page"/>
      </w:r>
    </w:p>
    <w:p w14:paraId="39B0CC09" w14:textId="77777777" w:rsidR="00980717" w:rsidRDefault="00980717" w:rsidP="00980717">
      <w:pPr>
        <w:spacing w:after="0" w:line="360" w:lineRule="auto"/>
        <w:rPr>
          <w:rFonts w:ascii="Times New Roman" w:eastAsia="Times New Roman" w:hAnsi="Times New Roman" w:cs="Times New Roman"/>
        </w:rPr>
      </w:pPr>
      <w:r>
        <w:rPr>
          <w:rFonts w:ascii="Times New Roman" w:eastAsia="Times New Roman" w:hAnsi="Times New Roman" w:cs="Times New Roman"/>
          <w:b/>
          <w:bCs/>
          <w:highlight w:val="white"/>
        </w:rPr>
        <w:lastRenderedPageBreak/>
        <w:t>Table S5</w:t>
      </w:r>
      <w:r>
        <w:rPr>
          <w:rFonts w:ascii="Times New Roman" w:eastAsia="Times New Roman" w:hAnsi="Times New Roman" w:cs="Times New Roman"/>
          <w:highlight w:val="white"/>
        </w:rPr>
        <w:t>. Patterns of psychiatric comorbid disorders and corresponding quality of life</w:t>
      </w:r>
      <w:r>
        <w:rPr>
          <w:rFonts w:ascii="Times New Roman" w:eastAsia="Times New Roman" w:hAnsi="Times New Roman" w:cs="Times New Roman"/>
          <w:b/>
          <w:bCs/>
        </w:rPr>
        <w:t xml:space="preserve"> </w:t>
      </w:r>
      <w:r>
        <w:rPr>
          <w:rFonts w:ascii="Times New Roman" w:eastAsia="Times New Roman" w:hAnsi="Times New Roman" w:cs="Times New Roman"/>
        </w:rPr>
        <w:t>(KINDL-R total score)</w:t>
      </w:r>
    </w:p>
    <w:tbl>
      <w:tblPr>
        <w:tblW w:w="7098"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021"/>
        <w:gridCol w:w="1095"/>
        <w:gridCol w:w="1982"/>
      </w:tblGrid>
      <w:tr w:rsidR="00980717" w14:paraId="4E583146" w14:textId="77777777" w:rsidTr="0005406C">
        <w:trPr>
          <w:trHeight w:val="300"/>
        </w:trPr>
        <w:tc>
          <w:tcPr>
            <w:tcW w:w="4020" w:type="dxa"/>
            <w:tcBorders>
              <w:top w:val="single" w:sz="8" w:space="0" w:color="BFBFBF"/>
              <w:left w:val="single" w:sz="8" w:space="0" w:color="BFBFBF"/>
              <w:bottom w:val="single" w:sz="8" w:space="0" w:color="000000"/>
              <w:right w:val="single" w:sz="8" w:space="0" w:color="BFBFBF"/>
            </w:tcBorders>
            <w:tcMar>
              <w:left w:w="108" w:type="dxa"/>
              <w:right w:w="108" w:type="dxa"/>
            </w:tcMar>
          </w:tcPr>
          <w:p w14:paraId="4E905A6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Comorbidity pattern</w:t>
            </w:r>
          </w:p>
        </w:tc>
        <w:tc>
          <w:tcPr>
            <w:tcW w:w="1095" w:type="dxa"/>
            <w:tcBorders>
              <w:top w:val="single" w:sz="8" w:space="0" w:color="BFBFBF"/>
              <w:left w:val="single" w:sz="8" w:space="0" w:color="BFBFBF"/>
              <w:bottom w:val="single" w:sz="8" w:space="0" w:color="000000"/>
              <w:right w:val="single" w:sz="8" w:space="0" w:color="BFBFBF"/>
            </w:tcBorders>
            <w:tcMar>
              <w:left w:w="108" w:type="dxa"/>
              <w:right w:w="108" w:type="dxa"/>
            </w:tcMar>
          </w:tcPr>
          <w:p w14:paraId="12E9C35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N (%)</w:t>
            </w:r>
          </w:p>
        </w:tc>
        <w:tc>
          <w:tcPr>
            <w:tcW w:w="1982" w:type="dxa"/>
            <w:tcBorders>
              <w:top w:val="single" w:sz="8" w:space="0" w:color="BFBFBF"/>
              <w:left w:val="single" w:sz="8" w:space="0" w:color="BFBFBF"/>
              <w:bottom w:val="single" w:sz="8" w:space="0" w:color="000000"/>
              <w:right w:val="single" w:sz="8" w:space="0" w:color="BFBFBF"/>
            </w:tcBorders>
            <w:tcMar>
              <w:left w:w="108" w:type="dxa"/>
              <w:right w:w="108" w:type="dxa"/>
            </w:tcMar>
          </w:tcPr>
          <w:p w14:paraId="2CF6CB5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Adjusted KINDL-R total score</w:t>
            </w:r>
          </w:p>
          <w:p w14:paraId="12E3F5C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 M (SE)</w:t>
            </w:r>
          </w:p>
        </w:tc>
      </w:tr>
      <w:tr w:rsidR="00980717" w14:paraId="5D13B081" w14:textId="77777777" w:rsidTr="0005406C">
        <w:trPr>
          <w:trHeight w:val="300"/>
        </w:trPr>
        <w:tc>
          <w:tcPr>
            <w:tcW w:w="4020" w:type="dxa"/>
            <w:tcBorders>
              <w:top w:val="single" w:sz="8" w:space="0" w:color="000000"/>
              <w:left w:val="single" w:sz="8" w:space="0" w:color="BFBFBF"/>
              <w:bottom w:val="single" w:sz="12" w:space="0" w:color="000000"/>
              <w:right w:val="single" w:sz="8" w:space="0" w:color="BFBFBF"/>
            </w:tcBorders>
            <w:tcMar>
              <w:left w:w="108" w:type="dxa"/>
              <w:right w:w="108" w:type="dxa"/>
            </w:tcMar>
          </w:tcPr>
          <w:p w14:paraId="286738CD"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b/>
                <w:bCs/>
                <w:sz w:val="18"/>
                <w:szCs w:val="18"/>
              </w:rPr>
              <w:t>No comorbid psychiatric disorder</w:t>
            </w:r>
          </w:p>
        </w:tc>
        <w:tc>
          <w:tcPr>
            <w:tcW w:w="1095" w:type="dxa"/>
            <w:tcBorders>
              <w:top w:val="single" w:sz="8" w:space="0" w:color="000000"/>
              <w:left w:val="single" w:sz="8" w:space="0" w:color="BFBFBF"/>
              <w:bottom w:val="single" w:sz="12" w:space="0" w:color="000000"/>
              <w:right w:val="single" w:sz="8" w:space="0" w:color="BFBFBF"/>
            </w:tcBorders>
            <w:tcMar>
              <w:left w:w="108" w:type="dxa"/>
              <w:right w:w="108" w:type="dxa"/>
            </w:tcMar>
          </w:tcPr>
          <w:p w14:paraId="1AFAD94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235 (35.2%)</w:t>
            </w:r>
          </w:p>
        </w:tc>
        <w:tc>
          <w:tcPr>
            <w:tcW w:w="1982" w:type="dxa"/>
            <w:tcBorders>
              <w:top w:val="single" w:sz="8" w:space="0" w:color="000000"/>
              <w:left w:val="single" w:sz="8" w:space="0" w:color="BFBFBF"/>
              <w:bottom w:val="single" w:sz="12" w:space="0" w:color="000000"/>
              <w:right w:val="single" w:sz="8" w:space="0" w:color="BFBFBF"/>
            </w:tcBorders>
            <w:tcMar>
              <w:left w:w="108" w:type="dxa"/>
              <w:right w:w="108" w:type="dxa"/>
            </w:tcMar>
          </w:tcPr>
          <w:p w14:paraId="246F4E1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75.0 (0.8)</w:t>
            </w:r>
          </w:p>
        </w:tc>
      </w:tr>
      <w:tr w:rsidR="00980717" w14:paraId="04DE8700" w14:textId="77777777" w:rsidTr="0005406C">
        <w:trPr>
          <w:trHeight w:val="300"/>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57673122"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b/>
                <w:bCs/>
                <w:sz w:val="18"/>
                <w:szCs w:val="18"/>
              </w:rPr>
              <w:t>Single comorbidity</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2CD4D14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186 (27.9%)</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7B6C4D4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69.9 (0.9)</w:t>
            </w:r>
          </w:p>
        </w:tc>
      </w:tr>
      <w:tr w:rsidR="00980717" w14:paraId="26EF6942" w14:textId="77777777" w:rsidTr="0005406C">
        <w:trPr>
          <w:trHeight w:val="113"/>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67EDC06C"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OCD</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26FBDCA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46 (6.9%)</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274BEDD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73.9 (1.7)</w:t>
            </w:r>
          </w:p>
        </w:tc>
      </w:tr>
      <w:tr w:rsidR="00980717" w14:paraId="24D0037E" w14:textId="77777777" w:rsidTr="0005406C">
        <w:trPr>
          <w:trHeight w:val="174"/>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49A5C5E5"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ADHD</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77A5AF8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47 (7.0%)</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2A4B462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70.6 (1.6)</w:t>
            </w:r>
          </w:p>
        </w:tc>
      </w:tr>
      <w:tr w:rsidR="00980717" w14:paraId="5008629A" w14:textId="77777777" w:rsidTr="0005406C">
        <w:trPr>
          <w:trHeight w:val="234"/>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5B22B5C4"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ODD</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5DA3F47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 (1.8%)</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75E7933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68.7 (3.1)</w:t>
            </w:r>
          </w:p>
        </w:tc>
      </w:tr>
      <w:tr w:rsidR="00980717" w14:paraId="2703282B" w14:textId="77777777" w:rsidTr="0005406C">
        <w:trPr>
          <w:trHeight w:val="124"/>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6CBB86E2"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ASD</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71327D3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 (1.5%)</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8FB980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66.8 (3.3)</w:t>
            </w:r>
          </w:p>
        </w:tc>
      </w:tr>
      <w:tr w:rsidR="00980717" w14:paraId="3B9E1430" w14:textId="77777777" w:rsidTr="0005406C">
        <w:trPr>
          <w:trHeight w:val="170"/>
        </w:trPr>
        <w:tc>
          <w:tcPr>
            <w:tcW w:w="4020" w:type="dxa"/>
            <w:tcBorders>
              <w:top w:val="single" w:sz="8" w:space="0" w:color="BFBFBF"/>
              <w:left w:val="single" w:sz="8" w:space="0" w:color="BFBFBF"/>
              <w:bottom w:val="single" w:sz="12" w:space="0" w:color="000000"/>
              <w:right w:val="single" w:sz="8" w:space="0" w:color="BFBFBF"/>
            </w:tcBorders>
            <w:tcMar>
              <w:left w:w="108" w:type="dxa"/>
              <w:right w:w="108" w:type="dxa"/>
            </w:tcMar>
          </w:tcPr>
          <w:p w14:paraId="3F28D03D"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Emotional disorders</w:t>
            </w:r>
          </w:p>
        </w:tc>
        <w:tc>
          <w:tcPr>
            <w:tcW w:w="1095" w:type="dxa"/>
            <w:tcBorders>
              <w:top w:val="single" w:sz="8" w:space="0" w:color="BFBFBF"/>
              <w:left w:val="single" w:sz="8" w:space="0" w:color="BFBFBF"/>
              <w:bottom w:val="single" w:sz="12" w:space="0" w:color="000000"/>
              <w:right w:val="single" w:sz="8" w:space="0" w:color="BFBFBF"/>
            </w:tcBorders>
            <w:tcMar>
              <w:left w:w="108" w:type="dxa"/>
              <w:right w:w="108" w:type="dxa"/>
            </w:tcMar>
          </w:tcPr>
          <w:p w14:paraId="1BC98D1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71 (10.6%)</w:t>
            </w:r>
          </w:p>
        </w:tc>
        <w:tc>
          <w:tcPr>
            <w:tcW w:w="1982" w:type="dxa"/>
            <w:tcBorders>
              <w:top w:val="single" w:sz="8" w:space="0" w:color="BFBFBF"/>
              <w:left w:val="single" w:sz="8" w:space="0" w:color="BFBFBF"/>
              <w:bottom w:val="single" w:sz="12" w:space="0" w:color="000000"/>
              <w:right w:val="single" w:sz="8" w:space="0" w:color="BFBFBF"/>
            </w:tcBorders>
            <w:tcMar>
              <w:left w:w="108" w:type="dxa"/>
              <w:right w:w="108" w:type="dxa"/>
            </w:tcMar>
          </w:tcPr>
          <w:p w14:paraId="1E36E93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66.3 (1.3)</w:t>
            </w:r>
          </w:p>
        </w:tc>
      </w:tr>
      <w:tr w:rsidR="00980717" w14:paraId="26E8E465" w14:textId="77777777" w:rsidTr="0005406C">
        <w:trPr>
          <w:trHeight w:val="300"/>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A793F2B"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b/>
                <w:bCs/>
                <w:sz w:val="18"/>
                <w:szCs w:val="18"/>
              </w:rPr>
              <w:t>Two comorbidities</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5879244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113 (16.9%)</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A71482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65.6 (1.2)</w:t>
            </w:r>
          </w:p>
        </w:tc>
      </w:tr>
      <w:tr w:rsidR="00980717" w14:paraId="0DB05CC4" w14:textId="77777777" w:rsidTr="0005406C">
        <w:trPr>
          <w:trHeight w:val="192"/>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4F8EB854"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OCD + ADHD</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1424CD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 (1.6%)</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578B14F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69.9 (3.1)</w:t>
            </w:r>
          </w:p>
        </w:tc>
      </w:tr>
      <w:tr w:rsidR="00980717" w14:paraId="4A3A1266" w14:textId="77777777" w:rsidTr="0005406C">
        <w:trPr>
          <w:trHeight w:val="237"/>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41E3898B"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OCD + ASD</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5120782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(0.7%)</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65AD73A3"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69.9 (4.6)</w:t>
            </w:r>
          </w:p>
        </w:tc>
      </w:tr>
      <w:tr w:rsidR="00980717" w14:paraId="2E923588" w14:textId="77777777" w:rsidTr="0005406C">
        <w:trPr>
          <w:trHeight w:val="128"/>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0E0B942"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ADHD + Emotional disorders</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82FE98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 (2.7%)</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211E9DA3"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68.6 (2.4)</w:t>
            </w:r>
          </w:p>
        </w:tc>
      </w:tr>
      <w:tr w:rsidR="00980717" w14:paraId="32537B81" w14:textId="77777777" w:rsidTr="0005406C">
        <w:trPr>
          <w:trHeight w:val="187"/>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A1C688A"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ADHD + ASD</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6EE3509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 (1.5%)</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2196D41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67.1 (3.3)</w:t>
            </w:r>
          </w:p>
        </w:tc>
      </w:tr>
      <w:tr w:rsidR="00980717" w14:paraId="020328CD" w14:textId="77777777" w:rsidTr="0005406C">
        <w:trPr>
          <w:trHeight w:val="92"/>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47B5D516"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ASD + Emotional disorders</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25BC82F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 (2.1%)</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4BF7F1C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64.6 (2.7)</w:t>
            </w:r>
          </w:p>
        </w:tc>
      </w:tr>
      <w:tr w:rsidR="00980717" w14:paraId="54ADB350" w14:textId="77777777" w:rsidTr="0005406C">
        <w:trPr>
          <w:trHeight w:val="124"/>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4E40FB37"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ADHD + ODD</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2DF2566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(0.7%)</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44E9B41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63.6 (4.6)</w:t>
            </w:r>
          </w:p>
        </w:tc>
      </w:tr>
      <w:tr w:rsidR="00980717" w14:paraId="789EEF28" w14:textId="77777777" w:rsidTr="0005406C">
        <w:trPr>
          <w:trHeight w:val="183"/>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26C4D450"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OCD + ODD</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6811C92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(0.4%)</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0D5E603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63.1 (5.9)</w:t>
            </w:r>
          </w:p>
        </w:tc>
      </w:tr>
      <w:tr w:rsidR="00980717" w14:paraId="21809E17" w14:textId="77777777" w:rsidTr="0005406C">
        <w:trPr>
          <w:trHeight w:val="102"/>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0449BA0F"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ODD + ASD</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1B7393E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(0.1%)</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BFE2FE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63.0 (10.2)</w:t>
            </w:r>
          </w:p>
        </w:tc>
      </w:tr>
      <w:tr w:rsidR="00980717" w14:paraId="4972B248" w14:textId="77777777" w:rsidTr="0005406C">
        <w:trPr>
          <w:trHeight w:val="205"/>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5E3DA4C8"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OCD + Emotional disorders</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7DE770F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37 (5.5%)</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2E655B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62.8 (1.8)</w:t>
            </w:r>
          </w:p>
        </w:tc>
      </w:tr>
      <w:tr w:rsidR="00980717" w14:paraId="3E075046" w14:textId="77777777" w:rsidTr="0005406C">
        <w:trPr>
          <w:trHeight w:val="124"/>
        </w:trPr>
        <w:tc>
          <w:tcPr>
            <w:tcW w:w="4020" w:type="dxa"/>
            <w:tcBorders>
              <w:top w:val="single" w:sz="8" w:space="0" w:color="BFBFBF"/>
              <w:left w:val="single" w:sz="8" w:space="0" w:color="BFBFBF"/>
              <w:bottom w:val="single" w:sz="12" w:space="0" w:color="000000"/>
              <w:right w:val="single" w:sz="8" w:space="0" w:color="BFBFBF"/>
            </w:tcBorders>
            <w:tcMar>
              <w:left w:w="108" w:type="dxa"/>
              <w:right w:w="108" w:type="dxa"/>
            </w:tcMar>
          </w:tcPr>
          <w:p w14:paraId="502E5078"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ODD + Emotional disorders</w:t>
            </w:r>
          </w:p>
        </w:tc>
        <w:tc>
          <w:tcPr>
            <w:tcW w:w="1095" w:type="dxa"/>
            <w:tcBorders>
              <w:top w:val="single" w:sz="8" w:space="0" w:color="BFBFBF"/>
              <w:left w:val="single" w:sz="8" w:space="0" w:color="BFBFBF"/>
              <w:bottom w:val="single" w:sz="12" w:space="0" w:color="000000"/>
              <w:right w:val="single" w:sz="8" w:space="0" w:color="BFBFBF"/>
            </w:tcBorders>
            <w:tcMar>
              <w:left w:w="108" w:type="dxa"/>
              <w:right w:w="108" w:type="dxa"/>
            </w:tcMar>
          </w:tcPr>
          <w:p w14:paraId="1BD1DD0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 (1.3%)</w:t>
            </w:r>
          </w:p>
        </w:tc>
        <w:tc>
          <w:tcPr>
            <w:tcW w:w="1982" w:type="dxa"/>
            <w:tcBorders>
              <w:top w:val="single" w:sz="8" w:space="0" w:color="BFBFBF"/>
              <w:left w:val="single" w:sz="8" w:space="0" w:color="BFBFBF"/>
              <w:bottom w:val="single" w:sz="12" w:space="0" w:color="000000"/>
              <w:right w:val="single" w:sz="8" w:space="0" w:color="BFBFBF"/>
            </w:tcBorders>
            <w:tcMar>
              <w:left w:w="108" w:type="dxa"/>
              <w:right w:w="108" w:type="dxa"/>
            </w:tcMar>
          </w:tcPr>
          <w:p w14:paraId="5D19B37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62.7 (3.6)</w:t>
            </w:r>
          </w:p>
        </w:tc>
      </w:tr>
      <w:tr w:rsidR="00980717" w14:paraId="3B538EC9" w14:textId="77777777" w:rsidTr="0005406C">
        <w:trPr>
          <w:trHeight w:val="300"/>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99F580F"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b/>
                <w:bCs/>
                <w:sz w:val="18"/>
                <w:szCs w:val="18"/>
              </w:rPr>
              <w:t>Three comorbidities</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1020DF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64 (9.6%)</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6DF9B3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59.1 (1.4)</w:t>
            </w:r>
          </w:p>
        </w:tc>
      </w:tr>
      <w:tr w:rsidR="00980717" w14:paraId="6EF3D1AC" w14:textId="77777777" w:rsidTr="0005406C">
        <w:trPr>
          <w:trHeight w:val="116"/>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0F999921"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OCD + ODD + ASD</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12942DE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 (0.6%)</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59B0CEA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70.3 (5.1)</w:t>
            </w:r>
          </w:p>
        </w:tc>
      </w:tr>
      <w:tr w:rsidR="00980717" w14:paraId="5A0253EB" w14:textId="77777777" w:rsidTr="0005406C">
        <w:trPr>
          <w:trHeight w:val="162"/>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1ABFB5DD"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OCD + ADHD + ODD</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47B094D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 (0.6%)</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5C4B90E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68.1 (5.2)</w:t>
            </w:r>
          </w:p>
        </w:tc>
      </w:tr>
      <w:tr w:rsidR="00980717" w14:paraId="3CE3D19D" w14:textId="77777777" w:rsidTr="0005406C">
        <w:trPr>
          <w:trHeight w:val="79"/>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265A3717"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ADHD + ASD + Emotional disorders</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6E00233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 (1.8%)</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165458E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63.9 (2.9)</w:t>
            </w:r>
          </w:p>
        </w:tc>
      </w:tr>
      <w:tr w:rsidR="00980717" w14:paraId="31C451FD" w14:textId="77777777" w:rsidTr="0005406C">
        <w:trPr>
          <w:trHeight w:val="140"/>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0AED4E41"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OCD + ASD + Emotional disorders</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4CDFBB6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(1.0%)</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E25233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59.5 (3.9)</w:t>
            </w:r>
          </w:p>
        </w:tc>
      </w:tr>
      <w:tr w:rsidR="00980717" w14:paraId="41BE1166" w14:textId="77777777" w:rsidTr="0005406C">
        <w:trPr>
          <w:trHeight w:val="199"/>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538A376B"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OCD + ADHD + ASD</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787CDBE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 (0.9%)</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690D63E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59.1 (4.6)</w:t>
            </w:r>
          </w:p>
        </w:tc>
      </w:tr>
      <w:tr w:rsidR="00980717" w14:paraId="11C48B51" w14:textId="77777777" w:rsidTr="0005406C">
        <w:trPr>
          <w:trHeight w:val="104"/>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3AE3B4A"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OCD + ADHD + Emotional disorders</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E25596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 (1.8%)</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9E498B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58.3 (2.9)</w:t>
            </w:r>
          </w:p>
        </w:tc>
      </w:tr>
      <w:tr w:rsidR="00980717" w14:paraId="5F8DA456" w14:textId="77777777" w:rsidTr="0005406C">
        <w:trPr>
          <w:trHeight w:val="164"/>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C21512E"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ADHD + ODD + Emotional disorders</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653438B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(1.0%)</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1F717B23"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54.9 (3.9)</w:t>
            </w:r>
          </w:p>
        </w:tc>
      </w:tr>
      <w:tr w:rsidR="00980717" w14:paraId="0BD2F434" w14:textId="77777777" w:rsidTr="0005406C">
        <w:trPr>
          <w:trHeight w:val="223"/>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57E6610A"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ODD + ASD + Emotional disorders</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C25A8C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 (0.9%)</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0BC7D21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50.6 (4.2)</w:t>
            </w:r>
          </w:p>
        </w:tc>
      </w:tr>
      <w:tr w:rsidR="00980717" w14:paraId="7E652FBF" w14:textId="77777777" w:rsidTr="0005406C">
        <w:trPr>
          <w:trHeight w:val="128"/>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6EF2570"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OCD + ODD + Emotional disorders</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0F7C1C8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(0.4%)</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275EE433"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49.6 (5.9)</w:t>
            </w:r>
          </w:p>
        </w:tc>
      </w:tr>
      <w:tr w:rsidR="00980717" w14:paraId="69ABB2F6" w14:textId="77777777" w:rsidTr="0005406C">
        <w:trPr>
          <w:trHeight w:val="173"/>
        </w:trPr>
        <w:tc>
          <w:tcPr>
            <w:tcW w:w="4020" w:type="dxa"/>
            <w:tcBorders>
              <w:top w:val="single" w:sz="8" w:space="0" w:color="BFBFBF"/>
              <w:left w:val="single" w:sz="8" w:space="0" w:color="BFBFBF"/>
              <w:bottom w:val="single" w:sz="12" w:space="0" w:color="000000"/>
              <w:right w:val="single" w:sz="8" w:space="0" w:color="BFBFBF"/>
            </w:tcBorders>
            <w:tcMar>
              <w:left w:w="108" w:type="dxa"/>
              <w:right w:w="108" w:type="dxa"/>
            </w:tcMar>
          </w:tcPr>
          <w:p w14:paraId="0AE5AD93"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ADHD + ODD + ASD</w:t>
            </w:r>
          </w:p>
        </w:tc>
        <w:tc>
          <w:tcPr>
            <w:tcW w:w="1095" w:type="dxa"/>
            <w:tcBorders>
              <w:top w:val="single" w:sz="8" w:space="0" w:color="BFBFBF"/>
              <w:left w:val="single" w:sz="8" w:space="0" w:color="BFBFBF"/>
              <w:bottom w:val="single" w:sz="12" w:space="0" w:color="000000"/>
              <w:right w:val="single" w:sz="8" w:space="0" w:color="BFBFBF"/>
            </w:tcBorders>
            <w:tcMar>
              <w:left w:w="108" w:type="dxa"/>
              <w:right w:w="108" w:type="dxa"/>
            </w:tcMar>
          </w:tcPr>
          <w:p w14:paraId="2840853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(0.4%)</w:t>
            </w:r>
          </w:p>
        </w:tc>
        <w:tc>
          <w:tcPr>
            <w:tcW w:w="1982" w:type="dxa"/>
            <w:tcBorders>
              <w:top w:val="single" w:sz="8" w:space="0" w:color="BFBFBF"/>
              <w:left w:val="single" w:sz="8" w:space="0" w:color="BFBFBF"/>
              <w:bottom w:val="single" w:sz="12" w:space="0" w:color="000000"/>
              <w:right w:val="single" w:sz="8" w:space="0" w:color="BFBFBF"/>
            </w:tcBorders>
            <w:tcMar>
              <w:left w:w="108" w:type="dxa"/>
              <w:right w:w="108" w:type="dxa"/>
            </w:tcMar>
          </w:tcPr>
          <w:p w14:paraId="4E4289C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48.5 (5.9)</w:t>
            </w:r>
          </w:p>
        </w:tc>
      </w:tr>
      <w:tr w:rsidR="00980717" w14:paraId="764D0AD0" w14:textId="77777777" w:rsidTr="0005406C">
        <w:trPr>
          <w:trHeight w:val="300"/>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7AFD7F40"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b/>
                <w:bCs/>
                <w:sz w:val="18"/>
                <w:szCs w:val="18"/>
              </w:rPr>
              <w:t>Four comorbidities</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6A07AC1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 (4.9%)</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4360DEB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55.2 (1.9)</w:t>
            </w:r>
          </w:p>
        </w:tc>
      </w:tr>
      <w:tr w:rsidR="00980717" w14:paraId="03730CB8" w14:textId="77777777" w:rsidTr="0005406C">
        <w:trPr>
          <w:trHeight w:val="196"/>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04A4C2D4"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ADHD + ODD + ASD + Emotional disorders</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FD2FCD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 (0.9%)</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1C3A4B9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57.5 (4.2)</w:t>
            </w:r>
          </w:p>
        </w:tc>
      </w:tr>
      <w:tr w:rsidR="00980717" w14:paraId="091B8BBD" w14:textId="77777777" w:rsidTr="0005406C">
        <w:trPr>
          <w:trHeight w:val="100"/>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6FBBA40A"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OCD + ADHD + ASD + Emotional disorders</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0C91127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 (1.8%)</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347F0CD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56.4 (3.0)</w:t>
            </w:r>
          </w:p>
        </w:tc>
      </w:tr>
      <w:tr w:rsidR="00980717" w14:paraId="3D3AA3BC" w14:textId="77777777" w:rsidTr="0005406C">
        <w:trPr>
          <w:trHeight w:val="160"/>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00CC9506"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OCD + ADHD + ODD + Emotional disorders</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437DC5F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(0.7%)</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4B209D2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55.0 (5.1)</w:t>
            </w:r>
          </w:p>
        </w:tc>
      </w:tr>
      <w:tr w:rsidR="00980717" w14:paraId="5368D16E" w14:textId="77777777" w:rsidTr="0005406C">
        <w:trPr>
          <w:trHeight w:val="205"/>
        </w:trPr>
        <w:tc>
          <w:tcPr>
            <w:tcW w:w="402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0DA83BB7"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OCD + ADHD + ODD + ASD</w:t>
            </w:r>
          </w:p>
        </w:tc>
        <w:tc>
          <w:tcPr>
            <w:tcW w:w="109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0A079BD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 (0.6%)</w:t>
            </w:r>
          </w:p>
        </w:tc>
        <w:tc>
          <w:tcPr>
            <w:tcW w:w="1982"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60F2886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59.6 (5.1)</w:t>
            </w:r>
          </w:p>
        </w:tc>
      </w:tr>
      <w:tr w:rsidR="00980717" w14:paraId="7DF4089B" w14:textId="77777777" w:rsidTr="0005406C">
        <w:trPr>
          <w:trHeight w:val="124"/>
        </w:trPr>
        <w:tc>
          <w:tcPr>
            <w:tcW w:w="4020" w:type="dxa"/>
            <w:tcBorders>
              <w:top w:val="single" w:sz="8" w:space="0" w:color="BFBFBF"/>
              <w:left w:val="single" w:sz="8" w:space="0" w:color="BFBFBF"/>
              <w:bottom w:val="single" w:sz="12" w:space="0" w:color="000000"/>
              <w:right w:val="single" w:sz="8" w:space="0" w:color="BFBFBF"/>
            </w:tcBorders>
            <w:tcMar>
              <w:left w:w="108" w:type="dxa"/>
              <w:right w:w="108" w:type="dxa"/>
            </w:tcMar>
          </w:tcPr>
          <w:p w14:paraId="77375142"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OCD + ODD + ASD + Emotional disorders</w:t>
            </w:r>
          </w:p>
        </w:tc>
        <w:tc>
          <w:tcPr>
            <w:tcW w:w="1095" w:type="dxa"/>
            <w:tcBorders>
              <w:top w:val="single" w:sz="8" w:space="0" w:color="BFBFBF"/>
              <w:left w:val="single" w:sz="8" w:space="0" w:color="BFBFBF"/>
              <w:bottom w:val="single" w:sz="12" w:space="0" w:color="000000"/>
              <w:right w:val="single" w:sz="8" w:space="0" w:color="BFBFBF"/>
            </w:tcBorders>
            <w:tcMar>
              <w:left w:w="108" w:type="dxa"/>
              <w:right w:w="108" w:type="dxa"/>
            </w:tcMar>
          </w:tcPr>
          <w:p w14:paraId="20354B3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 (0.9%)</w:t>
            </w:r>
          </w:p>
        </w:tc>
        <w:tc>
          <w:tcPr>
            <w:tcW w:w="1982" w:type="dxa"/>
            <w:tcBorders>
              <w:top w:val="single" w:sz="8" w:space="0" w:color="BFBFBF"/>
              <w:left w:val="single" w:sz="8" w:space="0" w:color="BFBFBF"/>
              <w:bottom w:val="single" w:sz="12" w:space="0" w:color="000000"/>
              <w:right w:val="single" w:sz="8" w:space="0" w:color="BFBFBF"/>
            </w:tcBorders>
            <w:tcMar>
              <w:left w:w="108" w:type="dxa"/>
              <w:right w:w="108" w:type="dxa"/>
            </w:tcMar>
          </w:tcPr>
          <w:p w14:paraId="37922DC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42.9 (4.6)</w:t>
            </w:r>
          </w:p>
        </w:tc>
      </w:tr>
      <w:tr w:rsidR="00980717" w14:paraId="3813F62E" w14:textId="77777777" w:rsidTr="0005406C">
        <w:trPr>
          <w:trHeight w:val="132"/>
        </w:trPr>
        <w:tc>
          <w:tcPr>
            <w:tcW w:w="4020" w:type="dxa"/>
            <w:tcBorders>
              <w:top w:val="single" w:sz="8" w:space="0" w:color="BFBFBF"/>
              <w:left w:val="single" w:sz="8" w:space="0" w:color="BFBFBF"/>
              <w:bottom w:val="single" w:sz="8" w:space="0" w:color="000000"/>
              <w:right w:val="single" w:sz="8" w:space="0" w:color="BFBFBF"/>
            </w:tcBorders>
            <w:tcMar>
              <w:left w:w="108" w:type="dxa"/>
              <w:right w:w="108" w:type="dxa"/>
            </w:tcMar>
          </w:tcPr>
          <w:p w14:paraId="15FB1B2C"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b/>
                <w:bCs/>
                <w:sz w:val="18"/>
                <w:szCs w:val="18"/>
              </w:rPr>
              <w:t>Five comorbidities</w:t>
            </w:r>
          </w:p>
        </w:tc>
        <w:tc>
          <w:tcPr>
            <w:tcW w:w="1095" w:type="dxa"/>
            <w:tcBorders>
              <w:top w:val="single" w:sz="8" w:space="0" w:color="BFBFBF"/>
              <w:left w:val="single" w:sz="8" w:space="0" w:color="BFBFBF"/>
              <w:bottom w:val="single" w:sz="8" w:space="0" w:color="000000"/>
              <w:right w:val="single" w:sz="8" w:space="0" w:color="BFBFBF"/>
            </w:tcBorders>
            <w:tcMar>
              <w:left w:w="108" w:type="dxa"/>
              <w:right w:w="108" w:type="dxa"/>
            </w:tcMar>
          </w:tcPr>
          <w:p w14:paraId="5D4E1A0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 (1.4%)</w:t>
            </w:r>
          </w:p>
        </w:tc>
        <w:tc>
          <w:tcPr>
            <w:tcW w:w="1982" w:type="dxa"/>
            <w:tcBorders>
              <w:top w:val="single" w:sz="8" w:space="0" w:color="BFBFBF"/>
              <w:left w:val="single" w:sz="8" w:space="0" w:color="BFBFBF"/>
              <w:bottom w:val="single" w:sz="8" w:space="0" w:color="000000"/>
              <w:right w:val="single" w:sz="8" w:space="0" w:color="BFBFBF"/>
            </w:tcBorders>
            <w:tcMar>
              <w:left w:w="108" w:type="dxa"/>
              <w:right w:w="108" w:type="dxa"/>
            </w:tcMar>
          </w:tcPr>
          <w:p w14:paraId="1848B35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52.9 (3.5)</w:t>
            </w:r>
          </w:p>
        </w:tc>
      </w:tr>
    </w:tbl>
    <w:p w14:paraId="70D80EB0" w14:textId="77777777" w:rsidR="00980717" w:rsidRDefault="00980717" w:rsidP="00980717">
      <w:pPr>
        <w:spacing w:after="0" w:line="240" w:lineRule="auto"/>
        <w:rPr>
          <w:rFonts w:ascii="Times New Roman" w:eastAsia="Times New Roman" w:hAnsi="Times New Roman" w:cs="Times New Roman"/>
          <w:sz w:val="18"/>
          <w:szCs w:val="18"/>
        </w:rPr>
      </w:pPr>
    </w:p>
    <w:p w14:paraId="2BB856D2" w14:textId="77777777" w:rsidR="00980717" w:rsidRDefault="00980717" w:rsidP="00980717">
      <w:pPr>
        <w:spacing w:after="0" w:line="240" w:lineRule="auto"/>
        <w:rPr>
          <w:rFonts w:ascii="Quattrocento Sans" w:eastAsia="Quattrocento Sans" w:hAnsi="Quattrocento Sans" w:cs="Quattrocento Sans"/>
          <w:sz w:val="18"/>
          <w:szCs w:val="18"/>
        </w:rPr>
      </w:pPr>
      <w:r>
        <w:rPr>
          <w:rFonts w:ascii="Times New Roman" w:eastAsia="Times New Roman" w:hAnsi="Times New Roman" w:cs="Times New Roman"/>
          <w:i/>
          <w:iCs/>
          <w:sz w:val="18"/>
          <w:szCs w:val="18"/>
        </w:rPr>
        <w:t xml:space="preserve">M </w:t>
      </w:r>
      <w:r>
        <w:rPr>
          <w:rFonts w:ascii="Times New Roman" w:eastAsia="Times New Roman" w:hAnsi="Times New Roman" w:cs="Times New Roman"/>
          <w:sz w:val="18"/>
          <w:szCs w:val="18"/>
        </w:rPr>
        <w:t>mean, </w:t>
      </w:r>
      <w:r>
        <w:rPr>
          <w:rFonts w:ascii="Times New Roman" w:eastAsia="Times New Roman" w:hAnsi="Times New Roman" w:cs="Times New Roman"/>
          <w:i/>
          <w:iCs/>
          <w:sz w:val="18"/>
          <w:szCs w:val="18"/>
        </w:rPr>
        <w:t>SE</w:t>
      </w:r>
      <w:r>
        <w:rPr>
          <w:rFonts w:ascii="Times New Roman" w:eastAsia="Times New Roman" w:hAnsi="Times New Roman" w:cs="Times New Roman"/>
          <w:sz w:val="18"/>
          <w:szCs w:val="18"/>
        </w:rPr>
        <w:t> standard error </w:t>
      </w:r>
    </w:p>
    <w:p w14:paraId="59E78AE2" w14:textId="77777777" w:rsidR="00980717" w:rsidRDefault="00980717" w:rsidP="00980717">
      <w:pPr>
        <w:spacing w:after="0" w:line="240" w:lineRule="auto"/>
        <w:jc w:val="both"/>
        <w:rPr>
          <w:rFonts w:ascii="Times New Roman" w:eastAsia="Times New Roman" w:hAnsi="Times New Roman" w:cs="Times New Roman"/>
          <w:sz w:val="18"/>
          <w:szCs w:val="18"/>
        </w:rPr>
      </w:pPr>
    </w:p>
    <w:p w14:paraId="22C7DCB7" w14:textId="77777777" w:rsidR="00980717" w:rsidRDefault="00980717" w:rsidP="00980717">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i/>
          <w:iCs/>
          <w:sz w:val="18"/>
          <w:szCs w:val="18"/>
        </w:rPr>
        <w:t>OCD</w:t>
      </w:r>
      <w:r>
        <w:rPr>
          <w:rFonts w:ascii="Times New Roman" w:eastAsia="Times New Roman" w:hAnsi="Times New Roman" w:cs="Times New Roman"/>
          <w:sz w:val="18"/>
          <w:szCs w:val="18"/>
        </w:rPr>
        <w:t xml:space="preserve"> obsessive-compulsive disorder, </w:t>
      </w:r>
      <w:r>
        <w:rPr>
          <w:rFonts w:ascii="Times New Roman" w:eastAsia="Times New Roman" w:hAnsi="Times New Roman" w:cs="Times New Roman"/>
          <w:i/>
          <w:iCs/>
          <w:sz w:val="18"/>
          <w:szCs w:val="18"/>
        </w:rPr>
        <w:t xml:space="preserve">ADHD </w:t>
      </w:r>
      <w:r>
        <w:rPr>
          <w:rFonts w:ascii="Times New Roman" w:eastAsia="Times New Roman" w:hAnsi="Times New Roman" w:cs="Times New Roman"/>
          <w:sz w:val="18"/>
          <w:szCs w:val="18"/>
        </w:rPr>
        <w:t xml:space="preserve">attention-deficit/hyperactivity disorder, </w:t>
      </w:r>
      <w:r>
        <w:rPr>
          <w:rFonts w:ascii="Times New Roman" w:eastAsia="Times New Roman" w:hAnsi="Times New Roman" w:cs="Times New Roman"/>
          <w:i/>
          <w:iCs/>
          <w:sz w:val="18"/>
          <w:szCs w:val="18"/>
        </w:rPr>
        <w:t xml:space="preserve">ODD </w:t>
      </w:r>
      <w:r>
        <w:rPr>
          <w:rFonts w:ascii="Times New Roman" w:eastAsia="Times New Roman" w:hAnsi="Times New Roman" w:cs="Times New Roman"/>
          <w:sz w:val="18"/>
          <w:szCs w:val="18"/>
        </w:rPr>
        <w:t xml:space="preserve">oppositional defiant disorder, </w:t>
      </w:r>
      <w:r>
        <w:rPr>
          <w:rFonts w:ascii="Times New Roman" w:eastAsia="Times New Roman" w:hAnsi="Times New Roman" w:cs="Times New Roman"/>
          <w:i/>
          <w:iCs/>
          <w:sz w:val="18"/>
          <w:szCs w:val="18"/>
        </w:rPr>
        <w:t>ASD</w:t>
      </w:r>
      <w:r>
        <w:rPr>
          <w:rFonts w:ascii="Times New Roman" w:eastAsia="Times New Roman" w:hAnsi="Times New Roman" w:cs="Times New Roman"/>
          <w:sz w:val="18"/>
          <w:szCs w:val="18"/>
        </w:rPr>
        <w:t xml:space="preserve"> autism spectrum disorder, </w:t>
      </w:r>
      <w:r>
        <w:rPr>
          <w:rFonts w:ascii="Times New Roman" w:eastAsia="Times New Roman" w:hAnsi="Times New Roman" w:cs="Times New Roman"/>
          <w:i/>
          <w:iCs/>
          <w:sz w:val="18"/>
          <w:szCs w:val="18"/>
        </w:rPr>
        <w:t>KINDL-R</w:t>
      </w:r>
      <w:r>
        <w:rPr>
          <w:rFonts w:ascii="Times New Roman" w:eastAsia="Times New Roman" w:hAnsi="Times New Roman" w:cs="Times New Roman"/>
          <w:sz w:val="18"/>
          <w:szCs w:val="18"/>
        </w:rPr>
        <w:t xml:space="preserve"> Revised Children’s Quality of Life Questionnaire. </w:t>
      </w:r>
    </w:p>
    <w:p w14:paraId="686B1F6F" w14:textId="77777777" w:rsidR="00980717" w:rsidRDefault="00980717" w:rsidP="00980717">
      <w:pPr>
        <w:spacing w:after="0" w:line="240" w:lineRule="auto"/>
        <w:jc w:val="both"/>
        <w:rPr>
          <w:rFonts w:ascii="Times New Roman" w:eastAsia="Times New Roman" w:hAnsi="Times New Roman" w:cs="Times New Roman"/>
          <w:sz w:val="18"/>
          <w:szCs w:val="18"/>
        </w:rPr>
      </w:pPr>
    </w:p>
    <w:p w14:paraId="70A1E60C" w14:textId="77777777" w:rsidR="00980717" w:rsidRDefault="00980717" w:rsidP="00980717">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Adjusted KINDL-R scores represent estimated marginal means derived from linear mixed-effects models adjusted for age, sex, parental education level, psychotropic medication use, tic severity, and recruitment center.</w:t>
      </w:r>
    </w:p>
    <w:p w14:paraId="0E035CD0" w14:textId="77777777" w:rsidR="00980717" w:rsidRDefault="00980717" w:rsidP="00980717">
      <w:pPr>
        <w:spacing w:after="0" w:line="240" w:lineRule="auto"/>
        <w:jc w:val="both"/>
        <w:rPr>
          <w:rFonts w:ascii="Times New Roman" w:eastAsia="Times New Roman" w:hAnsi="Times New Roman" w:cs="Times New Roman"/>
          <w:sz w:val="18"/>
          <w:szCs w:val="18"/>
        </w:rPr>
      </w:pPr>
    </w:p>
    <w:p w14:paraId="320C542E" w14:textId="77777777" w:rsidR="00980717" w:rsidRDefault="00980717" w:rsidP="00980717">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Several comorbidity patterns were represented by small numbers of participants; therefore, these results should be interpreted descriptively. Formal statistical comparisons between specific comorbidity patterns were not conducted because several groups contained very small numbers of participants.</w:t>
      </w:r>
    </w:p>
    <w:p w14:paraId="1E064087" w14:textId="77777777" w:rsidR="00980717" w:rsidRDefault="00980717" w:rsidP="00980717">
      <w:pPr>
        <w:spacing w:after="0" w:line="360" w:lineRule="auto"/>
        <w:jc w:val="both"/>
        <w:rPr>
          <w:rFonts w:ascii="Times New Roman" w:eastAsia="Times New Roman" w:hAnsi="Times New Roman" w:cs="Times New Roman"/>
          <w:sz w:val="18"/>
          <w:szCs w:val="18"/>
        </w:rPr>
      </w:pPr>
    </w:p>
    <w:p w14:paraId="70E65062"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b/>
          <w:bCs/>
        </w:rPr>
      </w:pPr>
    </w:p>
    <w:p w14:paraId="6D753AE0" w14:textId="306153E4" w:rsidR="00980717" w:rsidRDefault="00980717" w:rsidP="00942B0C">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b/>
          <w:bCs/>
        </w:rPr>
        <w:lastRenderedPageBreak/>
        <w:t xml:space="preserve">Table S6.  </w:t>
      </w:r>
      <w:r>
        <w:rPr>
          <w:rFonts w:ascii="Times New Roman" w:eastAsia="Times New Roman" w:hAnsi="Times New Roman" w:cs="Times New Roman"/>
        </w:rPr>
        <w:t>Full linear mixed-effects models examining associations between tics and comorbid psychiatric symptoms and quality of life (KINDL-R total score)</w:t>
      </w:r>
    </w:p>
    <w:p w14:paraId="2D624DEE" w14:textId="77777777" w:rsidR="00942B0C" w:rsidRDefault="00942B0C" w:rsidP="00942B0C">
      <w:pPr>
        <w:pBdr>
          <w:top w:val="nil"/>
          <w:left w:val="nil"/>
          <w:bottom w:val="nil"/>
          <w:right w:val="nil"/>
          <w:between w:val="nil"/>
        </w:pBdr>
        <w:spacing w:after="0" w:line="240" w:lineRule="auto"/>
        <w:rPr>
          <w:rFonts w:ascii="Times New Roman" w:eastAsia="Times New Roman" w:hAnsi="Times New Roman" w:cs="Times New Roman"/>
          <w:sz w:val="18"/>
          <w:szCs w:val="18"/>
        </w:rPr>
      </w:pPr>
    </w:p>
    <w:p w14:paraId="4560A7D9" w14:textId="77777777" w:rsidR="00980717" w:rsidRDefault="00980717" w:rsidP="00980717">
      <w:pPr>
        <w:numPr>
          <w:ilvl w:val="0"/>
          <w:numId w:val="3"/>
        </w:numPr>
        <w:spacing w:after="0" w:line="360" w:lineRule="auto"/>
        <w:rPr>
          <w:rFonts w:ascii="Times New Roman" w:eastAsia="Times New Roman" w:hAnsi="Times New Roman" w:cs="Times New Roman"/>
          <w:b/>
          <w:bCs/>
        </w:rPr>
      </w:pPr>
      <w:r>
        <w:rPr>
          <w:rFonts w:ascii="Times New Roman" w:eastAsia="Times New Roman" w:hAnsi="Times New Roman" w:cs="Times New Roman"/>
          <w:b/>
          <w:bCs/>
        </w:rPr>
        <w:t>Univariable models</w:t>
      </w:r>
    </w:p>
    <w:tbl>
      <w:tblPr>
        <w:tblW w:w="9091" w:type="dxa"/>
        <w:tblInd w:w="-100" w:type="dxa"/>
        <w:tblLayout w:type="fixed"/>
        <w:tblLook w:val="0000" w:firstRow="0" w:lastRow="0" w:firstColumn="0" w:lastColumn="0" w:noHBand="0" w:noVBand="0"/>
      </w:tblPr>
      <w:tblGrid>
        <w:gridCol w:w="2436"/>
        <w:gridCol w:w="1597"/>
        <w:gridCol w:w="1666"/>
        <w:gridCol w:w="1795"/>
        <w:gridCol w:w="1597"/>
      </w:tblGrid>
      <w:tr w:rsidR="00980717" w14:paraId="4AAE0A81" w14:textId="77777777" w:rsidTr="00942B0C">
        <w:trPr>
          <w:trHeight w:val="142"/>
        </w:trPr>
        <w:tc>
          <w:tcPr>
            <w:tcW w:w="2436" w:type="dxa"/>
            <w:tcBorders>
              <w:bottom w:val="single" w:sz="6" w:space="0" w:color="auto"/>
            </w:tcBorders>
          </w:tcPr>
          <w:p w14:paraId="28140F11" w14:textId="77777777" w:rsidR="00980717" w:rsidRDefault="00980717" w:rsidP="0005406C">
            <w:pPr>
              <w:spacing w:after="0" w:line="240" w:lineRule="auto"/>
              <w:rPr>
                <w:rFonts w:ascii="Times New Roman" w:eastAsia="Times New Roman" w:hAnsi="Times New Roman" w:cs="Times New Roman"/>
                <w:sz w:val="18"/>
                <w:szCs w:val="18"/>
              </w:rPr>
            </w:pPr>
          </w:p>
        </w:tc>
        <w:tc>
          <w:tcPr>
            <w:tcW w:w="1597" w:type="dxa"/>
            <w:tcBorders>
              <w:bottom w:val="single" w:sz="6" w:space="0" w:color="auto"/>
            </w:tcBorders>
          </w:tcPr>
          <w:p w14:paraId="2492D3D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β (SE)</w:t>
            </w:r>
          </w:p>
        </w:tc>
        <w:tc>
          <w:tcPr>
            <w:tcW w:w="1666" w:type="dxa"/>
            <w:tcBorders>
              <w:bottom w:val="single" w:sz="6" w:space="0" w:color="auto"/>
            </w:tcBorders>
          </w:tcPr>
          <w:p w14:paraId="2FD5E90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p-value</w:t>
            </w:r>
          </w:p>
        </w:tc>
        <w:tc>
          <w:tcPr>
            <w:tcW w:w="1795" w:type="dxa"/>
            <w:tcBorders>
              <w:bottom w:val="single" w:sz="6" w:space="0" w:color="auto"/>
            </w:tcBorders>
          </w:tcPr>
          <w:p w14:paraId="3C5A5A8F" w14:textId="77777777" w:rsidR="00980717" w:rsidRDefault="00980717" w:rsidP="0005406C">
            <w:pPr>
              <w:spacing w:after="0" w:line="240" w:lineRule="auto"/>
              <w:jc w:val="center"/>
              <w:rPr>
                <w:rFonts w:ascii="Times New Roman" w:eastAsia="Times New Roman" w:hAnsi="Times New Roman" w:cs="Times New Roman"/>
                <w:sz w:val="18"/>
                <w:szCs w:val="18"/>
              </w:rPr>
            </w:pPr>
          </w:p>
        </w:tc>
        <w:tc>
          <w:tcPr>
            <w:tcW w:w="1597" w:type="dxa"/>
            <w:tcBorders>
              <w:bottom w:val="single" w:sz="6" w:space="0" w:color="auto"/>
            </w:tcBorders>
          </w:tcPr>
          <w:p w14:paraId="7150FAAF" w14:textId="77777777" w:rsidR="00980717" w:rsidRDefault="00980717" w:rsidP="0005406C">
            <w:pPr>
              <w:spacing w:after="0" w:line="240" w:lineRule="auto"/>
              <w:jc w:val="center"/>
              <w:rPr>
                <w:rFonts w:ascii="Times New Roman" w:eastAsia="Times New Roman" w:hAnsi="Times New Roman" w:cs="Times New Roman"/>
                <w:sz w:val="18"/>
                <w:szCs w:val="18"/>
              </w:rPr>
            </w:pPr>
          </w:p>
        </w:tc>
      </w:tr>
      <w:tr w:rsidR="00980717" w14:paraId="50F9AEFA" w14:textId="77777777" w:rsidTr="00942B0C">
        <w:trPr>
          <w:trHeight w:val="180"/>
        </w:trPr>
        <w:tc>
          <w:tcPr>
            <w:tcW w:w="9091" w:type="dxa"/>
            <w:gridSpan w:val="5"/>
            <w:tcBorders>
              <w:top w:val="single" w:sz="6" w:space="0" w:color="auto"/>
            </w:tcBorders>
          </w:tcPr>
          <w:p w14:paraId="11D5C52B"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b/>
                <w:bCs/>
                <w:sz w:val="18"/>
                <w:szCs w:val="18"/>
              </w:rPr>
              <w:t>Tics model</w:t>
            </w:r>
          </w:p>
        </w:tc>
      </w:tr>
      <w:tr w:rsidR="00980717" w14:paraId="5273D203" w14:textId="77777777" w:rsidTr="00942B0C">
        <w:trPr>
          <w:trHeight w:val="142"/>
        </w:trPr>
        <w:tc>
          <w:tcPr>
            <w:tcW w:w="2436" w:type="dxa"/>
          </w:tcPr>
          <w:p w14:paraId="15BA9B0B"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Tic severity (YGTSS total)</w:t>
            </w:r>
          </w:p>
        </w:tc>
        <w:tc>
          <w:tcPr>
            <w:tcW w:w="1597" w:type="dxa"/>
          </w:tcPr>
          <w:p w14:paraId="32DAAFE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-0.39 (0.06)</w:t>
            </w:r>
          </w:p>
        </w:tc>
        <w:tc>
          <w:tcPr>
            <w:tcW w:w="1666" w:type="dxa"/>
          </w:tcPr>
          <w:p w14:paraId="0A9A8ED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795" w:type="dxa"/>
          </w:tcPr>
          <w:p w14:paraId="66661C0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597" w:type="dxa"/>
          </w:tcPr>
          <w:p w14:paraId="764F1209"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980717" w14:paraId="75F0AB12" w14:textId="77777777" w:rsidTr="00942B0C">
        <w:trPr>
          <w:trHeight w:val="142"/>
        </w:trPr>
        <w:tc>
          <w:tcPr>
            <w:tcW w:w="2436" w:type="dxa"/>
          </w:tcPr>
          <w:p w14:paraId="404CA8C3"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1597" w:type="dxa"/>
          </w:tcPr>
          <w:p w14:paraId="57F31B5A"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-0.77 (1.10)</w:t>
            </w:r>
          </w:p>
        </w:tc>
        <w:tc>
          <w:tcPr>
            <w:tcW w:w="1666" w:type="dxa"/>
          </w:tcPr>
          <w:p w14:paraId="246D35B9"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.482</w:t>
            </w:r>
          </w:p>
        </w:tc>
        <w:tc>
          <w:tcPr>
            <w:tcW w:w="1795" w:type="dxa"/>
          </w:tcPr>
          <w:p w14:paraId="0CB2AE8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597" w:type="dxa"/>
          </w:tcPr>
          <w:p w14:paraId="3DDD82D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980717" w14:paraId="526E3E93" w14:textId="77777777" w:rsidTr="00942B0C">
        <w:trPr>
          <w:trHeight w:val="142"/>
        </w:trPr>
        <w:tc>
          <w:tcPr>
            <w:tcW w:w="2436" w:type="dxa"/>
          </w:tcPr>
          <w:p w14:paraId="2CDFCA40"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1597" w:type="dxa"/>
          </w:tcPr>
          <w:p w14:paraId="205EC4B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-0.93 (0.18)</w:t>
            </w:r>
          </w:p>
        </w:tc>
        <w:tc>
          <w:tcPr>
            <w:tcW w:w="1666" w:type="dxa"/>
          </w:tcPr>
          <w:p w14:paraId="6EAD03DB"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795" w:type="dxa"/>
          </w:tcPr>
          <w:p w14:paraId="7E79D9E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597" w:type="dxa"/>
          </w:tcPr>
          <w:p w14:paraId="23AA2C32"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980717" w14:paraId="4DE82C62" w14:textId="77777777" w:rsidTr="00942B0C">
        <w:trPr>
          <w:trHeight w:val="142"/>
        </w:trPr>
        <w:tc>
          <w:tcPr>
            <w:tcW w:w="2436" w:type="dxa"/>
          </w:tcPr>
          <w:p w14:paraId="6A636105"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  </w:t>
            </w:r>
          </w:p>
        </w:tc>
        <w:tc>
          <w:tcPr>
            <w:tcW w:w="1597" w:type="dxa"/>
          </w:tcPr>
          <w:p w14:paraId="018DF1E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0.77 (0.42)</w:t>
            </w:r>
          </w:p>
        </w:tc>
        <w:tc>
          <w:tcPr>
            <w:tcW w:w="1666" w:type="dxa"/>
          </w:tcPr>
          <w:p w14:paraId="3D870DA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.070</w:t>
            </w:r>
          </w:p>
        </w:tc>
        <w:tc>
          <w:tcPr>
            <w:tcW w:w="1795" w:type="dxa"/>
          </w:tcPr>
          <w:p w14:paraId="0122AEF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597" w:type="dxa"/>
          </w:tcPr>
          <w:p w14:paraId="2A9FC22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980717" w14:paraId="229AA8EE" w14:textId="77777777" w:rsidTr="00942B0C">
        <w:trPr>
          <w:trHeight w:val="142"/>
        </w:trPr>
        <w:tc>
          <w:tcPr>
            <w:tcW w:w="2436" w:type="dxa"/>
            <w:tcBorders>
              <w:bottom w:val="single" w:sz="6" w:space="0" w:color="auto"/>
            </w:tcBorders>
          </w:tcPr>
          <w:p w14:paraId="5EFB8540"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1597" w:type="dxa"/>
            <w:tcBorders>
              <w:bottom w:val="single" w:sz="6" w:space="0" w:color="auto"/>
            </w:tcBorders>
          </w:tcPr>
          <w:p w14:paraId="7233E215"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-4.65 (1.05)</w:t>
            </w:r>
          </w:p>
        </w:tc>
        <w:tc>
          <w:tcPr>
            <w:tcW w:w="1666" w:type="dxa"/>
            <w:tcBorders>
              <w:bottom w:val="single" w:sz="6" w:space="0" w:color="auto"/>
            </w:tcBorders>
          </w:tcPr>
          <w:p w14:paraId="4B7526C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795" w:type="dxa"/>
            <w:tcBorders>
              <w:bottom w:val="single" w:sz="6" w:space="0" w:color="auto"/>
            </w:tcBorders>
          </w:tcPr>
          <w:p w14:paraId="685E8B52"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597" w:type="dxa"/>
            <w:tcBorders>
              <w:bottom w:val="single" w:sz="6" w:space="0" w:color="auto"/>
            </w:tcBorders>
          </w:tcPr>
          <w:p w14:paraId="0E13A48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980717" w14:paraId="43A754A0" w14:textId="77777777" w:rsidTr="00942B0C">
        <w:trPr>
          <w:trHeight w:val="361"/>
        </w:trPr>
        <w:tc>
          <w:tcPr>
            <w:tcW w:w="2436" w:type="dxa"/>
            <w:tcBorders>
              <w:top w:val="single" w:sz="6" w:space="0" w:color="auto"/>
              <w:bottom w:val="single" w:sz="6" w:space="0" w:color="auto"/>
            </w:tcBorders>
          </w:tcPr>
          <w:p w14:paraId="224F718D" w14:textId="77777777" w:rsidR="00980717" w:rsidRDefault="00980717" w:rsidP="0005406C">
            <w:pPr>
              <w:spacing w:after="0" w:line="240" w:lineRule="auto"/>
              <w:jc w:val="both"/>
              <w:rPr>
                <w:rFonts w:ascii="Times New Roman" w:eastAsia="Times New Roman" w:hAnsi="Times New Roman" w:cs="Times New Roman"/>
                <w:sz w:val="18"/>
                <w:szCs w:val="18"/>
              </w:rPr>
            </w:pPr>
          </w:p>
        </w:tc>
        <w:tc>
          <w:tcPr>
            <w:tcW w:w="1597" w:type="dxa"/>
            <w:tcBorders>
              <w:top w:val="single" w:sz="6" w:space="0" w:color="auto"/>
              <w:bottom w:val="single" w:sz="6" w:space="0" w:color="auto"/>
            </w:tcBorders>
          </w:tcPr>
          <w:p w14:paraId="5CC405D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β (SE), unadjusted for tic severity</w:t>
            </w:r>
          </w:p>
        </w:tc>
        <w:tc>
          <w:tcPr>
            <w:tcW w:w="1666" w:type="dxa"/>
            <w:tcBorders>
              <w:top w:val="single" w:sz="6" w:space="0" w:color="auto"/>
              <w:bottom w:val="single" w:sz="6" w:space="0" w:color="auto"/>
            </w:tcBorders>
          </w:tcPr>
          <w:p w14:paraId="671FE35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p-value</w:t>
            </w:r>
          </w:p>
        </w:tc>
        <w:tc>
          <w:tcPr>
            <w:tcW w:w="1795" w:type="dxa"/>
            <w:tcBorders>
              <w:top w:val="single" w:sz="6" w:space="0" w:color="auto"/>
              <w:bottom w:val="single" w:sz="6" w:space="0" w:color="auto"/>
            </w:tcBorders>
          </w:tcPr>
          <w:p w14:paraId="4D6248B7"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β (SE), </w:t>
            </w:r>
          </w:p>
          <w:p w14:paraId="4E8C7DD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adjusted for tic severity</w:t>
            </w:r>
          </w:p>
        </w:tc>
        <w:tc>
          <w:tcPr>
            <w:tcW w:w="1597" w:type="dxa"/>
            <w:tcBorders>
              <w:top w:val="single" w:sz="6" w:space="0" w:color="auto"/>
              <w:bottom w:val="single" w:sz="6" w:space="0" w:color="auto"/>
            </w:tcBorders>
          </w:tcPr>
          <w:p w14:paraId="7EC416B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p-value</w:t>
            </w:r>
          </w:p>
        </w:tc>
      </w:tr>
      <w:tr w:rsidR="00980717" w14:paraId="40AB8307" w14:textId="77777777" w:rsidTr="00942B0C">
        <w:trPr>
          <w:trHeight w:val="142"/>
        </w:trPr>
        <w:tc>
          <w:tcPr>
            <w:tcW w:w="9091" w:type="dxa"/>
            <w:gridSpan w:val="5"/>
            <w:tcBorders>
              <w:top w:val="single" w:sz="6" w:space="0" w:color="auto"/>
            </w:tcBorders>
          </w:tcPr>
          <w:p w14:paraId="05664D2E" w14:textId="77777777" w:rsidR="00980717" w:rsidRDefault="00980717" w:rsidP="0005406C">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OCD model</w:t>
            </w:r>
          </w:p>
        </w:tc>
      </w:tr>
      <w:tr w:rsidR="00980717" w14:paraId="773E3BE0" w14:textId="77777777" w:rsidTr="00942B0C">
        <w:trPr>
          <w:trHeight w:val="107"/>
        </w:trPr>
        <w:tc>
          <w:tcPr>
            <w:tcW w:w="2436" w:type="dxa"/>
          </w:tcPr>
          <w:p w14:paraId="0ECE688E"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OCD symptoms </w:t>
            </w:r>
          </w:p>
          <w:p w14:paraId="1F8DCE3A"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(CY-BOCS total)</w:t>
            </w:r>
          </w:p>
        </w:tc>
        <w:tc>
          <w:tcPr>
            <w:tcW w:w="1597" w:type="dxa"/>
          </w:tcPr>
          <w:p w14:paraId="1E2D5B3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-0.41 (0.06)</w:t>
            </w:r>
          </w:p>
        </w:tc>
        <w:tc>
          <w:tcPr>
            <w:tcW w:w="1666" w:type="dxa"/>
          </w:tcPr>
          <w:p w14:paraId="4D112625"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795" w:type="dxa"/>
          </w:tcPr>
          <w:p w14:paraId="25F1392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-0.34 (0.06)</w:t>
            </w:r>
          </w:p>
        </w:tc>
        <w:tc>
          <w:tcPr>
            <w:tcW w:w="1597" w:type="dxa"/>
          </w:tcPr>
          <w:p w14:paraId="322958B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4656C8F0" w14:textId="77777777" w:rsidTr="00942B0C">
        <w:trPr>
          <w:trHeight w:val="142"/>
        </w:trPr>
        <w:tc>
          <w:tcPr>
            <w:tcW w:w="2436" w:type="dxa"/>
          </w:tcPr>
          <w:p w14:paraId="298BEBD3"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1597" w:type="dxa"/>
          </w:tcPr>
          <w:p w14:paraId="77E2C342"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-0.05 (1.10)</w:t>
            </w:r>
          </w:p>
        </w:tc>
        <w:tc>
          <w:tcPr>
            <w:tcW w:w="1666" w:type="dxa"/>
          </w:tcPr>
          <w:p w14:paraId="5169B15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.965</w:t>
            </w:r>
          </w:p>
        </w:tc>
        <w:tc>
          <w:tcPr>
            <w:tcW w:w="1795" w:type="dxa"/>
          </w:tcPr>
          <w:p w14:paraId="5EC6165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-0.53 (1.08)</w:t>
            </w:r>
          </w:p>
        </w:tc>
        <w:tc>
          <w:tcPr>
            <w:tcW w:w="1597" w:type="dxa"/>
          </w:tcPr>
          <w:p w14:paraId="70534A5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.624</w:t>
            </w:r>
          </w:p>
        </w:tc>
      </w:tr>
      <w:tr w:rsidR="00980717" w14:paraId="5048AAC4" w14:textId="77777777" w:rsidTr="00942B0C">
        <w:trPr>
          <w:trHeight w:val="161"/>
        </w:trPr>
        <w:tc>
          <w:tcPr>
            <w:tcW w:w="2436" w:type="dxa"/>
          </w:tcPr>
          <w:p w14:paraId="0A676BFE"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1597" w:type="dxa"/>
          </w:tcPr>
          <w:p w14:paraId="3CA6A9B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-0.88 (0.18)</w:t>
            </w:r>
          </w:p>
        </w:tc>
        <w:tc>
          <w:tcPr>
            <w:tcW w:w="1666" w:type="dxa"/>
          </w:tcPr>
          <w:p w14:paraId="60C9C565"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795" w:type="dxa"/>
          </w:tcPr>
          <w:p w14:paraId="37A68D75"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-0.84 (0.17)</w:t>
            </w:r>
          </w:p>
        </w:tc>
        <w:tc>
          <w:tcPr>
            <w:tcW w:w="1597" w:type="dxa"/>
          </w:tcPr>
          <w:p w14:paraId="0B8D8C36"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091FA129" w14:textId="77777777" w:rsidTr="00942B0C">
        <w:trPr>
          <w:trHeight w:val="268"/>
        </w:trPr>
        <w:tc>
          <w:tcPr>
            <w:tcW w:w="2436" w:type="dxa"/>
          </w:tcPr>
          <w:p w14:paraId="0ECBEF0F"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  </w:t>
            </w:r>
          </w:p>
        </w:tc>
        <w:tc>
          <w:tcPr>
            <w:tcW w:w="1597" w:type="dxa"/>
          </w:tcPr>
          <w:p w14:paraId="409EBB5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0.87 (0.42)</w:t>
            </w:r>
          </w:p>
        </w:tc>
        <w:tc>
          <w:tcPr>
            <w:tcW w:w="1666" w:type="dxa"/>
          </w:tcPr>
          <w:p w14:paraId="24869902"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.042</w:t>
            </w:r>
          </w:p>
        </w:tc>
        <w:tc>
          <w:tcPr>
            <w:tcW w:w="1795" w:type="dxa"/>
          </w:tcPr>
          <w:p w14:paraId="5AA89A5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0.72 (0.42)</w:t>
            </w:r>
          </w:p>
        </w:tc>
        <w:tc>
          <w:tcPr>
            <w:tcW w:w="1597" w:type="dxa"/>
          </w:tcPr>
          <w:p w14:paraId="113714A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.084</w:t>
            </w:r>
          </w:p>
        </w:tc>
      </w:tr>
      <w:tr w:rsidR="00980717" w14:paraId="6C126A2D" w14:textId="77777777" w:rsidTr="00942B0C">
        <w:trPr>
          <w:trHeight w:val="401"/>
        </w:trPr>
        <w:tc>
          <w:tcPr>
            <w:tcW w:w="2436" w:type="dxa"/>
          </w:tcPr>
          <w:p w14:paraId="1D76639C"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1597" w:type="dxa"/>
          </w:tcPr>
          <w:p w14:paraId="61D8169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-5.40 (1.04)</w:t>
            </w:r>
          </w:p>
        </w:tc>
        <w:tc>
          <w:tcPr>
            <w:tcW w:w="1666" w:type="dxa"/>
          </w:tcPr>
          <w:p w14:paraId="39E84EB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795" w:type="dxa"/>
          </w:tcPr>
          <w:p w14:paraId="201FA4F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-4.51 (1.03)</w:t>
            </w:r>
          </w:p>
        </w:tc>
        <w:tc>
          <w:tcPr>
            <w:tcW w:w="1597" w:type="dxa"/>
          </w:tcPr>
          <w:p w14:paraId="7909125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4DB5F8BB" w14:textId="77777777" w:rsidTr="00942B0C">
        <w:trPr>
          <w:trHeight w:val="89"/>
        </w:trPr>
        <w:tc>
          <w:tcPr>
            <w:tcW w:w="2436" w:type="dxa"/>
            <w:tcBorders>
              <w:bottom w:val="single" w:sz="6" w:space="0" w:color="auto"/>
            </w:tcBorders>
          </w:tcPr>
          <w:p w14:paraId="19802BDF"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Tic severity (YGTSS total)</w:t>
            </w:r>
          </w:p>
        </w:tc>
        <w:tc>
          <w:tcPr>
            <w:tcW w:w="1597" w:type="dxa"/>
            <w:tcBorders>
              <w:bottom w:val="single" w:sz="6" w:space="0" w:color="auto"/>
            </w:tcBorders>
          </w:tcPr>
          <w:p w14:paraId="651FD6A9"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66" w:type="dxa"/>
            <w:tcBorders>
              <w:bottom w:val="single" w:sz="6" w:space="0" w:color="auto"/>
            </w:tcBorders>
          </w:tcPr>
          <w:p w14:paraId="117B0AA2"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795" w:type="dxa"/>
            <w:tcBorders>
              <w:bottom w:val="single" w:sz="6" w:space="0" w:color="auto"/>
            </w:tcBorders>
          </w:tcPr>
          <w:p w14:paraId="3853984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-0.30 (0.06)</w:t>
            </w:r>
          </w:p>
        </w:tc>
        <w:tc>
          <w:tcPr>
            <w:tcW w:w="1597" w:type="dxa"/>
            <w:tcBorders>
              <w:bottom w:val="single" w:sz="6" w:space="0" w:color="auto"/>
            </w:tcBorders>
          </w:tcPr>
          <w:p w14:paraId="7A05DB2B"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6F122D38" w14:textId="77777777" w:rsidTr="00942B0C">
        <w:trPr>
          <w:trHeight w:val="73"/>
        </w:trPr>
        <w:tc>
          <w:tcPr>
            <w:tcW w:w="9091" w:type="dxa"/>
            <w:gridSpan w:val="5"/>
            <w:tcBorders>
              <w:top w:val="single" w:sz="6" w:space="0" w:color="auto"/>
            </w:tcBorders>
          </w:tcPr>
          <w:p w14:paraId="5913FE5D" w14:textId="77777777" w:rsidR="00980717" w:rsidRDefault="00980717" w:rsidP="0005406C">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ADHD model</w:t>
            </w:r>
          </w:p>
        </w:tc>
      </w:tr>
      <w:tr w:rsidR="00980717" w14:paraId="12D3E924" w14:textId="77777777" w:rsidTr="00942B0C">
        <w:trPr>
          <w:trHeight w:val="76"/>
        </w:trPr>
        <w:tc>
          <w:tcPr>
            <w:tcW w:w="2436" w:type="dxa"/>
          </w:tcPr>
          <w:p w14:paraId="275DABB7" w14:textId="77777777" w:rsidR="00980717" w:rsidRDefault="00980717" w:rsidP="0005406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ADHD symptoms</w:t>
            </w:r>
          </w:p>
          <w:p w14:paraId="4F915463" w14:textId="77777777" w:rsidR="00980717" w:rsidRDefault="00980717" w:rsidP="0005406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(SNAP-IV ADHD combined)</w:t>
            </w:r>
          </w:p>
        </w:tc>
        <w:tc>
          <w:tcPr>
            <w:tcW w:w="1597" w:type="dxa"/>
          </w:tcPr>
          <w:p w14:paraId="155F29B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-8.53 (0.64)</w:t>
            </w:r>
          </w:p>
        </w:tc>
        <w:tc>
          <w:tcPr>
            <w:tcW w:w="1666" w:type="dxa"/>
          </w:tcPr>
          <w:p w14:paraId="7ECF28F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795" w:type="dxa"/>
          </w:tcPr>
          <w:p w14:paraId="6C63786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-7.87 (0.64)</w:t>
            </w:r>
          </w:p>
        </w:tc>
        <w:tc>
          <w:tcPr>
            <w:tcW w:w="1597" w:type="dxa"/>
          </w:tcPr>
          <w:p w14:paraId="3F0DE34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522CE4A7" w14:textId="77777777" w:rsidTr="00942B0C">
        <w:trPr>
          <w:trHeight w:val="73"/>
        </w:trPr>
        <w:tc>
          <w:tcPr>
            <w:tcW w:w="2436" w:type="dxa"/>
          </w:tcPr>
          <w:p w14:paraId="66A3CA37" w14:textId="77777777" w:rsidR="00980717" w:rsidRDefault="00980717" w:rsidP="0005406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1597" w:type="dxa"/>
          </w:tcPr>
          <w:p w14:paraId="34918C6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-1.57 (1.01)</w:t>
            </w:r>
          </w:p>
        </w:tc>
        <w:tc>
          <w:tcPr>
            <w:tcW w:w="1666" w:type="dxa"/>
          </w:tcPr>
          <w:p w14:paraId="4EC41EE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.120</w:t>
            </w:r>
          </w:p>
        </w:tc>
        <w:tc>
          <w:tcPr>
            <w:tcW w:w="1795" w:type="dxa"/>
          </w:tcPr>
          <w:p w14:paraId="54E1D1A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-1.86 (0.99)</w:t>
            </w:r>
          </w:p>
        </w:tc>
        <w:tc>
          <w:tcPr>
            <w:tcW w:w="1597" w:type="dxa"/>
          </w:tcPr>
          <w:p w14:paraId="76345EF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.063</w:t>
            </w:r>
          </w:p>
        </w:tc>
      </w:tr>
      <w:tr w:rsidR="00980717" w14:paraId="37C51466" w14:textId="77777777" w:rsidTr="00942B0C">
        <w:trPr>
          <w:trHeight w:val="105"/>
        </w:trPr>
        <w:tc>
          <w:tcPr>
            <w:tcW w:w="2436" w:type="dxa"/>
          </w:tcPr>
          <w:p w14:paraId="1F4CC54B" w14:textId="77777777" w:rsidR="00980717" w:rsidRDefault="00980717" w:rsidP="0005406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1597" w:type="dxa"/>
          </w:tcPr>
          <w:p w14:paraId="5F3993E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 (0.16)</w:t>
            </w:r>
          </w:p>
        </w:tc>
        <w:tc>
          <w:tcPr>
            <w:tcW w:w="1666" w:type="dxa"/>
          </w:tcPr>
          <w:p w14:paraId="3EECE87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795" w:type="dxa"/>
          </w:tcPr>
          <w:p w14:paraId="219E7F9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-0.96 (0.16)</w:t>
            </w:r>
          </w:p>
        </w:tc>
        <w:tc>
          <w:tcPr>
            <w:tcW w:w="1597" w:type="dxa"/>
          </w:tcPr>
          <w:p w14:paraId="58906D7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7BF19748" w14:textId="77777777" w:rsidTr="00942B0C">
        <w:trPr>
          <w:trHeight w:val="123"/>
        </w:trPr>
        <w:tc>
          <w:tcPr>
            <w:tcW w:w="2436" w:type="dxa"/>
          </w:tcPr>
          <w:p w14:paraId="1EAC6B8B" w14:textId="77777777" w:rsidR="00980717" w:rsidRDefault="00980717" w:rsidP="0005406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  </w:t>
            </w:r>
          </w:p>
        </w:tc>
        <w:tc>
          <w:tcPr>
            <w:tcW w:w="1597" w:type="dxa"/>
          </w:tcPr>
          <w:p w14:paraId="57A668D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0.48 (0.39)</w:t>
            </w:r>
          </w:p>
        </w:tc>
        <w:tc>
          <w:tcPr>
            <w:tcW w:w="1666" w:type="dxa"/>
          </w:tcPr>
          <w:p w14:paraId="26110CE6"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.218</w:t>
            </w:r>
          </w:p>
        </w:tc>
        <w:tc>
          <w:tcPr>
            <w:tcW w:w="1795" w:type="dxa"/>
          </w:tcPr>
          <w:p w14:paraId="772892A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0.39 (0.38)</w:t>
            </w:r>
          </w:p>
        </w:tc>
        <w:tc>
          <w:tcPr>
            <w:tcW w:w="1597" w:type="dxa"/>
          </w:tcPr>
          <w:p w14:paraId="6A8E9B8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.313</w:t>
            </w:r>
          </w:p>
        </w:tc>
      </w:tr>
      <w:tr w:rsidR="00980717" w14:paraId="38DEA37A" w14:textId="77777777" w:rsidTr="00942B0C">
        <w:trPr>
          <w:trHeight w:val="389"/>
        </w:trPr>
        <w:tc>
          <w:tcPr>
            <w:tcW w:w="2436" w:type="dxa"/>
          </w:tcPr>
          <w:p w14:paraId="7E458E0D"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1597" w:type="dxa"/>
          </w:tcPr>
          <w:p w14:paraId="4D67945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-3.57 (0.97)</w:t>
            </w:r>
          </w:p>
        </w:tc>
        <w:tc>
          <w:tcPr>
            <w:tcW w:w="1666" w:type="dxa"/>
          </w:tcPr>
          <w:p w14:paraId="19B1AA3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795" w:type="dxa"/>
          </w:tcPr>
          <w:p w14:paraId="4FDAC735" w14:textId="77777777" w:rsidR="00980717" w:rsidRDefault="00980717" w:rsidP="0005406C">
            <w:pPr>
              <w:spacing w:after="0"/>
              <w:ind w:left="72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-3.01 (0.96)</w:t>
            </w:r>
          </w:p>
        </w:tc>
        <w:tc>
          <w:tcPr>
            <w:tcW w:w="1597" w:type="dxa"/>
          </w:tcPr>
          <w:p w14:paraId="171918F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r>
      <w:tr w:rsidR="00980717" w14:paraId="05241075" w14:textId="77777777" w:rsidTr="00942B0C">
        <w:trPr>
          <w:trHeight w:val="187"/>
        </w:trPr>
        <w:tc>
          <w:tcPr>
            <w:tcW w:w="2436" w:type="dxa"/>
            <w:tcBorders>
              <w:bottom w:val="single" w:sz="6" w:space="0" w:color="auto"/>
            </w:tcBorders>
          </w:tcPr>
          <w:p w14:paraId="50325590" w14:textId="77777777" w:rsidR="00980717" w:rsidRDefault="00980717" w:rsidP="0005406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Tic severity (YGTSS total)</w:t>
            </w:r>
          </w:p>
        </w:tc>
        <w:tc>
          <w:tcPr>
            <w:tcW w:w="1597" w:type="dxa"/>
            <w:tcBorders>
              <w:bottom w:val="single" w:sz="6" w:space="0" w:color="auto"/>
            </w:tcBorders>
          </w:tcPr>
          <w:p w14:paraId="360951C6"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66" w:type="dxa"/>
            <w:tcBorders>
              <w:bottom w:val="single" w:sz="6" w:space="0" w:color="auto"/>
            </w:tcBorders>
          </w:tcPr>
          <w:p w14:paraId="1E92F85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795" w:type="dxa"/>
            <w:tcBorders>
              <w:bottom w:val="single" w:sz="6" w:space="0" w:color="auto"/>
            </w:tcBorders>
          </w:tcPr>
          <w:p w14:paraId="074CF7A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-0.24 (0.05)</w:t>
            </w:r>
          </w:p>
        </w:tc>
        <w:tc>
          <w:tcPr>
            <w:tcW w:w="1597" w:type="dxa"/>
            <w:tcBorders>
              <w:bottom w:val="single" w:sz="6" w:space="0" w:color="auto"/>
            </w:tcBorders>
          </w:tcPr>
          <w:p w14:paraId="2EC63676"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0A24B877" w14:textId="77777777" w:rsidTr="00942B0C">
        <w:trPr>
          <w:trHeight w:val="170"/>
        </w:trPr>
        <w:tc>
          <w:tcPr>
            <w:tcW w:w="9091" w:type="dxa"/>
            <w:gridSpan w:val="5"/>
            <w:tcBorders>
              <w:top w:val="single" w:sz="6" w:space="0" w:color="auto"/>
            </w:tcBorders>
          </w:tcPr>
          <w:p w14:paraId="539805D6" w14:textId="77777777" w:rsidR="00980717" w:rsidRDefault="00980717" w:rsidP="0005406C">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ODD model</w:t>
            </w:r>
          </w:p>
        </w:tc>
      </w:tr>
      <w:tr w:rsidR="00980717" w14:paraId="0C4779DC" w14:textId="77777777" w:rsidTr="00942B0C">
        <w:trPr>
          <w:trHeight w:val="189"/>
        </w:trPr>
        <w:tc>
          <w:tcPr>
            <w:tcW w:w="2436" w:type="dxa"/>
          </w:tcPr>
          <w:p w14:paraId="3DC558EA" w14:textId="77777777" w:rsidR="00980717" w:rsidRDefault="00980717" w:rsidP="0005406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ODD symptoms</w:t>
            </w:r>
          </w:p>
          <w:p w14:paraId="56F0DEE0" w14:textId="77777777" w:rsidR="00980717" w:rsidRDefault="00980717" w:rsidP="0005406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(SNAP-IV ODD)</w:t>
            </w:r>
          </w:p>
        </w:tc>
        <w:tc>
          <w:tcPr>
            <w:tcW w:w="1597" w:type="dxa"/>
          </w:tcPr>
          <w:p w14:paraId="71A3175B"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-8.47 (0.59)</w:t>
            </w:r>
          </w:p>
        </w:tc>
        <w:tc>
          <w:tcPr>
            <w:tcW w:w="1666" w:type="dxa"/>
          </w:tcPr>
          <w:p w14:paraId="18C3F20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795" w:type="dxa"/>
          </w:tcPr>
          <w:p w14:paraId="3029971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-7.92 (0.59)</w:t>
            </w:r>
          </w:p>
        </w:tc>
        <w:tc>
          <w:tcPr>
            <w:tcW w:w="1597" w:type="dxa"/>
          </w:tcPr>
          <w:p w14:paraId="46963A4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59F9F1D8" w14:textId="77777777" w:rsidTr="00942B0C">
        <w:trPr>
          <w:trHeight w:val="170"/>
        </w:trPr>
        <w:tc>
          <w:tcPr>
            <w:tcW w:w="2436" w:type="dxa"/>
          </w:tcPr>
          <w:p w14:paraId="2D1AB741"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1597" w:type="dxa"/>
          </w:tcPr>
          <w:p w14:paraId="74F4F34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-0.86 (0.99)</w:t>
            </w:r>
          </w:p>
        </w:tc>
        <w:tc>
          <w:tcPr>
            <w:tcW w:w="1666" w:type="dxa"/>
          </w:tcPr>
          <w:p w14:paraId="7425F39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.383</w:t>
            </w:r>
          </w:p>
        </w:tc>
        <w:tc>
          <w:tcPr>
            <w:tcW w:w="1795" w:type="dxa"/>
          </w:tcPr>
          <w:p w14:paraId="6EFF9B6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-1.24 (0.97)</w:t>
            </w:r>
          </w:p>
        </w:tc>
        <w:tc>
          <w:tcPr>
            <w:tcW w:w="1597" w:type="dxa"/>
          </w:tcPr>
          <w:p w14:paraId="5EFAE39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.205</w:t>
            </w:r>
          </w:p>
        </w:tc>
      </w:tr>
      <w:tr w:rsidR="00980717" w14:paraId="6942A2E1" w14:textId="77777777" w:rsidTr="00942B0C">
        <w:trPr>
          <w:trHeight w:val="61"/>
        </w:trPr>
        <w:tc>
          <w:tcPr>
            <w:tcW w:w="2436" w:type="dxa"/>
          </w:tcPr>
          <w:p w14:paraId="64BFCB13"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1597" w:type="dxa"/>
          </w:tcPr>
          <w:p w14:paraId="2CDE8F6A"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-1.10 (0.16)</w:t>
            </w:r>
          </w:p>
        </w:tc>
        <w:tc>
          <w:tcPr>
            <w:tcW w:w="1666" w:type="dxa"/>
          </w:tcPr>
          <w:p w14:paraId="7130A47B"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795" w:type="dxa"/>
          </w:tcPr>
          <w:p w14:paraId="7222EDC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-1.04 (0.16)</w:t>
            </w:r>
          </w:p>
        </w:tc>
        <w:tc>
          <w:tcPr>
            <w:tcW w:w="1597" w:type="dxa"/>
          </w:tcPr>
          <w:p w14:paraId="4107F4A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2E396747" w14:textId="77777777" w:rsidTr="00942B0C">
        <w:trPr>
          <w:trHeight w:val="234"/>
        </w:trPr>
        <w:tc>
          <w:tcPr>
            <w:tcW w:w="2436" w:type="dxa"/>
          </w:tcPr>
          <w:p w14:paraId="3C6F929E"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  </w:t>
            </w:r>
          </w:p>
        </w:tc>
        <w:tc>
          <w:tcPr>
            <w:tcW w:w="1597" w:type="dxa"/>
          </w:tcPr>
          <w:p w14:paraId="1F587B1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0.41 (0.38)</w:t>
            </w:r>
          </w:p>
        </w:tc>
        <w:tc>
          <w:tcPr>
            <w:tcW w:w="1666" w:type="dxa"/>
          </w:tcPr>
          <w:p w14:paraId="2075C91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.289</w:t>
            </w:r>
          </w:p>
        </w:tc>
        <w:tc>
          <w:tcPr>
            <w:tcW w:w="1795" w:type="dxa"/>
          </w:tcPr>
          <w:p w14:paraId="61B12F2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0.31 (0.38)</w:t>
            </w:r>
          </w:p>
        </w:tc>
        <w:tc>
          <w:tcPr>
            <w:tcW w:w="1597" w:type="dxa"/>
          </w:tcPr>
          <w:p w14:paraId="6569FDC5"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.417</w:t>
            </w:r>
          </w:p>
        </w:tc>
      </w:tr>
      <w:tr w:rsidR="00980717" w14:paraId="3F3F9422" w14:textId="77777777" w:rsidTr="00942B0C">
        <w:trPr>
          <w:trHeight w:val="125"/>
        </w:trPr>
        <w:tc>
          <w:tcPr>
            <w:tcW w:w="2436" w:type="dxa"/>
          </w:tcPr>
          <w:p w14:paraId="6B3BDA2B"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1597" w:type="dxa"/>
          </w:tcPr>
          <w:p w14:paraId="722D997B"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-4.04 (0.94)</w:t>
            </w:r>
          </w:p>
        </w:tc>
        <w:tc>
          <w:tcPr>
            <w:tcW w:w="1666" w:type="dxa"/>
          </w:tcPr>
          <w:p w14:paraId="5A65F93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795" w:type="dxa"/>
          </w:tcPr>
          <w:p w14:paraId="1517BF9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-3.37 (0.93)</w:t>
            </w:r>
          </w:p>
        </w:tc>
        <w:tc>
          <w:tcPr>
            <w:tcW w:w="1597" w:type="dxa"/>
          </w:tcPr>
          <w:p w14:paraId="4B1D548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38AF7CCE" w14:textId="77777777" w:rsidTr="00942B0C">
        <w:trPr>
          <w:trHeight w:val="156"/>
        </w:trPr>
        <w:tc>
          <w:tcPr>
            <w:tcW w:w="2436" w:type="dxa"/>
            <w:tcBorders>
              <w:bottom w:val="single" w:sz="6" w:space="0" w:color="auto"/>
            </w:tcBorders>
          </w:tcPr>
          <w:p w14:paraId="0522A9D5"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Tic severity (YGTSS total)</w:t>
            </w:r>
          </w:p>
        </w:tc>
        <w:tc>
          <w:tcPr>
            <w:tcW w:w="1597" w:type="dxa"/>
            <w:tcBorders>
              <w:bottom w:val="single" w:sz="6" w:space="0" w:color="auto"/>
            </w:tcBorders>
          </w:tcPr>
          <w:p w14:paraId="1DD9FCD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66" w:type="dxa"/>
            <w:tcBorders>
              <w:bottom w:val="single" w:sz="6" w:space="0" w:color="auto"/>
            </w:tcBorders>
          </w:tcPr>
          <w:p w14:paraId="4EC4866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795" w:type="dxa"/>
            <w:tcBorders>
              <w:bottom w:val="single" w:sz="6" w:space="0" w:color="auto"/>
            </w:tcBorders>
          </w:tcPr>
          <w:p w14:paraId="64646119"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-0.26 (0.05)</w:t>
            </w:r>
          </w:p>
        </w:tc>
        <w:tc>
          <w:tcPr>
            <w:tcW w:w="1597" w:type="dxa"/>
            <w:tcBorders>
              <w:bottom w:val="single" w:sz="6" w:space="0" w:color="auto"/>
            </w:tcBorders>
          </w:tcPr>
          <w:p w14:paraId="79EDF3D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0C6AA9FD" w14:textId="77777777" w:rsidTr="00942B0C">
        <w:trPr>
          <w:trHeight w:val="141"/>
        </w:trPr>
        <w:tc>
          <w:tcPr>
            <w:tcW w:w="9091" w:type="dxa"/>
            <w:gridSpan w:val="5"/>
            <w:tcBorders>
              <w:top w:val="single" w:sz="6" w:space="0" w:color="auto"/>
            </w:tcBorders>
          </w:tcPr>
          <w:p w14:paraId="3F53C99F" w14:textId="77777777" w:rsidR="00980717" w:rsidRDefault="00980717" w:rsidP="0005406C">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ASD model</w:t>
            </w:r>
          </w:p>
        </w:tc>
      </w:tr>
      <w:tr w:rsidR="00980717" w14:paraId="4B0B4786" w14:textId="77777777" w:rsidTr="00942B0C">
        <w:trPr>
          <w:trHeight w:val="145"/>
        </w:trPr>
        <w:tc>
          <w:tcPr>
            <w:tcW w:w="2436" w:type="dxa"/>
          </w:tcPr>
          <w:p w14:paraId="7307FE7D"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ASD symptoms (ASSQ)</w:t>
            </w:r>
          </w:p>
        </w:tc>
        <w:tc>
          <w:tcPr>
            <w:tcW w:w="1597" w:type="dxa"/>
          </w:tcPr>
          <w:p w14:paraId="14BAE85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-0.64 (0.05)</w:t>
            </w:r>
          </w:p>
        </w:tc>
        <w:tc>
          <w:tcPr>
            <w:tcW w:w="1666" w:type="dxa"/>
          </w:tcPr>
          <w:p w14:paraId="6171014A"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795" w:type="dxa"/>
          </w:tcPr>
          <w:p w14:paraId="474B54F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-0.59 (0.05)</w:t>
            </w:r>
          </w:p>
        </w:tc>
        <w:tc>
          <w:tcPr>
            <w:tcW w:w="1597" w:type="dxa"/>
          </w:tcPr>
          <w:p w14:paraId="30085756"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757ED029" w14:textId="77777777" w:rsidTr="00942B0C">
        <w:trPr>
          <w:trHeight w:val="141"/>
        </w:trPr>
        <w:tc>
          <w:tcPr>
            <w:tcW w:w="2436" w:type="dxa"/>
          </w:tcPr>
          <w:p w14:paraId="0AC3ABE3"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1597" w:type="dxa"/>
          </w:tcPr>
          <w:p w14:paraId="0FA5CC8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-1.29 (1.03)</w:t>
            </w:r>
          </w:p>
        </w:tc>
        <w:tc>
          <w:tcPr>
            <w:tcW w:w="1666" w:type="dxa"/>
          </w:tcPr>
          <w:p w14:paraId="66A41F32"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.209</w:t>
            </w:r>
          </w:p>
        </w:tc>
        <w:tc>
          <w:tcPr>
            <w:tcW w:w="1795" w:type="dxa"/>
          </w:tcPr>
          <w:p w14:paraId="414DBE4B"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-1.59 (1.02)</w:t>
            </w:r>
          </w:p>
        </w:tc>
        <w:tc>
          <w:tcPr>
            <w:tcW w:w="1597" w:type="dxa"/>
          </w:tcPr>
          <w:p w14:paraId="5E8A2A1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.120</w:t>
            </w:r>
          </w:p>
        </w:tc>
      </w:tr>
      <w:tr w:rsidR="00980717" w14:paraId="5686BA33" w14:textId="77777777" w:rsidTr="00942B0C">
        <w:trPr>
          <w:trHeight w:val="172"/>
        </w:trPr>
        <w:tc>
          <w:tcPr>
            <w:tcW w:w="2436" w:type="dxa"/>
          </w:tcPr>
          <w:p w14:paraId="1D049A20"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1597" w:type="dxa"/>
          </w:tcPr>
          <w:p w14:paraId="5499806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-0.94 (0.16)</w:t>
            </w:r>
          </w:p>
        </w:tc>
        <w:tc>
          <w:tcPr>
            <w:tcW w:w="1666" w:type="dxa"/>
          </w:tcPr>
          <w:p w14:paraId="1FDF29B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795" w:type="dxa"/>
          </w:tcPr>
          <w:p w14:paraId="4F50EDF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-0.91 (0.16)</w:t>
            </w:r>
          </w:p>
        </w:tc>
        <w:tc>
          <w:tcPr>
            <w:tcW w:w="1597" w:type="dxa"/>
          </w:tcPr>
          <w:p w14:paraId="6EC6AA7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78AF8CBB" w14:textId="77777777" w:rsidTr="00942B0C">
        <w:trPr>
          <w:trHeight w:val="205"/>
        </w:trPr>
        <w:tc>
          <w:tcPr>
            <w:tcW w:w="2436" w:type="dxa"/>
          </w:tcPr>
          <w:p w14:paraId="09A21311"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  </w:t>
            </w:r>
          </w:p>
        </w:tc>
        <w:tc>
          <w:tcPr>
            <w:tcW w:w="1597" w:type="dxa"/>
          </w:tcPr>
          <w:p w14:paraId="29C2332B"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0.43 (0.40)</w:t>
            </w:r>
          </w:p>
        </w:tc>
        <w:tc>
          <w:tcPr>
            <w:tcW w:w="1666" w:type="dxa"/>
          </w:tcPr>
          <w:p w14:paraId="1A31B0B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.278</w:t>
            </w:r>
          </w:p>
        </w:tc>
        <w:tc>
          <w:tcPr>
            <w:tcW w:w="1795" w:type="dxa"/>
          </w:tcPr>
          <w:p w14:paraId="7F5644BB"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0.37 (0.39)</w:t>
            </w:r>
          </w:p>
        </w:tc>
        <w:tc>
          <w:tcPr>
            <w:tcW w:w="1597" w:type="dxa"/>
          </w:tcPr>
          <w:p w14:paraId="2B97C6BA"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.351</w:t>
            </w:r>
          </w:p>
        </w:tc>
      </w:tr>
      <w:tr w:rsidR="00980717" w14:paraId="682276F2" w14:textId="77777777" w:rsidTr="00942B0C">
        <w:trPr>
          <w:trHeight w:val="95"/>
        </w:trPr>
        <w:tc>
          <w:tcPr>
            <w:tcW w:w="2436" w:type="dxa"/>
          </w:tcPr>
          <w:p w14:paraId="01B6E6DC"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1597" w:type="dxa"/>
          </w:tcPr>
          <w:p w14:paraId="60C3423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-3.74 (0.98)</w:t>
            </w:r>
          </w:p>
        </w:tc>
        <w:tc>
          <w:tcPr>
            <w:tcW w:w="1666" w:type="dxa"/>
          </w:tcPr>
          <w:p w14:paraId="3DD1007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795" w:type="dxa"/>
          </w:tcPr>
          <w:p w14:paraId="160BD21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-3.15 (0.98)</w:t>
            </w:r>
          </w:p>
        </w:tc>
        <w:tc>
          <w:tcPr>
            <w:tcW w:w="1597" w:type="dxa"/>
          </w:tcPr>
          <w:p w14:paraId="5E867AD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w:t>
            </w:r>
          </w:p>
        </w:tc>
      </w:tr>
      <w:tr w:rsidR="00980717" w14:paraId="23D44255" w14:textId="77777777" w:rsidTr="00942B0C">
        <w:trPr>
          <w:trHeight w:val="113"/>
        </w:trPr>
        <w:tc>
          <w:tcPr>
            <w:tcW w:w="2436" w:type="dxa"/>
            <w:tcBorders>
              <w:bottom w:val="single" w:sz="6" w:space="0" w:color="auto"/>
            </w:tcBorders>
          </w:tcPr>
          <w:p w14:paraId="0D3A05A6"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Tic severity (YGTSS total)</w:t>
            </w:r>
          </w:p>
        </w:tc>
        <w:tc>
          <w:tcPr>
            <w:tcW w:w="1597" w:type="dxa"/>
            <w:tcBorders>
              <w:bottom w:val="single" w:sz="6" w:space="0" w:color="auto"/>
            </w:tcBorders>
          </w:tcPr>
          <w:p w14:paraId="05F75BB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66" w:type="dxa"/>
            <w:tcBorders>
              <w:bottom w:val="single" w:sz="6" w:space="0" w:color="auto"/>
            </w:tcBorders>
          </w:tcPr>
          <w:p w14:paraId="7D864DF9"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795" w:type="dxa"/>
            <w:tcBorders>
              <w:bottom w:val="single" w:sz="6" w:space="0" w:color="auto"/>
            </w:tcBorders>
          </w:tcPr>
          <w:p w14:paraId="246A492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-0.22 (0.05)</w:t>
            </w:r>
          </w:p>
        </w:tc>
        <w:tc>
          <w:tcPr>
            <w:tcW w:w="1597" w:type="dxa"/>
            <w:tcBorders>
              <w:bottom w:val="single" w:sz="6" w:space="0" w:color="auto"/>
            </w:tcBorders>
          </w:tcPr>
          <w:p w14:paraId="1C848AF9"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51F78D16" w14:textId="77777777" w:rsidTr="00942B0C">
        <w:trPr>
          <w:trHeight w:val="111"/>
        </w:trPr>
        <w:tc>
          <w:tcPr>
            <w:tcW w:w="9091" w:type="dxa"/>
            <w:gridSpan w:val="5"/>
            <w:tcBorders>
              <w:top w:val="single" w:sz="6" w:space="0" w:color="auto"/>
            </w:tcBorders>
          </w:tcPr>
          <w:p w14:paraId="2101827C" w14:textId="77777777" w:rsidR="00980717" w:rsidRDefault="00980717" w:rsidP="0005406C">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Emotional problems model</w:t>
            </w:r>
          </w:p>
        </w:tc>
      </w:tr>
      <w:tr w:rsidR="00980717" w14:paraId="052A5A6E" w14:textId="77777777" w:rsidTr="00942B0C">
        <w:trPr>
          <w:trHeight w:val="114"/>
        </w:trPr>
        <w:tc>
          <w:tcPr>
            <w:tcW w:w="2436" w:type="dxa"/>
          </w:tcPr>
          <w:p w14:paraId="20EC6E1E"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Emotional problems </w:t>
            </w:r>
          </w:p>
          <w:p w14:paraId="294948AC"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(SDQ Emotional) </w:t>
            </w:r>
          </w:p>
        </w:tc>
        <w:tc>
          <w:tcPr>
            <w:tcW w:w="1597" w:type="dxa"/>
          </w:tcPr>
          <w:p w14:paraId="7B75A4C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-2.68 (0.16)</w:t>
            </w:r>
          </w:p>
        </w:tc>
        <w:tc>
          <w:tcPr>
            <w:tcW w:w="1666" w:type="dxa"/>
          </w:tcPr>
          <w:p w14:paraId="6B40671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795" w:type="dxa"/>
          </w:tcPr>
          <w:p w14:paraId="20C10CD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-2.53 (0.16)</w:t>
            </w:r>
          </w:p>
        </w:tc>
        <w:tc>
          <w:tcPr>
            <w:tcW w:w="1597" w:type="dxa"/>
          </w:tcPr>
          <w:p w14:paraId="29177D3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495E1DE4" w14:textId="77777777" w:rsidTr="00942B0C">
        <w:trPr>
          <w:trHeight w:val="111"/>
        </w:trPr>
        <w:tc>
          <w:tcPr>
            <w:tcW w:w="2436" w:type="dxa"/>
          </w:tcPr>
          <w:p w14:paraId="44DBE615"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1597" w:type="dxa"/>
          </w:tcPr>
          <w:p w14:paraId="43168F5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1.18 (0.95)</w:t>
            </w:r>
          </w:p>
        </w:tc>
        <w:tc>
          <w:tcPr>
            <w:tcW w:w="1666" w:type="dxa"/>
          </w:tcPr>
          <w:p w14:paraId="5385E30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.216</w:t>
            </w:r>
          </w:p>
        </w:tc>
        <w:tc>
          <w:tcPr>
            <w:tcW w:w="1795" w:type="dxa"/>
          </w:tcPr>
          <w:p w14:paraId="52638F5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0.72 (0.94)</w:t>
            </w:r>
          </w:p>
        </w:tc>
        <w:tc>
          <w:tcPr>
            <w:tcW w:w="1597" w:type="dxa"/>
          </w:tcPr>
          <w:p w14:paraId="507F940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.445</w:t>
            </w:r>
          </w:p>
        </w:tc>
      </w:tr>
      <w:tr w:rsidR="00980717" w14:paraId="646FEA35" w14:textId="77777777" w:rsidTr="00942B0C">
        <w:trPr>
          <w:trHeight w:val="142"/>
        </w:trPr>
        <w:tc>
          <w:tcPr>
            <w:tcW w:w="2436" w:type="dxa"/>
          </w:tcPr>
          <w:p w14:paraId="3AAD95C3"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1597" w:type="dxa"/>
          </w:tcPr>
          <w:p w14:paraId="30571CD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-1.05 (0.15)</w:t>
            </w:r>
          </w:p>
        </w:tc>
        <w:tc>
          <w:tcPr>
            <w:tcW w:w="1666" w:type="dxa"/>
          </w:tcPr>
          <w:p w14:paraId="18F9B35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795" w:type="dxa"/>
          </w:tcPr>
          <w:p w14:paraId="3E616DD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 (0.15)</w:t>
            </w:r>
          </w:p>
        </w:tc>
        <w:tc>
          <w:tcPr>
            <w:tcW w:w="1597" w:type="dxa"/>
          </w:tcPr>
          <w:p w14:paraId="3ABFA02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5398A7CB" w14:textId="77777777" w:rsidTr="00942B0C">
        <w:trPr>
          <w:trHeight w:val="161"/>
        </w:trPr>
        <w:tc>
          <w:tcPr>
            <w:tcW w:w="2436" w:type="dxa"/>
          </w:tcPr>
          <w:p w14:paraId="3478DEA1"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  </w:t>
            </w:r>
          </w:p>
        </w:tc>
        <w:tc>
          <w:tcPr>
            <w:tcW w:w="1597" w:type="dxa"/>
          </w:tcPr>
          <w:p w14:paraId="1C01852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0.38 (0.37)</w:t>
            </w:r>
          </w:p>
        </w:tc>
        <w:tc>
          <w:tcPr>
            <w:tcW w:w="1666" w:type="dxa"/>
          </w:tcPr>
          <w:p w14:paraId="015D172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.298</w:t>
            </w:r>
          </w:p>
        </w:tc>
        <w:tc>
          <w:tcPr>
            <w:tcW w:w="1795" w:type="dxa"/>
          </w:tcPr>
          <w:p w14:paraId="6B4D4C8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0.29 (0.36)</w:t>
            </w:r>
          </w:p>
        </w:tc>
        <w:tc>
          <w:tcPr>
            <w:tcW w:w="1597" w:type="dxa"/>
          </w:tcPr>
          <w:p w14:paraId="0F7D43A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.422</w:t>
            </w:r>
          </w:p>
        </w:tc>
      </w:tr>
      <w:tr w:rsidR="00980717" w14:paraId="1BF56BB2" w14:textId="77777777" w:rsidTr="00942B0C">
        <w:trPr>
          <w:trHeight w:val="192"/>
        </w:trPr>
        <w:tc>
          <w:tcPr>
            <w:tcW w:w="2436" w:type="dxa"/>
          </w:tcPr>
          <w:p w14:paraId="2269FFF3"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1597" w:type="dxa"/>
          </w:tcPr>
          <w:p w14:paraId="578CC1A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-2.36 (0.92)</w:t>
            </w:r>
          </w:p>
        </w:tc>
        <w:tc>
          <w:tcPr>
            <w:tcW w:w="1666" w:type="dxa"/>
          </w:tcPr>
          <w:p w14:paraId="4DEDFC3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.011</w:t>
            </w:r>
          </w:p>
        </w:tc>
        <w:tc>
          <w:tcPr>
            <w:tcW w:w="1795" w:type="dxa"/>
          </w:tcPr>
          <w:p w14:paraId="3DF25819"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-1.83 (0.91)</w:t>
            </w:r>
          </w:p>
        </w:tc>
        <w:tc>
          <w:tcPr>
            <w:tcW w:w="1597" w:type="dxa"/>
          </w:tcPr>
          <w:p w14:paraId="152A89C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.045</w:t>
            </w:r>
          </w:p>
        </w:tc>
      </w:tr>
      <w:tr w:rsidR="00980717" w14:paraId="2055B913" w14:textId="77777777" w:rsidTr="00942B0C">
        <w:trPr>
          <w:trHeight w:val="83"/>
        </w:trPr>
        <w:tc>
          <w:tcPr>
            <w:tcW w:w="2436" w:type="dxa"/>
          </w:tcPr>
          <w:p w14:paraId="3131468F"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Tic severity (YGTSS total)</w:t>
            </w:r>
          </w:p>
        </w:tc>
        <w:tc>
          <w:tcPr>
            <w:tcW w:w="1597" w:type="dxa"/>
          </w:tcPr>
          <w:p w14:paraId="4A6CACF2"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66" w:type="dxa"/>
          </w:tcPr>
          <w:p w14:paraId="4633A75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795" w:type="dxa"/>
          </w:tcPr>
          <w:p w14:paraId="46A69B6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-0.23 (0.05)</w:t>
            </w:r>
          </w:p>
        </w:tc>
        <w:tc>
          <w:tcPr>
            <w:tcW w:w="1597" w:type="dxa"/>
          </w:tcPr>
          <w:p w14:paraId="00A3A0A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bl>
    <w:p w14:paraId="13A9C20F" w14:textId="77777777" w:rsidR="00980717" w:rsidRDefault="00980717" w:rsidP="00980717">
      <w:pPr>
        <w:spacing w:after="0" w:line="360" w:lineRule="auto"/>
        <w:rPr>
          <w:rFonts w:ascii="Times New Roman" w:eastAsia="Times New Roman" w:hAnsi="Times New Roman" w:cs="Times New Roman"/>
        </w:rPr>
      </w:pPr>
    </w:p>
    <w:p w14:paraId="7286623F" w14:textId="77777777" w:rsidR="00980717" w:rsidRDefault="00980717" w:rsidP="00980717">
      <w:pPr>
        <w:spacing w:after="0" w:line="360" w:lineRule="auto"/>
        <w:rPr>
          <w:rFonts w:ascii="Times New Roman" w:eastAsia="Times New Roman" w:hAnsi="Times New Roman" w:cs="Times New Roman"/>
        </w:rPr>
      </w:pPr>
    </w:p>
    <w:p w14:paraId="2873F433" w14:textId="77777777" w:rsidR="00980717" w:rsidRDefault="00980717" w:rsidP="00980717">
      <w:pPr>
        <w:numPr>
          <w:ilvl w:val="0"/>
          <w:numId w:val="3"/>
        </w:numPr>
        <w:spacing w:after="0" w:line="360" w:lineRule="auto"/>
        <w:rPr>
          <w:rFonts w:ascii="Times New Roman" w:eastAsia="Times New Roman" w:hAnsi="Times New Roman" w:cs="Times New Roman"/>
          <w:b/>
          <w:bCs/>
        </w:rPr>
      </w:pPr>
      <w:r>
        <w:rPr>
          <w:rFonts w:ascii="Times New Roman" w:eastAsia="Times New Roman" w:hAnsi="Times New Roman" w:cs="Times New Roman"/>
          <w:b/>
          <w:bCs/>
        </w:rPr>
        <w:t>Multivariable model including all psychiatric comorbidities simultaneously</w:t>
      </w:r>
    </w:p>
    <w:p w14:paraId="036C1A94" w14:textId="77777777" w:rsidR="00980717" w:rsidRDefault="00980717" w:rsidP="00980717">
      <w:pPr>
        <w:spacing w:after="0" w:line="360" w:lineRule="auto"/>
        <w:ind w:left="720"/>
        <w:rPr>
          <w:rFonts w:ascii="Times New Roman" w:eastAsia="Times New Roman" w:hAnsi="Times New Roman" w:cs="Times New Roman"/>
        </w:rPr>
      </w:pPr>
    </w:p>
    <w:tbl>
      <w:tblPr>
        <w:tblW w:w="8502" w:type="dxa"/>
        <w:tblInd w:w="-100" w:type="dxa"/>
        <w:tblLayout w:type="fixed"/>
        <w:tblLook w:val="0000" w:firstRow="0" w:lastRow="0" w:firstColumn="0" w:lastColumn="0" w:noHBand="0" w:noVBand="0"/>
      </w:tblPr>
      <w:tblGrid>
        <w:gridCol w:w="2326"/>
        <w:gridCol w:w="1544"/>
        <w:gridCol w:w="1544"/>
        <w:gridCol w:w="1544"/>
        <w:gridCol w:w="1544"/>
      </w:tblGrid>
      <w:tr w:rsidR="00980717" w14:paraId="3F0BC11D" w14:textId="77777777" w:rsidTr="00942B0C">
        <w:trPr>
          <w:trHeight w:val="90"/>
        </w:trPr>
        <w:tc>
          <w:tcPr>
            <w:tcW w:w="2326" w:type="dxa"/>
            <w:tcBorders>
              <w:top w:val="single" w:sz="6" w:space="0" w:color="auto"/>
              <w:bottom w:val="single" w:sz="6" w:space="0" w:color="auto"/>
            </w:tcBorders>
          </w:tcPr>
          <w:p w14:paraId="65444F45" w14:textId="77777777" w:rsidR="00980717" w:rsidRDefault="00980717" w:rsidP="0005406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544" w:type="dxa"/>
            <w:tcBorders>
              <w:top w:val="single" w:sz="6" w:space="0" w:color="auto"/>
              <w:bottom w:val="single" w:sz="6" w:space="0" w:color="auto"/>
            </w:tcBorders>
          </w:tcPr>
          <w:p w14:paraId="08A1EA0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β (SE), unadjusted for tic severity</w:t>
            </w:r>
          </w:p>
        </w:tc>
        <w:tc>
          <w:tcPr>
            <w:tcW w:w="1544" w:type="dxa"/>
            <w:tcBorders>
              <w:top w:val="single" w:sz="6" w:space="0" w:color="auto"/>
              <w:bottom w:val="single" w:sz="6" w:space="0" w:color="auto"/>
            </w:tcBorders>
          </w:tcPr>
          <w:p w14:paraId="469CC25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p-value</w:t>
            </w:r>
          </w:p>
        </w:tc>
        <w:tc>
          <w:tcPr>
            <w:tcW w:w="1544" w:type="dxa"/>
            <w:tcBorders>
              <w:top w:val="single" w:sz="6" w:space="0" w:color="auto"/>
              <w:bottom w:val="single" w:sz="6" w:space="0" w:color="auto"/>
            </w:tcBorders>
          </w:tcPr>
          <w:p w14:paraId="06D8B11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β (SE),</w:t>
            </w:r>
          </w:p>
          <w:p w14:paraId="420D9FC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adjusted for severity</w:t>
            </w:r>
          </w:p>
        </w:tc>
        <w:tc>
          <w:tcPr>
            <w:tcW w:w="1544" w:type="dxa"/>
            <w:tcBorders>
              <w:top w:val="single" w:sz="6" w:space="0" w:color="auto"/>
              <w:bottom w:val="single" w:sz="6" w:space="0" w:color="auto"/>
            </w:tcBorders>
          </w:tcPr>
          <w:p w14:paraId="1FB6B35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p-value</w:t>
            </w:r>
          </w:p>
        </w:tc>
      </w:tr>
      <w:tr w:rsidR="00980717" w14:paraId="4AD507E6" w14:textId="77777777" w:rsidTr="00942B0C">
        <w:trPr>
          <w:trHeight w:val="90"/>
        </w:trPr>
        <w:tc>
          <w:tcPr>
            <w:tcW w:w="2326" w:type="dxa"/>
            <w:tcBorders>
              <w:top w:val="single" w:sz="6" w:space="0" w:color="auto"/>
            </w:tcBorders>
          </w:tcPr>
          <w:p w14:paraId="40FC5691"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1544" w:type="dxa"/>
            <w:tcBorders>
              <w:top w:val="single" w:sz="6" w:space="0" w:color="auto"/>
            </w:tcBorders>
          </w:tcPr>
          <w:p w14:paraId="2B91DB22"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-0.29 (0.90)</w:t>
            </w:r>
          </w:p>
        </w:tc>
        <w:tc>
          <w:tcPr>
            <w:tcW w:w="1544" w:type="dxa"/>
            <w:tcBorders>
              <w:top w:val="single" w:sz="6" w:space="0" w:color="auto"/>
            </w:tcBorders>
          </w:tcPr>
          <w:p w14:paraId="159074C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.749</w:t>
            </w:r>
          </w:p>
        </w:tc>
        <w:tc>
          <w:tcPr>
            <w:tcW w:w="1544" w:type="dxa"/>
            <w:tcBorders>
              <w:top w:val="single" w:sz="6" w:space="0" w:color="auto"/>
            </w:tcBorders>
          </w:tcPr>
          <w:p w14:paraId="61DBDBF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-0.44 (0.90)</w:t>
            </w:r>
          </w:p>
        </w:tc>
        <w:tc>
          <w:tcPr>
            <w:tcW w:w="1544" w:type="dxa"/>
            <w:tcBorders>
              <w:top w:val="single" w:sz="6" w:space="0" w:color="auto"/>
            </w:tcBorders>
          </w:tcPr>
          <w:p w14:paraId="4A917F7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.627</w:t>
            </w:r>
          </w:p>
        </w:tc>
      </w:tr>
      <w:tr w:rsidR="00980717" w14:paraId="1CB6EAC3" w14:textId="77777777" w:rsidTr="00942B0C">
        <w:trPr>
          <w:trHeight w:val="90"/>
        </w:trPr>
        <w:tc>
          <w:tcPr>
            <w:tcW w:w="2326" w:type="dxa"/>
          </w:tcPr>
          <w:p w14:paraId="699CD772"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1544" w:type="dxa"/>
          </w:tcPr>
          <w:p w14:paraId="410228E6"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 (0.14)</w:t>
            </w:r>
          </w:p>
        </w:tc>
        <w:tc>
          <w:tcPr>
            <w:tcW w:w="1544" w:type="dxa"/>
          </w:tcPr>
          <w:p w14:paraId="0AE7DC65"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544" w:type="dxa"/>
          </w:tcPr>
          <w:p w14:paraId="7BFEC43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 (0.14)</w:t>
            </w:r>
          </w:p>
        </w:tc>
        <w:tc>
          <w:tcPr>
            <w:tcW w:w="1544" w:type="dxa"/>
          </w:tcPr>
          <w:p w14:paraId="77B959C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68516924" w14:textId="77777777" w:rsidTr="00942B0C">
        <w:trPr>
          <w:trHeight w:val="90"/>
        </w:trPr>
        <w:tc>
          <w:tcPr>
            <w:tcW w:w="2326" w:type="dxa"/>
          </w:tcPr>
          <w:p w14:paraId="3058F3DD"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  </w:t>
            </w:r>
          </w:p>
        </w:tc>
        <w:tc>
          <w:tcPr>
            <w:tcW w:w="1544" w:type="dxa"/>
          </w:tcPr>
          <w:p w14:paraId="5F90218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 (0.34)</w:t>
            </w:r>
          </w:p>
        </w:tc>
        <w:tc>
          <w:tcPr>
            <w:tcW w:w="1544" w:type="dxa"/>
          </w:tcPr>
          <w:p w14:paraId="37631362"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.958</w:t>
            </w:r>
          </w:p>
        </w:tc>
        <w:tc>
          <w:tcPr>
            <w:tcW w:w="1544" w:type="dxa"/>
          </w:tcPr>
          <w:p w14:paraId="6EEB5A2F"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-0.04 (0.34)</w:t>
            </w:r>
          </w:p>
        </w:tc>
        <w:tc>
          <w:tcPr>
            <w:tcW w:w="1544" w:type="dxa"/>
          </w:tcPr>
          <w:p w14:paraId="55EFB722"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.898</w:t>
            </w:r>
          </w:p>
        </w:tc>
      </w:tr>
      <w:tr w:rsidR="00980717" w14:paraId="5492F9B0" w14:textId="77777777" w:rsidTr="00942B0C">
        <w:trPr>
          <w:trHeight w:val="197"/>
        </w:trPr>
        <w:tc>
          <w:tcPr>
            <w:tcW w:w="2326" w:type="dxa"/>
          </w:tcPr>
          <w:p w14:paraId="163B8976"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1544" w:type="dxa"/>
          </w:tcPr>
          <w:p w14:paraId="05151F4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-1.47 (0.86)</w:t>
            </w:r>
          </w:p>
        </w:tc>
        <w:tc>
          <w:tcPr>
            <w:tcW w:w="1544" w:type="dxa"/>
          </w:tcPr>
          <w:p w14:paraId="165CBA9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.087</w:t>
            </w:r>
          </w:p>
        </w:tc>
        <w:tc>
          <w:tcPr>
            <w:tcW w:w="1544" w:type="dxa"/>
          </w:tcPr>
          <w:p w14:paraId="7E6FBCC6"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-1.23 (0.86)</w:t>
            </w:r>
          </w:p>
        </w:tc>
        <w:tc>
          <w:tcPr>
            <w:tcW w:w="1544" w:type="dxa"/>
          </w:tcPr>
          <w:p w14:paraId="1FA9EA6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.154</w:t>
            </w:r>
          </w:p>
        </w:tc>
      </w:tr>
      <w:tr w:rsidR="00980717" w14:paraId="413F6944" w14:textId="77777777" w:rsidTr="00942B0C">
        <w:trPr>
          <w:trHeight w:val="90"/>
        </w:trPr>
        <w:tc>
          <w:tcPr>
            <w:tcW w:w="2326" w:type="dxa"/>
          </w:tcPr>
          <w:p w14:paraId="2581C794"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Tic severity (YGTSS total)</w:t>
            </w:r>
          </w:p>
        </w:tc>
        <w:tc>
          <w:tcPr>
            <w:tcW w:w="1544" w:type="dxa"/>
          </w:tcPr>
          <w:p w14:paraId="7ED24F2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544" w:type="dxa"/>
          </w:tcPr>
          <w:p w14:paraId="65339BE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544" w:type="dxa"/>
          </w:tcPr>
          <w:p w14:paraId="07F1D09B"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-0.11 (0.05)</w:t>
            </w:r>
          </w:p>
        </w:tc>
        <w:tc>
          <w:tcPr>
            <w:tcW w:w="1544" w:type="dxa"/>
          </w:tcPr>
          <w:p w14:paraId="62DC874C"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.018</w:t>
            </w:r>
          </w:p>
        </w:tc>
      </w:tr>
      <w:tr w:rsidR="00980717" w14:paraId="4CCE7829" w14:textId="77777777" w:rsidTr="00942B0C">
        <w:trPr>
          <w:trHeight w:val="90"/>
        </w:trPr>
        <w:tc>
          <w:tcPr>
            <w:tcW w:w="2326" w:type="dxa"/>
          </w:tcPr>
          <w:p w14:paraId="38B63CCE"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OCD symptoms </w:t>
            </w:r>
          </w:p>
          <w:p w14:paraId="42478247"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(CY-BOCS total)</w:t>
            </w:r>
          </w:p>
        </w:tc>
        <w:tc>
          <w:tcPr>
            <w:tcW w:w="1544" w:type="dxa"/>
          </w:tcPr>
          <w:p w14:paraId="4C5DB6A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-0.10 (0.05)</w:t>
            </w:r>
          </w:p>
        </w:tc>
        <w:tc>
          <w:tcPr>
            <w:tcW w:w="1544" w:type="dxa"/>
          </w:tcPr>
          <w:p w14:paraId="42353534"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.046</w:t>
            </w:r>
          </w:p>
        </w:tc>
        <w:tc>
          <w:tcPr>
            <w:tcW w:w="1544" w:type="dxa"/>
          </w:tcPr>
          <w:p w14:paraId="0E46F47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-0.08 (0.05)</w:t>
            </w:r>
          </w:p>
        </w:tc>
        <w:tc>
          <w:tcPr>
            <w:tcW w:w="1544" w:type="dxa"/>
          </w:tcPr>
          <w:p w14:paraId="531E4F2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.111</w:t>
            </w:r>
          </w:p>
        </w:tc>
      </w:tr>
      <w:tr w:rsidR="00980717" w14:paraId="2590E2A4" w14:textId="77777777" w:rsidTr="00942B0C">
        <w:trPr>
          <w:trHeight w:val="90"/>
        </w:trPr>
        <w:tc>
          <w:tcPr>
            <w:tcW w:w="2326" w:type="dxa"/>
          </w:tcPr>
          <w:p w14:paraId="27E48833"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ADHD symptoms</w:t>
            </w:r>
          </w:p>
          <w:p w14:paraId="0549D510"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(SNAP-IV ADHD combined)</w:t>
            </w:r>
          </w:p>
        </w:tc>
        <w:tc>
          <w:tcPr>
            <w:tcW w:w="1544" w:type="dxa"/>
          </w:tcPr>
          <w:p w14:paraId="7C7F73B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-2.69 (0.78)</w:t>
            </w:r>
          </w:p>
        </w:tc>
        <w:tc>
          <w:tcPr>
            <w:tcW w:w="1544" w:type="dxa"/>
          </w:tcPr>
          <w:p w14:paraId="408645F0"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w:t>
            </w:r>
          </w:p>
        </w:tc>
        <w:tc>
          <w:tcPr>
            <w:tcW w:w="1544" w:type="dxa"/>
          </w:tcPr>
          <w:p w14:paraId="7A35CC9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-2.57 (0.78)</w:t>
            </w:r>
          </w:p>
        </w:tc>
        <w:tc>
          <w:tcPr>
            <w:tcW w:w="1544" w:type="dxa"/>
          </w:tcPr>
          <w:p w14:paraId="7CF6DD3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w:t>
            </w:r>
          </w:p>
        </w:tc>
      </w:tr>
      <w:tr w:rsidR="00980717" w14:paraId="0EB52A49" w14:textId="77777777" w:rsidTr="00942B0C">
        <w:trPr>
          <w:trHeight w:val="90"/>
        </w:trPr>
        <w:tc>
          <w:tcPr>
            <w:tcW w:w="2326" w:type="dxa"/>
          </w:tcPr>
          <w:p w14:paraId="425383D2"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ODD symptoms </w:t>
            </w:r>
          </w:p>
          <w:p w14:paraId="18F4EBC1"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(SNAP-IV ODD)</w:t>
            </w:r>
          </w:p>
        </w:tc>
        <w:tc>
          <w:tcPr>
            <w:tcW w:w="1544" w:type="dxa"/>
          </w:tcPr>
          <w:p w14:paraId="07050423"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-3.21 (0.71)</w:t>
            </w:r>
          </w:p>
        </w:tc>
        <w:tc>
          <w:tcPr>
            <w:tcW w:w="1544" w:type="dxa"/>
          </w:tcPr>
          <w:p w14:paraId="667C6EF5"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544" w:type="dxa"/>
          </w:tcPr>
          <w:p w14:paraId="4EB98857"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-3.24 (0.71)</w:t>
            </w:r>
          </w:p>
        </w:tc>
        <w:tc>
          <w:tcPr>
            <w:tcW w:w="1544" w:type="dxa"/>
          </w:tcPr>
          <w:p w14:paraId="3EB05B8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193965BB" w14:textId="77777777" w:rsidTr="00942B0C">
        <w:trPr>
          <w:trHeight w:val="59"/>
        </w:trPr>
        <w:tc>
          <w:tcPr>
            <w:tcW w:w="2326" w:type="dxa"/>
          </w:tcPr>
          <w:p w14:paraId="5723E1E0"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ASD symptoms </w:t>
            </w:r>
          </w:p>
          <w:p w14:paraId="169D206D"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(ASSQ)</w:t>
            </w:r>
          </w:p>
        </w:tc>
        <w:tc>
          <w:tcPr>
            <w:tcW w:w="1544" w:type="dxa"/>
          </w:tcPr>
          <w:p w14:paraId="24F1A51B"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-0.17 (0.06)</w:t>
            </w:r>
          </w:p>
        </w:tc>
        <w:tc>
          <w:tcPr>
            <w:tcW w:w="1544" w:type="dxa"/>
          </w:tcPr>
          <w:p w14:paraId="6557B66D"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w:t>
            </w:r>
          </w:p>
        </w:tc>
        <w:tc>
          <w:tcPr>
            <w:tcW w:w="1544" w:type="dxa"/>
          </w:tcPr>
          <w:p w14:paraId="70FE6796"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-0.16 (0.06)</w:t>
            </w:r>
          </w:p>
        </w:tc>
        <w:tc>
          <w:tcPr>
            <w:tcW w:w="1544" w:type="dxa"/>
          </w:tcPr>
          <w:p w14:paraId="6AD8C639"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.007</w:t>
            </w:r>
          </w:p>
        </w:tc>
      </w:tr>
      <w:tr w:rsidR="00980717" w14:paraId="58DED35C" w14:textId="77777777" w:rsidTr="00942B0C">
        <w:trPr>
          <w:trHeight w:val="90"/>
        </w:trPr>
        <w:tc>
          <w:tcPr>
            <w:tcW w:w="2326" w:type="dxa"/>
            <w:tcBorders>
              <w:bottom w:val="single" w:sz="6" w:space="0" w:color="auto"/>
            </w:tcBorders>
          </w:tcPr>
          <w:p w14:paraId="4A007580"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Emotional problems </w:t>
            </w:r>
          </w:p>
          <w:p w14:paraId="0EA87CAE"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(SDQ Emotional)</w:t>
            </w:r>
          </w:p>
        </w:tc>
        <w:tc>
          <w:tcPr>
            <w:tcW w:w="1544" w:type="dxa"/>
            <w:tcBorders>
              <w:bottom w:val="single" w:sz="6" w:space="0" w:color="auto"/>
            </w:tcBorders>
          </w:tcPr>
          <w:p w14:paraId="70C3D621"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-1.72 (0.17)</w:t>
            </w:r>
          </w:p>
        </w:tc>
        <w:tc>
          <w:tcPr>
            <w:tcW w:w="1544" w:type="dxa"/>
            <w:tcBorders>
              <w:bottom w:val="single" w:sz="6" w:space="0" w:color="auto"/>
            </w:tcBorders>
          </w:tcPr>
          <w:p w14:paraId="23FAB5AA"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544" w:type="dxa"/>
            <w:tcBorders>
              <w:bottom w:val="single" w:sz="6" w:space="0" w:color="auto"/>
            </w:tcBorders>
          </w:tcPr>
          <w:p w14:paraId="6417F008"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-1.69 (0.17)</w:t>
            </w:r>
          </w:p>
        </w:tc>
        <w:tc>
          <w:tcPr>
            <w:tcW w:w="1544" w:type="dxa"/>
            <w:tcBorders>
              <w:bottom w:val="single" w:sz="6" w:space="0" w:color="auto"/>
            </w:tcBorders>
          </w:tcPr>
          <w:p w14:paraId="0560425E" w14:textId="77777777" w:rsidR="00980717" w:rsidRDefault="00980717" w:rsidP="0005406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bl>
    <w:p w14:paraId="775F47A3" w14:textId="77777777" w:rsidR="00980717" w:rsidRDefault="00980717" w:rsidP="00980717">
      <w:pPr>
        <w:spacing w:after="0" w:line="360" w:lineRule="auto"/>
        <w:rPr>
          <w:rFonts w:ascii="Times New Roman" w:eastAsia="Times New Roman" w:hAnsi="Times New Roman" w:cs="Times New Roman"/>
        </w:rPr>
      </w:pPr>
    </w:p>
    <w:p w14:paraId="1D4C228A" w14:textId="77777777" w:rsidR="00980717" w:rsidRDefault="00980717" w:rsidP="00980717">
      <w:pPr>
        <w:spacing w:after="240" w:line="240" w:lineRule="auto"/>
        <w:jc w:val="both"/>
        <w:rPr>
          <w:rFonts w:ascii="Times New Roman" w:eastAsia="Times New Roman" w:hAnsi="Times New Roman" w:cs="Times New Roman"/>
          <w:sz w:val="18"/>
          <w:szCs w:val="18"/>
        </w:rPr>
      </w:pPr>
      <w:r>
        <w:rPr>
          <w:rFonts w:ascii="Times New Roman" w:eastAsia="Times New Roman" w:hAnsi="Times New Roman" w:cs="Times New Roman"/>
          <w:i/>
          <w:iCs/>
          <w:sz w:val="18"/>
          <w:szCs w:val="18"/>
        </w:rPr>
        <w:t xml:space="preserve">SE </w:t>
      </w:r>
      <w:r>
        <w:rPr>
          <w:rFonts w:ascii="Times New Roman" w:eastAsia="Times New Roman" w:hAnsi="Times New Roman" w:cs="Times New Roman"/>
          <w:sz w:val="18"/>
          <w:szCs w:val="18"/>
        </w:rPr>
        <w:t>standard error.</w:t>
      </w:r>
    </w:p>
    <w:p w14:paraId="0CD5D862" w14:textId="77777777" w:rsidR="00980717" w:rsidRDefault="00980717" w:rsidP="00980717">
      <w:pPr>
        <w:spacing w:before="240" w:after="240" w:line="240" w:lineRule="auto"/>
        <w:jc w:val="both"/>
        <w:rPr>
          <w:rFonts w:ascii="Times New Roman" w:eastAsia="Times New Roman" w:hAnsi="Times New Roman" w:cs="Times New Roman"/>
          <w:sz w:val="18"/>
          <w:szCs w:val="18"/>
        </w:rPr>
      </w:pPr>
      <w:r>
        <w:rPr>
          <w:rFonts w:ascii="Times New Roman" w:eastAsia="Times New Roman" w:hAnsi="Times New Roman" w:cs="Times New Roman"/>
          <w:i/>
          <w:iCs/>
          <w:sz w:val="18"/>
          <w:szCs w:val="18"/>
        </w:rPr>
        <w:t>OCD</w:t>
      </w:r>
      <w:r>
        <w:rPr>
          <w:rFonts w:ascii="Times New Roman" w:eastAsia="Times New Roman" w:hAnsi="Times New Roman" w:cs="Times New Roman"/>
          <w:sz w:val="18"/>
          <w:szCs w:val="18"/>
        </w:rPr>
        <w:t xml:space="preserve"> obsessive-compulsive disorder, </w:t>
      </w:r>
      <w:r>
        <w:rPr>
          <w:rFonts w:ascii="Times New Roman" w:eastAsia="Times New Roman" w:hAnsi="Times New Roman" w:cs="Times New Roman"/>
          <w:i/>
          <w:iCs/>
          <w:sz w:val="18"/>
          <w:szCs w:val="18"/>
        </w:rPr>
        <w:t>ADHD</w:t>
      </w:r>
      <w:r>
        <w:rPr>
          <w:rFonts w:ascii="Times New Roman" w:eastAsia="Times New Roman" w:hAnsi="Times New Roman" w:cs="Times New Roman"/>
          <w:sz w:val="18"/>
          <w:szCs w:val="18"/>
        </w:rPr>
        <w:t xml:space="preserve"> attention-deficit/hyperactivity disorder, </w:t>
      </w:r>
      <w:r>
        <w:rPr>
          <w:rFonts w:ascii="Times New Roman" w:eastAsia="Times New Roman" w:hAnsi="Times New Roman" w:cs="Times New Roman"/>
          <w:i/>
          <w:iCs/>
          <w:sz w:val="18"/>
          <w:szCs w:val="18"/>
        </w:rPr>
        <w:t>ODD</w:t>
      </w:r>
      <w:r>
        <w:rPr>
          <w:rFonts w:ascii="Times New Roman" w:eastAsia="Times New Roman" w:hAnsi="Times New Roman" w:cs="Times New Roman"/>
          <w:sz w:val="18"/>
          <w:szCs w:val="18"/>
        </w:rPr>
        <w:t xml:space="preserve"> oppositional defiant disorder, </w:t>
      </w:r>
      <w:r>
        <w:rPr>
          <w:rFonts w:ascii="Times New Roman" w:eastAsia="Times New Roman" w:hAnsi="Times New Roman" w:cs="Times New Roman"/>
          <w:i/>
          <w:iCs/>
          <w:sz w:val="18"/>
          <w:szCs w:val="18"/>
        </w:rPr>
        <w:t>ASD</w:t>
      </w:r>
      <w:r>
        <w:rPr>
          <w:rFonts w:ascii="Times New Roman" w:eastAsia="Times New Roman" w:hAnsi="Times New Roman" w:cs="Times New Roman"/>
          <w:sz w:val="18"/>
          <w:szCs w:val="18"/>
        </w:rPr>
        <w:t xml:space="preserve"> autism spectrum disorder, </w:t>
      </w:r>
      <w:r>
        <w:rPr>
          <w:rFonts w:ascii="Times New Roman" w:eastAsia="Times New Roman" w:hAnsi="Times New Roman" w:cs="Times New Roman"/>
          <w:i/>
          <w:iCs/>
          <w:sz w:val="18"/>
          <w:szCs w:val="18"/>
        </w:rPr>
        <w:t>YGTSS</w:t>
      </w:r>
      <w:r>
        <w:rPr>
          <w:rFonts w:ascii="Times New Roman" w:eastAsia="Times New Roman" w:hAnsi="Times New Roman" w:cs="Times New Roman"/>
          <w:sz w:val="18"/>
          <w:szCs w:val="18"/>
        </w:rPr>
        <w:t xml:space="preserve"> Yale Global Tic Severity Scale, </w:t>
      </w:r>
      <w:r>
        <w:rPr>
          <w:rFonts w:ascii="Times New Roman" w:eastAsia="Times New Roman" w:hAnsi="Times New Roman" w:cs="Times New Roman"/>
          <w:i/>
          <w:iCs/>
          <w:sz w:val="18"/>
          <w:szCs w:val="18"/>
        </w:rPr>
        <w:t xml:space="preserve">CY-BOCS </w:t>
      </w:r>
      <w:r>
        <w:rPr>
          <w:rFonts w:ascii="Times New Roman" w:eastAsia="Times New Roman" w:hAnsi="Times New Roman" w:cs="Times New Roman"/>
          <w:sz w:val="18"/>
          <w:szCs w:val="18"/>
        </w:rPr>
        <w:t xml:space="preserve">Children's Yale–Brown Obsessive Compulsive Scale, </w:t>
      </w:r>
      <w:r>
        <w:rPr>
          <w:rFonts w:ascii="Times New Roman" w:eastAsia="Times New Roman" w:hAnsi="Times New Roman" w:cs="Times New Roman"/>
          <w:i/>
          <w:iCs/>
          <w:sz w:val="18"/>
          <w:szCs w:val="18"/>
        </w:rPr>
        <w:t>SNAP-IV</w:t>
      </w:r>
      <w:r>
        <w:rPr>
          <w:rFonts w:ascii="Times New Roman" w:eastAsia="Times New Roman" w:hAnsi="Times New Roman" w:cs="Times New Roman"/>
          <w:sz w:val="18"/>
          <w:szCs w:val="18"/>
        </w:rPr>
        <w:t xml:space="preserve"> Swanson, Nolan, and Pelham Rating Scale–IV, </w:t>
      </w:r>
      <w:r>
        <w:rPr>
          <w:rFonts w:ascii="Times New Roman" w:eastAsia="Times New Roman" w:hAnsi="Times New Roman" w:cs="Times New Roman"/>
          <w:i/>
          <w:iCs/>
          <w:sz w:val="18"/>
          <w:szCs w:val="18"/>
        </w:rPr>
        <w:t>ASSQ</w:t>
      </w:r>
      <w:r>
        <w:rPr>
          <w:rFonts w:ascii="Times New Roman" w:eastAsia="Times New Roman" w:hAnsi="Times New Roman" w:cs="Times New Roman"/>
          <w:sz w:val="18"/>
          <w:szCs w:val="18"/>
        </w:rPr>
        <w:t xml:space="preserve"> Autism Spectrum Screening Questionnaire, </w:t>
      </w:r>
      <w:r>
        <w:rPr>
          <w:rFonts w:ascii="Times New Roman" w:eastAsia="Times New Roman" w:hAnsi="Times New Roman" w:cs="Times New Roman"/>
          <w:i/>
          <w:iCs/>
          <w:sz w:val="18"/>
          <w:szCs w:val="18"/>
        </w:rPr>
        <w:t xml:space="preserve">SDQ </w:t>
      </w:r>
      <w:r>
        <w:rPr>
          <w:rFonts w:ascii="Times New Roman" w:eastAsia="Times New Roman" w:hAnsi="Times New Roman" w:cs="Times New Roman"/>
          <w:sz w:val="18"/>
          <w:szCs w:val="18"/>
        </w:rPr>
        <w:t xml:space="preserve">Strengths and Difficulties Questionnaire, </w:t>
      </w:r>
      <w:r>
        <w:rPr>
          <w:rFonts w:ascii="Times New Roman" w:eastAsia="Times New Roman" w:hAnsi="Times New Roman" w:cs="Times New Roman"/>
          <w:i/>
          <w:iCs/>
          <w:sz w:val="18"/>
          <w:szCs w:val="18"/>
        </w:rPr>
        <w:t>KINDL-R</w:t>
      </w:r>
      <w:r>
        <w:rPr>
          <w:rFonts w:ascii="Times New Roman" w:eastAsia="Times New Roman" w:hAnsi="Times New Roman" w:cs="Times New Roman"/>
          <w:sz w:val="18"/>
          <w:szCs w:val="18"/>
        </w:rPr>
        <w:t xml:space="preserve"> Revised Children's Quality of Life Questionnaire.</w:t>
      </w:r>
    </w:p>
    <w:p w14:paraId="02DAEFB0" w14:textId="77777777" w:rsidR="00980717" w:rsidRDefault="00980717" w:rsidP="00980717">
      <w:pPr>
        <w:spacing w:before="240" w:after="24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β coefficients represent regression coefficients from linear mixed-effects models predicting quality of life (KINDL-R total score). All models were adjusted for sex, age, parental education level, psychotropic medication use and, where indicated, tic severity. Recruitment center was included as a random effect.</w:t>
      </w:r>
    </w:p>
    <w:p w14:paraId="2429DC60" w14:textId="77777777" w:rsidR="00980717" w:rsidRDefault="00980717" w:rsidP="00980717">
      <w:pPr>
        <w:spacing w:after="0" w:line="240" w:lineRule="auto"/>
        <w:jc w:val="both"/>
        <w:rPr>
          <w:rFonts w:ascii="Times New Roman" w:eastAsia="Times New Roman" w:hAnsi="Times New Roman" w:cs="Times New Roman"/>
          <w:sz w:val="18"/>
          <w:szCs w:val="18"/>
        </w:rPr>
      </w:pPr>
    </w:p>
    <w:p w14:paraId="74F81382" w14:textId="77777777" w:rsidR="00980717" w:rsidRDefault="00980717" w:rsidP="00980717">
      <w:pPr>
        <w:spacing w:after="0" w:line="360" w:lineRule="auto"/>
        <w:rPr>
          <w:rFonts w:ascii="Times New Roman" w:eastAsia="Times New Roman" w:hAnsi="Times New Roman" w:cs="Times New Roman"/>
        </w:rPr>
      </w:pPr>
    </w:p>
    <w:p w14:paraId="6C1161C1" w14:textId="77777777" w:rsidR="00980717" w:rsidRDefault="00980717" w:rsidP="00980717">
      <w:pPr>
        <w:spacing w:after="0" w:line="240" w:lineRule="auto"/>
        <w:rPr>
          <w:rFonts w:ascii="Times New Roman" w:eastAsia="Times New Roman" w:hAnsi="Times New Roman" w:cs="Times New Roman"/>
          <w:sz w:val="18"/>
          <w:szCs w:val="18"/>
        </w:rPr>
      </w:pPr>
    </w:p>
    <w:p w14:paraId="71E008CB"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rPr>
      </w:pPr>
    </w:p>
    <w:p w14:paraId="3ABE524D" w14:textId="77777777" w:rsidR="00980717" w:rsidRDefault="00980717" w:rsidP="00980717">
      <w:pPr>
        <w:spacing w:after="0" w:line="360" w:lineRule="auto"/>
        <w:rPr>
          <w:rFonts w:ascii="Times New Roman" w:eastAsia="Times New Roman" w:hAnsi="Times New Roman" w:cs="Times New Roman"/>
        </w:rPr>
      </w:pPr>
    </w:p>
    <w:p w14:paraId="326825DF" w14:textId="77777777" w:rsidR="00980717" w:rsidRDefault="00980717" w:rsidP="00980717">
      <w:pPr>
        <w:spacing w:after="0" w:line="360" w:lineRule="auto"/>
        <w:rPr>
          <w:rFonts w:ascii="Times New Roman" w:eastAsia="Times New Roman" w:hAnsi="Times New Roman" w:cs="Times New Roman"/>
        </w:rPr>
      </w:pPr>
    </w:p>
    <w:p w14:paraId="6081A3F1" w14:textId="77777777" w:rsidR="00980717" w:rsidRDefault="00980717" w:rsidP="00980717">
      <w:pPr>
        <w:spacing w:after="0" w:line="240" w:lineRule="auto"/>
        <w:rPr>
          <w:rFonts w:ascii="Times New Roman" w:eastAsia="Times New Roman" w:hAnsi="Times New Roman" w:cs="Times New Roman"/>
          <w:sz w:val="18"/>
          <w:szCs w:val="18"/>
        </w:rPr>
      </w:pPr>
    </w:p>
    <w:p w14:paraId="687B3CC6" w14:textId="77777777" w:rsidR="00980717" w:rsidRDefault="00980717" w:rsidP="00980717">
      <w:pPr>
        <w:pBdr>
          <w:top w:val="nil"/>
          <w:left w:val="nil"/>
          <w:bottom w:val="nil"/>
          <w:right w:val="nil"/>
          <w:between w:val="nil"/>
        </w:pBdr>
        <w:spacing w:after="0" w:line="360" w:lineRule="auto"/>
        <w:rPr>
          <w:rFonts w:ascii="Times New Roman" w:eastAsia="Times New Roman" w:hAnsi="Times New Roman" w:cs="Times New Roman"/>
          <w:b/>
          <w:bCs/>
        </w:rPr>
      </w:pPr>
      <w:r>
        <w:br w:type="page"/>
      </w:r>
    </w:p>
    <w:p w14:paraId="15373866" w14:textId="641F9923" w:rsidR="00980717" w:rsidRDefault="00980717" w:rsidP="0004311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Table S</w:t>
      </w:r>
      <w:r>
        <w:rPr>
          <w:rFonts w:ascii="Times New Roman" w:eastAsia="Times New Roman" w:hAnsi="Times New Roman" w:cs="Times New Roman"/>
          <w:b/>
          <w:bCs/>
        </w:rPr>
        <w:t>7</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Linear mixed-effects models examining the sex moderati</w:t>
      </w:r>
      <w:r>
        <w:rPr>
          <w:rFonts w:ascii="Times New Roman" w:eastAsia="Times New Roman" w:hAnsi="Times New Roman" w:cs="Times New Roman"/>
        </w:rPr>
        <w:t>on</w:t>
      </w:r>
      <w:r>
        <w:rPr>
          <w:rFonts w:ascii="Times New Roman" w:eastAsia="Times New Roman" w:hAnsi="Times New Roman" w:cs="Times New Roman"/>
          <w:color w:val="000000"/>
        </w:rPr>
        <w:t xml:space="preserve"> of the </w:t>
      </w:r>
      <w:r>
        <w:rPr>
          <w:rFonts w:ascii="Times New Roman" w:eastAsia="Times New Roman" w:hAnsi="Times New Roman" w:cs="Times New Roman"/>
        </w:rPr>
        <w:t>associations</w:t>
      </w:r>
      <w:r>
        <w:rPr>
          <w:rFonts w:ascii="Times New Roman" w:eastAsia="Times New Roman" w:hAnsi="Times New Roman" w:cs="Times New Roman"/>
          <w:color w:val="000000"/>
        </w:rPr>
        <w:t xml:space="preserve"> between tics/psychiatric symptom</w:t>
      </w:r>
      <w:r>
        <w:rPr>
          <w:rFonts w:ascii="Times New Roman" w:eastAsia="Times New Roman" w:hAnsi="Times New Roman" w:cs="Times New Roman"/>
        </w:rPr>
        <w:t xml:space="preserve"> severity</w:t>
      </w:r>
      <w:r>
        <w:rPr>
          <w:rFonts w:ascii="Times New Roman" w:eastAsia="Times New Roman" w:hAnsi="Times New Roman" w:cs="Times New Roman"/>
          <w:color w:val="000000"/>
        </w:rPr>
        <w:t xml:space="preserve"> and quality of life (KINDL-R total score)</w:t>
      </w:r>
    </w:p>
    <w:p w14:paraId="7637EDF5" w14:textId="77777777" w:rsidR="00043113" w:rsidRDefault="00043113" w:rsidP="00043113">
      <w:pPr>
        <w:pBdr>
          <w:top w:val="nil"/>
          <w:left w:val="nil"/>
          <w:bottom w:val="nil"/>
          <w:right w:val="nil"/>
          <w:between w:val="nil"/>
        </w:pBdr>
        <w:spacing w:after="0" w:line="240" w:lineRule="auto"/>
        <w:rPr>
          <w:rFonts w:ascii="Times New Roman" w:eastAsia="Times New Roman" w:hAnsi="Times New Roman" w:cs="Times New Roman"/>
          <w:color w:val="000000"/>
        </w:rPr>
      </w:pPr>
    </w:p>
    <w:tbl>
      <w:tblPr>
        <w:tblW w:w="8295" w:type="dxa"/>
        <w:tblInd w:w="-108" w:type="dxa"/>
        <w:tblLayout w:type="fixed"/>
        <w:tblLook w:val="0000" w:firstRow="0" w:lastRow="0" w:firstColumn="0" w:lastColumn="0" w:noHBand="0" w:noVBand="0"/>
      </w:tblPr>
      <w:tblGrid>
        <w:gridCol w:w="2802"/>
        <w:gridCol w:w="2148"/>
        <w:gridCol w:w="855"/>
        <w:gridCol w:w="1620"/>
        <w:gridCol w:w="870"/>
      </w:tblGrid>
      <w:tr w:rsidR="00980717" w14:paraId="5388A6EE" w14:textId="77777777" w:rsidTr="00043113">
        <w:trPr>
          <w:trHeight w:val="257"/>
        </w:trPr>
        <w:tc>
          <w:tcPr>
            <w:tcW w:w="2802" w:type="dxa"/>
            <w:tcBorders>
              <w:bottom w:val="single" w:sz="4" w:space="0" w:color="auto"/>
            </w:tcBorders>
          </w:tcPr>
          <w:p w14:paraId="027B6A7D" w14:textId="77777777" w:rsidR="00980717" w:rsidRDefault="00980717" w:rsidP="0005406C">
            <w:pPr>
              <w:spacing w:after="0" w:line="240" w:lineRule="auto"/>
              <w:jc w:val="center"/>
              <w:rPr>
                <w:rFonts w:ascii="Times New Roman" w:eastAsia="Times New Roman" w:hAnsi="Times New Roman" w:cs="Times New Roman"/>
                <w:sz w:val="18"/>
                <w:szCs w:val="18"/>
              </w:rPr>
            </w:pPr>
          </w:p>
        </w:tc>
        <w:tc>
          <w:tcPr>
            <w:tcW w:w="2148" w:type="dxa"/>
            <w:tcBorders>
              <w:bottom w:val="single" w:sz="4" w:space="0" w:color="auto"/>
            </w:tcBorders>
          </w:tcPr>
          <w:p w14:paraId="53B0F12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β (SE)</w:t>
            </w:r>
          </w:p>
        </w:tc>
        <w:tc>
          <w:tcPr>
            <w:tcW w:w="855" w:type="dxa"/>
            <w:tcBorders>
              <w:bottom w:val="single" w:sz="4" w:space="0" w:color="auto"/>
            </w:tcBorders>
          </w:tcPr>
          <w:p w14:paraId="4621859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p-value</w:t>
            </w:r>
          </w:p>
        </w:tc>
        <w:tc>
          <w:tcPr>
            <w:tcW w:w="1620" w:type="dxa"/>
            <w:tcBorders>
              <w:bottom w:val="single" w:sz="4" w:space="0" w:color="auto"/>
            </w:tcBorders>
          </w:tcPr>
          <w:p w14:paraId="0F1004AC" w14:textId="77777777" w:rsidR="00980717" w:rsidRDefault="00980717" w:rsidP="0005406C">
            <w:pPr>
              <w:spacing w:after="0" w:line="240" w:lineRule="auto"/>
              <w:jc w:val="center"/>
              <w:rPr>
                <w:rFonts w:ascii="Times New Roman" w:eastAsia="Times New Roman" w:hAnsi="Times New Roman" w:cs="Times New Roman"/>
                <w:sz w:val="18"/>
                <w:szCs w:val="18"/>
              </w:rPr>
            </w:pPr>
          </w:p>
        </w:tc>
        <w:tc>
          <w:tcPr>
            <w:tcW w:w="870" w:type="dxa"/>
            <w:tcBorders>
              <w:bottom w:val="single" w:sz="4" w:space="0" w:color="auto"/>
            </w:tcBorders>
          </w:tcPr>
          <w:p w14:paraId="74900124" w14:textId="77777777" w:rsidR="00980717" w:rsidRDefault="00980717" w:rsidP="0005406C">
            <w:pPr>
              <w:spacing w:after="0" w:line="240" w:lineRule="auto"/>
              <w:jc w:val="center"/>
              <w:rPr>
                <w:rFonts w:ascii="Times New Roman" w:eastAsia="Times New Roman" w:hAnsi="Times New Roman" w:cs="Times New Roman"/>
                <w:sz w:val="18"/>
                <w:szCs w:val="18"/>
              </w:rPr>
            </w:pPr>
          </w:p>
        </w:tc>
      </w:tr>
      <w:tr w:rsidR="00980717" w14:paraId="04F74551" w14:textId="77777777" w:rsidTr="00942B0C">
        <w:trPr>
          <w:trHeight w:val="257"/>
        </w:trPr>
        <w:tc>
          <w:tcPr>
            <w:tcW w:w="8295" w:type="dxa"/>
            <w:gridSpan w:val="5"/>
            <w:tcBorders>
              <w:top w:val="single" w:sz="4" w:space="0" w:color="auto"/>
            </w:tcBorders>
          </w:tcPr>
          <w:p w14:paraId="3C78E508" w14:textId="77777777" w:rsidR="00980717" w:rsidRDefault="00980717" w:rsidP="0005406C">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Tics model</w:t>
            </w:r>
          </w:p>
        </w:tc>
      </w:tr>
      <w:tr w:rsidR="00980717" w14:paraId="618E0F7F" w14:textId="77777777" w:rsidTr="00043113">
        <w:trPr>
          <w:trHeight w:val="257"/>
        </w:trPr>
        <w:tc>
          <w:tcPr>
            <w:tcW w:w="2802" w:type="dxa"/>
          </w:tcPr>
          <w:p w14:paraId="1D2AED00"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YGTSS total</w:t>
            </w:r>
          </w:p>
        </w:tc>
        <w:tc>
          <w:tcPr>
            <w:tcW w:w="2148" w:type="dxa"/>
          </w:tcPr>
          <w:p w14:paraId="12D2D1C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-0.54 (0.11)</w:t>
            </w:r>
          </w:p>
        </w:tc>
        <w:tc>
          <w:tcPr>
            <w:tcW w:w="855" w:type="dxa"/>
          </w:tcPr>
          <w:p w14:paraId="3CC74CC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620" w:type="dxa"/>
          </w:tcPr>
          <w:p w14:paraId="44DA88E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70" w:type="dxa"/>
          </w:tcPr>
          <w:p w14:paraId="0EC2C86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980717" w14:paraId="2ADEA650" w14:textId="77777777" w:rsidTr="00043113">
        <w:trPr>
          <w:trHeight w:val="257"/>
        </w:trPr>
        <w:tc>
          <w:tcPr>
            <w:tcW w:w="2802" w:type="dxa"/>
            <w:shd w:val="clear" w:color="auto" w:fill="EFEFEF"/>
          </w:tcPr>
          <w:p w14:paraId="21F5684F" w14:textId="77777777" w:rsidR="00980717" w:rsidRDefault="00980717" w:rsidP="0005406C">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sz w:val="18"/>
                <w:szCs w:val="18"/>
              </w:rPr>
              <w:t>Sex (female) × YGTSS total</w:t>
            </w:r>
          </w:p>
        </w:tc>
        <w:tc>
          <w:tcPr>
            <w:tcW w:w="2148" w:type="dxa"/>
            <w:shd w:val="clear" w:color="auto" w:fill="EFEFEF"/>
          </w:tcPr>
          <w:p w14:paraId="5EAF6B2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-0.21 (0.12)</w:t>
            </w:r>
          </w:p>
        </w:tc>
        <w:tc>
          <w:tcPr>
            <w:tcW w:w="855" w:type="dxa"/>
            <w:shd w:val="clear" w:color="auto" w:fill="EFEFEF"/>
          </w:tcPr>
          <w:p w14:paraId="0AAD8EF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.097</w:t>
            </w:r>
          </w:p>
        </w:tc>
        <w:tc>
          <w:tcPr>
            <w:tcW w:w="1620" w:type="dxa"/>
            <w:shd w:val="clear" w:color="auto" w:fill="EFEFEF"/>
          </w:tcPr>
          <w:p w14:paraId="3F5208C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70" w:type="dxa"/>
            <w:shd w:val="clear" w:color="auto" w:fill="EFEFEF"/>
          </w:tcPr>
          <w:p w14:paraId="4928520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980717" w14:paraId="110F7D58" w14:textId="77777777" w:rsidTr="00043113">
        <w:trPr>
          <w:trHeight w:val="257"/>
        </w:trPr>
        <w:tc>
          <w:tcPr>
            <w:tcW w:w="2802" w:type="dxa"/>
          </w:tcPr>
          <w:p w14:paraId="3A9F1C83"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2148" w:type="dxa"/>
          </w:tcPr>
          <w:p w14:paraId="0515921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3.06 (2.55)</w:t>
            </w:r>
          </w:p>
        </w:tc>
        <w:tc>
          <w:tcPr>
            <w:tcW w:w="855" w:type="dxa"/>
          </w:tcPr>
          <w:p w14:paraId="2791BD7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.231</w:t>
            </w:r>
          </w:p>
        </w:tc>
        <w:tc>
          <w:tcPr>
            <w:tcW w:w="1620" w:type="dxa"/>
          </w:tcPr>
          <w:p w14:paraId="1D1F556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70" w:type="dxa"/>
          </w:tcPr>
          <w:p w14:paraId="561C26F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980717" w14:paraId="67984A34" w14:textId="77777777" w:rsidTr="00043113">
        <w:trPr>
          <w:trHeight w:val="257"/>
        </w:trPr>
        <w:tc>
          <w:tcPr>
            <w:tcW w:w="2802" w:type="dxa"/>
          </w:tcPr>
          <w:p w14:paraId="1A484182"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2148" w:type="dxa"/>
          </w:tcPr>
          <w:p w14:paraId="6105D5F7"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-0.91 (0.18)</w:t>
            </w:r>
          </w:p>
        </w:tc>
        <w:tc>
          <w:tcPr>
            <w:tcW w:w="855" w:type="dxa"/>
          </w:tcPr>
          <w:p w14:paraId="37EE585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620" w:type="dxa"/>
          </w:tcPr>
          <w:p w14:paraId="4DC00C3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70" w:type="dxa"/>
          </w:tcPr>
          <w:p w14:paraId="5BA1C1E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980717" w14:paraId="30039F58" w14:textId="77777777" w:rsidTr="00043113">
        <w:trPr>
          <w:trHeight w:val="257"/>
        </w:trPr>
        <w:tc>
          <w:tcPr>
            <w:tcW w:w="2802" w:type="dxa"/>
          </w:tcPr>
          <w:p w14:paraId="586388D4"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w:t>
            </w:r>
          </w:p>
        </w:tc>
        <w:tc>
          <w:tcPr>
            <w:tcW w:w="2148" w:type="dxa"/>
          </w:tcPr>
          <w:p w14:paraId="7D8501F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0.75 (0.42)</w:t>
            </w:r>
          </w:p>
        </w:tc>
        <w:tc>
          <w:tcPr>
            <w:tcW w:w="855" w:type="dxa"/>
          </w:tcPr>
          <w:p w14:paraId="72A9F9A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.078</w:t>
            </w:r>
          </w:p>
        </w:tc>
        <w:tc>
          <w:tcPr>
            <w:tcW w:w="1620" w:type="dxa"/>
          </w:tcPr>
          <w:p w14:paraId="7DDABB0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70" w:type="dxa"/>
          </w:tcPr>
          <w:p w14:paraId="4B44F8A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980717" w14:paraId="27379502" w14:textId="77777777" w:rsidTr="00043113">
        <w:trPr>
          <w:trHeight w:val="257"/>
        </w:trPr>
        <w:tc>
          <w:tcPr>
            <w:tcW w:w="2802" w:type="dxa"/>
            <w:tcBorders>
              <w:bottom w:val="single" w:sz="4" w:space="0" w:color="auto"/>
            </w:tcBorders>
          </w:tcPr>
          <w:p w14:paraId="1604BECD"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2148" w:type="dxa"/>
            <w:tcBorders>
              <w:bottom w:val="single" w:sz="4" w:space="0" w:color="auto"/>
            </w:tcBorders>
          </w:tcPr>
          <w:p w14:paraId="4F186B0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-4.54 (1.05)</w:t>
            </w:r>
          </w:p>
        </w:tc>
        <w:tc>
          <w:tcPr>
            <w:tcW w:w="855" w:type="dxa"/>
            <w:tcBorders>
              <w:bottom w:val="single" w:sz="4" w:space="0" w:color="auto"/>
            </w:tcBorders>
          </w:tcPr>
          <w:p w14:paraId="76CFD4D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620" w:type="dxa"/>
            <w:tcBorders>
              <w:bottom w:val="single" w:sz="4" w:space="0" w:color="auto"/>
            </w:tcBorders>
          </w:tcPr>
          <w:p w14:paraId="1E255DB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70" w:type="dxa"/>
            <w:tcBorders>
              <w:bottom w:val="single" w:sz="4" w:space="0" w:color="auto"/>
            </w:tcBorders>
          </w:tcPr>
          <w:p w14:paraId="1A897AC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980717" w14:paraId="24B5FC47" w14:textId="77777777" w:rsidTr="00043113">
        <w:trPr>
          <w:trHeight w:val="514"/>
        </w:trPr>
        <w:tc>
          <w:tcPr>
            <w:tcW w:w="2802" w:type="dxa"/>
            <w:tcBorders>
              <w:top w:val="single" w:sz="4" w:space="0" w:color="auto"/>
              <w:bottom w:val="single" w:sz="4" w:space="0" w:color="auto"/>
            </w:tcBorders>
          </w:tcPr>
          <w:p w14:paraId="1A5C4578" w14:textId="77777777" w:rsidR="00980717" w:rsidRDefault="00980717" w:rsidP="0005406C">
            <w:pPr>
              <w:spacing w:after="0" w:line="240" w:lineRule="auto"/>
              <w:jc w:val="center"/>
              <w:rPr>
                <w:rFonts w:ascii="Times New Roman" w:eastAsia="Times New Roman" w:hAnsi="Times New Roman" w:cs="Times New Roman"/>
                <w:b/>
                <w:bCs/>
                <w:sz w:val="18"/>
                <w:szCs w:val="18"/>
              </w:rPr>
            </w:pPr>
          </w:p>
          <w:p w14:paraId="60E1DAF8" w14:textId="77777777" w:rsidR="00980717" w:rsidRDefault="00980717" w:rsidP="0005406C">
            <w:pPr>
              <w:spacing w:after="0" w:line="240" w:lineRule="auto"/>
              <w:jc w:val="center"/>
              <w:rPr>
                <w:rFonts w:ascii="Times New Roman" w:eastAsia="Times New Roman" w:hAnsi="Times New Roman" w:cs="Times New Roman"/>
                <w:b/>
                <w:bCs/>
                <w:sz w:val="18"/>
                <w:szCs w:val="18"/>
              </w:rPr>
            </w:pPr>
          </w:p>
        </w:tc>
        <w:tc>
          <w:tcPr>
            <w:tcW w:w="2148" w:type="dxa"/>
            <w:tcBorders>
              <w:top w:val="single" w:sz="4" w:space="0" w:color="auto"/>
              <w:bottom w:val="single" w:sz="4" w:space="0" w:color="auto"/>
            </w:tcBorders>
          </w:tcPr>
          <w:p w14:paraId="539A35C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β (SE), </w:t>
            </w:r>
          </w:p>
          <w:p w14:paraId="5E0E23C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unadjusted for tic severity</w:t>
            </w:r>
          </w:p>
        </w:tc>
        <w:tc>
          <w:tcPr>
            <w:tcW w:w="855" w:type="dxa"/>
            <w:tcBorders>
              <w:top w:val="single" w:sz="4" w:space="0" w:color="auto"/>
              <w:bottom w:val="single" w:sz="4" w:space="0" w:color="auto"/>
            </w:tcBorders>
          </w:tcPr>
          <w:p w14:paraId="5F7E84B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p-value</w:t>
            </w:r>
          </w:p>
        </w:tc>
        <w:tc>
          <w:tcPr>
            <w:tcW w:w="1620" w:type="dxa"/>
            <w:tcBorders>
              <w:top w:val="single" w:sz="4" w:space="0" w:color="auto"/>
              <w:bottom w:val="single" w:sz="4" w:space="0" w:color="auto"/>
            </w:tcBorders>
          </w:tcPr>
          <w:p w14:paraId="13B760D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β (SE), </w:t>
            </w:r>
          </w:p>
          <w:p w14:paraId="7D0BD11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adjusted for tic severity</w:t>
            </w:r>
          </w:p>
        </w:tc>
        <w:tc>
          <w:tcPr>
            <w:tcW w:w="870" w:type="dxa"/>
            <w:tcBorders>
              <w:top w:val="single" w:sz="4" w:space="0" w:color="auto"/>
              <w:bottom w:val="single" w:sz="4" w:space="0" w:color="auto"/>
            </w:tcBorders>
          </w:tcPr>
          <w:p w14:paraId="4960E17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p-value</w:t>
            </w:r>
          </w:p>
        </w:tc>
      </w:tr>
      <w:tr w:rsidR="00980717" w14:paraId="1FE58C24" w14:textId="77777777" w:rsidTr="00942B0C">
        <w:trPr>
          <w:trHeight w:val="257"/>
        </w:trPr>
        <w:tc>
          <w:tcPr>
            <w:tcW w:w="8295" w:type="dxa"/>
            <w:gridSpan w:val="5"/>
            <w:tcBorders>
              <w:top w:val="single" w:sz="4" w:space="0" w:color="auto"/>
            </w:tcBorders>
          </w:tcPr>
          <w:p w14:paraId="749C012A" w14:textId="77777777" w:rsidR="00980717" w:rsidRDefault="00980717" w:rsidP="0005406C">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OCD model</w:t>
            </w:r>
          </w:p>
        </w:tc>
      </w:tr>
      <w:tr w:rsidR="00980717" w14:paraId="7B30E44A" w14:textId="77777777" w:rsidTr="00043113">
        <w:trPr>
          <w:trHeight w:val="257"/>
        </w:trPr>
        <w:tc>
          <w:tcPr>
            <w:tcW w:w="2802" w:type="dxa"/>
          </w:tcPr>
          <w:p w14:paraId="443DF980"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CY-BOCS total </w:t>
            </w:r>
          </w:p>
        </w:tc>
        <w:tc>
          <w:tcPr>
            <w:tcW w:w="2148" w:type="dxa"/>
          </w:tcPr>
          <w:p w14:paraId="189974B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-0.67 (0.12)</w:t>
            </w:r>
          </w:p>
        </w:tc>
        <w:tc>
          <w:tcPr>
            <w:tcW w:w="855" w:type="dxa"/>
          </w:tcPr>
          <w:p w14:paraId="521FB32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620" w:type="dxa"/>
          </w:tcPr>
          <w:p w14:paraId="25289FC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-0.57 (0.12)</w:t>
            </w:r>
          </w:p>
        </w:tc>
        <w:tc>
          <w:tcPr>
            <w:tcW w:w="870" w:type="dxa"/>
          </w:tcPr>
          <w:p w14:paraId="22859EF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2CC9242F" w14:textId="77777777" w:rsidTr="00043113">
        <w:trPr>
          <w:trHeight w:val="514"/>
        </w:trPr>
        <w:tc>
          <w:tcPr>
            <w:tcW w:w="2802" w:type="dxa"/>
            <w:shd w:val="clear" w:color="auto" w:fill="EEECE1"/>
          </w:tcPr>
          <w:p w14:paraId="1DB2D44F"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 × CY-BOCS total</w:t>
            </w:r>
          </w:p>
        </w:tc>
        <w:tc>
          <w:tcPr>
            <w:tcW w:w="2148" w:type="dxa"/>
            <w:shd w:val="clear" w:color="auto" w:fill="EEECE1"/>
          </w:tcPr>
          <w:p w14:paraId="7087A40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-0.33 (0.14)</w:t>
            </w:r>
          </w:p>
        </w:tc>
        <w:tc>
          <w:tcPr>
            <w:tcW w:w="855" w:type="dxa"/>
            <w:shd w:val="clear" w:color="auto" w:fill="EEECE1"/>
          </w:tcPr>
          <w:p w14:paraId="1EAD804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.018</w:t>
            </w:r>
          </w:p>
        </w:tc>
        <w:tc>
          <w:tcPr>
            <w:tcW w:w="1620" w:type="dxa"/>
            <w:shd w:val="clear" w:color="auto" w:fill="EEECE1"/>
          </w:tcPr>
          <w:p w14:paraId="011E2F4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-0.30 (0.14)</w:t>
            </w:r>
          </w:p>
        </w:tc>
        <w:tc>
          <w:tcPr>
            <w:tcW w:w="870" w:type="dxa"/>
            <w:shd w:val="clear" w:color="auto" w:fill="EEECE1"/>
          </w:tcPr>
          <w:p w14:paraId="7E08A5A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.027</w:t>
            </w:r>
          </w:p>
        </w:tc>
      </w:tr>
      <w:tr w:rsidR="00980717" w14:paraId="2FDF3EAA" w14:textId="77777777" w:rsidTr="00043113">
        <w:trPr>
          <w:trHeight w:val="257"/>
        </w:trPr>
        <w:tc>
          <w:tcPr>
            <w:tcW w:w="2802" w:type="dxa"/>
          </w:tcPr>
          <w:p w14:paraId="3B7DFCCF"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2148" w:type="dxa"/>
          </w:tcPr>
          <w:p w14:paraId="6B5873F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1.89 (1.37)</w:t>
            </w:r>
          </w:p>
        </w:tc>
        <w:tc>
          <w:tcPr>
            <w:tcW w:w="855" w:type="dxa"/>
          </w:tcPr>
          <w:p w14:paraId="3B6540E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.168</w:t>
            </w:r>
          </w:p>
        </w:tc>
        <w:tc>
          <w:tcPr>
            <w:tcW w:w="1620" w:type="dxa"/>
          </w:tcPr>
          <w:p w14:paraId="367832C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1.24 (1.35)</w:t>
            </w:r>
          </w:p>
        </w:tc>
        <w:tc>
          <w:tcPr>
            <w:tcW w:w="870" w:type="dxa"/>
          </w:tcPr>
          <w:p w14:paraId="3C414AC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.356</w:t>
            </w:r>
          </w:p>
        </w:tc>
      </w:tr>
      <w:tr w:rsidR="00980717" w14:paraId="56ACF577" w14:textId="77777777" w:rsidTr="00043113">
        <w:trPr>
          <w:trHeight w:val="257"/>
        </w:trPr>
        <w:tc>
          <w:tcPr>
            <w:tcW w:w="2802" w:type="dxa"/>
          </w:tcPr>
          <w:p w14:paraId="2273CF55"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2148" w:type="dxa"/>
          </w:tcPr>
          <w:p w14:paraId="4FE5C5F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-0.87 (0.18)</w:t>
            </w:r>
          </w:p>
        </w:tc>
        <w:tc>
          <w:tcPr>
            <w:tcW w:w="855" w:type="dxa"/>
          </w:tcPr>
          <w:p w14:paraId="3CE8AFF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620" w:type="dxa"/>
          </w:tcPr>
          <w:p w14:paraId="45B417C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-0.83 (0.17)</w:t>
            </w:r>
          </w:p>
        </w:tc>
        <w:tc>
          <w:tcPr>
            <w:tcW w:w="870" w:type="dxa"/>
          </w:tcPr>
          <w:p w14:paraId="2902420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65982CDE" w14:textId="77777777" w:rsidTr="00043113">
        <w:trPr>
          <w:trHeight w:val="257"/>
        </w:trPr>
        <w:tc>
          <w:tcPr>
            <w:tcW w:w="2802" w:type="dxa"/>
          </w:tcPr>
          <w:p w14:paraId="4451C307"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w:t>
            </w:r>
          </w:p>
        </w:tc>
        <w:tc>
          <w:tcPr>
            <w:tcW w:w="2148" w:type="dxa"/>
          </w:tcPr>
          <w:p w14:paraId="0FB3B37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0.73 (0.42)</w:t>
            </w:r>
          </w:p>
        </w:tc>
        <w:tc>
          <w:tcPr>
            <w:tcW w:w="855" w:type="dxa"/>
          </w:tcPr>
          <w:p w14:paraId="7BF9BB57"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.041</w:t>
            </w:r>
          </w:p>
        </w:tc>
        <w:tc>
          <w:tcPr>
            <w:tcW w:w="1620" w:type="dxa"/>
          </w:tcPr>
          <w:p w14:paraId="3694FF4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0.73 (0.42)</w:t>
            </w:r>
          </w:p>
        </w:tc>
        <w:tc>
          <w:tcPr>
            <w:tcW w:w="870" w:type="dxa"/>
          </w:tcPr>
          <w:p w14:paraId="0D1123D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.081</w:t>
            </w:r>
          </w:p>
        </w:tc>
      </w:tr>
      <w:tr w:rsidR="00980717" w14:paraId="7EE5C624" w14:textId="77777777" w:rsidTr="00043113">
        <w:trPr>
          <w:trHeight w:val="270"/>
        </w:trPr>
        <w:tc>
          <w:tcPr>
            <w:tcW w:w="2802" w:type="dxa"/>
          </w:tcPr>
          <w:p w14:paraId="19FE2AF9"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2148" w:type="dxa"/>
          </w:tcPr>
          <w:p w14:paraId="46C362A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-5.25 (1.04)</w:t>
            </w:r>
          </w:p>
        </w:tc>
        <w:tc>
          <w:tcPr>
            <w:tcW w:w="855" w:type="dxa"/>
          </w:tcPr>
          <w:p w14:paraId="50ABA1F7"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620" w:type="dxa"/>
          </w:tcPr>
          <w:p w14:paraId="637154A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-4.39 (1.03)</w:t>
            </w:r>
          </w:p>
        </w:tc>
        <w:tc>
          <w:tcPr>
            <w:tcW w:w="870" w:type="dxa"/>
          </w:tcPr>
          <w:p w14:paraId="0DC94EE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497AB775" w14:textId="77777777" w:rsidTr="00043113">
        <w:trPr>
          <w:trHeight w:val="257"/>
        </w:trPr>
        <w:tc>
          <w:tcPr>
            <w:tcW w:w="2802" w:type="dxa"/>
            <w:tcBorders>
              <w:bottom w:val="single" w:sz="4" w:space="0" w:color="auto"/>
            </w:tcBorders>
          </w:tcPr>
          <w:p w14:paraId="4FEF506F"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YGTSS total</w:t>
            </w:r>
          </w:p>
        </w:tc>
        <w:tc>
          <w:tcPr>
            <w:tcW w:w="2148" w:type="dxa"/>
            <w:tcBorders>
              <w:bottom w:val="single" w:sz="4" w:space="0" w:color="auto"/>
            </w:tcBorders>
          </w:tcPr>
          <w:p w14:paraId="2AED87D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55" w:type="dxa"/>
            <w:tcBorders>
              <w:bottom w:val="single" w:sz="4" w:space="0" w:color="auto"/>
            </w:tcBorders>
          </w:tcPr>
          <w:p w14:paraId="7580406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20" w:type="dxa"/>
            <w:tcBorders>
              <w:bottom w:val="single" w:sz="4" w:space="0" w:color="auto"/>
            </w:tcBorders>
          </w:tcPr>
          <w:p w14:paraId="54349E3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-0.30 (0.06)</w:t>
            </w:r>
          </w:p>
        </w:tc>
        <w:tc>
          <w:tcPr>
            <w:tcW w:w="870" w:type="dxa"/>
            <w:tcBorders>
              <w:bottom w:val="single" w:sz="4" w:space="0" w:color="auto"/>
            </w:tcBorders>
          </w:tcPr>
          <w:p w14:paraId="01A59CB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4952AB0E" w14:textId="77777777" w:rsidTr="00942B0C">
        <w:trPr>
          <w:trHeight w:val="257"/>
        </w:trPr>
        <w:tc>
          <w:tcPr>
            <w:tcW w:w="8295" w:type="dxa"/>
            <w:gridSpan w:val="5"/>
            <w:tcBorders>
              <w:top w:val="single" w:sz="4" w:space="0" w:color="auto"/>
            </w:tcBorders>
          </w:tcPr>
          <w:p w14:paraId="03DCD136" w14:textId="77777777" w:rsidR="00980717" w:rsidRDefault="00980717" w:rsidP="0005406C">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ADHD model</w:t>
            </w:r>
          </w:p>
        </w:tc>
      </w:tr>
      <w:tr w:rsidR="00980717" w14:paraId="26D7FEB8" w14:textId="77777777" w:rsidTr="00043113">
        <w:trPr>
          <w:trHeight w:val="257"/>
        </w:trPr>
        <w:tc>
          <w:tcPr>
            <w:tcW w:w="2802" w:type="dxa"/>
          </w:tcPr>
          <w:p w14:paraId="037918E6"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SNAP-IV ADHD combined</w:t>
            </w:r>
          </w:p>
        </w:tc>
        <w:tc>
          <w:tcPr>
            <w:tcW w:w="2148" w:type="dxa"/>
          </w:tcPr>
          <w:p w14:paraId="57BCD6B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-8.96 (1.26)</w:t>
            </w:r>
          </w:p>
        </w:tc>
        <w:tc>
          <w:tcPr>
            <w:tcW w:w="855" w:type="dxa"/>
          </w:tcPr>
          <w:p w14:paraId="028710C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620" w:type="dxa"/>
          </w:tcPr>
          <w:p w14:paraId="129BE017"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-8.16 (1.25)</w:t>
            </w:r>
          </w:p>
        </w:tc>
        <w:tc>
          <w:tcPr>
            <w:tcW w:w="870" w:type="dxa"/>
          </w:tcPr>
          <w:p w14:paraId="00F0898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4FB837AA" w14:textId="77777777" w:rsidTr="00043113">
        <w:trPr>
          <w:trHeight w:val="257"/>
        </w:trPr>
        <w:tc>
          <w:tcPr>
            <w:tcW w:w="2802" w:type="dxa"/>
            <w:shd w:val="clear" w:color="auto" w:fill="EEECE1"/>
          </w:tcPr>
          <w:p w14:paraId="47539F0D"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 × SNAP-IV ADHD combined</w:t>
            </w:r>
          </w:p>
        </w:tc>
        <w:tc>
          <w:tcPr>
            <w:tcW w:w="2148" w:type="dxa"/>
            <w:shd w:val="clear" w:color="auto" w:fill="EEECE1"/>
          </w:tcPr>
          <w:p w14:paraId="6E09A2A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-0.57 (1.43)</w:t>
            </w:r>
          </w:p>
        </w:tc>
        <w:tc>
          <w:tcPr>
            <w:tcW w:w="855" w:type="dxa"/>
            <w:shd w:val="clear" w:color="auto" w:fill="EEECE1"/>
          </w:tcPr>
          <w:p w14:paraId="02B0E81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.693</w:t>
            </w:r>
          </w:p>
        </w:tc>
        <w:tc>
          <w:tcPr>
            <w:tcW w:w="1620" w:type="dxa"/>
            <w:shd w:val="clear" w:color="auto" w:fill="EEECE1"/>
          </w:tcPr>
          <w:p w14:paraId="57C54A1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-0.38 (1.41)</w:t>
            </w:r>
          </w:p>
        </w:tc>
        <w:tc>
          <w:tcPr>
            <w:tcW w:w="870" w:type="dxa"/>
            <w:shd w:val="clear" w:color="auto" w:fill="EEECE1"/>
          </w:tcPr>
          <w:p w14:paraId="46B959D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.790</w:t>
            </w:r>
          </w:p>
        </w:tc>
      </w:tr>
      <w:tr w:rsidR="00980717" w14:paraId="3C0E146B" w14:textId="77777777" w:rsidTr="00043113">
        <w:trPr>
          <w:trHeight w:val="257"/>
        </w:trPr>
        <w:tc>
          <w:tcPr>
            <w:tcW w:w="2802" w:type="dxa"/>
          </w:tcPr>
          <w:p w14:paraId="693C5530"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2148" w:type="dxa"/>
          </w:tcPr>
          <w:p w14:paraId="4A9D09D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 (1.75)</w:t>
            </w:r>
          </w:p>
        </w:tc>
        <w:tc>
          <w:tcPr>
            <w:tcW w:w="855" w:type="dxa"/>
          </w:tcPr>
          <w:p w14:paraId="05909E63"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.565</w:t>
            </w:r>
          </w:p>
        </w:tc>
        <w:tc>
          <w:tcPr>
            <w:tcW w:w="1620" w:type="dxa"/>
          </w:tcPr>
          <w:p w14:paraId="1818DE6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-1.48 (1.73)</w:t>
            </w:r>
          </w:p>
        </w:tc>
        <w:tc>
          <w:tcPr>
            <w:tcW w:w="870" w:type="dxa"/>
          </w:tcPr>
          <w:p w14:paraId="0D1A111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.391</w:t>
            </w:r>
          </w:p>
        </w:tc>
      </w:tr>
      <w:tr w:rsidR="00980717" w14:paraId="311AEAD2" w14:textId="77777777" w:rsidTr="00043113">
        <w:trPr>
          <w:trHeight w:val="257"/>
        </w:trPr>
        <w:tc>
          <w:tcPr>
            <w:tcW w:w="2802" w:type="dxa"/>
          </w:tcPr>
          <w:p w14:paraId="033212C9"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2148" w:type="dxa"/>
          </w:tcPr>
          <w:p w14:paraId="3307483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 (0.16)</w:t>
            </w:r>
          </w:p>
        </w:tc>
        <w:tc>
          <w:tcPr>
            <w:tcW w:w="855" w:type="dxa"/>
          </w:tcPr>
          <w:p w14:paraId="396948D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620" w:type="dxa"/>
          </w:tcPr>
          <w:p w14:paraId="171CEE3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-0.96 (0.16)</w:t>
            </w:r>
          </w:p>
        </w:tc>
        <w:tc>
          <w:tcPr>
            <w:tcW w:w="870" w:type="dxa"/>
          </w:tcPr>
          <w:p w14:paraId="4BEBD36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37357366" w14:textId="77777777" w:rsidTr="00043113">
        <w:trPr>
          <w:trHeight w:val="257"/>
        </w:trPr>
        <w:tc>
          <w:tcPr>
            <w:tcW w:w="2802" w:type="dxa"/>
          </w:tcPr>
          <w:p w14:paraId="70AF352E"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w:t>
            </w:r>
          </w:p>
        </w:tc>
        <w:tc>
          <w:tcPr>
            <w:tcW w:w="2148" w:type="dxa"/>
          </w:tcPr>
          <w:p w14:paraId="0C981D13"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0.49 (0.39)</w:t>
            </w:r>
          </w:p>
        </w:tc>
        <w:tc>
          <w:tcPr>
            <w:tcW w:w="855" w:type="dxa"/>
          </w:tcPr>
          <w:p w14:paraId="42A0230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.211</w:t>
            </w:r>
          </w:p>
        </w:tc>
        <w:tc>
          <w:tcPr>
            <w:tcW w:w="1620" w:type="dxa"/>
          </w:tcPr>
          <w:p w14:paraId="146C246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0.39 (0.39)</w:t>
            </w:r>
          </w:p>
        </w:tc>
        <w:tc>
          <w:tcPr>
            <w:tcW w:w="870" w:type="dxa"/>
          </w:tcPr>
          <w:p w14:paraId="13BC3B23"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.307</w:t>
            </w:r>
          </w:p>
        </w:tc>
      </w:tr>
      <w:tr w:rsidR="00980717" w14:paraId="4E28BB90" w14:textId="77777777" w:rsidTr="00043113">
        <w:trPr>
          <w:trHeight w:val="257"/>
        </w:trPr>
        <w:tc>
          <w:tcPr>
            <w:tcW w:w="2802" w:type="dxa"/>
          </w:tcPr>
          <w:p w14:paraId="1898E70D"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2148" w:type="dxa"/>
          </w:tcPr>
          <w:p w14:paraId="3CE48CC7"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-3.55 (0.97)</w:t>
            </w:r>
          </w:p>
        </w:tc>
        <w:tc>
          <w:tcPr>
            <w:tcW w:w="855" w:type="dxa"/>
          </w:tcPr>
          <w:p w14:paraId="26F98AD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620" w:type="dxa"/>
          </w:tcPr>
          <w:p w14:paraId="4E4FCD5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-3.00 (0.96)</w:t>
            </w:r>
          </w:p>
        </w:tc>
        <w:tc>
          <w:tcPr>
            <w:tcW w:w="870" w:type="dxa"/>
          </w:tcPr>
          <w:p w14:paraId="66866DA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r>
      <w:tr w:rsidR="00980717" w14:paraId="6EA8BE64" w14:textId="77777777" w:rsidTr="00043113">
        <w:trPr>
          <w:trHeight w:val="257"/>
        </w:trPr>
        <w:tc>
          <w:tcPr>
            <w:tcW w:w="2802" w:type="dxa"/>
            <w:tcBorders>
              <w:bottom w:val="single" w:sz="4" w:space="0" w:color="auto"/>
            </w:tcBorders>
          </w:tcPr>
          <w:p w14:paraId="0BB069BE"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YGTSS total</w:t>
            </w:r>
          </w:p>
        </w:tc>
        <w:tc>
          <w:tcPr>
            <w:tcW w:w="2148" w:type="dxa"/>
            <w:tcBorders>
              <w:bottom w:val="single" w:sz="4" w:space="0" w:color="auto"/>
            </w:tcBorders>
          </w:tcPr>
          <w:p w14:paraId="09D55D1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55" w:type="dxa"/>
            <w:tcBorders>
              <w:bottom w:val="single" w:sz="4" w:space="0" w:color="auto"/>
            </w:tcBorders>
          </w:tcPr>
          <w:p w14:paraId="5961F92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20" w:type="dxa"/>
            <w:tcBorders>
              <w:bottom w:val="single" w:sz="4" w:space="0" w:color="auto"/>
            </w:tcBorders>
          </w:tcPr>
          <w:p w14:paraId="1E9F276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-0.24 (0.05)</w:t>
            </w:r>
          </w:p>
        </w:tc>
        <w:tc>
          <w:tcPr>
            <w:tcW w:w="870" w:type="dxa"/>
            <w:tcBorders>
              <w:bottom w:val="single" w:sz="4" w:space="0" w:color="auto"/>
            </w:tcBorders>
          </w:tcPr>
          <w:p w14:paraId="5AB86287"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50F055C3" w14:textId="77777777" w:rsidTr="00942B0C">
        <w:trPr>
          <w:trHeight w:val="257"/>
        </w:trPr>
        <w:tc>
          <w:tcPr>
            <w:tcW w:w="8295" w:type="dxa"/>
            <w:gridSpan w:val="5"/>
            <w:tcBorders>
              <w:top w:val="single" w:sz="4" w:space="0" w:color="auto"/>
            </w:tcBorders>
          </w:tcPr>
          <w:p w14:paraId="5A9CEB00" w14:textId="77777777" w:rsidR="00980717" w:rsidRDefault="00980717" w:rsidP="0005406C">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ODD model</w:t>
            </w:r>
          </w:p>
        </w:tc>
      </w:tr>
      <w:tr w:rsidR="00980717" w14:paraId="3276E0BC" w14:textId="77777777" w:rsidTr="00043113">
        <w:trPr>
          <w:trHeight w:val="257"/>
        </w:trPr>
        <w:tc>
          <w:tcPr>
            <w:tcW w:w="2802" w:type="dxa"/>
          </w:tcPr>
          <w:p w14:paraId="2F16EFDC"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SNAP-IV ODD</w:t>
            </w:r>
          </w:p>
        </w:tc>
        <w:tc>
          <w:tcPr>
            <w:tcW w:w="2148" w:type="dxa"/>
          </w:tcPr>
          <w:p w14:paraId="1DFC927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-7.95 (1.16)</w:t>
            </w:r>
          </w:p>
        </w:tc>
        <w:tc>
          <w:tcPr>
            <w:tcW w:w="855" w:type="dxa"/>
          </w:tcPr>
          <w:p w14:paraId="7D8C3E1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620" w:type="dxa"/>
          </w:tcPr>
          <w:p w14:paraId="0835F3A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-7.43 (1.14)</w:t>
            </w:r>
          </w:p>
        </w:tc>
        <w:tc>
          <w:tcPr>
            <w:tcW w:w="870" w:type="dxa"/>
          </w:tcPr>
          <w:p w14:paraId="18D15A03"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208ECF3E" w14:textId="77777777" w:rsidTr="00043113">
        <w:trPr>
          <w:trHeight w:val="257"/>
        </w:trPr>
        <w:tc>
          <w:tcPr>
            <w:tcW w:w="2802" w:type="dxa"/>
            <w:shd w:val="clear" w:color="auto" w:fill="EEECE1"/>
          </w:tcPr>
          <w:p w14:paraId="15985641"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 × SNAP-IV ODD</w:t>
            </w:r>
          </w:p>
        </w:tc>
        <w:tc>
          <w:tcPr>
            <w:tcW w:w="2148" w:type="dxa"/>
            <w:shd w:val="clear" w:color="auto" w:fill="EEECE1"/>
          </w:tcPr>
          <w:p w14:paraId="1031B9C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0.68 (1.32)</w:t>
            </w:r>
          </w:p>
        </w:tc>
        <w:tc>
          <w:tcPr>
            <w:tcW w:w="855" w:type="dxa"/>
            <w:shd w:val="clear" w:color="auto" w:fill="EEECE1"/>
          </w:tcPr>
          <w:p w14:paraId="5EB1E48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.608</w:t>
            </w:r>
          </w:p>
        </w:tc>
        <w:tc>
          <w:tcPr>
            <w:tcW w:w="1620" w:type="dxa"/>
            <w:shd w:val="clear" w:color="auto" w:fill="EEECE1"/>
          </w:tcPr>
          <w:p w14:paraId="6999274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0.64 (1.30)</w:t>
            </w:r>
          </w:p>
        </w:tc>
        <w:tc>
          <w:tcPr>
            <w:tcW w:w="870" w:type="dxa"/>
            <w:shd w:val="clear" w:color="auto" w:fill="EEECE1"/>
          </w:tcPr>
          <w:p w14:paraId="33856C0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.622</w:t>
            </w:r>
          </w:p>
        </w:tc>
      </w:tr>
      <w:tr w:rsidR="00980717" w14:paraId="768DA825" w14:textId="77777777" w:rsidTr="00043113">
        <w:trPr>
          <w:trHeight w:val="257"/>
        </w:trPr>
        <w:tc>
          <w:tcPr>
            <w:tcW w:w="2802" w:type="dxa"/>
          </w:tcPr>
          <w:p w14:paraId="21B150EC"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2148" w:type="dxa"/>
          </w:tcPr>
          <w:p w14:paraId="2A7A279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-1.50 (1.59)</w:t>
            </w:r>
          </w:p>
        </w:tc>
        <w:tc>
          <w:tcPr>
            <w:tcW w:w="855" w:type="dxa"/>
          </w:tcPr>
          <w:p w14:paraId="2B4D3B4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.345</w:t>
            </w:r>
          </w:p>
        </w:tc>
        <w:tc>
          <w:tcPr>
            <w:tcW w:w="1620" w:type="dxa"/>
          </w:tcPr>
          <w:p w14:paraId="4CE8A6F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-1.84 (1.56)</w:t>
            </w:r>
          </w:p>
        </w:tc>
        <w:tc>
          <w:tcPr>
            <w:tcW w:w="870" w:type="dxa"/>
          </w:tcPr>
          <w:p w14:paraId="145AB2E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.239</w:t>
            </w:r>
          </w:p>
        </w:tc>
      </w:tr>
      <w:tr w:rsidR="00980717" w14:paraId="12FE90E1" w14:textId="77777777" w:rsidTr="00043113">
        <w:trPr>
          <w:trHeight w:val="257"/>
        </w:trPr>
        <w:tc>
          <w:tcPr>
            <w:tcW w:w="2802" w:type="dxa"/>
          </w:tcPr>
          <w:p w14:paraId="3378930C"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2148" w:type="dxa"/>
          </w:tcPr>
          <w:p w14:paraId="33ADF3B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-1.10 (0.16)</w:t>
            </w:r>
          </w:p>
        </w:tc>
        <w:tc>
          <w:tcPr>
            <w:tcW w:w="855" w:type="dxa"/>
          </w:tcPr>
          <w:p w14:paraId="336BDB2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620" w:type="dxa"/>
          </w:tcPr>
          <w:p w14:paraId="4BC3EE17"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 (0.16)</w:t>
            </w:r>
          </w:p>
        </w:tc>
        <w:tc>
          <w:tcPr>
            <w:tcW w:w="870" w:type="dxa"/>
          </w:tcPr>
          <w:p w14:paraId="3691D0A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00A3E7AC" w14:textId="77777777" w:rsidTr="00043113">
        <w:trPr>
          <w:trHeight w:val="257"/>
        </w:trPr>
        <w:tc>
          <w:tcPr>
            <w:tcW w:w="2802" w:type="dxa"/>
          </w:tcPr>
          <w:p w14:paraId="4B08C507"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w:t>
            </w:r>
          </w:p>
        </w:tc>
        <w:tc>
          <w:tcPr>
            <w:tcW w:w="2148" w:type="dxa"/>
          </w:tcPr>
          <w:p w14:paraId="2A7B8DB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0.40 (0.38)</w:t>
            </w:r>
          </w:p>
        </w:tc>
        <w:tc>
          <w:tcPr>
            <w:tcW w:w="855" w:type="dxa"/>
          </w:tcPr>
          <w:p w14:paraId="60F855B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.297</w:t>
            </w:r>
          </w:p>
        </w:tc>
        <w:tc>
          <w:tcPr>
            <w:tcW w:w="1620" w:type="dxa"/>
          </w:tcPr>
          <w:p w14:paraId="31FDE63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0.30 (0.38)</w:t>
            </w:r>
          </w:p>
        </w:tc>
        <w:tc>
          <w:tcPr>
            <w:tcW w:w="870" w:type="dxa"/>
          </w:tcPr>
          <w:p w14:paraId="74767CF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.426</w:t>
            </w:r>
          </w:p>
        </w:tc>
      </w:tr>
      <w:tr w:rsidR="00980717" w14:paraId="10373DE5" w14:textId="77777777" w:rsidTr="00043113">
        <w:trPr>
          <w:trHeight w:val="257"/>
        </w:trPr>
        <w:tc>
          <w:tcPr>
            <w:tcW w:w="2802" w:type="dxa"/>
          </w:tcPr>
          <w:p w14:paraId="2AFB54ED"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2148" w:type="dxa"/>
          </w:tcPr>
          <w:p w14:paraId="06F5DEB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-4.04 (0.94)</w:t>
            </w:r>
          </w:p>
        </w:tc>
        <w:tc>
          <w:tcPr>
            <w:tcW w:w="855" w:type="dxa"/>
          </w:tcPr>
          <w:p w14:paraId="216DF6E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620" w:type="dxa"/>
          </w:tcPr>
          <w:p w14:paraId="12A6952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-3.37 (0.94)</w:t>
            </w:r>
          </w:p>
        </w:tc>
        <w:tc>
          <w:tcPr>
            <w:tcW w:w="870" w:type="dxa"/>
          </w:tcPr>
          <w:p w14:paraId="1BB52AC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46FBB90A" w14:textId="77777777" w:rsidTr="00043113">
        <w:trPr>
          <w:trHeight w:val="257"/>
        </w:trPr>
        <w:tc>
          <w:tcPr>
            <w:tcW w:w="2802" w:type="dxa"/>
            <w:tcBorders>
              <w:bottom w:val="single" w:sz="4" w:space="0" w:color="auto"/>
            </w:tcBorders>
          </w:tcPr>
          <w:p w14:paraId="324E465B"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YGTSS total</w:t>
            </w:r>
          </w:p>
        </w:tc>
        <w:tc>
          <w:tcPr>
            <w:tcW w:w="2148" w:type="dxa"/>
            <w:tcBorders>
              <w:bottom w:val="single" w:sz="4" w:space="0" w:color="auto"/>
            </w:tcBorders>
          </w:tcPr>
          <w:p w14:paraId="7FEDF02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55" w:type="dxa"/>
            <w:tcBorders>
              <w:bottom w:val="single" w:sz="4" w:space="0" w:color="auto"/>
            </w:tcBorders>
          </w:tcPr>
          <w:p w14:paraId="6623F21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20" w:type="dxa"/>
            <w:tcBorders>
              <w:bottom w:val="single" w:sz="4" w:space="0" w:color="auto"/>
            </w:tcBorders>
          </w:tcPr>
          <w:p w14:paraId="0C0BF2B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-0.26 (0.05)</w:t>
            </w:r>
          </w:p>
        </w:tc>
        <w:tc>
          <w:tcPr>
            <w:tcW w:w="870" w:type="dxa"/>
            <w:tcBorders>
              <w:bottom w:val="single" w:sz="4" w:space="0" w:color="auto"/>
            </w:tcBorders>
          </w:tcPr>
          <w:p w14:paraId="416B287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2C4E57EA" w14:textId="77777777" w:rsidTr="00043113">
        <w:trPr>
          <w:trHeight w:val="257"/>
        </w:trPr>
        <w:tc>
          <w:tcPr>
            <w:tcW w:w="8295" w:type="dxa"/>
            <w:gridSpan w:val="5"/>
            <w:tcBorders>
              <w:top w:val="single" w:sz="4" w:space="0" w:color="auto"/>
            </w:tcBorders>
          </w:tcPr>
          <w:p w14:paraId="41F698BD" w14:textId="77777777" w:rsidR="00980717" w:rsidRDefault="00980717" w:rsidP="0005406C">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ASD model</w:t>
            </w:r>
          </w:p>
        </w:tc>
      </w:tr>
      <w:tr w:rsidR="00980717" w14:paraId="2204BECD" w14:textId="77777777" w:rsidTr="00043113">
        <w:trPr>
          <w:trHeight w:val="257"/>
        </w:trPr>
        <w:tc>
          <w:tcPr>
            <w:tcW w:w="2802" w:type="dxa"/>
          </w:tcPr>
          <w:p w14:paraId="548F69E6"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ASSQ score</w:t>
            </w:r>
          </w:p>
        </w:tc>
        <w:tc>
          <w:tcPr>
            <w:tcW w:w="2148" w:type="dxa"/>
          </w:tcPr>
          <w:p w14:paraId="1CDE77B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-0.94 (0.12)</w:t>
            </w:r>
          </w:p>
        </w:tc>
        <w:tc>
          <w:tcPr>
            <w:tcW w:w="855" w:type="dxa"/>
          </w:tcPr>
          <w:p w14:paraId="1DA4900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620" w:type="dxa"/>
          </w:tcPr>
          <w:p w14:paraId="4D36853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-0.87 (0.12)</w:t>
            </w:r>
          </w:p>
        </w:tc>
        <w:tc>
          <w:tcPr>
            <w:tcW w:w="870" w:type="dxa"/>
          </w:tcPr>
          <w:p w14:paraId="3FA1173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1ED7FB60" w14:textId="77777777" w:rsidTr="00043113">
        <w:trPr>
          <w:trHeight w:val="322"/>
        </w:trPr>
        <w:tc>
          <w:tcPr>
            <w:tcW w:w="2802" w:type="dxa"/>
            <w:shd w:val="clear" w:color="auto" w:fill="EEECE1"/>
          </w:tcPr>
          <w:p w14:paraId="2B1870D3"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 × ASSQ</w:t>
            </w:r>
          </w:p>
        </w:tc>
        <w:tc>
          <w:tcPr>
            <w:tcW w:w="2148" w:type="dxa"/>
            <w:shd w:val="clear" w:color="auto" w:fill="EEECE1"/>
          </w:tcPr>
          <w:p w14:paraId="63AD2AE3"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-0.37 (0.13)</w:t>
            </w:r>
          </w:p>
        </w:tc>
        <w:tc>
          <w:tcPr>
            <w:tcW w:w="855" w:type="dxa"/>
            <w:shd w:val="clear" w:color="auto" w:fill="EEECE1"/>
          </w:tcPr>
          <w:p w14:paraId="0553375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.004</w:t>
            </w:r>
          </w:p>
        </w:tc>
        <w:tc>
          <w:tcPr>
            <w:tcW w:w="1620" w:type="dxa"/>
            <w:shd w:val="clear" w:color="auto" w:fill="EEECE1"/>
          </w:tcPr>
          <w:p w14:paraId="647D9A4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-0.34 (0.13)</w:t>
            </w:r>
          </w:p>
        </w:tc>
        <w:tc>
          <w:tcPr>
            <w:tcW w:w="870" w:type="dxa"/>
            <w:shd w:val="clear" w:color="auto" w:fill="EEECE1"/>
          </w:tcPr>
          <w:p w14:paraId="41957C8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.007</w:t>
            </w:r>
          </w:p>
        </w:tc>
      </w:tr>
      <w:tr w:rsidR="00980717" w14:paraId="1F53A0B7" w14:textId="77777777" w:rsidTr="00043113">
        <w:trPr>
          <w:trHeight w:val="257"/>
        </w:trPr>
        <w:tc>
          <w:tcPr>
            <w:tcW w:w="2802" w:type="dxa"/>
          </w:tcPr>
          <w:p w14:paraId="5ED356A8"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2148" w:type="dxa"/>
          </w:tcPr>
          <w:p w14:paraId="6CB0617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2.26 (1.60)</w:t>
            </w:r>
          </w:p>
        </w:tc>
        <w:tc>
          <w:tcPr>
            <w:tcW w:w="855" w:type="dxa"/>
          </w:tcPr>
          <w:p w14:paraId="4598FF4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.158</w:t>
            </w:r>
          </w:p>
        </w:tc>
        <w:tc>
          <w:tcPr>
            <w:tcW w:w="1620" w:type="dxa"/>
          </w:tcPr>
          <w:p w14:paraId="19864533"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1.68 (1.59)</w:t>
            </w:r>
          </w:p>
        </w:tc>
        <w:tc>
          <w:tcPr>
            <w:tcW w:w="870" w:type="dxa"/>
          </w:tcPr>
          <w:p w14:paraId="4F19796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.289</w:t>
            </w:r>
          </w:p>
        </w:tc>
      </w:tr>
      <w:tr w:rsidR="00980717" w14:paraId="0E5607A7" w14:textId="77777777" w:rsidTr="00043113">
        <w:trPr>
          <w:trHeight w:val="257"/>
        </w:trPr>
        <w:tc>
          <w:tcPr>
            <w:tcW w:w="2802" w:type="dxa"/>
          </w:tcPr>
          <w:p w14:paraId="664951B6"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2148" w:type="dxa"/>
          </w:tcPr>
          <w:p w14:paraId="25D0AD07"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-0.93 (0.16)</w:t>
            </w:r>
          </w:p>
        </w:tc>
        <w:tc>
          <w:tcPr>
            <w:tcW w:w="855" w:type="dxa"/>
          </w:tcPr>
          <w:p w14:paraId="518AAD53"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620" w:type="dxa"/>
          </w:tcPr>
          <w:p w14:paraId="5028237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-0.90 (0.16)</w:t>
            </w:r>
          </w:p>
        </w:tc>
        <w:tc>
          <w:tcPr>
            <w:tcW w:w="870" w:type="dxa"/>
          </w:tcPr>
          <w:p w14:paraId="2EE47B2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334A78F4" w14:textId="77777777" w:rsidTr="00043113">
        <w:trPr>
          <w:trHeight w:val="257"/>
        </w:trPr>
        <w:tc>
          <w:tcPr>
            <w:tcW w:w="2802" w:type="dxa"/>
          </w:tcPr>
          <w:p w14:paraId="15703BC8"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w:t>
            </w:r>
          </w:p>
        </w:tc>
        <w:tc>
          <w:tcPr>
            <w:tcW w:w="2148" w:type="dxa"/>
          </w:tcPr>
          <w:p w14:paraId="0DB21E4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0.40 (0.40)</w:t>
            </w:r>
          </w:p>
        </w:tc>
        <w:tc>
          <w:tcPr>
            <w:tcW w:w="855" w:type="dxa"/>
          </w:tcPr>
          <w:p w14:paraId="0540739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.309</w:t>
            </w:r>
          </w:p>
        </w:tc>
        <w:tc>
          <w:tcPr>
            <w:tcW w:w="1620" w:type="dxa"/>
          </w:tcPr>
          <w:p w14:paraId="149F53F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0.34 (0.39)</w:t>
            </w:r>
          </w:p>
        </w:tc>
        <w:tc>
          <w:tcPr>
            <w:tcW w:w="870" w:type="dxa"/>
          </w:tcPr>
          <w:p w14:paraId="3F657BC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.381</w:t>
            </w:r>
          </w:p>
        </w:tc>
      </w:tr>
      <w:tr w:rsidR="00980717" w14:paraId="630E4C0A" w14:textId="77777777" w:rsidTr="00043113">
        <w:trPr>
          <w:trHeight w:val="257"/>
        </w:trPr>
        <w:tc>
          <w:tcPr>
            <w:tcW w:w="2802" w:type="dxa"/>
          </w:tcPr>
          <w:p w14:paraId="4B0F058D"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Psychotropic medication (present)</w:t>
            </w:r>
          </w:p>
        </w:tc>
        <w:tc>
          <w:tcPr>
            <w:tcW w:w="2148" w:type="dxa"/>
          </w:tcPr>
          <w:p w14:paraId="1A54D50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-3.47 (0.98)</w:t>
            </w:r>
          </w:p>
        </w:tc>
        <w:tc>
          <w:tcPr>
            <w:tcW w:w="855" w:type="dxa"/>
          </w:tcPr>
          <w:p w14:paraId="437E43F7"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620" w:type="dxa"/>
          </w:tcPr>
          <w:p w14:paraId="5E02385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-2.92 (0.98)</w:t>
            </w:r>
          </w:p>
        </w:tc>
        <w:tc>
          <w:tcPr>
            <w:tcW w:w="870" w:type="dxa"/>
          </w:tcPr>
          <w:p w14:paraId="1637503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w:t>
            </w:r>
          </w:p>
        </w:tc>
      </w:tr>
      <w:tr w:rsidR="00980717" w14:paraId="20B2C602" w14:textId="77777777" w:rsidTr="00043113">
        <w:trPr>
          <w:trHeight w:val="257"/>
        </w:trPr>
        <w:tc>
          <w:tcPr>
            <w:tcW w:w="2802" w:type="dxa"/>
            <w:tcBorders>
              <w:bottom w:val="single" w:sz="4" w:space="0" w:color="auto"/>
            </w:tcBorders>
          </w:tcPr>
          <w:p w14:paraId="3687FC97"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YGTSS total</w:t>
            </w:r>
          </w:p>
        </w:tc>
        <w:tc>
          <w:tcPr>
            <w:tcW w:w="2148" w:type="dxa"/>
            <w:tcBorders>
              <w:bottom w:val="single" w:sz="4" w:space="0" w:color="auto"/>
            </w:tcBorders>
          </w:tcPr>
          <w:p w14:paraId="19F2085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55" w:type="dxa"/>
            <w:tcBorders>
              <w:bottom w:val="single" w:sz="4" w:space="0" w:color="auto"/>
            </w:tcBorders>
          </w:tcPr>
          <w:p w14:paraId="7536E97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20" w:type="dxa"/>
            <w:tcBorders>
              <w:bottom w:val="single" w:sz="4" w:space="0" w:color="auto"/>
            </w:tcBorders>
          </w:tcPr>
          <w:p w14:paraId="56A8523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-0.21 (0.05)</w:t>
            </w:r>
          </w:p>
        </w:tc>
        <w:tc>
          <w:tcPr>
            <w:tcW w:w="870" w:type="dxa"/>
            <w:tcBorders>
              <w:bottom w:val="single" w:sz="4" w:space="0" w:color="auto"/>
            </w:tcBorders>
          </w:tcPr>
          <w:p w14:paraId="1267519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4375233B" w14:textId="77777777" w:rsidTr="00043113">
        <w:trPr>
          <w:trHeight w:val="257"/>
        </w:trPr>
        <w:tc>
          <w:tcPr>
            <w:tcW w:w="8295" w:type="dxa"/>
            <w:gridSpan w:val="5"/>
            <w:tcBorders>
              <w:top w:val="single" w:sz="4" w:space="0" w:color="auto"/>
            </w:tcBorders>
          </w:tcPr>
          <w:p w14:paraId="056309A1" w14:textId="77777777" w:rsidR="00980717" w:rsidRDefault="00980717" w:rsidP="0005406C">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Emotional problems model</w:t>
            </w:r>
          </w:p>
        </w:tc>
      </w:tr>
      <w:tr w:rsidR="00980717" w14:paraId="10F8FD88" w14:textId="77777777" w:rsidTr="00043113">
        <w:trPr>
          <w:trHeight w:val="257"/>
        </w:trPr>
        <w:tc>
          <w:tcPr>
            <w:tcW w:w="2802" w:type="dxa"/>
          </w:tcPr>
          <w:p w14:paraId="7FD55BAE"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SDQ Emotional score</w:t>
            </w:r>
          </w:p>
        </w:tc>
        <w:tc>
          <w:tcPr>
            <w:tcW w:w="2148" w:type="dxa"/>
          </w:tcPr>
          <w:p w14:paraId="372B2CD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-2.79 (0.29)</w:t>
            </w:r>
          </w:p>
        </w:tc>
        <w:tc>
          <w:tcPr>
            <w:tcW w:w="855" w:type="dxa"/>
          </w:tcPr>
          <w:p w14:paraId="0E639C3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620" w:type="dxa"/>
          </w:tcPr>
          <w:p w14:paraId="1E6C52E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-2.63 (0.28)</w:t>
            </w:r>
          </w:p>
        </w:tc>
        <w:tc>
          <w:tcPr>
            <w:tcW w:w="870" w:type="dxa"/>
          </w:tcPr>
          <w:p w14:paraId="3CB543D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6CD05A2A" w14:textId="77777777" w:rsidTr="00043113">
        <w:trPr>
          <w:trHeight w:val="257"/>
        </w:trPr>
        <w:tc>
          <w:tcPr>
            <w:tcW w:w="2802" w:type="dxa"/>
            <w:shd w:val="clear" w:color="auto" w:fill="EEECE1"/>
          </w:tcPr>
          <w:p w14:paraId="3B22FD22"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 × SDQ Emotional</w:t>
            </w:r>
          </w:p>
        </w:tc>
        <w:tc>
          <w:tcPr>
            <w:tcW w:w="2148" w:type="dxa"/>
            <w:shd w:val="clear" w:color="auto" w:fill="EEECE1"/>
          </w:tcPr>
          <w:p w14:paraId="4855DA1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-0.15 (0.33)</w:t>
            </w:r>
          </w:p>
        </w:tc>
        <w:tc>
          <w:tcPr>
            <w:tcW w:w="855" w:type="dxa"/>
            <w:shd w:val="clear" w:color="auto" w:fill="EEECE1"/>
          </w:tcPr>
          <w:p w14:paraId="209B9A6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.657</w:t>
            </w:r>
          </w:p>
        </w:tc>
        <w:tc>
          <w:tcPr>
            <w:tcW w:w="1620" w:type="dxa"/>
            <w:shd w:val="clear" w:color="auto" w:fill="EEECE1"/>
          </w:tcPr>
          <w:p w14:paraId="0C7F9EF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-0.14 (0.33)</w:t>
            </w:r>
          </w:p>
        </w:tc>
        <w:tc>
          <w:tcPr>
            <w:tcW w:w="870" w:type="dxa"/>
            <w:shd w:val="clear" w:color="auto" w:fill="EEECE1"/>
          </w:tcPr>
          <w:p w14:paraId="1703188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.680</w:t>
            </w:r>
          </w:p>
        </w:tc>
      </w:tr>
      <w:tr w:rsidR="00980717" w14:paraId="6DA05536" w14:textId="77777777" w:rsidTr="00043113">
        <w:trPr>
          <w:trHeight w:val="257"/>
        </w:trPr>
        <w:tc>
          <w:tcPr>
            <w:tcW w:w="2802" w:type="dxa"/>
          </w:tcPr>
          <w:p w14:paraId="101FF1C6"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 (female)</w:t>
            </w:r>
          </w:p>
        </w:tc>
        <w:tc>
          <w:tcPr>
            <w:tcW w:w="2148" w:type="dxa"/>
          </w:tcPr>
          <w:p w14:paraId="348AFDC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1.78 (1.66)</w:t>
            </w:r>
          </w:p>
        </w:tc>
        <w:tc>
          <w:tcPr>
            <w:tcW w:w="855" w:type="dxa"/>
          </w:tcPr>
          <w:p w14:paraId="53370573"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.284</w:t>
            </w:r>
          </w:p>
        </w:tc>
        <w:tc>
          <w:tcPr>
            <w:tcW w:w="1620" w:type="dxa"/>
          </w:tcPr>
          <w:p w14:paraId="00D8E92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1.27 (1.64)</w:t>
            </w:r>
          </w:p>
        </w:tc>
        <w:tc>
          <w:tcPr>
            <w:tcW w:w="870" w:type="dxa"/>
          </w:tcPr>
          <w:p w14:paraId="1C75C8A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.437</w:t>
            </w:r>
          </w:p>
        </w:tc>
      </w:tr>
      <w:tr w:rsidR="00980717" w14:paraId="70EF2CBD" w14:textId="77777777" w:rsidTr="00043113">
        <w:trPr>
          <w:trHeight w:val="257"/>
        </w:trPr>
        <w:tc>
          <w:tcPr>
            <w:tcW w:w="2802" w:type="dxa"/>
          </w:tcPr>
          <w:p w14:paraId="3AF1DF15"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(years)</w:t>
            </w:r>
          </w:p>
        </w:tc>
        <w:tc>
          <w:tcPr>
            <w:tcW w:w="2148" w:type="dxa"/>
          </w:tcPr>
          <w:p w14:paraId="6C07FE6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-1.04 (0.15)</w:t>
            </w:r>
          </w:p>
        </w:tc>
        <w:tc>
          <w:tcPr>
            <w:tcW w:w="855" w:type="dxa"/>
          </w:tcPr>
          <w:p w14:paraId="09B84E4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c>
          <w:tcPr>
            <w:tcW w:w="1620" w:type="dxa"/>
          </w:tcPr>
          <w:p w14:paraId="7E9EBEFE"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 (0.15)</w:t>
            </w:r>
          </w:p>
        </w:tc>
        <w:tc>
          <w:tcPr>
            <w:tcW w:w="870" w:type="dxa"/>
          </w:tcPr>
          <w:p w14:paraId="2B121CF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r w:rsidR="00980717" w14:paraId="40AF6FB9" w14:textId="77777777" w:rsidTr="00043113">
        <w:trPr>
          <w:trHeight w:val="257"/>
        </w:trPr>
        <w:tc>
          <w:tcPr>
            <w:tcW w:w="2802" w:type="dxa"/>
          </w:tcPr>
          <w:p w14:paraId="22944127"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Parental education level</w:t>
            </w:r>
          </w:p>
        </w:tc>
        <w:tc>
          <w:tcPr>
            <w:tcW w:w="2148" w:type="dxa"/>
          </w:tcPr>
          <w:p w14:paraId="2C943DA0"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0.38 (0.37)</w:t>
            </w:r>
          </w:p>
        </w:tc>
        <w:tc>
          <w:tcPr>
            <w:tcW w:w="855" w:type="dxa"/>
          </w:tcPr>
          <w:p w14:paraId="4E0CEF67"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.302</w:t>
            </w:r>
          </w:p>
        </w:tc>
        <w:tc>
          <w:tcPr>
            <w:tcW w:w="1620" w:type="dxa"/>
          </w:tcPr>
          <w:p w14:paraId="614918C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0.29 (0.36)</w:t>
            </w:r>
          </w:p>
        </w:tc>
        <w:tc>
          <w:tcPr>
            <w:tcW w:w="870" w:type="dxa"/>
          </w:tcPr>
          <w:p w14:paraId="4C49A79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.427</w:t>
            </w:r>
          </w:p>
        </w:tc>
      </w:tr>
      <w:tr w:rsidR="00980717" w14:paraId="3D1DEF3C" w14:textId="77777777" w:rsidTr="00043113">
        <w:trPr>
          <w:trHeight w:val="257"/>
        </w:trPr>
        <w:tc>
          <w:tcPr>
            <w:tcW w:w="2802" w:type="dxa"/>
          </w:tcPr>
          <w:p w14:paraId="255DEF90"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Psychotropic medication (present)</w:t>
            </w:r>
          </w:p>
        </w:tc>
        <w:tc>
          <w:tcPr>
            <w:tcW w:w="2148" w:type="dxa"/>
          </w:tcPr>
          <w:p w14:paraId="1FBC3B9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-2.35 (0.92)</w:t>
            </w:r>
          </w:p>
        </w:tc>
        <w:tc>
          <w:tcPr>
            <w:tcW w:w="855" w:type="dxa"/>
          </w:tcPr>
          <w:p w14:paraId="1347906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.011</w:t>
            </w:r>
          </w:p>
        </w:tc>
        <w:tc>
          <w:tcPr>
            <w:tcW w:w="1620" w:type="dxa"/>
          </w:tcPr>
          <w:p w14:paraId="3B7BE39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-1.83 (0.91)</w:t>
            </w:r>
          </w:p>
        </w:tc>
        <w:tc>
          <w:tcPr>
            <w:tcW w:w="870" w:type="dxa"/>
          </w:tcPr>
          <w:p w14:paraId="1AD6CA5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.045</w:t>
            </w:r>
          </w:p>
        </w:tc>
      </w:tr>
      <w:tr w:rsidR="00980717" w14:paraId="4E024E61" w14:textId="77777777" w:rsidTr="00043113">
        <w:trPr>
          <w:trHeight w:val="257"/>
        </w:trPr>
        <w:tc>
          <w:tcPr>
            <w:tcW w:w="2802" w:type="dxa"/>
            <w:tcBorders>
              <w:bottom w:val="single" w:sz="4" w:space="0" w:color="auto"/>
            </w:tcBorders>
          </w:tcPr>
          <w:p w14:paraId="406F9309"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YGTSS total</w:t>
            </w:r>
          </w:p>
        </w:tc>
        <w:tc>
          <w:tcPr>
            <w:tcW w:w="2148" w:type="dxa"/>
            <w:tcBorders>
              <w:bottom w:val="single" w:sz="4" w:space="0" w:color="auto"/>
            </w:tcBorders>
          </w:tcPr>
          <w:p w14:paraId="136889A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55" w:type="dxa"/>
            <w:tcBorders>
              <w:bottom w:val="single" w:sz="4" w:space="0" w:color="auto"/>
            </w:tcBorders>
          </w:tcPr>
          <w:p w14:paraId="2C74924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20" w:type="dxa"/>
            <w:tcBorders>
              <w:bottom w:val="single" w:sz="4" w:space="0" w:color="auto"/>
            </w:tcBorders>
          </w:tcPr>
          <w:p w14:paraId="0F1D38EA"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-0.23 (0.05)</w:t>
            </w:r>
          </w:p>
        </w:tc>
        <w:tc>
          <w:tcPr>
            <w:tcW w:w="870" w:type="dxa"/>
            <w:tcBorders>
              <w:bottom w:val="single" w:sz="4" w:space="0" w:color="auto"/>
            </w:tcBorders>
          </w:tcPr>
          <w:p w14:paraId="6F1D318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 .001</w:t>
            </w:r>
          </w:p>
        </w:tc>
      </w:tr>
    </w:tbl>
    <w:p w14:paraId="4985B196" w14:textId="77777777" w:rsidR="00980717" w:rsidRDefault="00980717" w:rsidP="00980717">
      <w:pPr>
        <w:spacing w:after="0" w:line="240" w:lineRule="auto"/>
        <w:rPr>
          <w:rFonts w:ascii="Times New Roman" w:eastAsia="Times New Roman" w:hAnsi="Times New Roman" w:cs="Times New Roman"/>
        </w:rPr>
      </w:pPr>
    </w:p>
    <w:p w14:paraId="28FA92DF" w14:textId="77777777" w:rsidR="00980717" w:rsidRDefault="00980717" w:rsidP="00980717">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i/>
          <w:iCs/>
          <w:color w:val="000000"/>
          <w:sz w:val="18"/>
          <w:szCs w:val="18"/>
        </w:rPr>
        <w:t xml:space="preserve">SE </w:t>
      </w:r>
      <w:r>
        <w:rPr>
          <w:rFonts w:ascii="Times New Roman" w:eastAsia="Times New Roman" w:hAnsi="Times New Roman" w:cs="Times New Roman"/>
          <w:color w:val="000000"/>
          <w:sz w:val="18"/>
          <w:szCs w:val="18"/>
        </w:rPr>
        <w:t>Standard Error</w:t>
      </w:r>
    </w:p>
    <w:p w14:paraId="2FE14483" w14:textId="77777777" w:rsidR="00980717" w:rsidRDefault="00980717" w:rsidP="00980717">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i/>
          <w:iCs/>
          <w:color w:val="000000"/>
          <w:sz w:val="18"/>
          <w:szCs w:val="18"/>
        </w:rPr>
        <w:t>OCD</w:t>
      </w:r>
      <w:r>
        <w:rPr>
          <w:rFonts w:ascii="Times New Roman" w:eastAsia="Times New Roman" w:hAnsi="Times New Roman" w:cs="Times New Roman"/>
          <w:color w:val="000000"/>
          <w:sz w:val="18"/>
          <w:szCs w:val="18"/>
        </w:rPr>
        <w:t xml:space="preserve"> obsessive-compulsive disorder</w:t>
      </w:r>
      <w:r>
        <w:rPr>
          <w:rFonts w:ascii="Times New Roman" w:eastAsia="Times New Roman" w:hAnsi="Times New Roman" w:cs="Times New Roman"/>
          <w:sz w:val="18"/>
          <w:szCs w:val="18"/>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iCs/>
          <w:color w:val="000000"/>
          <w:sz w:val="18"/>
          <w:szCs w:val="18"/>
        </w:rPr>
        <w:t>ADHD</w:t>
      </w:r>
      <w:r>
        <w:rPr>
          <w:rFonts w:ascii="Times New Roman" w:eastAsia="Times New Roman" w:hAnsi="Times New Roman" w:cs="Times New Roman"/>
          <w:color w:val="000000"/>
          <w:sz w:val="18"/>
          <w:szCs w:val="18"/>
        </w:rPr>
        <w:t xml:space="preserve"> attention-deficit/hyperactivity disorder</w:t>
      </w:r>
      <w:r>
        <w:rPr>
          <w:rFonts w:ascii="Times New Roman" w:eastAsia="Times New Roman" w:hAnsi="Times New Roman" w:cs="Times New Roman"/>
          <w:sz w:val="18"/>
          <w:szCs w:val="18"/>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iCs/>
          <w:color w:val="000000"/>
          <w:sz w:val="18"/>
          <w:szCs w:val="18"/>
        </w:rPr>
        <w:t>ODD</w:t>
      </w:r>
      <w:r>
        <w:rPr>
          <w:rFonts w:ascii="Times New Roman" w:eastAsia="Times New Roman" w:hAnsi="Times New Roman" w:cs="Times New Roman"/>
          <w:color w:val="000000"/>
          <w:sz w:val="18"/>
          <w:szCs w:val="18"/>
        </w:rPr>
        <w:t xml:space="preserve"> oppositional defiant disorder</w:t>
      </w:r>
      <w:r>
        <w:rPr>
          <w:rFonts w:ascii="Times New Roman" w:eastAsia="Times New Roman" w:hAnsi="Times New Roman" w:cs="Times New Roman"/>
          <w:sz w:val="18"/>
          <w:szCs w:val="18"/>
        </w:rPr>
        <w:t xml:space="preserve">, </w:t>
      </w:r>
      <w:r>
        <w:rPr>
          <w:rFonts w:ascii="Times New Roman" w:eastAsia="Times New Roman" w:hAnsi="Times New Roman" w:cs="Times New Roman"/>
          <w:i/>
          <w:iCs/>
          <w:color w:val="000000"/>
          <w:sz w:val="18"/>
          <w:szCs w:val="18"/>
        </w:rPr>
        <w:t xml:space="preserve">ASD </w:t>
      </w:r>
      <w:r>
        <w:rPr>
          <w:rFonts w:ascii="Times New Roman" w:eastAsia="Times New Roman" w:hAnsi="Times New Roman" w:cs="Times New Roman"/>
          <w:color w:val="000000"/>
          <w:sz w:val="18"/>
          <w:szCs w:val="18"/>
        </w:rPr>
        <w:t>autism spectrum disorder</w:t>
      </w:r>
      <w:r>
        <w:rPr>
          <w:rFonts w:ascii="Times New Roman" w:eastAsia="Times New Roman" w:hAnsi="Times New Roman" w:cs="Times New Roman"/>
          <w:sz w:val="18"/>
          <w:szCs w:val="18"/>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iCs/>
          <w:color w:val="000000"/>
          <w:sz w:val="18"/>
          <w:szCs w:val="18"/>
        </w:rPr>
        <w:t>YGTSS</w:t>
      </w:r>
      <w:r>
        <w:rPr>
          <w:rFonts w:ascii="Times New Roman" w:eastAsia="Times New Roman" w:hAnsi="Times New Roman" w:cs="Times New Roman"/>
          <w:color w:val="000000"/>
          <w:sz w:val="18"/>
          <w:szCs w:val="18"/>
        </w:rPr>
        <w:t xml:space="preserve"> Yale Global Tic Severity Scale</w:t>
      </w:r>
      <w:r>
        <w:rPr>
          <w:rFonts w:ascii="Times New Roman" w:eastAsia="Times New Roman" w:hAnsi="Times New Roman" w:cs="Times New Roman"/>
          <w:sz w:val="18"/>
          <w:szCs w:val="18"/>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iCs/>
          <w:color w:val="000000"/>
          <w:sz w:val="18"/>
          <w:szCs w:val="18"/>
        </w:rPr>
        <w:t>CY-BOCS</w:t>
      </w:r>
      <w:r>
        <w:rPr>
          <w:rFonts w:ascii="Times New Roman" w:eastAsia="Times New Roman" w:hAnsi="Times New Roman" w:cs="Times New Roman"/>
          <w:color w:val="000000"/>
          <w:sz w:val="18"/>
          <w:szCs w:val="18"/>
        </w:rPr>
        <w:t xml:space="preserve"> Children’s Yale–Brown Obsessive Compulsive Scale</w:t>
      </w:r>
      <w:r>
        <w:rPr>
          <w:rFonts w:ascii="Times New Roman" w:eastAsia="Times New Roman" w:hAnsi="Times New Roman" w:cs="Times New Roman"/>
          <w:sz w:val="18"/>
          <w:szCs w:val="18"/>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iCs/>
          <w:color w:val="000000"/>
          <w:sz w:val="18"/>
          <w:szCs w:val="18"/>
        </w:rPr>
        <w:t>SNAP-IV</w:t>
      </w:r>
      <w:r>
        <w:rPr>
          <w:rFonts w:ascii="Times New Roman" w:eastAsia="Times New Roman" w:hAnsi="Times New Roman" w:cs="Times New Roman"/>
          <w:color w:val="000000"/>
          <w:sz w:val="18"/>
          <w:szCs w:val="18"/>
        </w:rPr>
        <w:t xml:space="preserve"> Swanson, Nolan, and Pelham Rating Scale–IV</w:t>
      </w:r>
      <w:r>
        <w:rPr>
          <w:rFonts w:ascii="Times New Roman" w:eastAsia="Times New Roman" w:hAnsi="Times New Roman" w:cs="Times New Roman"/>
          <w:sz w:val="18"/>
          <w:szCs w:val="18"/>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iCs/>
          <w:color w:val="000000"/>
          <w:sz w:val="18"/>
          <w:szCs w:val="18"/>
        </w:rPr>
        <w:t>ASSQ</w:t>
      </w:r>
      <w:r>
        <w:rPr>
          <w:rFonts w:ascii="Times New Roman" w:eastAsia="Times New Roman" w:hAnsi="Times New Roman" w:cs="Times New Roman"/>
          <w:color w:val="000000"/>
          <w:sz w:val="18"/>
          <w:szCs w:val="18"/>
        </w:rPr>
        <w:t xml:space="preserve"> Autism Spectrum Screening Questionnaire</w:t>
      </w:r>
      <w:r>
        <w:rPr>
          <w:rFonts w:ascii="Times New Roman" w:eastAsia="Times New Roman" w:hAnsi="Times New Roman" w:cs="Times New Roman"/>
          <w:sz w:val="18"/>
          <w:szCs w:val="18"/>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iCs/>
          <w:color w:val="000000"/>
          <w:sz w:val="18"/>
          <w:szCs w:val="18"/>
        </w:rPr>
        <w:t>SDQ</w:t>
      </w:r>
      <w:r>
        <w:rPr>
          <w:rFonts w:ascii="Times New Roman" w:eastAsia="Times New Roman" w:hAnsi="Times New Roman" w:cs="Times New Roman"/>
          <w:color w:val="000000"/>
          <w:sz w:val="18"/>
          <w:szCs w:val="18"/>
        </w:rPr>
        <w:t xml:space="preserve"> Strengths and Difficulties Questionnaire</w:t>
      </w:r>
      <w:r>
        <w:rPr>
          <w:rFonts w:ascii="Times New Roman" w:eastAsia="Times New Roman" w:hAnsi="Times New Roman" w:cs="Times New Roman"/>
          <w:sz w:val="18"/>
          <w:szCs w:val="18"/>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iCs/>
          <w:color w:val="000000"/>
          <w:sz w:val="18"/>
          <w:szCs w:val="18"/>
        </w:rPr>
        <w:t>KINDL-R</w:t>
      </w:r>
      <w:r>
        <w:rPr>
          <w:rFonts w:ascii="Times New Roman" w:eastAsia="Times New Roman" w:hAnsi="Times New Roman" w:cs="Times New Roman"/>
          <w:color w:val="000000"/>
          <w:sz w:val="18"/>
          <w:szCs w:val="18"/>
        </w:rPr>
        <w:t xml:space="preserve"> Revised Children’s Quality of Life Questionnaire</w:t>
      </w:r>
    </w:p>
    <w:p w14:paraId="700E24B6" w14:textId="77777777" w:rsidR="00980717" w:rsidRDefault="00980717" w:rsidP="00980717">
      <w:pPr>
        <w:spacing w:after="0" w:line="240" w:lineRule="auto"/>
        <w:rPr>
          <w:rFonts w:ascii="Times New Roman" w:eastAsia="Times New Roman" w:hAnsi="Times New Roman" w:cs="Times New Roman"/>
          <w:sz w:val="18"/>
          <w:szCs w:val="18"/>
        </w:rPr>
      </w:pPr>
    </w:p>
    <w:p w14:paraId="69A35320" w14:textId="77777777" w:rsidR="00980717" w:rsidRDefault="00980717" w:rsidP="0098071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β coefficients represent regression coefficients from linear mixed-effects models. Negative coefficients indicate lower KINDL-R total scores associated with higher symptom severity. All models were adjusted for sex, age, parental education level, psychotropic medication use and, where indicated, tic severity. Recruitment center was included as a random effect.</w:t>
      </w:r>
    </w:p>
    <w:p w14:paraId="39B8D9F4" w14:textId="77777777" w:rsidR="00980717" w:rsidRDefault="00980717" w:rsidP="00980717">
      <w:pPr>
        <w:spacing w:after="0" w:line="240" w:lineRule="auto"/>
        <w:rPr>
          <w:rFonts w:ascii="Times New Roman" w:eastAsia="Times New Roman" w:hAnsi="Times New Roman" w:cs="Times New Roman"/>
          <w:sz w:val="18"/>
          <w:szCs w:val="18"/>
        </w:rPr>
      </w:pPr>
    </w:p>
    <w:p w14:paraId="038E2BA1" w14:textId="77777777" w:rsidR="00980717" w:rsidRDefault="00980717" w:rsidP="00980717">
      <w:pPr>
        <w:spacing w:after="0" w:line="240" w:lineRule="auto"/>
        <w:rPr>
          <w:rFonts w:ascii="Times New Roman" w:eastAsia="Times New Roman" w:hAnsi="Times New Roman" w:cs="Times New Roman"/>
        </w:rPr>
      </w:pPr>
      <w:r>
        <w:br w:type="page"/>
      </w:r>
    </w:p>
    <w:p w14:paraId="002C65A2" w14:textId="77777777" w:rsidR="00980717" w:rsidRDefault="00980717" w:rsidP="00980717">
      <w:pPr>
        <w:spacing w:after="0" w:line="240" w:lineRule="auto"/>
        <w:rPr>
          <w:rFonts w:ascii="Times New Roman" w:eastAsia="Times New Roman" w:hAnsi="Times New Roman" w:cs="Times New Roman"/>
        </w:rPr>
      </w:pPr>
      <w:r>
        <w:rPr>
          <w:rFonts w:ascii="Times New Roman" w:eastAsia="Times New Roman" w:hAnsi="Times New Roman" w:cs="Times New Roman"/>
          <w:b/>
          <w:bCs/>
        </w:rPr>
        <w:lastRenderedPageBreak/>
        <w:t xml:space="preserve">Table S8. </w:t>
      </w:r>
      <w:r>
        <w:rPr>
          <w:rFonts w:ascii="Times New Roman" w:eastAsia="Times New Roman" w:hAnsi="Times New Roman" w:cs="Times New Roman"/>
        </w:rPr>
        <w:t xml:space="preserve">Moderating effect of sex on the association between tic and psychiatric symptom severity and quality of life (KINDL-R total score) </w:t>
      </w:r>
    </w:p>
    <w:p w14:paraId="4243966C" w14:textId="77777777" w:rsidR="00980717" w:rsidRDefault="00980717" w:rsidP="00980717">
      <w:pPr>
        <w:spacing w:after="0" w:line="240" w:lineRule="auto"/>
        <w:rPr>
          <w:rFonts w:ascii="Times New Roman" w:eastAsia="Times New Roman" w:hAnsi="Times New Roman" w:cs="Times New Roman"/>
          <w:sz w:val="18"/>
          <w:szCs w:val="18"/>
        </w:rPr>
      </w:pPr>
    </w:p>
    <w:p w14:paraId="35EE8B46" w14:textId="77777777" w:rsidR="00980717" w:rsidRDefault="00980717" w:rsidP="00980717">
      <w:pPr>
        <w:spacing w:after="0" w:line="240" w:lineRule="auto"/>
        <w:rPr>
          <w:rFonts w:ascii="Times New Roman" w:eastAsia="Times New Roman" w:hAnsi="Times New Roman" w:cs="Times New Roman"/>
          <w:sz w:val="18"/>
          <w:szCs w:val="18"/>
        </w:rPr>
      </w:pPr>
    </w:p>
    <w:tbl>
      <w:tblPr>
        <w:tblW w:w="9090" w:type="dxa"/>
        <w:tblLayout w:type="fixed"/>
        <w:tblLook w:val="0600" w:firstRow="0" w:lastRow="0" w:firstColumn="0" w:lastColumn="0" w:noHBand="1" w:noVBand="1"/>
      </w:tblPr>
      <w:tblGrid>
        <w:gridCol w:w="1650"/>
        <w:gridCol w:w="1020"/>
        <w:gridCol w:w="840"/>
        <w:gridCol w:w="930"/>
        <w:gridCol w:w="930"/>
        <w:gridCol w:w="1005"/>
        <w:gridCol w:w="855"/>
        <w:gridCol w:w="930"/>
        <w:gridCol w:w="930"/>
      </w:tblGrid>
      <w:tr w:rsidR="00980717" w14:paraId="4CE04AE5" w14:textId="77777777" w:rsidTr="00615677">
        <w:tc>
          <w:tcPr>
            <w:tcW w:w="1650" w:type="dxa"/>
            <w:tcBorders>
              <w:bottom w:val="single" w:sz="8" w:space="0" w:color="auto"/>
            </w:tcBorders>
          </w:tcPr>
          <w:p w14:paraId="1B61BCB9" w14:textId="43002981" w:rsidR="00980717" w:rsidRDefault="00980717" w:rsidP="0005406C">
            <w:pPr>
              <w:widowControl w:val="0"/>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Symptom dimension</w:t>
            </w:r>
          </w:p>
          <w:p w14:paraId="0F91B2D7" w14:textId="3B0B10E4" w:rsidR="00980717" w:rsidRDefault="00980717" w:rsidP="0005406C">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b/>
                <w:bCs/>
                <w:sz w:val="18"/>
                <w:szCs w:val="18"/>
              </w:rPr>
              <w:t>(clinical</w:t>
            </w:r>
            <w:r w:rsidR="00615677">
              <w:rPr>
                <w:rFonts w:ascii="Times New Roman" w:eastAsia="Times New Roman" w:hAnsi="Times New Roman" w:cs="Times New Roman"/>
                <w:b/>
                <w:bCs/>
                <w:sz w:val="18"/>
                <w:szCs w:val="18"/>
              </w:rPr>
              <w:t xml:space="preserve"> </w:t>
            </w:r>
            <w:r>
              <w:rPr>
                <w:rFonts w:ascii="Times New Roman" w:eastAsia="Times New Roman" w:hAnsi="Times New Roman" w:cs="Times New Roman"/>
                <w:b/>
                <w:bCs/>
                <w:sz w:val="18"/>
                <w:szCs w:val="18"/>
              </w:rPr>
              <w:t>measures)</w:t>
            </w:r>
          </w:p>
        </w:tc>
        <w:tc>
          <w:tcPr>
            <w:tcW w:w="1020" w:type="dxa"/>
            <w:tcBorders>
              <w:bottom w:val="single" w:sz="8" w:space="0" w:color="auto"/>
            </w:tcBorders>
            <w:tcMar>
              <w:top w:w="100" w:type="dxa"/>
              <w:left w:w="100" w:type="dxa"/>
              <w:bottom w:w="100" w:type="dxa"/>
              <w:right w:w="100" w:type="dxa"/>
            </w:tcMar>
          </w:tcPr>
          <w:p w14:paraId="6386AD55"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Sex x symptoms </w:t>
            </w:r>
          </w:p>
          <w:p w14:paraId="40B47DCE"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β (SE) </w:t>
            </w:r>
          </w:p>
          <w:p w14:paraId="674B1F33"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p>
        </w:tc>
        <w:tc>
          <w:tcPr>
            <w:tcW w:w="840" w:type="dxa"/>
            <w:tcBorders>
              <w:bottom w:val="single" w:sz="8" w:space="0" w:color="auto"/>
            </w:tcBorders>
            <w:tcMar>
              <w:top w:w="100" w:type="dxa"/>
              <w:left w:w="100" w:type="dxa"/>
              <w:bottom w:w="100" w:type="dxa"/>
              <w:right w:w="100" w:type="dxa"/>
            </w:tcMar>
          </w:tcPr>
          <w:p w14:paraId="47F8DFC9"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p-value</w:t>
            </w:r>
          </w:p>
        </w:tc>
        <w:tc>
          <w:tcPr>
            <w:tcW w:w="930" w:type="dxa"/>
            <w:tcBorders>
              <w:bottom w:val="single" w:sz="8" w:space="0" w:color="auto"/>
            </w:tcBorders>
            <w:tcMar>
              <w:top w:w="100" w:type="dxa"/>
              <w:left w:w="100" w:type="dxa"/>
              <w:bottom w:w="100" w:type="dxa"/>
              <w:right w:w="100" w:type="dxa"/>
            </w:tcMar>
          </w:tcPr>
          <w:p w14:paraId="31AE1051"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Males β </w:t>
            </w:r>
          </w:p>
        </w:tc>
        <w:tc>
          <w:tcPr>
            <w:tcW w:w="930" w:type="dxa"/>
            <w:tcBorders>
              <w:bottom w:val="single" w:sz="8" w:space="0" w:color="auto"/>
            </w:tcBorders>
            <w:tcMar>
              <w:top w:w="100" w:type="dxa"/>
              <w:left w:w="100" w:type="dxa"/>
              <w:bottom w:w="100" w:type="dxa"/>
              <w:right w:w="100" w:type="dxa"/>
            </w:tcMar>
          </w:tcPr>
          <w:p w14:paraId="7DB4B549"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Females β </w:t>
            </w:r>
          </w:p>
        </w:tc>
        <w:tc>
          <w:tcPr>
            <w:tcW w:w="1005" w:type="dxa"/>
            <w:tcBorders>
              <w:bottom w:val="single" w:sz="8" w:space="0" w:color="auto"/>
            </w:tcBorders>
          </w:tcPr>
          <w:p w14:paraId="189BA4C3" w14:textId="77777777" w:rsidR="00980717" w:rsidRDefault="00980717" w:rsidP="0005406C">
            <w:pPr>
              <w:spacing w:after="0" w:line="240" w:lineRule="auto"/>
              <w:jc w:val="center"/>
              <w:rPr>
                <w:rFonts w:ascii="Times New Roman" w:eastAsia="Times New Roman" w:hAnsi="Times New Roman" w:cs="Times New Roman"/>
                <w:sz w:val="18"/>
                <w:szCs w:val="18"/>
              </w:rPr>
            </w:pPr>
          </w:p>
        </w:tc>
        <w:tc>
          <w:tcPr>
            <w:tcW w:w="855" w:type="dxa"/>
            <w:tcBorders>
              <w:bottom w:val="single" w:sz="8" w:space="0" w:color="auto"/>
            </w:tcBorders>
          </w:tcPr>
          <w:p w14:paraId="260C8E41" w14:textId="77777777" w:rsidR="00980717" w:rsidRDefault="00980717" w:rsidP="0005406C">
            <w:pPr>
              <w:spacing w:after="0" w:line="240" w:lineRule="auto"/>
              <w:jc w:val="center"/>
              <w:rPr>
                <w:rFonts w:ascii="Times New Roman" w:eastAsia="Times New Roman" w:hAnsi="Times New Roman" w:cs="Times New Roman"/>
                <w:sz w:val="18"/>
                <w:szCs w:val="18"/>
              </w:rPr>
            </w:pPr>
          </w:p>
        </w:tc>
        <w:tc>
          <w:tcPr>
            <w:tcW w:w="930" w:type="dxa"/>
            <w:tcBorders>
              <w:bottom w:val="single" w:sz="8" w:space="0" w:color="auto"/>
            </w:tcBorders>
            <w:tcMar>
              <w:top w:w="100" w:type="dxa"/>
              <w:left w:w="100" w:type="dxa"/>
              <w:bottom w:w="100" w:type="dxa"/>
              <w:right w:w="100" w:type="dxa"/>
            </w:tcMar>
          </w:tcPr>
          <w:p w14:paraId="4ABA1D0B"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p>
        </w:tc>
        <w:tc>
          <w:tcPr>
            <w:tcW w:w="930" w:type="dxa"/>
            <w:tcBorders>
              <w:bottom w:val="single" w:sz="8" w:space="0" w:color="auto"/>
            </w:tcBorders>
            <w:tcMar>
              <w:top w:w="100" w:type="dxa"/>
              <w:left w:w="100" w:type="dxa"/>
              <w:bottom w:w="100" w:type="dxa"/>
              <w:right w:w="100" w:type="dxa"/>
            </w:tcMar>
          </w:tcPr>
          <w:p w14:paraId="60F90922"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p>
        </w:tc>
      </w:tr>
      <w:tr w:rsidR="00980717" w14:paraId="5176B8EB" w14:textId="77777777" w:rsidTr="00615677">
        <w:tc>
          <w:tcPr>
            <w:tcW w:w="1650" w:type="dxa"/>
            <w:tcBorders>
              <w:top w:val="single" w:sz="8" w:space="0" w:color="auto"/>
              <w:bottom w:val="single" w:sz="8" w:space="0" w:color="auto"/>
            </w:tcBorders>
          </w:tcPr>
          <w:p w14:paraId="53A62276"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Tic severity (YGTSS total)</w:t>
            </w:r>
          </w:p>
        </w:tc>
        <w:tc>
          <w:tcPr>
            <w:tcW w:w="1020" w:type="dxa"/>
            <w:tcBorders>
              <w:top w:val="single" w:sz="8" w:space="0" w:color="auto"/>
              <w:bottom w:val="single" w:sz="8" w:space="0" w:color="auto"/>
            </w:tcBorders>
          </w:tcPr>
          <w:p w14:paraId="2784D89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-0.21 (0.12)</w:t>
            </w:r>
          </w:p>
        </w:tc>
        <w:tc>
          <w:tcPr>
            <w:tcW w:w="840" w:type="dxa"/>
            <w:tcBorders>
              <w:top w:val="single" w:sz="8" w:space="0" w:color="auto"/>
              <w:bottom w:val="single" w:sz="8" w:space="0" w:color="auto"/>
            </w:tcBorders>
          </w:tcPr>
          <w:p w14:paraId="2E75FCE3"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.097</w:t>
            </w:r>
          </w:p>
        </w:tc>
        <w:tc>
          <w:tcPr>
            <w:tcW w:w="930" w:type="dxa"/>
            <w:tcBorders>
              <w:top w:val="single" w:sz="8" w:space="0" w:color="auto"/>
              <w:bottom w:val="single" w:sz="8" w:space="0" w:color="auto"/>
            </w:tcBorders>
            <w:tcMar>
              <w:top w:w="100" w:type="dxa"/>
              <w:left w:w="100" w:type="dxa"/>
              <w:bottom w:w="100" w:type="dxa"/>
              <w:right w:w="100" w:type="dxa"/>
            </w:tcMar>
          </w:tcPr>
          <w:p w14:paraId="7F7356BE" w14:textId="77777777" w:rsidR="00980717" w:rsidRDefault="00980717" w:rsidP="0005406C">
            <w:pPr>
              <w:widowControl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-0.54</w:t>
            </w:r>
          </w:p>
        </w:tc>
        <w:tc>
          <w:tcPr>
            <w:tcW w:w="930" w:type="dxa"/>
            <w:tcBorders>
              <w:top w:val="single" w:sz="8" w:space="0" w:color="auto"/>
              <w:bottom w:val="single" w:sz="8" w:space="0" w:color="auto"/>
            </w:tcBorders>
            <w:tcMar>
              <w:top w:w="100" w:type="dxa"/>
              <w:left w:w="100" w:type="dxa"/>
              <w:bottom w:w="100" w:type="dxa"/>
              <w:right w:w="100" w:type="dxa"/>
            </w:tcMar>
          </w:tcPr>
          <w:p w14:paraId="06D3C5C4" w14:textId="77777777" w:rsidR="00980717" w:rsidRDefault="00980717" w:rsidP="0005406C">
            <w:pPr>
              <w:widowControl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-0.75</w:t>
            </w:r>
          </w:p>
        </w:tc>
        <w:tc>
          <w:tcPr>
            <w:tcW w:w="1005" w:type="dxa"/>
            <w:tcBorders>
              <w:top w:val="single" w:sz="8" w:space="0" w:color="auto"/>
              <w:bottom w:val="single" w:sz="8" w:space="0" w:color="auto"/>
            </w:tcBorders>
          </w:tcPr>
          <w:p w14:paraId="0556A4B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55" w:type="dxa"/>
            <w:tcBorders>
              <w:top w:val="single" w:sz="8" w:space="0" w:color="auto"/>
              <w:bottom w:val="single" w:sz="8" w:space="0" w:color="auto"/>
            </w:tcBorders>
          </w:tcPr>
          <w:p w14:paraId="67FA5A1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930" w:type="dxa"/>
            <w:tcBorders>
              <w:top w:val="single" w:sz="8" w:space="0" w:color="auto"/>
              <w:bottom w:val="single" w:sz="8" w:space="0" w:color="auto"/>
            </w:tcBorders>
            <w:tcMar>
              <w:top w:w="100" w:type="dxa"/>
              <w:left w:w="100" w:type="dxa"/>
              <w:bottom w:w="100" w:type="dxa"/>
              <w:right w:w="100" w:type="dxa"/>
            </w:tcMar>
          </w:tcPr>
          <w:p w14:paraId="0A5E50F7"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930" w:type="dxa"/>
            <w:tcBorders>
              <w:top w:val="single" w:sz="8" w:space="0" w:color="auto"/>
              <w:bottom w:val="single" w:sz="8" w:space="0" w:color="auto"/>
            </w:tcBorders>
            <w:tcMar>
              <w:top w:w="100" w:type="dxa"/>
              <w:left w:w="100" w:type="dxa"/>
              <w:bottom w:w="100" w:type="dxa"/>
              <w:right w:w="100" w:type="dxa"/>
            </w:tcMar>
          </w:tcPr>
          <w:p w14:paraId="5F54C0D6"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980717" w14:paraId="32351607" w14:textId="77777777" w:rsidTr="00615677">
        <w:trPr>
          <w:trHeight w:val="138"/>
        </w:trPr>
        <w:tc>
          <w:tcPr>
            <w:tcW w:w="1650" w:type="dxa"/>
            <w:tcBorders>
              <w:top w:val="single" w:sz="8" w:space="0" w:color="auto"/>
            </w:tcBorders>
            <w:tcMar>
              <w:top w:w="100" w:type="dxa"/>
              <w:left w:w="100" w:type="dxa"/>
              <w:bottom w:w="100" w:type="dxa"/>
              <w:right w:w="100" w:type="dxa"/>
            </w:tcMar>
          </w:tcPr>
          <w:p w14:paraId="52A0EDC8" w14:textId="77777777" w:rsidR="00980717" w:rsidRDefault="00980717" w:rsidP="0005406C">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3720" w:type="dxa"/>
            <w:gridSpan w:val="4"/>
            <w:tcBorders>
              <w:top w:val="single" w:sz="8" w:space="0" w:color="auto"/>
            </w:tcBorders>
            <w:tcMar>
              <w:top w:w="100" w:type="dxa"/>
              <w:left w:w="100" w:type="dxa"/>
              <w:bottom w:w="100" w:type="dxa"/>
              <w:right w:w="100" w:type="dxa"/>
            </w:tcMar>
          </w:tcPr>
          <w:p w14:paraId="02CEE667"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Unadjusted for tic severity </w:t>
            </w:r>
          </w:p>
        </w:tc>
        <w:tc>
          <w:tcPr>
            <w:tcW w:w="3720" w:type="dxa"/>
            <w:gridSpan w:val="4"/>
            <w:tcBorders>
              <w:top w:val="single" w:sz="8" w:space="0" w:color="auto"/>
            </w:tcBorders>
            <w:tcMar>
              <w:top w:w="100" w:type="dxa"/>
              <w:left w:w="100" w:type="dxa"/>
              <w:bottom w:w="100" w:type="dxa"/>
              <w:right w:w="100" w:type="dxa"/>
            </w:tcMar>
          </w:tcPr>
          <w:p w14:paraId="5669C19A"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Adjusted for tic severity</w:t>
            </w:r>
          </w:p>
        </w:tc>
      </w:tr>
      <w:tr w:rsidR="00980717" w14:paraId="783E2F18" w14:textId="77777777" w:rsidTr="00615677">
        <w:tc>
          <w:tcPr>
            <w:tcW w:w="1650" w:type="dxa"/>
            <w:tcBorders>
              <w:bottom w:val="single" w:sz="8" w:space="0" w:color="auto"/>
            </w:tcBorders>
            <w:tcMar>
              <w:top w:w="100" w:type="dxa"/>
              <w:left w:w="100" w:type="dxa"/>
              <w:bottom w:w="100" w:type="dxa"/>
              <w:right w:w="100" w:type="dxa"/>
            </w:tcMar>
          </w:tcPr>
          <w:p w14:paraId="399AD64C" w14:textId="77777777" w:rsidR="00980717" w:rsidRDefault="00980717" w:rsidP="0005406C">
            <w:pPr>
              <w:widowControl w:val="0"/>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Symptom dimension</w:t>
            </w:r>
          </w:p>
          <w:p w14:paraId="041BED97" w14:textId="77777777" w:rsidR="00980717" w:rsidRDefault="00980717" w:rsidP="0005406C">
            <w:pPr>
              <w:widowControl w:val="0"/>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(clinical measures)</w:t>
            </w:r>
          </w:p>
        </w:tc>
        <w:tc>
          <w:tcPr>
            <w:tcW w:w="1020" w:type="dxa"/>
            <w:tcBorders>
              <w:bottom w:val="single" w:sz="8" w:space="0" w:color="auto"/>
            </w:tcBorders>
            <w:tcMar>
              <w:top w:w="100" w:type="dxa"/>
              <w:left w:w="100" w:type="dxa"/>
              <w:bottom w:w="100" w:type="dxa"/>
              <w:right w:w="100" w:type="dxa"/>
            </w:tcMar>
          </w:tcPr>
          <w:p w14:paraId="3E767460"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Sex x symptoms </w:t>
            </w:r>
          </w:p>
          <w:p w14:paraId="615B5B64"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β (SE) </w:t>
            </w:r>
          </w:p>
          <w:p w14:paraId="08CE0757"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p>
        </w:tc>
        <w:tc>
          <w:tcPr>
            <w:tcW w:w="840" w:type="dxa"/>
            <w:tcBorders>
              <w:bottom w:val="single" w:sz="8" w:space="0" w:color="auto"/>
            </w:tcBorders>
            <w:tcMar>
              <w:top w:w="100" w:type="dxa"/>
              <w:left w:w="100" w:type="dxa"/>
              <w:bottom w:w="100" w:type="dxa"/>
              <w:right w:w="100" w:type="dxa"/>
            </w:tcMar>
          </w:tcPr>
          <w:p w14:paraId="62FC3952"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p-value</w:t>
            </w:r>
          </w:p>
        </w:tc>
        <w:tc>
          <w:tcPr>
            <w:tcW w:w="930" w:type="dxa"/>
            <w:tcBorders>
              <w:bottom w:val="single" w:sz="8" w:space="0" w:color="auto"/>
            </w:tcBorders>
            <w:tcMar>
              <w:top w:w="100" w:type="dxa"/>
              <w:left w:w="100" w:type="dxa"/>
              <w:bottom w:w="100" w:type="dxa"/>
              <w:right w:w="100" w:type="dxa"/>
            </w:tcMar>
          </w:tcPr>
          <w:p w14:paraId="012FD8C8"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Males β </w:t>
            </w:r>
          </w:p>
        </w:tc>
        <w:tc>
          <w:tcPr>
            <w:tcW w:w="930" w:type="dxa"/>
            <w:tcBorders>
              <w:bottom w:val="single" w:sz="8" w:space="0" w:color="auto"/>
            </w:tcBorders>
            <w:tcMar>
              <w:top w:w="100" w:type="dxa"/>
              <w:left w:w="100" w:type="dxa"/>
              <w:bottom w:w="100" w:type="dxa"/>
              <w:right w:w="100" w:type="dxa"/>
            </w:tcMar>
          </w:tcPr>
          <w:p w14:paraId="239C29E7"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Females β </w:t>
            </w:r>
          </w:p>
        </w:tc>
        <w:tc>
          <w:tcPr>
            <w:tcW w:w="1005" w:type="dxa"/>
            <w:tcBorders>
              <w:bottom w:val="single" w:sz="8" w:space="0" w:color="auto"/>
            </w:tcBorders>
            <w:tcMar>
              <w:top w:w="100" w:type="dxa"/>
              <w:left w:w="100" w:type="dxa"/>
              <w:bottom w:w="100" w:type="dxa"/>
              <w:right w:w="100" w:type="dxa"/>
            </w:tcMar>
          </w:tcPr>
          <w:p w14:paraId="39005411"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Sex x symptoms </w:t>
            </w:r>
          </w:p>
          <w:p w14:paraId="5CA5EAA6"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β (SE) </w:t>
            </w:r>
          </w:p>
          <w:p w14:paraId="6427DC10"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p>
        </w:tc>
        <w:tc>
          <w:tcPr>
            <w:tcW w:w="855" w:type="dxa"/>
            <w:tcBorders>
              <w:bottom w:val="single" w:sz="8" w:space="0" w:color="auto"/>
            </w:tcBorders>
            <w:tcMar>
              <w:top w:w="100" w:type="dxa"/>
              <w:left w:w="100" w:type="dxa"/>
              <w:bottom w:w="100" w:type="dxa"/>
              <w:right w:w="100" w:type="dxa"/>
            </w:tcMar>
          </w:tcPr>
          <w:p w14:paraId="68323205"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p-value</w:t>
            </w:r>
          </w:p>
        </w:tc>
        <w:tc>
          <w:tcPr>
            <w:tcW w:w="930" w:type="dxa"/>
            <w:tcBorders>
              <w:bottom w:val="single" w:sz="8" w:space="0" w:color="auto"/>
            </w:tcBorders>
            <w:tcMar>
              <w:top w:w="100" w:type="dxa"/>
              <w:left w:w="100" w:type="dxa"/>
              <w:bottom w:w="100" w:type="dxa"/>
              <w:right w:w="100" w:type="dxa"/>
            </w:tcMar>
          </w:tcPr>
          <w:p w14:paraId="68B5CC58"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Males β </w:t>
            </w:r>
          </w:p>
        </w:tc>
        <w:tc>
          <w:tcPr>
            <w:tcW w:w="930" w:type="dxa"/>
            <w:tcBorders>
              <w:bottom w:val="single" w:sz="8" w:space="0" w:color="auto"/>
            </w:tcBorders>
            <w:tcMar>
              <w:top w:w="100" w:type="dxa"/>
              <w:left w:w="100" w:type="dxa"/>
              <w:bottom w:w="100" w:type="dxa"/>
              <w:right w:w="100" w:type="dxa"/>
            </w:tcMar>
          </w:tcPr>
          <w:p w14:paraId="216D46B4" w14:textId="77777777" w:rsidR="00980717" w:rsidRDefault="00980717" w:rsidP="0005406C">
            <w:pPr>
              <w:widowControl w:val="0"/>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Females β </w:t>
            </w:r>
          </w:p>
        </w:tc>
      </w:tr>
      <w:tr w:rsidR="00980717" w14:paraId="2ED0931A" w14:textId="77777777" w:rsidTr="00615677">
        <w:tc>
          <w:tcPr>
            <w:tcW w:w="1650" w:type="dxa"/>
            <w:tcBorders>
              <w:top w:val="single" w:sz="8" w:space="0" w:color="auto"/>
            </w:tcBorders>
          </w:tcPr>
          <w:p w14:paraId="04A1A568"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OCD symptoms </w:t>
            </w:r>
          </w:p>
          <w:p w14:paraId="485339A8"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(CY-BOCS total)</w:t>
            </w:r>
          </w:p>
        </w:tc>
        <w:tc>
          <w:tcPr>
            <w:tcW w:w="1020" w:type="dxa"/>
            <w:tcBorders>
              <w:top w:val="single" w:sz="8" w:space="0" w:color="auto"/>
            </w:tcBorders>
          </w:tcPr>
          <w:p w14:paraId="3BD7C8A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-0.33 (0.14)</w:t>
            </w:r>
          </w:p>
        </w:tc>
        <w:tc>
          <w:tcPr>
            <w:tcW w:w="840" w:type="dxa"/>
            <w:tcBorders>
              <w:top w:val="single" w:sz="8" w:space="0" w:color="auto"/>
            </w:tcBorders>
          </w:tcPr>
          <w:p w14:paraId="603AB591"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.018</w:t>
            </w:r>
          </w:p>
        </w:tc>
        <w:tc>
          <w:tcPr>
            <w:tcW w:w="930" w:type="dxa"/>
            <w:tcBorders>
              <w:top w:val="single" w:sz="8" w:space="0" w:color="auto"/>
            </w:tcBorders>
            <w:tcMar>
              <w:top w:w="100" w:type="dxa"/>
              <w:left w:w="100" w:type="dxa"/>
              <w:bottom w:w="100" w:type="dxa"/>
              <w:right w:w="100" w:type="dxa"/>
            </w:tcMar>
          </w:tcPr>
          <w:p w14:paraId="47546D44"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-0.67</w:t>
            </w:r>
          </w:p>
        </w:tc>
        <w:tc>
          <w:tcPr>
            <w:tcW w:w="930" w:type="dxa"/>
            <w:tcBorders>
              <w:top w:val="single" w:sz="8" w:space="0" w:color="auto"/>
            </w:tcBorders>
            <w:tcMar>
              <w:top w:w="100" w:type="dxa"/>
              <w:left w:w="100" w:type="dxa"/>
              <w:bottom w:w="100" w:type="dxa"/>
              <w:right w:w="100" w:type="dxa"/>
            </w:tcMar>
          </w:tcPr>
          <w:p w14:paraId="0CF0B1A2"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1005" w:type="dxa"/>
            <w:tcBorders>
              <w:top w:val="single" w:sz="8" w:space="0" w:color="auto"/>
            </w:tcBorders>
          </w:tcPr>
          <w:p w14:paraId="08DB44D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-0.30 (0.14)</w:t>
            </w:r>
          </w:p>
        </w:tc>
        <w:tc>
          <w:tcPr>
            <w:tcW w:w="855" w:type="dxa"/>
            <w:tcBorders>
              <w:top w:val="single" w:sz="8" w:space="0" w:color="auto"/>
            </w:tcBorders>
          </w:tcPr>
          <w:p w14:paraId="5EED577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.027</w:t>
            </w:r>
          </w:p>
        </w:tc>
        <w:tc>
          <w:tcPr>
            <w:tcW w:w="930" w:type="dxa"/>
            <w:tcBorders>
              <w:top w:val="single" w:sz="8" w:space="0" w:color="auto"/>
            </w:tcBorders>
            <w:tcMar>
              <w:top w:w="100" w:type="dxa"/>
              <w:left w:w="100" w:type="dxa"/>
              <w:bottom w:w="100" w:type="dxa"/>
              <w:right w:w="100" w:type="dxa"/>
            </w:tcMar>
          </w:tcPr>
          <w:p w14:paraId="5240EB6F"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-0.57</w:t>
            </w:r>
          </w:p>
        </w:tc>
        <w:tc>
          <w:tcPr>
            <w:tcW w:w="930" w:type="dxa"/>
            <w:tcBorders>
              <w:top w:val="single" w:sz="8" w:space="0" w:color="auto"/>
            </w:tcBorders>
            <w:tcMar>
              <w:top w:w="100" w:type="dxa"/>
              <w:left w:w="100" w:type="dxa"/>
              <w:bottom w:w="100" w:type="dxa"/>
              <w:right w:w="100" w:type="dxa"/>
            </w:tcMar>
          </w:tcPr>
          <w:p w14:paraId="1F94E98D"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-0.87</w:t>
            </w:r>
          </w:p>
        </w:tc>
      </w:tr>
      <w:tr w:rsidR="00980717" w14:paraId="1079ABDF" w14:textId="77777777" w:rsidTr="00615677">
        <w:tc>
          <w:tcPr>
            <w:tcW w:w="1650" w:type="dxa"/>
          </w:tcPr>
          <w:p w14:paraId="12A80DDC"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ADHD symptoms</w:t>
            </w:r>
          </w:p>
          <w:p w14:paraId="54287A5A"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(SNAP-IV ADHD combined)</w:t>
            </w:r>
          </w:p>
        </w:tc>
        <w:tc>
          <w:tcPr>
            <w:tcW w:w="1020" w:type="dxa"/>
          </w:tcPr>
          <w:p w14:paraId="2FEAA8D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-0.57 (1.43)</w:t>
            </w:r>
          </w:p>
        </w:tc>
        <w:tc>
          <w:tcPr>
            <w:tcW w:w="840" w:type="dxa"/>
          </w:tcPr>
          <w:p w14:paraId="585BE0EC"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.693</w:t>
            </w:r>
          </w:p>
        </w:tc>
        <w:tc>
          <w:tcPr>
            <w:tcW w:w="930" w:type="dxa"/>
            <w:tcMar>
              <w:top w:w="100" w:type="dxa"/>
              <w:left w:w="100" w:type="dxa"/>
              <w:bottom w:w="100" w:type="dxa"/>
              <w:right w:w="100" w:type="dxa"/>
            </w:tcMar>
          </w:tcPr>
          <w:p w14:paraId="57D0AD00"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-8.96</w:t>
            </w:r>
          </w:p>
        </w:tc>
        <w:tc>
          <w:tcPr>
            <w:tcW w:w="930" w:type="dxa"/>
            <w:tcMar>
              <w:top w:w="100" w:type="dxa"/>
              <w:left w:w="100" w:type="dxa"/>
              <w:bottom w:w="100" w:type="dxa"/>
              <w:right w:w="100" w:type="dxa"/>
            </w:tcMar>
          </w:tcPr>
          <w:p w14:paraId="7B89CF15"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-9.53</w:t>
            </w:r>
          </w:p>
        </w:tc>
        <w:tc>
          <w:tcPr>
            <w:tcW w:w="1005" w:type="dxa"/>
          </w:tcPr>
          <w:p w14:paraId="70DA6305"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-0.38 (1.41)</w:t>
            </w:r>
          </w:p>
        </w:tc>
        <w:tc>
          <w:tcPr>
            <w:tcW w:w="855" w:type="dxa"/>
          </w:tcPr>
          <w:p w14:paraId="0515A38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.790</w:t>
            </w:r>
          </w:p>
        </w:tc>
        <w:tc>
          <w:tcPr>
            <w:tcW w:w="930" w:type="dxa"/>
            <w:tcMar>
              <w:top w:w="100" w:type="dxa"/>
              <w:left w:w="100" w:type="dxa"/>
              <w:bottom w:w="100" w:type="dxa"/>
              <w:right w:w="100" w:type="dxa"/>
            </w:tcMar>
          </w:tcPr>
          <w:p w14:paraId="2A2FAE31"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-8.16</w:t>
            </w:r>
          </w:p>
        </w:tc>
        <w:tc>
          <w:tcPr>
            <w:tcW w:w="930" w:type="dxa"/>
            <w:tcMar>
              <w:top w:w="100" w:type="dxa"/>
              <w:left w:w="100" w:type="dxa"/>
              <w:bottom w:w="100" w:type="dxa"/>
              <w:right w:w="100" w:type="dxa"/>
            </w:tcMar>
          </w:tcPr>
          <w:p w14:paraId="023A451A"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-8.54</w:t>
            </w:r>
          </w:p>
        </w:tc>
      </w:tr>
      <w:tr w:rsidR="00980717" w14:paraId="25A0B2B0" w14:textId="77777777" w:rsidTr="00615677">
        <w:tc>
          <w:tcPr>
            <w:tcW w:w="1650" w:type="dxa"/>
          </w:tcPr>
          <w:p w14:paraId="26C3510C"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ODD symptoms </w:t>
            </w:r>
          </w:p>
          <w:p w14:paraId="2E090B55"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(SNAP-IV ODD)</w:t>
            </w:r>
          </w:p>
        </w:tc>
        <w:tc>
          <w:tcPr>
            <w:tcW w:w="1020" w:type="dxa"/>
          </w:tcPr>
          <w:p w14:paraId="2C048AC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0.68 </w:t>
            </w:r>
          </w:p>
          <w:p w14:paraId="454CD86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(1.32)</w:t>
            </w:r>
          </w:p>
        </w:tc>
        <w:tc>
          <w:tcPr>
            <w:tcW w:w="840" w:type="dxa"/>
          </w:tcPr>
          <w:p w14:paraId="30168E4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.608</w:t>
            </w:r>
          </w:p>
        </w:tc>
        <w:tc>
          <w:tcPr>
            <w:tcW w:w="930" w:type="dxa"/>
            <w:tcMar>
              <w:top w:w="100" w:type="dxa"/>
              <w:left w:w="100" w:type="dxa"/>
              <w:bottom w:w="100" w:type="dxa"/>
              <w:right w:w="100" w:type="dxa"/>
            </w:tcMar>
          </w:tcPr>
          <w:p w14:paraId="6C5E2A96"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-7.95</w:t>
            </w:r>
          </w:p>
        </w:tc>
        <w:tc>
          <w:tcPr>
            <w:tcW w:w="930" w:type="dxa"/>
            <w:tcMar>
              <w:top w:w="100" w:type="dxa"/>
              <w:left w:w="100" w:type="dxa"/>
              <w:bottom w:w="100" w:type="dxa"/>
              <w:right w:w="100" w:type="dxa"/>
            </w:tcMar>
          </w:tcPr>
          <w:p w14:paraId="7394BE0A"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-7.27</w:t>
            </w:r>
          </w:p>
        </w:tc>
        <w:tc>
          <w:tcPr>
            <w:tcW w:w="1005" w:type="dxa"/>
          </w:tcPr>
          <w:p w14:paraId="2C4B8816"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0.64 </w:t>
            </w:r>
          </w:p>
          <w:p w14:paraId="68B0709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(1.30)</w:t>
            </w:r>
          </w:p>
        </w:tc>
        <w:tc>
          <w:tcPr>
            <w:tcW w:w="855" w:type="dxa"/>
          </w:tcPr>
          <w:p w14:paraId="53DCE87D"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.622</w:t>
            </w:r>
          </w:p>
        </w:tc>
        <w:tc>
          <w:tcPr>
            <w:tcW w:w="930" w:type="dxa"/>
            <w:tcMar>
              <w:top w:w="100" w:type="dxa"/>
              <w:left w:w="100" w:type="dxa"/>
              <w:bottom w:w="100" w:type="dxa"/>
              <w:right w:w="100" w:type="dxa"/>
            </w:tcMar>
          </w:tcPr>
          <w:p w14:paraId="5CCFD8C1"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-7.43</w:t>
            </w:r>
          </w:p>
        </w:tc>
        <w:tc>
          <w:tcPr>
            <w:tcW w:w="930" w:type="dxa"/>
            <w:tcMar>
              <w:top w:w="100" w:type="dxa"/>
              <w:left w:w="100" w:type="dxa"/>
              <w:bottom w:w="100" w:type="dxa"/>
              <w:right w:w="100" w:type="dxa"/>
            </w:tcMar>
          </w:tcPr>
          <w:p w14:paraId="2CBB39AF"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-6.79</w:t>
            </w:r>
          </w:p>
        </w:tc>
      </w:tr>
      <w:tr w:rsidR="00980717" w14:paraId="34C66ABD" w14:textId="77777777" w:rsidTr="00615677">
        <w:tc>
          <w:tcPr>
            <w:tcW w:w="1650" w:type="dxa"/>
          </w:tcPr>
          <w:p w14:paraId="20F3C1B0"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ASD symptoms </w:t>
            </w:r>
          </w:p>
          <w:p w14:paraId="425A35CF"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(ASSQ)</w:t>
            </w:r>
          </w:p>
        </w:tc>
        <w:tc>
          <w:tcPr>
            <w:tcW w:w="1020" w:type="dxa"/>
          </w:tcPr>
          <w:p w14:paraId="19CF1ADF"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-0.37 (0.13)</w:t>
            </w:r>
          </w:p>
        </w:tc>
        <w:tc>
          <w:tcPr>
            <w:tcW w:w="840" w:type="dxa"/>
          </w:tcPr>
          <w:p w14:paraId="39469A3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.004</w:t>
            </w:r>
          </w:p>
        </w:tc>
        <w:tc>
          <w:tcPr>
            <w:tcW w:w="930" w:type="dxa"/>
            <w:tcMar>
              <w:top w:w="100" w:type="dxa"/>
              <w:left w:w="100" w:type="dxa"/>
              <w:bottom w:w="100" w:type="dxa"/>
              <w:right w:w="100" w:type="dxa"/>
            </w:tcMar>
          </w:tcPr>
          <w:p w14:paraId="64978C45"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-0.94</w:t>
            </w:r>
          </w:p>
        </w:tc>
        <w:tc>
          <w:tcPr>
            <w:tcW w:w="930" w:type="dxa"/>
            <w:tcMar>
              <w:top w:w="100" w:type="dxa"/>
              <w:left w:w="100" w:type="dxa"/>
              <w:bottom w:w="100" w:type="dxa"/>
              <w:right w:w="100" w:type="dxa"/>
            </w:tcMar>
          </w:tcPr>
          <w:p w14:paraId="24ED0DCE"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-1.31</w:t>
            </w:r>
          </w:p>
        </w:tc>
        <w:tc>
          <w:tcPr>
            <w:tcW w:w="1005" w:type="dxa"/>
          </w:tcPr>
          <w:p w14:paraId="35377067"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-0.34 (0.13)</w:t>
            </w:r>
          </w:p>
        </w:tc>
        <w:tc>
          <w:tcPr>
            <w:tcW w:w="855" w:type="dxa"/>
          </w:tcPr>
          <w:p w14:paraId="2ADFEDB8"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.007</w:t>
            </w:r>
          </w:p>
        </w:tc>
        <w:tc>
          <w:tcPr>
            <w:tcW w:w="930" w:type="dxa"/>
            <w:tcMar>
              <w:top w:w="100" w:type="dxa"/>
              <w:left w:w="100" w:type="dxa"/>
              <w:bottom w:w="100" w:type="dxa"/>
              <w:right w:w="100" w:type="dxa"/>
            </w:tcMar>
          </w:tcPr>
          <w:p w14:paraId="6BAF7E90"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-0.87</w:t>
            </w:r>
          </w:p>
        </w:tc>
        <w:tc>
          <w:tcPr>
            <w:tcW w:w="930" w:type="dxa"/>
            <w:tcMar>
              <w:top w:w="100" w:type="dxa"/>
              <w:left w:w="100" w:type="dxa"/>
              <w:bottom w:w="100" w:type="dxa"/>
              <w:right w:w="100" w:type="dxa"/>
            </w:tcMar>
          </w:tcPr>
          <w:p w14:paraId="46974888"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-1.21</w:t>
            </w:r>
          </w:p>
        </w:tc>
      </w:tr>
      <w:tr w:rsidR="00980717" w14:paraId="43F21613" w14:textId="77777777" w:rsidTr="00615677">
        <w:tc>
          <w:tcPr>
            <w:tcW w:w="1650" w:type="dxa"/>
            <w:tcBorders>
              <w:bottom w:val="single" w:sz="8" w:space="0" w:color="auto"/>
            </w:tcBorders>
          </w:tcPr>
          <w:p w14:paraId="3AF9ACA0"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Emotional problems </w:t>
            </w:r>
          </w:p>
          <w:p w14:paraId="17605968" w14:textId="77777777" w:rsidR="00980717" w:rsidRDefault="00980717" w:rsidP="000540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(SDQ Emotional)</w:t>
            </w:r>
          </w:p>
        </w:tc>
        <w:tc>
          <w:tcPr>
            <w:tcW w:w="1020" w:type="dxa"/>
            <w:tcBorders>
              <w:bottom w:val="single" w:sz="8" w:space="0" w:color="auto"/>
            </w:tcBorders>
          </w:tcPr>
          <w:p w14:paraId="6652B81B"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-0.15 (0.33)</w:t>
            </w:r>
          </w:p>
        </w:tc>
        <w:tc>
          <w:tcPr>
            <w:tcW w:w="840" w:type="dxa"/>
            <w:tcBorders>
              <w:bottom w:val="single" w:sz="8" w:space="0" w:color="auto"/>
            </w:tcBorders>
          </w:tcPr>
          <w:p w14:paraId="0E6DCF09"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.657</w:t>
            </w:r>
          </w:p>
        </w:tc>
        <w:tc>
          <w:tcPr>
            <w:tcW w:w="930" w:type="dxa"/>
            <w:tcBorders>
              <w:bottom w:val="single" w:sz="8" w:space="0" w:color="auto"/>
            </w:tcBorders>
            <w:tcMar>
              <w:top w:w="100" w:type="dxa"/>
              <w:left w:w="100" w:type="dxa"/>
              <w:bottom w:w="100" w:type="dxa"/>
              <w:right w:w="100" w:type="dxa"/>
            </w:tcMar>
          </w:tcPr>
          <w:p w14:paraId="25AC3CFA"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-2.79</w:t>
            </w:r>
          </w:p>
        </w:tc>
        <w:tc>
          <w:tcPr>
            <w:tcW w:w="930" w:type="dxa"/>
            <w:tcBorders>
              <w:bottom w:val="single" w:sz="8" w:space="0" w:color="auto"/>
            </w:tcBorders>
            <w:tcMar>
              <w:top w:w="100" w:type="dxa"/>
              <w:left w:w="100" w:type="dxa"/>
              <w:bottom w:w="100" w:type="dxa"/>
              <w:right w:w="100" w:type="dxa"/>
            </w:tcMar>
          </w:tcPr>
          <w:p w14:paraId="5BABF8D8"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-2.94</w:t>
            </w:r>
          </w:p>
        </w:tc>
        <w:tc>
          <w:tcPr>
            <w:tcW w:w="1005" w:type="dxa"/>
            <w:tcBorders>
              <w:bottom w:val="single" w:sz="8" w:space="0" w:color="auto"/>
            </w:tcBorders>
          </w:tcPr>
          <w:p w14:paraId="6F764EE2"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-0.14 (0.33)</w:t>
            </w:r>
          </w:p>
        </w:tc>
        <w:tc>
          <w:tcPr>
            <w:tcW w:w="855" w:type="dxa"/>
            <w:tcBorders>
              <w:bottom w:val="single" w:sz="8" w:space="0" w:color="auto"/>
            </w:tcBorders>
          </w:tcPr>
          <w:p w14:paraId="28BD1AD4" w14:textId="77777777" w:rsidR="00980717" w:rsidRDefault="00980717" w:rsidP="000540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.680</w:t>
            </w:r>
          </w:p>
        </w:tc>
        <w:tc>
          <w:tcPr>
            <w:tcW w:w="930" w:type="dxa"/>
            <w:tcBorders>
              <w:bottom w:val="single" w:sz="8" w:space="0" w:color="auto"/>
            </w:tcBorders>
            <w:tcMar>
              <w:top w:w="100" w:type="dxa"/>
              <w:left w:w="100" w:type="dxa"/>
              <w:bottom w:w="100" w:type="dxa"/>
              <w:right w:w="100" w:type="dxa"/>
            </w:tcMar>
          </w:tcPr>
          <w:p w14:paraId="79BB120D" w14:textId="7777777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-2.63</w:t>
            </w:r>
          </w:p>
        </w:tc>
        <w:tc>
          <w:tcPr>
            <w:tcW w:w="930" w:type="dxa"/>
            <w:tcBorders>
              <w:bottom w:val="single" w:sz="8" w:space="0" w:color="auto"/>
            </w:tcBorders>
            <w:tcMar>
              <w:top w:w="100" w:type="dxa"/>
              <w:left w:w="100" w:type="dxa"/>
              <w:bottom w:w="100" w:type="dxa"/>
              <w:right w:w="100" w:type="dxa"/>
            </w:tcMar>
          </w:tcPr>
          <w:p w14:paraId="18B0712A" w14:textId="5C1F9767" w:rsidR="00980717" w:rsidRDefault="00980717" w:rsidP="0005406C">
            <w:pPr>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-2.77</w:t>
            </w:r>
          </w:p>
        </w:tc>
      </w:tr>
    </w:tbl>
    <w:p w14:paraId="3945AB1F" w14:textId="77777777" w:rsidR="00980717" w:rsidRDefault="00980717" w:rsidP="00980717">
      <w:pPr>
        <w:spacing w:after="0" w:line="240" w:lineRule="auto"/>
        <w:rPr>
          <w:rFonts w:ascii="Times New Roman" w:eastAsia="Times New Roman" w:hAnsi="Times New Roman" w:cs="Times New Roman"/>
          <w:sz w:val="18"/>
          <w:szCs w:val="18"/>
        </w:rPr>
      </w:pPr>
    </w:p>
    <w:p w14:paraId="40C2A465" w14:textId="77777777" w:rsidR="00980717" w:rsidRDefault="00980717" w:rsidP="00980717">
      <w:pPr>
        <w:spacing w:after="0" w:line="240" w:lineRule="auto"/>
        <w:rPr>
          <w:rFonts w:ascii="Times New Roman" w:eastAsia="Times New Roman" w:hAnsi="Times New Roman" w:cs="Times New Roman"/>
          <w:sz w:val="18"/>
          <w:szCs w:val="18"/>
        </w:rPr>
      </w:pPr>
    </w:p>
    <w:p w14:paraId="06299242" w14:textId="77777777" w:rsidR="00980717" w:rsidRDefault="00980717" w:rsidP="00980717">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i/>
          <w:iCs/>
          <w:sz w:val="18"/>
          <w:szCs w:val="18"/>
        </w:rPr>
        <w:t xml:space="preserve">SE </w:t>
      </w:r>
      <w:r>
        <w:rPr>
          <w:rFonts w:ascii="Times New Roman" w:eastAsia="Times New Roman" w:hAnsi="Times New Roman" w:cs="Times New Roman"/>
          <w:sz w:val="18"/>
          <w:szCs w:val="18"/>
        </w:rPr>
        <w:t>standard error</w:t>
      </w:r>
    </w:p>
    <w:p w14:paraId="03DCA01C" w14:textId="77777777" w:rsidR="00980717" w:rsidRDefault="00980717" w:rsidP="00980717">
      <w:pPr>
        <w:spacing w:after="0" w:line="240" w:lineRule="auto"/>
        <w:jc w:val="both"/>
        <w:rPr>
          <w:rFonts w:ascii="Times New Roman" w:eastAsia="Times New Roman" w:hAnsi="Times New Roman" w:cs="Times New Roman"/>
          <w:sz w:val="18"/>
          <w:szCs w:val="18"/>
        </w:rPr>
      </w:pPr>
    </w:p>
    <w:p w14:paraId="41F6F324" w14:textId="77777777" w:rsidR="00980717" w:rsidRDefault="00980717" w:rsidP="00980717">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i/>
          <w:iCs/>
          <w:sz w:val="18"/>
          <w:szCs w:val="18"/>
        </w:rPr>
        <w:t>OCD</w:t>
      </w:r>
      <w:r>
        <w:rPr>
          <w:rFonts w:ascii="Times New Roman" w:eastAsia="Times New Roman" w:hAnsi="Times New Roman" w:cs="Times New Roman"/>
          <w:sz w:val="18"/>
          <w:szCs w:val="18"/>
        </w:rPr>
        <w:t xml:space="preserve"> obsessive-compulsive disorder, </w:t>
      </w:r>
      <w:r>
        <w:rPr>
          <w:rFonts w:ascii="Times New Roman" w:eastAsia="Times New Roman" w:hAnsi="Times New Roman" w:cs="Times New Roman"/>
          <w:i/>
          <w:iCs/>
          <w:sz w:val="18"/>
          <w:szCs w:val="18"/>
        </w:rPr>
        <w:t>ADHD</w:t>
      </w:r>
      <w:r>
        <w:rPr>
          <w:rFonts w:ascii="Times New Roman" w:eastAsia="Times New Roman" w:hAnsi="Times New Roman" w:cs="Times New Roman"/>
          <w:sz w:val="18"/>
          <w:szCs w:val="18"/>
        </w:rPr>
        <w:t xml:space="preserve"> attention-deficit/hyperactivity disorder, </w:t>
      </w:r>
      <w:r>
        <w:rPr>
          <w:rFonts w:ascii="Times New Roman" w:eastAsia="Times New Roman" w:hAnsi="Times New Roman" w:cs="Times New Roman"/>
          <w:i/>
          <w:iCs/>
          <w:sz w:val="18"/>
          <w:szCs w:val="18"/>
        </w:rPr>
        <w:t>ODD</w:t>
      </w:r>
      <w:r>
        <w:rPr>
          <w:rFonts w:ascii="Times New Roman" w:eastAsia="Times New Roman" w:hAnsi="Times New Roman" w:cs="Times New Roman"/>
          <w:sz w:val="18"/>
          <w:szCs w:val="18"/>
        </w:rPr>
        <w:t xml:space="preserve"> oppositional defiant disorder, </w:t>
      </w:r>
      <w:r>
        <w:rPr>
          <w:rFonts w:ascii="Times New Roman" w:eastAsia="Times New Roman" w:hAnsi="Times New Roman" w:cs="Times New Roman"/>
          <w:i/>
          <w:iCs/>
          <w:sz w:val="18"/>
          <w:szCs w:val="18"/>
        </w:rPr>
        <w:t xml:space="preserve">ASD </w:t>
      </w:r>
      <w:r>
        <w:rPr>
          <w:rFonts w:ascii="Times New Roman" w:eastAsia="Times New Roman" w:hAnsi="Times New Roman" w:cs="Times New Roman"/>
          <w:sz w:val="18"/>
          <w:szCs w:val="18"/>
        </w:rPr>
        <w:t xml:space="preserve">autism spectrum disorder, </w:t>
      </w:r>
      <w:r>
        <w:rPr>
          <w:rFonts w:ascii="Times New Roman" w:eastAsia="Times New Roman" w:hAnsi="Times New Roman" w:cs="Times New Roman"/>
          <w:i/>
          <w:iCs/>
          <w:sz w:val="18"/>
          <w:szCs w:val="18"/>
        </w:rPr>
        <w:t>YGTSS</w:t>
      </w:r>
      <w:r>
        <w:rPr>
          <w:rFonts w:ascii="Times New Roman" w:eastAsia="Times New Roman" w:hAnsi="Times New Roman" w:cs="Times New Roman"/>
          <w:sz w:val="18"/>
          <w:szCs w:val="18"/>
        </w:rPr>
        <w:t xml:space="preserve"> Yale Global Tic Severity Scale, </w:t>
      </w:r>
      <w:r>
        <w:rPr>
          <w:rFonts w:ascii="Times New Roman" w:eastAsia="Times New Roman" w:hAnsi="Times New Roman" w:cs="Times New Roman"/>
          <w:i/>
          <w:iCs/>
          <w:sz w:val="18"/>
          <w:szCs w:val="18"/>
        </w:rPr>
        <w:t>CY-BOCS</w:t>
      </w:r>
      <w:r>
        <w:rPr>
          <w:rFonts w:ascii="Times New Roman" w:eastAsia="Times New Roman" w:hAnsi="Times New Roman" w:cs="Times New Roman"/>
          <w:sz w:val="18"/>
          <w:szCs w:val="18"/>
        </w:rPr>
        <w:t xml:space="preserve"> Children’s Yale–Brown Obsessive Compulsive Scale, </w:t>
      </w:r>
      <w:r>
        <w:rPr>
          <w:rFonts w:ascii="Times New Roman" w:eastAsia="Times New Roman" w:hAnsi="Times New Roman" w:cs="Times New Roman"/>
          <w:i/>
          <w:iCs/>
          <w:sz w:val="18"/>
          <w:szCs w:val="18"/>
        </w:rPr>
        <w:t>SNAP-IV</w:t>
      </w:r>
      <w:r>
        <w:rPr>
          <w:rFonts w:ascii="Times New Roman" w:eastAsia="Times New Roman" w:hAnsi="Times New Roman" w:cs="Times New Roman"/>
          <w:sz w:val="18"/>
          <w:szCs w:val="18"/>
        </w:rPr>
        <w:t xml:space="preserve"> Swanson, Nolan, and Pelham Rating Scale–IV, </w:t>
      </w:r>
      <w:r>
        <w:rPr>
          <w:rFonts w:ascii="Times New Roman" w:eastAsia="Times New Roman" w:hAnsi="Times New Roman" w:cs="Times New Roman"/>
          <w:i/>
          <w:iCs/>
          <w:sz w:val="18"/>
          <w:szCs w:val="18"/>
        </w:rPr>
        <w:t>ASSQ</w:t>
      </w:r>
      <w:r>
        <w:rPr>
          <w:rFonts w:ascii="Times New Roman" w:eastAsia="Times New Roman" w:hAnsi="Times New Roman" w:cs="Times New Roman"/>
          <w:sz w:val="18"/>
          <w:szCs w:val="18"/>
        </w:rPr>
        <w:t xml:space="preserve"> Autism Spectrum Screening Questionnaire, </w:t>
      </w:r>
      <w:r>
        <w:rPr>
          <w:rFonts w:ascii="Times New Roman" w:eastAsia="Times New Roman" w:hAnsi="Times New Roman" w:cs="Times New Roman"/>
          <w:i/>
          <w:iCs/>
          <w:sz w:val="18"/>
          <w:szCs w:val="18"/>
        </w:rPr>
        <w:t>SDQ</w:t>
      </w:r>
      <w:r>
        <w:rPr>
          <w:rFonts w:ascii="Times New Roman" w:eastAsia="Times New Roman" w:hAnsi="Times New Roman" w:cs="Times New Roman"/>
          <w:sz w:val="18"/>
          <w:szCs w:val="18"/>
        </w:rPr>
        <w:t xml:space="preserve"> Strengths and Difficulties Questionnaire, </w:t>
      </w:r>
      <w:r>
        <w:rPr>
          <w:rFonts w:ascii="Times New Roman" w:eastAsia="Times New Roman" w:hAnsi="Times New Roman" w:cs="Times New Roman"/>
          <w:i/>
          <w:iCs/>
          <w:sz w:val="18"/>
          <w:szCs w:val="18"/>
        </w:rPr>
        <w:t>KINDL-R</w:t>
      </w:r>
      <w:r>
        <w:rPr>
          <w:rFonts w:ascii="Times New Roman" w:eastAsia="Times New Roman" w:hAnsi="Times New Roman" w:cs="Times New Roman"/>
          <w:sz w:val="18"/>
          <w:szCs w:val="18"/>
        </w:rPr>
        <w:t xml:space="preserve"> Revised Children’s Quality of Life Questionnaire</w:t>
      </w:r>
    </w:p>
    <w:p w14:paraId="39DA82EC" w14:textId="77777777" w:rsidR="00980717" w:rsidRDefault="00980717" w:rsidP="00980717">
      <w:pPr>
        <w:spacing w:after="0" w:line="240" w:lineRule="auto"/>
        <w:rPr>
          <w:rFonts w:ascii="Times New Roman" w:eastAsia="Times New Roman" w:hAnsi="Times New Roman" w:cs="Times New Roman"/>
          <w:sz w:val="18"/>
          <w:szCs w:val="18"/>
        </w:rPr>
      </w:pPr>
    </w:p>
    <w:p w14:paraId="0EDD5F38" w14:textId="6DE7C38E" w:rsidR="003D262F" w:rsidRDefault="00980717" w:rsidP="00980717">
      <w:r>
        <w:rPr>
          <w:rFonts w:ascii="Times New Roman" w:eastAsia="Times New Roman" w:hAnsi="Times New Roman" w:cs="Times New Roman"/>
          <w:sz w:val="18"/>
          <w:szCs w:val="18"/>
        </w:rPr>
        <w:t xml:space="preserve">Associations between symptom dimensions and quality of life (KINDL-R total score) were examined using linear mixed-effects models adjusted for age, parental education level, psychotropic medication use, and, where indicated, tic severity, with recruitment </w:t>
      </w:r>
      <w:r w:rsidR="00615677">
        <w:rPr>
          <w:rFonts w:ascii="Times New Roman" w:eastAsia="Times New Roman" w:hAnsi="Times New Roman" w:cs="Times New Roman"/>
          <w:sz w:val="18"/>
          <w:szCs w:val="18"/>
        </w:rPr>
        <w:t>center</w:t>
      </w:r>
      <w:r>
        <w:rPr>
          <w:rFonts w:ascii="Times New Roman" w:eastAsia="Times New Roman" w:hAnsi="Times New Roman" w:cs="Times New Roman"/>
          <w:sz w:val="18"/>
          <w:szCs w:val="18"/>
        </w:rPr>
        <w:t xml:space="preserve"> included as a random effect. Male coefficients correspond to the symptom-severity coefficients from the interaction models (reference group = males). Female coefficients were calculated as the sum of the symptom coefficient and the corresponding sex-by-symptom interaction coefficient.</w:t>
      </w:r>
    </w:p>
    <w:sectPr w:rsidR="003D262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Quattrocento Sans">
    <w:panose1 w:val="020B0502050000020003"/>
    <w:charset w:val="00"/>
    <w:family w:val="swiss"/>
    <w:pitch w:val="variable"/>
    <w:sig w:usb0="800000BF" w:usb1="4000005B"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F1E0A"/>
    <w:multiLevelType w:val="multilevel"/>
    <w:tmpl w:val="4B50BAE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57285D9E"/>
    <w:multiLevelType w:val="multilevel"/>
    <w:tmpl w:val="A51E042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E7B298E"/>
    <w:multiLevelType w:val="multilevel"/>
    <w:tmpl w:val="B6DECFB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006059096">
    <w:abstractNumId w:val="1"/>
  </w:num>
  <w:num w:numId="2" w16cid:durableId="1087187605">
    <w:abstractNumId w:val="2"/>
  </w:num>
  <w:num w:numId="3" w16cid:durableId="1746881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17"/>
    <w:rsid w:val="00043113"/>
    <w:rsid w:val="001811D8"/>
    <w:rsid w:val="003D262F"/>
    <w:rsid w:val="00615677"/>
    <w:rsid w:val="00942B0C"/>
    <w:rsid w:val="00980717"/>
    <w:rsid w:val="00A32AFE"/>
    <w:rsid w:val="00D05866"/>
    <w:rsid w:val="00FE64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95B89CA"/>
  <w15:chartTrackingRefBased/>
  <w15:docId w15:val="{1CC1479D-4D5B-4A46-86F5-15CD7BF3B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717"/>
    <w:pPr>
      <w:spacing w:after="200" w:line="276" w:lineRule="auto"/>
    </w:pPr>
    <w:rPr>
      <w:rFonts w:ascii="Calibri" w:eastAsia="Calibri" w:hAnsi="Calibri" w:cs="Calibri"/>
      <w:kern w:val="0"/>
      <w:sz w:val="22"/>
      <w:szCs w:val="22"/>
      <w:lang w:val="en" w:eastAsia="es-ES_tradnl"/>
      <w14:ligatures w14:val="none"/>
    </w:rPr>
  </w:style>
  <w:style w:type="paragraph" w:styleId="Ttulo1">
    <w:name w:val="heading 1"/>
    <w:basedOn w:val="Normal"/>
    <w:next w:val="Normal"/>
    <w:link w:val="Ttulo1Car"/>
    <w:uiPriority w:val="9"/>
    <w:qFormat/>
    <w:rsid w:val="00980717"/>
    <w:pPr>
      <w:keepNext/>
      <w:keepLines/>
      <w:spacing w:before="480" w:after="120"/>
      <w:outlineLvl w:val="0"/>
    </w:pPr>
    <w:rPr>
      <w:b/>
      <w:bCs/>
      <w:sz w:val="48"/>
      <w:szCs w:val="48"/>
    </w:rPr>
  </w:style>
  <w:style w:type="paragraph" w:styleId="Ttulo2">
    <w:name w:val="heading 2"/>
    <w:basedOn w:val="Normal"/>
    <w:next w:val="Normal"/>
    <w:link w:val="Ttulo2Car"/>
    <w:uiPriority w:val="9"/>
    <w:semiHidden/>
    <w:unhideWhenUsed/>
    <w:qFormat/>
    <w:rsid w:val="00980717"/>
    <w:pPr>
      <w:keepNext/>
      <w:keepLines/>
      <w:spacing w:before="360" w:after="80"/>
      <w:outlineLvl w:val="1"/>
    </w:pPr>
    <w:rPr>
      <w:b/>
      <w:bCs/>
      <w:sz w:val="36"/>
      <w:szCs w:val="36"/>
    </w:rPr>
  </w:style>
  <w:style w:type="paragraph" w:styleId="Ttulo3">
    <w:name w:val="heading 3"/>
    <w:basedOn w:val="Normal"/>
    <w:next w:val="Normal"/>
    <w:link w:val="Ttulo3Car"/>
    <w:uiPriority w:val="9"/>
    <w:semiHidden/>
    <w:unhideWhenUsed/>
    <w:qFormat/>
    <w:rsid w:val="00980717"/>
    <w:pPr>
      <w:keepNext/>
      <w:keepLines/>
      <w:spacing w:before="280" w:after="80"/>
      <w:outlineLvl w:val="2"/>
    </w:pPr>
    <w:rPr>
      <w:b/>
      <w:bCs/>
      <w:sz w:val="28"/>
      <w:szCs w:val="28"/>
    </w:rPr>
  </w:style>
  <w:style w:type="paragraph" w:styleId="Ttulo4">
    <w:name w:val="heading 4"/>
    <w:basedOn w:val="Normal"/>
    <w:next w:val="Normal"/>
    <w:link w:val="Ttulo4Car"/>
    <w:uiPriority w:val="9"/>
    <w:semiHidden/>
    <w:unhideWhenUsed/>
    <w:qFormat/>
    <w:rsid w:val="00980717"/>
    <w:pPr>
      <w:keepNext/>
      <w:keepLines/>
      <w:spacing w:before="240" w:after="40"/>
      <w:outlineLvl w:val="3"/>
    </w:pPr>
    <w:rPr>
      <w:b/>
      <w:bCs/>
      <w:sz w:val="24"/>
      <w:szCs w:val="24"/>
    </w:rPr>
  </w:style>
  <w:style w:type="paragraph" w:styleId="Ttulo5">
    <w:name w:val="heading 5"/>
    <w:basedOn w:val="Normal"/>
    <w:next w:val="Normal"/>
    <w:link w:val="Ttulo5Car"/>
    <w:uiPriority w:val="9"/>
    <w:semiHidden/>
    <w:unhideWhenUsed/>
    <w:qFormat/>
    <w:rsid w:val="00980717"/>
    <w:pPr>
      <w:keepNext/>
      <w:keepLines/>
      <w:spacing w:before="220" w:after="40"/>
      <w:outlineLvl w:val="4"/>
    </w:pPr>
    <w:rPr>
      <w:b/>
      <w:bCs/>
    </w:rPr>
  </w:style>
  <w:style w:type="paragraph" w:styleId="Ttulo6">
    <w:name w:val="heading 6"/>
    <w:basedOn w:val="Normal"/>
    <w:next w:val="Normal"/>
    <w:link w:val="Ttulo6Car"/>
    <w:uiPriority w:val="9"/>
    <w:semiHidden/>
    <w:unhideWhenUsed/>
    <w:qFormat/>
    <w:rsid w:val="00980717"/>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80717"/>
    <w:rPr>
      <w:rFonts w:ascii="Calibri" w:eastAsia="Calibri" w:hAnsi="Calibri" w:cs="Calibri"/>
      <w:b/>
      <w:bCs/>
      <w:kern w:val="0"/>
      <w:sz w:val="48"/>
      <w:szCs w:val="48"/>
      <w:lang w:val="en" w:eastAsia="es-ES_tradnl"/>
      <w14:ligatures w14:val="none"/>
    </w:rPr>
  </w:style>
  <w:style w:type="character" w:customStyle="1" w:styleId="Ttulo2Car">
    <w:name w:val="Título 2 Car"/>
    <w:basedOn w:val="Fuentedeprrafopredeter"/>
    <w:link w:val="Ttulo2"/>
    <w:uiPriority w:val="9"/>
    <w:semiHidden/>
    <w:rsid w:val="00980717"/>
    <w:rPr>
      <w:rFonts w:ascii="Calibri" w:eastAsia="Calibri" w:hAnsi="Calibri" w:cs="Calibri"/>
      <w:b/>
      <w:bCs/>
      <w:kern w:val="0"/>
      <w:sz w:val="36"/>
      <w:szCs w:val="36"/>
      <w:lang w:val="en" w:eastAsia="es-ES_tradnl"/>
      <w14:ligatures w14:val="none"/>
    </w:rPr>
  </w:style>
  <w:style w:type="character" w:customStyle="1" w:styleId="Ttulo3Car">
    <w:name w:val="Título 3 Car"/>
    <w:basedOn w:val="Fuentedeprrafopredeter"/>
    <w:link w:val="Ttulo3"/>
    <w:uiPriority w:val="9"/>
    <w:semiHidden/>
    <w:rsid w:val="00980717"/>
    <w:rPr>
      <w:rFonts w:ascii="Calibri" w:eastAsia="Calibri" w:hAnsi="Calibri" w:cs="Calibri"/>
      <w:b/>
      <w:bCs/>
      <w:kern w:val="0"/>
      <w:sz w:val="28"/>
      <w:szCs w:val="28"/>
      <w:lang w:val="en" w:eastAsia="es-ES_tradnl"/>
      <w14:ligatures w14:val="none"/>
    </w:rPr>
  </w:style>
  <w:style w:type="character" w:customStyle="1" w:styleId="Ttulo4Car">
    <w:name w:val="Título 4 Car"/>
    <w:basedOn w:val="Fuentedeprrafopredeter"/>
    <w:link w:val="Ttulo4"/>
    <w:uiPriority w:val="9"/>
    <w:semiHidden/>
    <w:rsid w:val="00980717"/>
    <w:rPr>
      <w:rFonts w:ascii="Calibri" w:eastAsia="Calibri" w:hAnsi="Calibri" w:cs="Calibri"/>
      <w:b/>
      <w:bCs/>
      <w:kern w:val="0"/>
      <w:lang w:val="en" w:eastAsia="es-ES_tradnl"/>
      <w14:ligatures w14:val="none"/>
    </w:rPr>
  </w:style>
  <w:style w:type="character" w:customStyle="1" w:styleId="Ttulo5Car">
    <w:name w:val="Título 5 Car"/>
    <w:basedOn w:val="Fuentedeprrafopredeter"/>
    <w:link w:val="Ttulo5"/>
    <w:uiPriority w:val="9"/>
    <w:semiHidden/>
    <w:rsid w:val="00980717"/>
    <w:rPr>
      <w:rFonts w:ascii="Calibri" w:eastAsia="Calibri" w:hAnsi="Calibri" w:cs="Calibri"/>
      <w:b/>
      <w:bCs/>
      <w:kern w:val="0"/>
      <w:sz w:val="22"/>
      <w:szCs w:val="22"/>
      <w:lang w:val="en" w:eastAsia="es-ES_tradnl"/>
      <w14:ligatures w14:val="none"/>
    </w:rPr>
  </w:style>
  <w:style w:type="character" w:customStyle="1" w:styleId="Ttulo6Car">
    <w:name w:val="Título 6 Car"/>
    <w:basedOn w:val="Fuentedeprrafopredeter"/>
    <w:link w:val="Ttulo6"/>
    <w:uiPriority w:val="9"/>
    <w:semiHidden/>
    <w:rsid w:val="00980717"/>
    <w:rPr>
      <w:rFonts w:ascii="Calibri" w:eastAsia="Calibri" w:hAnsi="Calibri" w:cs="Calibri"/>
      <w:b/>
      <w:bCs/>
      <w:kern w:val="0"/>
      <w:sz w:val="20"/>
      <w:szCs w:val="20"/>
      <w:lang w:val="en" w:eastAsia="es-ES_tradnl"/>
      <w14:ligatures w14:val="none"/>
    </w:rPr>
  </w:style>
  <w:style w:type="table" w:customStyle="1" w:styleId="TableNormal">
    <w:name w:val="TableNormal"/>
    <w:rsid w:val="00980717"/>
    <w:pPr>
      <w:spacing w:after="200" w:line="276" w:lineRule="auto"/>
    </w:pPr>
    <w:rPr>
      <w:rFonts w:ascii="Calibri" w:eastAsia="Calibri" w:hAnsi="Calibri" w:cs="Calibri"/>
      <w:kern w:val="0"/>
      <w:sz w:val="22"/>
      <w:szCs w:val="22"/>
      <w:lang w:val="en" w:eastAsia="es-ES_tradnl"/>
      <w14:ligatures w14:val="none"/>
    </w:rPr>
    <w:tblPr>
      <w:tblCellMar>
        <w:top w:w="100" w:type="dxa"/>
        <w:left w:w="100" w:type="dxa"/>
        <w:bottom w:w="100" w:type="dxa"/>
        <w:right w:w="100" w:type="dxa"/>
      </w:tblCellMar>
    </w:tblPr>
  </w:style>
  <w:style w:type="paragraph" w:styleId="Ttulo">
    <w:name w:val="Title"/>
    <w:basedOn w:val="Normal"/>
    <w:next w:val="Normal"/>
    <w:link w:val="TtuloCar"/>
    <w:uiPriority w:val="10"/>
    <w:qFormat/>
    <w:rsid w:val="00980717"/>
    <w:pPr>
      <w:keepNext/>
      <w:keepLines/>
      <w:spacing w:before="480" w:after="120"/>
    </w:pPr>
    <w:rPr>
      <w:b/>
      <w:bCs/>
      <w:sz w:val="72"/>
      <w:szCs w:val="72"/>
    </w:rPr>
  </w:style>
  <w:style w:type="character" w:customStyle="1" w:styleId="TtuloCar">
    <w:name w:val="Título Car"/>
    <w:basedOn w:val="Fuentedeprrafopredeter"/>
    <w:link w:val="Ttulo"/>
    <w:uiPriority w:val="10"/>
    <w:rsid w:val="00980717"/>
    <w:rPr>
      <w:rFonts w:ascii="Calibri" w:eastAsia="Calibri" w:hAnsi="Calibri" w:cs="Calibri"/>
      <w:b/>
      <w:bCs/>
      <w:kern w:val="0"/>
      <w:sz w:val="72"/>
      <w:szCs w:val="72"/>
      <w:lang w:val="en" w:eastAsia="es-ES_tradnl"/>
      <w14:ligatures w14:val="none"/>
    </w:rPr>
  </w:style>
  <w:style w:type="paragraph" w:styleId="Subttulo">
    <w:name w:val="Subtitle"/>
    <w:basedOn w:val="Normal"/>
    <w:next w:val="Normal"/>
    <w:link w:val="SubttuloCar"/>
    <w:uiPriority w:val="11"/>
    <w:qFormat/>
    <w:rsid w:val="00980717"/>
    <w:pPr>
      <w:keepNext/>
      <w:keepLines/>
      <w:spacing w:before="360" w:after="80"/>
    </w:pPr>
    <w:rPr>
      <w:rFonts w:ascii="Georgia" w:eastAsia="Georgia" w:hAnsi="Georgia" w:cs="Georgia"/>
      <w:i/>
      <w:iCs/>
      <w:color w:val="666666"/>
      <w:sz w:val="48"/>
      <w:szCs w:val="48"/>
    </w:rPr>
  </w:style>
  <w:style w:type="character" w:customStyle="1" w:styleId="SubttuloCar">
    <w:name w:val="Subtítulo Car"/>
    <w:basedOn w:val="Fuentedeprrafopredeter"/>
    <w:link w:val="Subttulo"/>
    <w:uiPriority w:val="11"/>
    <w:rsid w:val="00980717"/>
    <w:rPr>
      <w:rFonts w:ascii="Georgia" w:eastAsia="Georgia" w:hAnsi="Georgia" w:cs="Georgia"/>
      <w:i/>
      <w:iCs/>
      <w:color w:val="666666"/>
      <w:kern w:val="0"/>
      <w:sz w:val="48"/>
      <w:szCs w:val="48"/>
      <w:lang w:val="en" w:eastAsia="es-ES_tradnl"/>
      <w14:ligatures w14:val="none"/>
    </w:rPr>
  </w:style>
  <w:style w:type="paragraph" w:styleId="Textocomentario">
    <w:name w:val="annotation text"/>
    <w:basedOn w:val="Normal"/>
    <w:link w:val="TextocomentarioCar"/>
    <w:uiPriority w:val="99"/>
    <w:semiHidden/>
    <w:unhideWhenUsed/>
    <w:rsid w:val="009807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0717"/>
    <w:rPr>
      <w:rFonts w:ascii="Calibri" w:eastAsia="Calibri" w:hAnsi="Calibri" w:cs="Calibri"/>
      <w:kern w:val="0"/>
      <w:sz w:val="20"/>
      <w:szCs w:val="20"/>
      <w:lang w:val="en" w:eastAsia="es-ES_tradnl"/>
      <w14:ligatures w14:val="none"/>
    </w:rPr>
  </w:style>
  <w:style w:type="character" w:styleId="Refdecomentario">
    <w:name w:val="annotation reference"/>
    <w:basedOn w:val="Fuentedeprrafopredeter"/>
    <w:uiPriority w:val="99"/>
    <w:semiHidden/>
    <w:unhideWhenUsed/>
    <w:rsid w:val="00980717"/>
    <w:rPr>
      <w:sz w:val="16"/>
      <w:szCs w:val="16"/>
    </w:rPr>
  </w:style>
  <w:style w:type="paragraph" w:customStyle="1" w:styleId="Bibliografa1">
    <w:name w:val="Bibliografía1"/>
    <w:basedOn w:val="Normal"/>
    <w:link w:val="BibliographyCar"/>
    <w:rsid w:val="00980717"/>
    <w:pPr>
      <w:pBdr>
        <w:top w:val="nil"/>
        <w:left w:val="nil"/>
        <w:bottom w:val="nil"/>
        <w:right w:val="nil"/>
        <w:between w:val="nil"/>
      </w:pBdr>
      <w:shd w:val="clear" w:color="auto" w:fill="FFFFFF"/>
      <w:tabs>
        <w:tab w:val="left" w:pos="380"/>
      </w:tabs>
      <w:spacing w:after="240" w:line="240" w:lineRule="auto"/>
      <w:ind w:left="384" w:right="225" w:hanging="384"/>
      <w:jc w:val="both"/>
    </w:pPr>
    <w:rPr>
      <w:rFonts w:ascii="Times New Roman" w:eastAsia="Times New Roman" w:hAnsi="Times New Roman" w:cs="Times New Roman"/>
      <w:color w:val="000000"/>
    </w:rPr>
  </w:style>
  <w:style w:type="character" w:customStyle="1" w:styleId="BibliographyCar">
    <w:name w:val="Bibliography Car"/>
    <w:basedOn w:val="Fuentedeprrafopredeter"/>
    <w:link w:val="Bibliografa1"/>
    <w:rsid w:val="00980717"/>
    <w:rPr>
      <w:rFonts w:ascii="Times New Roman" w:eastAsia="Times New Roman" w:hAnsi="Times New Roman" w:cs="Times New Roman"/>
      <w:color w:val="000000"/>
      <w:kern w:val="0"/>
      <w:sz w:val="22"/>
      <w:szCs w:val="22"/>
      <w:shd w:val="clear" w:color="auto" w:fill="FFFFFF"/>
      <w:lang w:val="en" w:eastAsia="es-ES_tradnl"/>
      <w14:ligatures w14:val="none"/>
    </w:rPr>
  </w:style>
  <w:style w:type="paragraph" w:customStyle="1" w:styleId="Bibliografa2">
    <w:name w:val="Bibliografía2"/>
    <w:basedOn w:val="Normal"/>
    <w:link w:val="BibliographyCar1"/>
    <w:rsid w:val="00980717"/>
    <w:pPr>
      <w:widowControl w:val="0"/>
      <w:tabs>
        <w:tab w:val="left" w:pos="380"/>
      </w:tabs>
      <w:spacing w:after="240" w:line="240" w:lineRule="auto"/>
      <w:ind w:left="384" w:hanging="384"/>
      <w:jc w:val="both"/>
    </w:pPr>
    <w:rPr>
      <w:rFonts w:ascii="Times New Roman" w:eastAsia="Times New Roman" w:hAnsi="Times New Roman" w:cs="Times New Roman"/>
    </w:rPr>
  </w:style>
  <w:style w:type="character" w:customStyle="1" w:styleId="BibliographyCar1">
    <w:name w:val="Bibliography Car1"/>
    <w:basedOn w:val="Fuentedeprrafopredeter"/>
    <w:link w:val="Bibliografa2"/>
    <w:rsid w:val="00980717"/>
    <w:rPr>
      <w:rFonts w:ascii="Times New Roman" w:eastAsia="Times New Roman" w:hAnsi="Times New Roman" w:cs="Times New Roman"/>
      <w:kern w:val="0"/>
      <w:sz w:val="22"/>
      <w:szCs w:val="22"/>
      <w:lang w:val="en" w:eastAsia="es-ES_tradnl"/>
      <w14:ligatures w14:val="none"/>
    </w:rPr>
  </w:style>
  <w:style w:type="character" w:styleId="Hipervnculo">
    <w:name w:val="Hyperlink"/>
    <w:basedOn w:val="Fuentedeprrafopredeter"/>
    <w:uiPriority w:val="99"/>
    <w:unhideWhenUsed/>
    <w:rsid w:val="00980717"/>
    <w:rPr>
      <w:color w:val="0563C1" w:themeColor="hyperlink"/>
      <w:u w:val="single"/>
    </w:rPr>
  </w:style>
  <w:style w:type="character" w:customStyle="1" w:styleId="apple-converted-space">
    <w:name w:val="apple-converted-space"/>
    <w:basedOn w:val="Fuentedeprrafopredeter"/>
    <w:rsid w:val="00980717"/>
  </w:style>
  <w:style w:type="character" w:styleId="Textoennegrita">
    <w:name w:val="Strong"/>
    <w:basedOn w:val="Fuentedeprrafopredeter"/>
    <w:uiPriority w:val="22"/>
    <w:qFormat/>
    <w:rsid w:val="00980717"/>
    <w:rPr>
      <w:b/>
      <w:bCs/>
    </w:rPr>
  </w:style>
  <w:style w:type="paragraph" w:styleId="NormalWeb">
    <w:name w:val="Normal (Web)"/>
    <w:basedOn w:val="Normal"/>
    <w:uiPriority w:val="99"/>
    <w:semiHidden/>
    <w:unhideWhenUsed/>
    <w:rsid w:val="00980717"/>
    <w:pPr>
      <w:spacing w:before="100" w:beforeAutospacing="1" w:after="100" w:afterAutospacing="1" w:line="240" w:lineRule="auto"/>
    </w:pPr>
    <w:rPr>
      <w:rFonts w:ascii="Times New Roman" w:eastAsia="Times New Roman" w:hAnsi="Times New Roman" w:cs="Times New Roman"/>
      <w:sz w:val="24"/>
      <w:szCs w:val="24"/>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2843</Words>
  <Characters>15641</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FULLANA, MIQUEL ANGEL (ICN)</dc:creator>
  <cp:keywords/>
  <dc:description/>
  <cp:lastModifiedBy>FULLANA, MIQUEL ANGEL (ICN)</cp:lastModifiedBy>
  <cp:revision>2</cp:revision>
  <dcterms:created xsi:type="dcterms:W3CDTF">2026-06-16T12:55:00Z</dcterms:created>
  <dcterms:modified xsi:type="dcterms:W3CDTF">2026-06-16T19:04:00Z</dcterms:modified>
</cp:coreProperties>
</file>