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259D8" w14:textId="77777777" w:rsidR="00462FF6" w:rsidRPr="00462FF6" w:rsidRDefault="00462FF6" w:rsidP="00462FF6">
      <w:pPr>
        <w:rPr>
          <w:b/>
          <w:bCs/>
          <w:w w:val="105"/>
          <w:lang w:val="en-US" w:bidi="en-US"/>
        </w:rPr>
      </w:pPr>
      <w:r w:rsidRPr="00462FF6">
        <w:rPr>
          <w:b/>
          <w:bCs/>
          <w:w w:val="105"/>
          <w:lang w:val="en-US" w:bidi="en-US"/>
        </w:rPr>
        <w:t>SUPPLEMENTARY MATERIAL</w:t>
      </w:r>
    </w:p>
    <w:p w14:paraId="59FD6DC3" w14:textId="77777777" w:rsidR="00462FF6" w:rsidRPr="00462FF6" w:rsidRDefault="00462FF6" w:rsidP="00462FF6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eastAsia="Palatino Linotype" w:hAnsi="Palatino Linotype" w:cs="Palatino Linotype"/>
          <w:w w:val="105"/>
          <w:kern w:val="0"/>
          <w:sz w:val="20"/>
          <w:szCs w:val="20"/>
          <w:lang w:val="en-US" w:bidi="en-US"/>
          <w14:ligatures w14:val="none"/>
        </w:rPr>
      </w:pPr>
      <w:r w:rsidRPr="00462FF6">
        <w:rPr>
          <w:rFonts w:ascii="Palatino Linotype" w:eastAsia="Palatino Linotype" w:hAnsi="Palatino Linotype" w:cs="Palatino Linotype"/>
          <w:b/>
          <w:bCs/>
          <w:w w:val="105"/>
          <w:kern w:val="0"/>
          <w:sz w:val="20"/>
          <w:szCs w:val="20"/>
          <w:lang w:val="en-US" w:bidi="en-US"/>
          <w14:ligatures w14:val="none"/>
        </w:rPr>
        <w:t>Table S1.</w:t>
      </w:r>
      <w:r w:rsidRPr="00462FF6">
        <w:rPr>
          <w:rFonts w:ascii="Palatino Linotype" w:eastAsia="Palatino Linotype" w:hAnsi="Palatino Linotype" w:cs="Palatino Linotype"/>
          <w:w w:val="105"/>
          <w:kern w:val="0"/>
          <w:sz w:val="20"/>
          <w:szCs w:val="20"/>
          <w:lang w:val="en-US" w:bidi="en-US"/>
          <w14:ligatures w14:val="none"/>
        </w:rPr>
        <w:t xml:space="preserve"> Mean panel shading percentage (%) for each hourly interval under the two </w:t>
      </w:r>
      <w:proofErr w:type="spellStart"/>
      <w:r w:rsidRPr="00462FF6">
        <w:rPr>
          <w:rFonts w:ascii="Palatino Linotype" w:eastAsia="Palatino Linotype" w:hAnsi="Palatino Linotype" w:cs="Palatino Linotype"/>
          <w:w w:val="105"/>
          <w:kern w:val="0"/>
          <w:sz w:val="20"/>
          <w:szCs w:val="20"/>
          <w:lang w:val="en-US" w:bidi="en-US"/>
          <w14:ligatures w14:val="none"/>
        </w:rPr>
        <w:t>agrivoltaic</w:t>
      </w:r>
      <w:proofErr w:type="spellEnd"/>
      <w:r w:rsidRPr="00462FF6">
        <w:rPr>
          <w:rFonts w:ascii="Palatino Linotype" w:eastAsia="Palatino Linotype" w:hAnsi="Palatino Linotype" w:cs="Palatino Linotype"/>
          <w:w w:val="105"/>
          <w:kern w:val="0"/>
          <w:sz w:val="20"/>
          <w:szCs w:val="20"/>
          <w:lang w:val="en-US" w:bidi="en-US"/>
          <w14:ligatures w14:val="none"/>
        </w:rPr>
        <w:t xml:space="preserve"> treatments (AVS and AVL). Different letters indicate significant differences among treatment × hour combinations based on the Kruskal–</w:t>
      </w:r>
      <w:proofErr w:type="gramStart"/>
      <w:r w:rsidRPr="00462FF6">
        <w:rPr>
          <w:rFonts w:ascii="Palatino Linotype" w:eastAsia="Palatino Linotype" w:hAnsi="Palatino Linotype" w:cs="Palatino Linotype"/>
          <w:w w:val="105"/>
          <w:kern w:val="0"/>
          <w:sz w:val="20"/>
          <w:szCs w:val="20"/>
          <w:lang w:val="en-US" w:bidi="en-US"/>
          <w14:ligatures w14:val="none"/>
        </w:rPr>
        <w:t>Wallis</w:t>
      </w:r>
      <w:proofErr w:type="gramEnd"/>
      <w:r w:rsidRPr="00462FF6">
        <w:rPr>
          <w:rFonts w:ascii="Palatino Linotype" w:eastAsia="Palatino Linotype" w:hAnsi="Palatino Linotype" w:cs="Palatino Linotype"/>
          <w:w w:val="105"/>
          <w:kern w:val="0"/>
          <w:sz w:val="20"/>
          <w:szCs w:val="20"/>
          <w:lang w:val="en-US" w:bidi="en-US"/>
          <w14:ligatures w14:val="none"/>
        </w:rPr>
        <w:t xml:space="preserve"> test followed by Dunn’s post hoc test (</w:t>
      </w:r>
      <w:r w:rsidRPr="00462FF6">
        <w:rPr>
          <w:rFonts w:ascii="Palatino Linotype" w:eastAsia="Palatino Linotype" w:hAnsi="Palatino Linotype" w:cs="Palatino Linotype"/>
          <w:i/>
          <w:iCs/>
          <w:w w:val="105"/>
          <w:kern w:val="0"/>
          <w:sz w:val="20"/>
          <w:szCs w:val="20"/>
          <w:lang w:val="en-US" w:bidi="en-US"/>
          <w14:ligatures w14:val="none"/>
        </w:rPr>
        <w:t>p</w:t>
      </w:r>
      <w:r w:rsidRPr="00462FF6">
        <w:rPr>
          <w:rFonts w:ascii="Palatino Linotype" w:eastAsia="Palatino Linotype" w:hAnsi="Palatino Linotype" w:cs="Palatino Linotype"/>
          <w:w w:val="105"/>
          <w:kern w:val="0"/>
          <w:sz w:val="20"/>
          <w:szCs w:val="20"/>
          <w:lang w:val="en-US" w:bidi="en-US"/>
          <w14:ligatures w14:val="none"/>
        </w:rPr>
        <w:t xml:space="preserve"> </w:t>
      </w:r>
      <w:r w:rsidRPr="00462FF6">
        <w:rPr>
          <w:rFonts w:ascii="Palatino Linotype" w:eastAsia="Palatino Linotype" w:hAnsi="Palatino Linotype" w:cs="Palatino Linotype"/>
          <w:kern w:val="0"/>
          <w:sz w:val="22"/>
          <w:szCs w:val="22"/>
          <w:lang w:val="en-US" w:bidi="en-US"/>
          <w14:ligatures w14:val="none"/>
        </w:rPr>
        <w:t>≤</w:t>
      </w:r>
      <w:r w:rsidRPr="00462FF6">
        <w:rPr>
          <w:rFonts w:ascii="Palatino Linotype" w:eastAsia="Palatino Linotype" w:hAnsi="Palatino Linotype" w:cs="Palatino Linotype"/>
          <w:w w:val="105"/>
          <w:kern w:val="0"/>
          <w:sz w:val="20"/>
          <w:szCs w:val="20"/>
          <w:lang w:val="en-US" w:bidi="en-US"/>
          <w14:ligatures w14:val="none"/>
        </w:rPr>
        <w:t xml:space="preserve"> 0.05). </w:t>
      </w:r>
    </w:p>
    <w:p w14:paraId="6A68B7D1" w14:textId="77777777" w:rsidR="00462FF6" w:rsidRPr="00462FF6" w:rsidRDefault="00462FF6" w:rsidP="00462FF6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eastAsia="Palatino Linotype" w:hAnsi="Palatino Linotype" w:cs="Palatino Linotype"/>
          <w:w w:val="105"/>
          <w:kern w:val="0"/>
          <w:sz w:val="22"/>
          <w:szCs w:val="22"/>
          <w:lang w:val="en-US" w:bidi="en-US"/>
          <w14:ligatures w14:val="none"/>
        </w:rPr>
      </w:pPr>
    </w:p>
    <w:tbl>
      <w:tblPr>
        <w:tblStyle w:val="Grigliatabellachiara1"/>
        <w:tblW w:w="6374" w:type="dxa"/>
        <w:jc w:val="center"/>
        <w:tblLook w:val="04A0" w:firstRow="1" w:lastRow="0" w:firstColumn="1" w:lastColumn="0" w:noHBand="0" w:noVBand="1"/>
      </w:tblPr>
      <w:tblGrid>
        <w:gridCol w:w="2941"/>
        <w:gridCol w:w="3433"/>
      </w:tblGrid>
      <w:tr w:rsidR="00462FF6" w:rsidRPr="00462FF6" w14:paraId="6F0D46D8" w14:textId="77777777" w:rsidTr="00501136">
        <w:trPr>
          <w:trHeight w:val="288"/>
          <w:jc w:val="center"/>
        </w:trPr>
        <w:tc>
          <w:tcPr>
            <w:tcW w:w="2941" w:type="dxa"/>
            <w:noWrap/>
            <w:hideMark/>
          </w:tcPr>
          <w:p w14:paraId="4E60AEEE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  <w:t>Treatment - Daytime</w:t>
            </w:r>
          </w:p>
        </w:tc>
        <w:tc>
          <w:tcPr>
            <w:tcW w:w="3433" w:type="dxa"/>
            <w:noWrap/>
            <w:hideMark/>
          </w:tcPr>
          <w:p w14:paraId="6E23D0C7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  <w:t>Mean Panel Shadow (%)</w:t>
            </w:r>
          </w:p>
        </w:tc>
      </w:tr>
      <w:tr w:rsidR="00462FF6" w:rsidRPr="00462FF6" w14:paraId="34A078FD" w14:textId="77777777" w:rsidTr="00501136">
        <w:trPr>
          <w:trHeight w:val="288"/>
          <w:jc w:val="center"/>
        </w:trPr>
        <w:tc>
          <w:tcPr>
            <w:tcW w:w="2941" w:type="dxa"/>
            <w:noWrap/>
            <w:hideMark/>
          </w:tcPr>
          <w:p w14:paraId="6B63C3AD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AVS – 18:00</w:t>
            </w:r>
          </w:p>
        </w:tc>
        <w:tc>
          <w:tcPr>
            <w:tcW w:w="3433" w:type="dxa"/>
            <w:noWrap/>
            <w:hideMark/>
          </w:tcPr>
          <w:p w14:paraId="6D56C3BF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89.494 </w:t>
            </w: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</w:t>
            </w:r>
          </w:p>
        </w:tc>
      </w:tr>
      <w:tr w:rsidR="00462FF6" w:rsidRPr="00462FF6" w14:paraId="643AF4ED" w14:textId="77777777" w:rsidTr="00501136">
        <w:trPr>
          <w:trHeight w:val="288"/>
          <w:jc w:val="center"/>
        </w:trPr>
        <w:tc>
          <w:tcPr>
            <w:tcW w:w="2941" w:type="dxa"/>
            <w:noWrap/>
            <w:hideMark/>
          </w:tcPr>
          <w:p w14:paraId="0B4E4C78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AVS – 08:00</w:t>
            </w:r>
          </w:p>
        </w:tc>
        <w:tc>
          <w:tcPr>
            <w:tcW w:w="3433" w:type="dxa"/>
            <w:noWrap/>
            <w:hideMark/>
          </w:tcPr>
          <w:p w14:paraId="55D840CE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83.411 </w:t>
            </w: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ab</w:t>
            </w:r>
          </w:p>
        </w:tc>
      </w:tr>
      <w:tr w:rsidR="00462FF6" w:rsidRPr="00462FF6" w14:paraId="4B4A94D7" w14:textId="77777777" w:rsidTr="00501136">
        <w:trPr>
          <w:trHeight w:val="288"/>
          <w:jc w:val="center"/>
        </w:trPr>
        <w:tc>
          <w:tcPr>
            <w:tcW w:w="2941" w:type="dxa"/>
            <w:noWrap/>
            <w:hideMark/>
          </w:tcPr>
          <w:p w14:paraId="44D31CFC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AVS – 13:00</w:t>
            </w:r>
          </w:p>
        </w:tc>
        <w:tc>
          <w:tcPr>
            <w:tcW w:w="3433" w:type="dxa"/>
            <w:noWrap/>
            <w:hideMark/>
          </w:tcPr>
          <w:p w14:paraId="720BD72C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82.275 </w:t>
            </w:r>
            <w:proofErr w:type="spellStart"/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abc</w:t>
            </w:r>
            <w:proofErr w:type="spellEnd"/>
          </w:p>
        </w:tc>
      </w:tr>
      <w:tr w:rsidR="00462FF6" w:rsidRPr="00462FF6" w14:paraId="40022D33" w14:textId="77777777" w:rsidTr="00501136">
        <w:trPr>
          <w:trHeight w:val="288"/>
          <w:jc w:val="center"/>
        </w:trPr>
        <w:tc>
          <w:tcPr>
            <w:tcW w:w="2941" w:type="dxa"/>
            <w:noWrap/>
            <w:hideMark/>
          </w:tcPr>
          <w:p w14:paraId="073CDEA4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AVS – 09:00</w:t>
            </w:r>
          </w:p>
        </w:tc>
        <w:tc>
          <w:tcPr>
            <w:tcW w:w="3433" w:type="dxa"/>
            <w:noWrap/>
            <w:hideMark/>
          </w:tcPr>
          <w:p w14:paraId="4535E796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80.654 </w:t>
            </w:r>
            <w:proofErr w:type="spellStart"/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abcd</w:t>
            </w:r>
            <w:proofErr w:type="spellEnd"/>
          </w:p>
        </w:tc>
      </w:tr>
      <w:tr w:rsidR="00462FF6" w:rsidRPr="00462FF6" w14:paraId="689E0F30" w14:textId="77777777" w:rsidTr="00501136">
        <w:trPr>
          <w:trHeight w:val="288"/>
          <w:jc w:val="center"/>
        </w:trPr>
        <w:tc>
          <w:tcPr>
            <w:tcW w:w="2941" w:type="dxa"/>
            <w:noWrap/>
            <w:hideMark/>
          </w:tcPr>
          <w:p w14:paraId="2E8CD0D9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AVS – 10:00</w:t>
            </w:r>
          </w:p>
        </w:tc>
        <w:tc>
          <w:tcPr>
            <w:tcW w:w="3433" w:type="dxa"/>
            <w:noWrap/>
            <w:hideMark/>
          </w:tcPr>
          <w:p w14:paraId="6B34EE12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79.804 </w:t>
            </w:r>
            <w:proofErr w:type="spellStart"/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abcd</w:t>
            </w:r>
            <w:proofErr w:type="spellEnd"/>
          </w:p>
        </w:tc>
      </w:tr>
      <w:tr w:rsidR="00462FF6" w:rsidRPr="00462FF6" w14:paraId="659875F2" w14:textId="77777777" w:rsidTr="00501136">
        <w:trPr>
          <w:trHeight w:val="288"/>
          <w:jc w:val="center"/>
        </w:trPr>
        <w:tc>
          <w:tcPr>
            <w:tcW w:w="2941" w:type="dxa"/>
            <w:noWrap/>
            <w:hideMark/>
          </w:tcPr>
          <w:p w14:paraId="12B99EF3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AVS – 11:00</w:t>
            </w:r>
          </w:p>
        </w:tc>
        <w:tc>
          <w:tcPr>
            <w:tcW w:w="3433" w:type="dxa"/>
            <w:noWrap/>
            <w:hideMark/>
          </w:tcPr>
          <w:p w14:paraId="76138313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78.948 </w:t>
            </w:r>
            <w:proofErr w:type="spellStart"/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abcd</w:t>
            </w:r>
            <w:proofErr w:type="spellEnd"/>
          </w:p>
        </w:tc>
      </w:tr>
      <w:tr w:rsidR="00462FF6" w:rsidRPr="00462FF6" w14:paraId="03845DD7" w14:textId="77777777" w:rsidTr="00501136">
        <w:trPr>
          <w:trHeight w:val="288"/>
          <w:jc w:val="center"/>
        </w:trPr>
        <w:tc>
          <w:tcPr>
            <w:tcW w:w="2941" w:type="dxa"/>
            <w:noWrap/>
            <w:hideMark/>
          </w:tcPr>
          <w:p w14:paraId="24F1C378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AVS – 12:00</w:t>
            </w:r>
          </w:p>
        </w:tc>
        <w:tc>
          <w:tcPr>
            <w:tcW w:w="3433" w:type="dxa"/>
            <w:noWrap/>
            <w:hideMark/>
          </w:tcPr>
          <w:p w14:paraId="69E4A46A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77.159 </w:t>
            </w:r>
            <w:proofErr w:type="spellStart"/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abcde</w:t>
            </w:r>
            <w:proofErr w:type="spellEnd"/>
          </w:p>
        </w:tc>
      </w:tr>
      <w:tr w:rsidR="00462FF6" w:rsidRPr="00462FF6" w14:paraId="7D8BB9D5" w14:textId="77777777" w:rsidTr="00501136">
        <w:trPr>
          <w:trHeight w:val="288"/>
          <w:jc w:val="center"/>
        </w:trPr>
        <w:tc>
          <w:tcPr>
            <w:tcW w:w="2941" w:type="dxa"/>
            <w:noWrap/>
            <w:hideMark/>
          </w:tcPr>
          <w:p w14:paraId="0810A0BB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AVS – 17:00</w:t>
            </w:r>
          </w:p>
        </w:tc>
        <w:tc>
          <w:tcPr>
            <w:tcW w:w="3433" w:type="dxa"/>
            <w:noWrap/>
            <w:hideMark/>
          </w:tcPr>
          <w:p w14:paraId="00F2CC14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74.780 </w:t>
            </w:r>
            <w:proofErr w:type="spellStart"/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abcdef</w:t>
            </w:r>
            <w:proofErr w:type="spellEnd"/>
          </w:p>
        </w:tc>
      </w:tr>
      <w:tr w:rsidR="00462FF6" w:rsidRPr="00462FF6" w14:paraId="3B98D8C5" w14:textId="77777777" w:rsidTr="00501136">
        <w:trPr>
          <w:trHeight w:val="288"/>
          <w:jc w:val="center"/>
        </w:trPr>
        <w:tc>
          <w:tcPr>
            <w:tcW w:w="2941" w:type="dxa"/>
            <w:noWrap/>
            <w:hideMark/>
          </w:tcPr>
          <w:p w14:paraId="746524C7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AVS – 16:00</w:t>
            </w:r>
          </w:p>
        </w:tc>
        <w:tc>
          <w:tcPr>
            <w:tcW w:w="3433" w:type="dxa"/>
            <w:noWrap/>
            <w:hideMark/>
          </w:tcPr>
          <w:p w14:paraId="6740CA2C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72.621 </w:t>
            </w:r>
            <w:proofErr w:type="spellStart"/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abcdef</w:t>
            </w:r>
            <w:proofErr w:type="spellEnd"/>
          </w:p>
        </w:tc>
      </w:tr>
      <w:tr w:rsidR="00462FF6" w:rsidRPr="00462FF6" w14:paraId="3A3BE42E" w14:textId="77777777" w:rsidTr="00501136">
        <w:trPr>
          <w:trHeight w:val="300"/>
          <w:jc w:val="center"/>
        </w:trPr>
        <w:tc>
          <w:tcPr>
            <w:tcW w:w="2941" w:type="dxa"/>
            <w:noWrap/>
            <w:hideMark/>
          </w:tcPr>
          <w:p w14:paraId="71C0CEC9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AVS – 14:00</w:t>
            </w:r>
          </w:p>
        </w:tc>
        <w:tc>
          <w:tcPr>
            <w:tcW w:w="3433" w:type="dxa"/>
            <w:noWrap/>
            <w:hideMark/>
          </w:tcPr>
          <w:p w14:paraId="0CC9F154" w14:textId="77777777" w:rsidR="00462FF6" w:rsidRPr="00462FF6" w:rsidRDefault="00462FF6" w:rsidP="00462FF6">
            <w:pPr>
              <w:jc w:val="center"/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72.520 </w:t>
            </w:r>
            <w:proofErr w:type="spellStart"/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abcdef</w:t>
            </w:r>
            <w:proofErr w:type="spellEnd"/>
          </w:p>
        </w:tc>
      </w:tr>
      <w:tr w:rsidR="00462FF6" w:rsidRPr="00462FF6" w14:paraId="19200240" w14:textId="77777777" w:rsidTr="00501136">
        <w:trPr>
          <w:trHeight w:val="300"/>
          <w:jc w:val="center"/>
        </w:trPr>
        <w:tc>
          <w:tcPr>
            <w:tcW w:w="2941" w:type="dxa"/>
            <w:noWrap/>
          </w:tcPr>
          <w:p w14:paraId="26AD8930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AVS -15:00</w:t>
            </w:r>
          </w:p>
        </w:tc>
        <w:tc>
          <w:tcPr>
            <w:tcW w:w="3433" w:type="dxa"/>
            <w:noWrap/>
          </w:tcPr>
          <w:p w14:paraId="6A74AD0F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71.826 </w:t>
            </w:r>
            <w:proofErr w:type="spellStart"/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abcdef</w:t>
            </w:r>
            <w:proofErr w:type="spellEnd"/>
          </w:p>
        </w:tc>
      </w:tr>
      <w:tr w:rsidR="00462FF6" w:rsidRPr="00462FF6" w14:paraId="32938263" w14:textId="77777777" w:rsidTr="00501136">
        <w:trPr>
          <w:trHeight w:val="300"/>
          <w:jc w:val="center"/>
        </w:trPr>
        <w:tc>
          <w:tcPr>
            <w:tcW w:w="2941" w:type="dxa"/>
            <w:noWrap/>
          </w:tcPr>
          <w:p w14:paraId="7C031701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AVL – 14:00</w:t>
            </w:r>
          </w:p>
        </w:tc>
        <w:tc>
          <w:tcPr>
            <w:tcW w:w="3433" w:type="dxa"/>
            <w:noWrap/>
          </w:tcPr>
          <w:p w14:paraId="1D9685B0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51.710 </w:t>
            </w:r>
            <w:proofErr w:type="spellStart"/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abcdef</w:t>
            </w:r>
            <w:proofErr w:type="spellEnd"/>
          </w:p>
        </w:tc>
      </w:tr>
      <w:tr w:rsidR="00462FF6" w:rsidRPr="00462FF6" w14:paraId="5C1C52C7" w14:textId="77777777" w:rsidTr="00501136">
        <w:trPr>
          <w:trHeight w:val="300"/>
          <w:jc w:val="center"/>
        </w:trPr>
        <w:tc>
          <w:tcPr>
            <w:tcW w:w="2941" w:type="dxa"/>
            <w:noWrap/>
          </w:tcPr>
          <w:p w14:paraId="5FFDD473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AVS – 07:00</w:t>
            </w:r>
          </w:p>
        </w:tc>
        <w:tc>
          <w:tcPr>
            <w:tcW w:w="3433" w:type="dxa"/>
            <w:noWrap/>
          </w:tcPr>
          <w:p w14:paraId="27CC1A5E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50.200 </w:t>
            </w:r>
            <w:proofErr w:type="spellStart"/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abcdef</w:t>
            </w:r>
            <w:proofErr w:type="spellEnd"/>
          </w:p>
        </w:tc>
      </w:tr>
      <w:tr w:rsidR="00462FF6" w:rsidRPr="00462FF6" w14:paraId="514C3461" w14:textId="77777777" w:rsidTr="00501136">
        <w:trPr>
          <w:trHeight w:val="300"/>
          <w:jc w:val="center"/>
        </w:trPr>
        <w:tc>
          <w:tcPr>
            <w:tcW w:w="2941" w:type="dxa"/>
            <w:noWrap/>
          </w:tcPr>
          <w:p w14:paraId="45A072D6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AVL – 15:00</w:t>
            </w:r>
          </w:p>
        </w:tc>
        <w:tc>
          <w:tcPr>
            <w:tcW w:w="3433" w:type="dxa"/>
            <w:noWrap/>
          </w:tcPr>
          <w:p w14:paraId="37624DB7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49.493 </w:t>
            </w:r>
            <w:proofErr w:type="spellStart"/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bcdef</w:t>
            </w:r>
            <w:proofErr w:type="spellEnd"/>
          </w:p>
        </w:tc>
      </w:tr>
      <w:tr w:rsidR="00462FF6" w:rsidRPr="00462FF6" w14:paraId="2532CAAD" w14:textId="77777777" w:rsidTr="00501136">
        <w:trPr>
          <w:trHeight w:val="300"/>
          <w:jc w:val="center"/>
        </w:trPr>
        <w:tc>
          <w:tcPr>
            <w:tcW w:w="2941" w:type="dxa"/>
            <w:noWrap/>
          </w:tcPr>
          <w:p w14:paraId="73825157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AVL – 16:00</w:t>
            </w:r>
          </w:p>
        </w:tc>
        <w:tc>
          <w:tcPr>
            <w:tcW w:w="3433" w:type="dxa"/>
            <w:noWrap/>
          </w:tcPr>
          <w:p w14:paraId="69776A38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45.818 </w:t>
            </w:r>
            <w:proofErr w:type="spellStart"/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bcdef</w:t>
            </w:r>
            <w:proofErr w:type="spellEnd"/>
          </w:p>
        </w:tc>
      </w:tr>
      <w:tr w:rsidR="00462FF6" w:rsidRPr="00462FF6" w14:paraId="1EC890E8" w14:textId="77777777" w:rsidTr="00501136">
        <w:trPr>
          <w:trHeight w:val="300"/>
          <w:jc w:val="center"/>
        </w:trPr>
        <w:tc>
          <w:tcPr>
            <w:tcW w:w="2941" w:type="dxa"/>
            <w:noWrap/>
          </w:tcPr>
          <w:p w14:paraId="28960AA4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AVL – 08:00</w:t>
            </w:r>
          </w:p>
        </w:tc>
        <w:tc>
          <w:tcPr>
            <w:tcW w:w="3433" w:type="dxa"/>
            <w:noWrap/>
          </w:tcPr>
          <w:p w14:paraId="1F230D79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44.753 </w:t>
            </w:r>
            <w:proofErr w:type="spellStart"/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bcdef</w:t>
            </w:r>
            <w:proofErr w:type="spellEnd"/>
          </w:p>
        </w:tc>
      </w:tr>
      <w:tr w:rsidR="00462FF6" w:rsidRPr="00462FF6" w14:paraId="25B21276" w14:textId="77777777" w:rsidTr="00501136">
        <w:trPr>
          <w:trHeight w:val="300"/>
          <w:jc w:val="center"/>
        </w:trPr>
        <w:tc>
          <w:tcPr>
            <w:tcW w:w="2941" w:type="dxa"/>
            <w:noWrap/>
          </w:tcPr>
          <w:p w14:paraId="0F6BE5BB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AVL – 13:00</w:t>
            </w:r>
          </w:p>
        </w:tc>
        <w:tc>
          <w:tcPr>
            <w:tcW w:w="3433" w:type="dxa"/>
            <w:noWrap/>
          </w:tcPr>
          <w:p w14:paraId="3958FB6B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43.786 </w:t>
            </w:r>
            <w:proofErr w:type="spellStart"/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bcdef</w:t>
            </w:r>
            <w:proofErr w:type="spellEnd"/>
          </w:p>
        </w:tc>
      </w:tr>
      <w:tr w:rsidR="00462FF6" w:rsidRPr="00462FF6" w14:paraId="727AE62E" w14:textId="77777777" w:rsidTr="00501136">
        <w:trPr>
          <w:trHeight w:val="300"/>
          <w:jc w:val="center"/>
        </w:trPr>
        <w:tc>
          <w:tcPr>
            <w:tcW w:w="2941" w:type="dxa"/>
            <w:noWrap/>
          </w:tcPr>
          <w:p w14:paraId="3B7B037F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AVL – 12:00</w:t>
            </w:r>
          </w:p>
        </w:tc>
        <w:tc>
          <w:tcPr>
            <w:tcW w:w="3433" w:type="dxa"/>
            <w:noWrap/>
          </w:tcPr>
          <w:p w14:paraId="7941F5AD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40.471 </w:t>
            </w:r>
            <w:proofErr w:type="spellStart"/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bcdef</w:t>
            </w:r>
            <w:proofErr w:type="spellEnd"/>
          </w:p>
        </w:tc>
      </w:tr>
      <w:tr w:rsidR="00462FF6" w:rsidRPr="00462FF6" w14:paraId="6F87D84A" w14:textId="77777777" w:rsidTr="00501136">
        <w:trPr>
          <w:trHeight w:val="300"/>
          <w:jc w:val="center"/>
        </w:trPr>
        <w:tc>
          <w:tcPr>
            <w:tcW w:w="2941" w:type="dxa"/>
            <w:noWrap/>
          </w:tcPr>
          <w:p w14:paraId="6FDD681F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AVL – 18:00</w:t>
            </w:r>
          </w:p>
        </w:tc>
        <w:tc>
          <w:tcPr>
            <w:tcW w:w="3433" w:type="dxa"/>
            <w:noWrap/>
          </w:tcPr>
          <w:p w14:paraId="1BF05F61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39.063 </w:t>
            </w:r>
            <w:proofErr w:type="spellStart"/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bcdef</w:t>
            </w:r>
            <w:proofErr w:type="spellEnd"/>
          </w:p>
        </w:tc>
      </w:tr>
      <w:tr w:rsidR="00462FF6" w:rsidRPr="00462FF6" w14:paraId="633C746C" w14:textId="77777777" w:rsidTr="00501136">
        <w:trPr>
          <w:trHeight w:val="300"/>
          <w:jc w:val="center"/>
        </w:trPr>
        <w:tc>
          <w:tcPr>
            <w:tcW w:w="2941" w:type="dxa"/>
            <w:noWrap/>
          </w:tcPr>
          <w:p w14:paraId="498176BC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AVL – 07:00</w:t>
            </w:r>
          </w:p>
        </w:tc>
        <w:tc>
          <w:tcPr>
            <w:tcW w:w="3433" w:type="dxa"/>
            <w:noWrap/>
          </w:tcPr>
          <w:p w14:paraId="06B4DAD9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36.003 </w:t>
            </w:r>
            <w:proofErr w:type="spellStart"/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cdef</w:t>
            </w:r>
            <w:proofErr w:type="spellEnd"/>
          </w:p>
        </w:tc>
      </w:tr>
      <w:tr w:rsidR="00462FF6" w:rsidRPr="00462FF6" w14:paraId="09C45285" w14:textId="77777777" w:rsidTr="00501136">
        <w:trPr>
          <w:trHeight w:val="300"/>
          <w:jc w:val="center"/>
        </w:trPr>
        <w:tc>
          <w:tcPr>
            <w:tcW w:w="2941" w:type="dxa"/>
            <w:noWrap/>
          </w:tcPr>
          <w:p w14:paraId="214B38EA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AVL – 11:00</w:t>
            </w:r>
          </w:p>
        </w:tc>
        <w:tc>
          <w:tcPr>
            <w:tcW w:w="3433" w:type="dxa"/>
            <w:noWrap/>
          </w:tcPr>
          <w:p w14:paraId="5DD32F24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34.729 def</w:t>
            </w:r>
          </w:p>
        </w:tc>
      </w:tr>
      <w:tr w:rsidR="00462FF6" w:rsidRPr="00462FF6" w14:paraId="0A15EED1" w14:textId="77777777" w:rsidTr="00501136">
        <w:trPr>
          <w:trHeight w:val="300"/>
          <w:jc w:val="center"/>
        </w:trPr>
        <w:tc>
          <w:tcPr>
            <w:tcW w:w="2941" w:type="dxa"/>
            <w:noWrap/>
          </w:tcPr>
          <w:p w14:paraId="4B9E7502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AVL – 17:00</w:t>
            </w:r>
          </w:p>
        </w:tc>
        <w:tc>
          <w:tcPr>
            <w:tcW w:w="3433" w:type="dxa"/>
            <w:noWrap/>
          </w:tcPr>
          <w:p w14:paraId="18FBAC83" w14:textId="77777777" w:rsidR="00462FF6" w:rsidRPr="00462FF6" w:rsidRDefault="00462FF6" w:rsidP="00462FF6">
            <w:pPr>
              <w:jc w:val="center"/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34.211 def</w:t>
            </w:r>
          </w:p>
        </w:tc>
      </w:tr>
      <w:tr w:rsidR="00462FF6" w:rsidRPr="00462FF6" w14:paraId="4E4AF96E" w14:textId="77777777" w:rsidTr="00501136">
        <w:trPr>
          <w:trHeight w:val="300"/>
          <w:jc w:val="center"/>
        </w:trPr>
        <w:tc>
          <w:tcPr>
            <w:tcW w:w="2941" w:type="dxa"/>
            <w:noWrap/>
          </w:tcPr>
          <w:p w14:paraId="06777782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AVL – 10:00</w:t>
            </w:r>
          </w:p>
        </w:tc>
        <w:tc>
          <w:tcPr>
            <w:tcW w:w="3433" w:type="dxa"/>
            <w:noWrap/>
          </w:tcPr>
          <w:p w14:paraId="303076D1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27.604 </w:t>
            </w:r>
            <w:proofErr w:type="spellStart"/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ef</w:t>
            </w:r>
            <w:proofErr w:type="spellEnd"/>
          </w:p>
        </w:tc>
      </w:tr>
      <w:tr w:rsidR="00462FF6" w:rsidRPr="00462FF6" w14:paraId="6AD54039" w14:textId="77777777" w:rsidTr="00501136">
        <w:trPr>
          <w:trHeight w:val="300"/>
          <w:jc w:val="center"/>
        </w:trPr>
        <w:tc>
          <w:tcPr>
            <w:tcW w:w="2941" w:type="dxa"/>
            <w:noWrap/>
          </w:tcPr>
          <w:p w14:paraId="2D4FD212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AVL – 09:00</w:t>
            </w:r>
          </w:p>
        </w:tc>
        <w:tc>
          <w:tcPr>
            <w:tcW w:w="3433" w:type="dxa"/>
            <w:noWrap/>
          </w:tcPr>
          <w:p w14:paraId="6A3ABF99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25.790 f</w:t>
            </w:r>
          </w:p>
        </w:tc>
      </w:tr>
      <w:tr w:rsidR="00462FF6" w:rsidRPr="00462FF6" w14:paraId="3C417A96" w14:textId="77777777" w:rsidTr="00501136">
        <w:trPr>
          <w:trHeight w:val="300"/>
          <w:jc w:val="center"/>
        </w:trPr>
        <w:tc>
          <w:tcPr>
            <w:tcW w:w="2941" w:type="dxa"/>
            <w:noWrap/>
          </w:tcPr>
          <w:p w14:paraId="120DBD47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</w:pPr>
            <w:proofErr w:type="spellStart"/>
            <w:r w:rsidRPr="00462FF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  <w:t>Pr</w:t>
            </w:r>
            <w:proofErr w:type="spellEnd"/>
            <w:r w:rsidRPr="00462FF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  <w:t xml:space="preserve"> &gt; F(Model)</w:t>
            </w:r>
          </w:p>
        </w:tc>
        <w:tc>
          <w:tcPr>
            <w:tcW w:w="3433" w:type="dxa"/>
            <w:noWrap/>
          </w:tcPr>
          <w:p w14:paraId="3422F5EE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  <w:t>&lt; 0.0001</w:t>
            </w:r>
          </w:p>
        </w:tc>
      </w:tr>
      <w:tr w:rsidR="00462FF6" w:rsidRPr="00462FF6" w14:paraId="566F311B" w14:textId="77777777" w:rsidTr="00501136">
        <w:trPr>
          <w:trHeight w:val="300"/>
          <w:jc w:val="center"/>
        </w:trPr>
        <w:tc>
          <w:tcPr>
            <w:tcW w:w="2941" w:type="dxa"/>
            <w:noWrap/>
          </w:tcPr>
          <w:p w14:paraId="37089F24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  <w:t>Significant</w:t>
            </w:r>
          </w:p>
        </w:tc>
        <w:tc>
          <w:tcPr>
            <w:tcW w:w="3433" w:type="dxa"/>
            <w:noWrap/>
          </w:tcPr>
          <w:p w14:paraId="60CDE8F7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  <w:t>Yes</w:t>
            </w:r>
          </w:p>
        </w:tc>
      </w:tr>
    </w:tbl>
    <w:p w14:paraId="02BBCFCC" w14:textId="77777777" w:rsidR="00462FF6" w:rsidRPr="00462FF6" w:rsidRDefault="00462FF6" w:rsidP="00462FF6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eastAsia="Palatino Linotype" w:hAnsi="Palatino Linotype" w:cs="Palatino Linotype"/>
          <w:b/>
          <w:bCs/>
          <w:w w:val="105"/>
          <w:kern w:val="0"/>
          <w:sz w:val="20"/>
          <w:szCs w:val="20"/>
          <w:lang w:val="en-US" w:bidi="en-US"/>
          <w14:ligatures w14:val="none"/>
        </w:rPr>
      </w:pPr>
    </w:p>
    <w:p w14:paraId="69F93E8B" w14:textId="77777777" w:rsidR="00462FF6" w:rsidRDefault="00462FF6">
      <w:pPr>
        <w:rPr>
          <w:rFonts w:ascii="Palatino Linotype" w:eastAsia="Palatino Linotype" w:hAnsi="Palatino Linotype" w:cs="Palatino Linotype"/>
          <w:b/>
          <w:bCs/>
          <w:w w:val="105"/>
          <w:kern w:val="0"/>
          <w:sz w:val="20"/>
          <w:szCs w:val="20"/>
          <w:lang w:val="en-US" w:bidi="en-US"/>
          <w14:ligatures w14:val="none"/>
        </w:rPr>
      </w:pPr>
      <w:r>
        <w:rPr>
          <w:rFonts w:ascii="Palatino Linotype" w:eastAsia="Palatino Linotype" w:hAnsi="Palatino Linotype" w:cs="Palatino Linotype"/>
          <w:b/>
          <w:bCs/>
          <w:w w:val="105"/>
          <w:kern w:val="0"/>
          <w:sz w:val="20"/>
          <w:szCs w:val="20"/>
          <w:lang w:val="en-US" w:bidi="en-US"/>
          <w14:ligatures w14:val="none"/>
        </w:rPr>
        <w:br w:type="page"/>
      </w:r>
    </w:p>
    <w:p w14:paraId="7A1F89AA" w14:textId="381A74A2" w:rsidR="00462FF6" w:rsidRPr="00462FF6" w:rsidRDefault="00462FF6" w:rsidP="00462FF6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eastAsia="Palatino Linotype" w:hAnsi="Palatino Linotype" w:cs="Palatino Linotype"/>
          <w:w w:val="105"/>
          <w:kern w:val="0"/>
          <w:sz w:val="20"/>
          <w:szCs w:val="20"/>
          <w:lang w:val="en-US" w:bidi="en-US"/>
          <w14:ligatures w14:val="none"/>
        </w:rPr>
      </w:pPr>
      <w:r w:rsidRPr="00462FF6">
        <w:rPr>
          <w:rFonts w:ascii="Palatino Linotype" w:eastAsia="Palatino Linotype" w:hAnsi="Palatino Linotype" w:cs="Palatino Linotype"/>
          <w:b/>
          <w:bCs/>
          <w:w w:val="105"/>
          <w:kern w:val="0"/>
          <w:sz w:val="20"/>
          <w:szCs w:val="20"/>
          <w:lang w:val="en-US" w:bidi="en-US"/>
          <w14:ligatures w14:val="none"/>
        </w:rPr>
        <w:lastRenderedPageBreak/>
        <w:t>Table S2.</w:t>
      </w:r>
      <w:r w:rsidRPr="00462FF6">
        <w:rPr>
          <w:rFonts w:ascii="Palatino Linotype" w:eastAsia="Palatino Linotype" w:hAnsi="Palatino Linotype" w:cs="Palatino Linotype"/>
          <w:w w:val="105"/>
          <w:kern w:val="0"/>
          <w:sz w:val="20"/>
          <w:szCs w:val="20"/>
          <w:lang w:val="en-US" w:bidi="en-US"/>
          <w14:ligatures w14:val="none"/>
        </w:rPr>
        <w:t xml:space="preserve"> Mean canopy shading percentage (%) recorded on each monitoring day calculated as the average of the combined AVS and AVL observations. Differences among days were assessed using the Kruskal–</w:t>
      </w:r>
      <w:proofErr w:type="gramStart"/>
      <w:r w:rsidRPr="00462FF6">
        <w:rPr>
          <w:rFonts w:ascii="Palatino Linotype" w:eastAsia="Palatino Linotype" w:hAnsi="Palatino Linotype" w:cs="Palatino Linotype"/>
          <w:w w:val="105"/>
          <w:kern w:val="0"/>
          <w:sz w:val="20"/>
          <w:szCs w:val="20"/>
          <w:lang w:val="en-US" w:bidi="en-US"/>
          <w14:ligatures w14:val="none"/>
        </w:rPr>
        <w:t>Wallis</w:t>
      </w:r>
      <w:proofErr w:type="gramEnd"/>
      <w:r w:rsidRPr="00462FF6">
        <w:rPr>
          <w:rFonts w:ascii="Palatino Linotype" w:eastAsia="Palatino Linotype" w:hAnsi="Palatino Linotype" w:cs="Palatino Linotype"/>
          <w:w w:val="105"/>
          <w:kern w:val="0"/>
          <w:sz w:val="20"/>
          <w:szCs w:val="20"/>
          <w:lang w:val="en-US" w:bidi="en-US"/>
          <w14:ligatures w14:val="none"/>
        </w:rPr>
        <w:t xml:space="preserve"> test and were not significant (</w:t>
      </w:r>
      <w:r w:rsidRPr="00462FF6">
        <w:rPr>
          <w:rFonts w:ascii="Palatino Linotype" w:eastAsia="Palatino Linotype" w:hAnsi="Palatino Linotype" w:cs="Palatino Linotype"/>
          <w:i/>
          <w:iCs/>
          <w:w w:val="105"/>
          <w:kern w:val="0"/>
          <w:sz w:val="20"/>
          <w:szCs w:val="20"/>
          <w:lang w:val="en-US" w:bidi="en-US"/>
          <w14:ligatures w14:val="none"/>
        </w:rPr>
        <w:t xml:space="preserve">p </w:t>
      </w:r>
      <w:r w:rsidRPr="00462FF6">
        <w:rPr>
          <w:rFonts w:ascii="Palatino Linotype" w:eastAsia="Palatino Linotype" w:hAnsi="Palatino Linotype" w:cs="Palatino Linotype"/>
          <w:w w:val="105"/>
          <w:kern w:val="0"/>
          <w:sz w:val="20"/>
          <w:szCs w:val="20"/>
          <w:lang w:val="en-US" w:bidi="en-US"/>
          <w14:ligatures w14:val="none"/>
        </w:rPr>
        <w:t>&gt; 0.05).</w:t>
      </w:r>
    </w:p>
    <w:p w14:paraId="26F146AF" w14:textId="77777777" w:rsidR="00462FF6" w:rsidRPr="00462FF6" w:rsidRDefault="00462FF6" w:rsidP="00462FF6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eastAsia="Palatino Linotype" w:hAnsi="Palatino Linotype" w:cs="Palatino Linotype"/>
          <w:w w:val="105"/>
          <w:kern w:val="0"/>
          <w:sz w:val="20"/>
          <w:szCs w:val="20"/>
          <w:lang w:val="en-US" w:bidi="en-US"/>
          <w14:ligatures w14:val="none"/>
        </w:rPr>
      </w:pPr>
    </w:p>
    <w:tbl>
      <w:tblPr>
        <w:tblStyle w:val="Grigliatabellachiara1"/>
        <w:tblW w:w="6374" w:type="dxa"/>
        <w:jc w:val="center"/>
        <w:tblLook w:val="04A0" w:firstRow="1" w:lastRow="0" w:firstColumn="1" w:lastColumn="0" w:noHBand="0" w:noVBand="1"/>
      </w:tblPr>
      <w:tblGrid>
        <w:gridCol w:w="2941"/>
        <w:gridCol w:w="3433"/>
      </w:tblGrid>
      <w:tr w:rsidR="00462FF6" w:rsidRPr="00462FF6" w14:paraId="7F41519C" w14:textId="77777777" w:rsidTr="00501136">
        <w:trPr>
          <w:trHeight w:val="288"/>
          <w:jc w:val="center"/>
        </w:trPr>
        <w:tc>
          <w:tcPr>
            <w:tcW w:w="2941" w:type="dxa"/>
            <w:noWrap/>
            <w:hideMark/>
          </w:tcPr>
          <w:p w14:paraId="11315ECD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  <w:t>Day</w:t>
            </w:r>
          </w:p>
        </w:tc>
        <w:tc>
          <w:tcPr>
            <w:tcW w:w="3433" w:type="dxa"/>
            <w:noWrap/>
            <w:hideMark/>
          </w:tcPr>
          <w:p w14:paraId="2E0E8CEE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  <w:t>Mean Panel Shadow (%)</w:t>
            </w:r>
          </w:p>
        </w:tc>
      </w:tr>
      <w:tr w:rsidR="00462FF6" w:rsidRPr="00462FF6" w14:paraId="5ABF9D1A" w14:textId="77777777" w:rsidTr="00501136">
        <w:trPr>
          <w:trHeight w:val="288"/>
          <w:jc w:val="center"/>
        </w:trPr>
        <w:tc>
          <w:tcPr>
            <w:tcW w:w="2941" w:type="dxa"/>
            <w:noWrap/>
            <w:hideMark/>
          </w:tcPr>
          <w:p w14:paraId="07E4D4FF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18 September</w:t>
            </w:r>
          </w:p>
        </w:tc>
        <w:tc>
          <w:tcPr>
            <w:tcW w:w="3433" w:type="dxa"/>
            <w:noWrap/>
            <w:hideMark/>
          </w:tcPr>
          <w:p w14:paraId="70CBEFE8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64.083</w:t>
            </w:r>
          </w:p>
        </w:tc>
      </w:tr>
      <w:tr w:rsidR="00462FF6" w:rsidRPr="00462FF6" w14:paraId="49606403" w14:textId="77777777" w:rsidTr="00501136">
        <w:trPr>
          <w:trHeight w:val="288"/>
          <w:jc w:val="center"/>
        </w:trPr>
        <w:tc>
          <w:tcPr>
            <w:tcW w:w="2941" w:type="dxa"/>
            <w:noWrap/>
            <w:hideMark/>
          </w:tcPr>
          <w:p w14:paraId="03FAD82C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6 September</w:t>
            </w:r>
          </w:p>
        </w:tc>
        <w:tc>
          <w:tcPr>
            <w:tcW w:w="3433" w:type="dxa"/>
            <w:noWrap/>
            <w:hideMark/>
          </w:tcPr>
          <w:p w14:paraId="4943CEC6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62.805</w:t>
            </w:r>
          </w:p>
        </w:tc>
      </w:tr>
      <w:tr w:rsidR="00462FF6" w:rsidRPr="00462FF6" w14:paraId="56EA64C0" w14:textId="77777777" w:rsidTr="00501136">
        <w:trPr>
          <w:trHeight w:val="288"/>
          <w:jc w:val="center"/>
        </w:trPr>
        <w:tc>
          <w:tcPr>
            <w:tcW w:w="2941" w:type="dxa"/>
            <w:noWrap/>
          </w:tcPr>
          <w:p w14:paraId="11E99804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12 September</w:t>
            </w:r>
          </w:p>
        </w:tc>
        <w:tc>
          <w:tcPr>
            <w:tcW w:w="3433" w:type="dxa"/>
            <w:noWrap/>
          </w:tcPr>
          <w:p w14:paraId="49798B86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61,788</w:t>
            </w:r>
          </w:p>
        </w:tc>
      </w:tr>
      <w:tr w:rsidR="00462FF6" w:rsidRPr="00462FF6" w14:paraId="2D0F9F7A" w14:textId="77777777" w:rsidTr="00501136">
        <w:trPr>
          <w:trHeight w:val="288"/>
          <w:jc w:val="center"/>
        </w:trPr>
        <w:tc>
          <w:tcPr>
            <w:tcW w:w="2941" w:type="dxa"/>
            <w:noWrap/>
          </w:tcPr>
          <w:p w14:paraId="7928081E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27 August</w:t>
            </w:r>
          </w:p>
        </w:tc>
        <w:tc>
          <w:tcPr>
            <w:tcW w:w="3433" w:type="dxa"/>
            <w:noWrap/>
          </w:tcPr>
          <w:p w14:paraId="0FCC5618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59.824</w:t>
            </w:r>
          </w:p>
        </w:tc>
      </w:tr>
      <w:tr w:rsidR="00462FF6" w:rsidRPr="00462FF6" w14:paraId="4350F82A" w14:textId="77777777" w:rsidTr="00501136">
        <w:trPr>
          <w:trHeight w:val="288"/>
          <w:jc w:val="center"/>
        </w:trPr>
        <w:tc>
          <w:tcPr>
            <w:tcW w:w="2941" w:type="dxa"/>
            <w:noWrap/>
          </w:tcPr>
          <w:p w14:paraId="4B65CD1B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20 August</w:t>
            </w:r>
          </w:p>
        </w:tc>
        <w:tc>
          <w:tcPr>
            <w:tcW w:w="3433" w:type="dxa"/>
            <w:noWrap/>
          </w:tcPr>
          <w:p w14:paraId="1B7A7115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 xml:space="preserve">57.119 </w:t>
            </w:r>
          </w:p>
        </w:tc>
      </w:tr>
      <w:tr w:rsidR="00462FF6" w:rsidRPr="00462FF6" w14:paraId="619F52FE" w14:textId="77777777" w:rsidTr="00501136">
        <w:trPr>
          <w:trHeight w:val="288"/>
          <w:jc w:val="center"/>
        </w:trPr>
        <w:tc>
          <w:tcPr>
            <w:tcW w:w="2941" w:type="dxa"/>
            <w:noWrap/>
            <w:hideMark/>
          </w:tcPr>
          <w:p w14:paraId="144D2C51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13 August</w:t>
            </w:r>
          </w:p>
        </w:tc>
        <w:tc>
          <w:tcPr>
            <w:tcW w:w="3433" w:type="dxa"/>
            <w:noWrap/>
            <w:hideMark/>
          </w:tcPr>
          <w:p w14:paraId="6FA9D6B8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54.510</w:t>
            </w:r>
          </w:p>
        </w:tc>
      </w:tr>
      <w:tr w:rsidR="00462FF6" w:rsidRPr="00462FF6" w14:paraId="5685BFFF" w14:textId="77777777" w:rsidTr="00501136">
        <w:trPr>
          <w:trHeight w:val="288"/>
          <w:jc w:val="center"/>
        </w:trPr>
        <w:tc>
          <w:tcPr>
            <w:tcW w:w="2941" w:type="dxa"/>
            <w:noWrap/>
            <w:hideMark/>
          </w:tcPr>
          <w:p w14:paraId="383FC7BF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6 August</w:t>
            </w:r>
          </w:p>
        </w:tc>
        <w:tc>
          <w:tcPr>
            <w:tcW w:w="3433" w:type="dxa"/>
            <w:noWrap/>
            <w:hideMark/>
          </w:tcPr>
          <w:p w14:paraId="01DEAC54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53.588</w:t>
            </w:r>
          </w:p>
        </w:tc>
      </w:tr>
      <w:tr w:rsidR="00462FF6" w:rsidRPr="00462FF6" w14:paraId="1D6BF1A4" w14:textId="77777777" w:rsidTr="00501136">
        <w:trPr>
          <w:trHeight w:val="288"/>
          <w:jc w:val="center"/>
        </w:trPr>
        <w:tc>
          <w:tcPr>
            <w:tcW w:w="2941" w:type="dxa"/>
            <w:noWrap/>
            <w:hideMark/>
          </w:tcPr>
          <w:p w14:paraId="64237D4B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color w:val="000000"/>
                <w:lang w:eastAsia="it-IT" w:bidi="en-US"/>
              </w:rPr>
              <w:t>22 July</w:t>
            </w:r>
          </w:p>
        </w:tc>
        <w:tc>
          <w:tcPr>
            <w:tcW w:w="3433" w:type="dxa"/>
            <w:noWrap/>
            <w:hideMark/>
          </w:tcPr>
          <w:p w14:paraId="408A870E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462FF6">
              <w:rPr>
                <w:rFonts w:ascii="Palatino Linotype" w:eastAsia="Palatino Linotype" w:hAnsi="Palatino Linotype" w:cs="Palatino Linotype"/>
                <w:color w:val="000000"/>
                <w:lang w:bidi="en-US"/>
              </w:rPr>
              <w:t>48.657</w:t>
            </w:r>
          </w:p>
        </w:tc>
      </w:tr>
      <w:tr w:rsidR="00462FF6" w:rsidRPr="00462FF6" w14:paraId="111DF7FB" w14:textId="77777777" w:rsidTr="00501136">
        <w:trPr>
          <w:trHeight w:val="300"/>
          <w:jc w:val="center"/>
        </w:trPr>
        <w:tc>
          <w:tcPr>
            <w:tcW w:w="2941" w:type="dxa"/>
            <w:noWrap/>
          </w:tcPr>
          <w:p w14:paraId="5121D3FA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</w:pPr>
            <w:proofErr w:type="spellStart"/>
            <w:r w:rsidRPr="00462FF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  <w:t>Pr</w:t>
            </w:r>
            <w:proofErr w:type="spellEnd"/>
            <w:r w:rsidRPr="00462FF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  <w:t xml:space="preserve"> &gt; F(Model)</w:t>
            </w:r>
          </w:p>
        </w:tc>
        <w:tc>
          <w:tcPr>
            <w:tcW w:w="3433" w:type="dxa"/>
            <w:noWrap/>
          </w:tcPr>
          <w:p w14:paraId="19CE0EE4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  <w:t>0.95</w:t>
            </w:r>
          </w:p>
        </w:tc>
      </w:tr>
      <w:tr w:rsidR="00462FF6" w:rsidRPr="00462FF6" w14:paraId="38854B0F" w14:textId="77777777" w:rsidTr="00501136">
        <w:trPr>
          <w:trHeight w:val="300"/>
          <w:jc w:val="center"/>
        </w:trPr>
        <w:tc>
          <w:tcPr>
            <w:tcW w:w="2941" w:type="dxa"/>
            <w:noWrap/>
          </w:tcPr>
          <w:p w14:paraId="45BEFFAC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  <w:t>Significant</w:t>
            </w:r>
          </w:p>
        </w:tc>
        <w:tc>
          <w:tcPr>
            <w:tcW w:w="3433" w:type="dxa"/>
            <w:noWrap/>
          </w:tcPr>
          <w:p w14:paraId="4B6338C2" w14:textId="77777777" w:rsidR="00462FF6" w:rsidRPr="00462FF6" w:rsidRDefault="00462FF6" w:rsidP="00462FF6">
            <w:pPr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</w:pPr>
            <w:r w:rsidRPr="00462FF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it-IT" w:bidi="en-US"/>
              </w:rPr>
              <w:t>No</w:t>
            </w:r>
          </w:p>
        </w:tc>
      </w:tr>
    </w:tbl>
    <w:p w14:paraId="661C6E8C" w14:textId="77777777" w:rsidR="00B57F7F" w:rsidRDefault="00B57F7F"/>
    <w:sectPr w:rsidR="00B57F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FF6"/>
    <w:rsid w:val="00462FF6"/>
    <w:rsid w:val="00806BAE"/>
    <w:rsid w:val="00B57F7F"/>
    <w:rsid w:val="00DF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86585"/>
  <w15:chartTrackingRefBased/>
  <w15:docId w15:val="{D4246519-EE91-4A14-A5BA-D0AE5101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2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2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2F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2F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2F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2F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2F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2F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2F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2F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2F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2F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2FF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2FF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2FF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2FF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2FF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2FF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2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2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2F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2F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2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2FF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2FF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2FF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2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2FF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2FF6"/>
    <w:rPr>
      <w:b/>
      <w:bCs/>
      <w:smallCaps/>
      <w:color w:val="0F4761" w:themeColor="accent1" w:themeShade="BF"/>
      <w:spacing w:val="5"/>
    </w:rPr>
  </w:style>
  <w:style w:type="table" w:customStyle="1" w:styleId="Grigliatabellachiara1">
    <w:name w:val="Griglia tabella chiara1"/>
    <w:basedOn w:val="Tabellanormale"/>
    <w:next w:val="Grigliatabellachiara"/>
    <w:uiPriority w:val="40"/>
    <w:rsid w:val="00462FF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Grigliatabellachiara">
    <w:name w:val="Grid Table Light"/>
    <w:basedOn w:val="Tabellanormale"/>
    <w:uiPriority w:val="40"/>
    <w:rsid w:val="00462FF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PESOLE ALESSANDRO</dc:creator>
  <cp:keywords/>
  <dc:description/>
  <cp:lastModifiedBy>PESOLE ALESSANDRO</cp:lastModifiedBy>
  <cp:revision>1</cp:revision>
  <dcterms:created xsi:type="dcterms:W3CDTF">2026-05-12T09:06:00Z</dcterms:created>
  <dcterms:modified xsi:type="dcterms:W3CDTF">2026-05-12T09:10:00Z</dcterms:modified>
</cp:coreProperties>
</file>