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DFB24" w14:textId="77777777" w:rsidR="00D148AE" w:rsidRDefault="00D148AE" w:rsidP="00D148AE">
      <w:pPr>
        <w:keepNext/>
        <w:spacing w:after="0"/>
        <w:rPr>
          <w:rFonts w:cs="Times New Roman"/>
          <w:lang w:val="en-US"/>
        </w:rPr>
      </w:pPr>
    </w:p>
    <w:p w14:paraId="4E8D3DA9" w14:textId="4D9D14FA" w:rsidR="00D148AE" w:rsidRPr="00D148AE" w:rsidRDefault="00B07289" w:rsidP="00D148AE">
      <w:pPr>
        <w:pStyle w:val="Billedtekst"/>
        <w:spacing w:line="480" w:lineRule="auto"/>
        <w:rPr>
          <w:rFonts w:cs="Times New Roman"/>
          <w:i w:val="0"/>
          <w:iCs w:val="0"/>
          <w:sz w:val="24"/>
          <w:szCs w:val="24"/>
          <w:lang w:val="en-US"/>
        </w:rPr>
      </w:pPr>
      <w:bookmarkStart w:id="0" w:name="_Hlk231390596"/>
      <w:r>
        <w:rPr>
          <w:rFonts w:cs="Times New Roman"/>
          <w:b/>
          <w:bCs/>
          <w:i w:val="0"/>
          <w:iCs w:val="0"/>
          <w:sz w:val="24"/>
          <w:szCs w:val="24"/>
          <w:lang w:val="en-US"/>
        </w:rPr>
        <w:t>Online Resource 1</w:t>
      </w:r>
      <w:r w:rsidR="00D148AE" w:rsidRPr="00D148AE">
        <w:rPr>
          <w:rFonts w:cs="Times New Roman"/>
          <w:b/>
          <w:bCs/>
          <w:i w:val="0"/>
          <w:iCs w:val="0"/>
          <w:sz w:val="24"/>
          <w:szCs w:val="24"/>
          <w:lang w:val="en-US"/>
        </w:rPr>
        <w:t xml:space="preserve"> </w:t>
      </w:r>
      <w:bookmarkEnd w:id="0"/>
      <w:r w:rsidR="00D148AE" w:rsidRPr="00D148AE">
        <w:rPr>
          <w:rFonts w:cs="Times New Roman"/>
          <w:i w:val="0"/>
          <w:iCs w:val="0"/>
          <w:sz w:val="24"/>
          <w:szCs w:val="24"/>
          <w:lang w:val="en-US"/>
        </w:rPr>
        <w:t xml:space="preserve">Swimmer plot showing complete timelines for all 49 patients, with time zero (T0) at the time if first local therapy for progressive disease with intent of continuing current TKI course. Three patients received radiotherapy before T0. The reasons are (from top to bottom); 1) Radiotherapy of brain metastases diagnosed at baseline, only shortly after initiation of TKI, and therefore not deemed a progressive event; 2) Consolidative radiotherapy during TKI for </w:t>
      </w:r>
      <w:proofErr w:type="spellStart"/>
      <w:r w:rsidR="00D148AE" w:rsidRPr="00D148AE">
        <w:rPr>
          <w:rFonts w:cs="Times New Roman"/>
          <w:i w:val="0"/>
          <w:iCs w:val="0"/>
          <w:sz w:val="24"/>
          <w:szCs w:val="24"/>
          <w:lang w:val="en-US"/>
        </w:rPr>
        <w:t>oligopersistent</w:t>
      </w:r>
      <w:proofErr w:type="spellEnd"/>
      <w:r w:rsidR="00D148AE" w:rsidRPr="00D148AE">
        <w:rPr>
          <w:rFonts w:cs="Times New Roman"/>
          <w:i w:val="0"/>
          <w:iCs w:val="0"/>
          <w:sz w:val="24"/>
          <w:szCs w:val="24"/>
          <w:lang w:val="en-US"/>
        </w:rPr>
        <w:t xml:space="preserve"> disease, and afterwards radiotherapy at TKI change for progression; 3) Radiotherapy for progression at the time of systemic therapy change. * Only TKI systemic therapy courses are shown as colored bars, i.e., a chemotherapy or immunotherapy course (as well as no systemic therapy) will show as grey narrow lines.</w:t>
      </w:r>
    </w:p>
    <w:p w14:paraId="1B835B55" w14:textId="77777777" w:rsidR="00D148AE" w:rsidRPr="004138D0" w:rsidRDefault="00D148AE" w:rsidP="00D148AE">
      <w:pPr>
        <w:pStyle w:val="Billedtekst"/>
        <w:spacing w:line="480" w:lineRule="auto"/>
        <w:rPr>
          <w:rFonts w:cs="Times New Roman"/>
          <w:lang w:val="en-US"/>
        </w:rPr>
      </w:pPr>
      <w:r w:rsidRPr="00D148AE">
        <w:rPr>
          <w:rFonts w:cs="Times New Roman"/>
          <w:i w:val="0"/>
          <w:iCs w:val="0"/>
          <w:sz w:val="24"/>
          <w:szCs w:val="24"/>
          <w:lang w:val="en-US"/>
        </w:rPr>
        <w:t>Abbreviations: ALK: Anaplastic lymphoma kinase, EGFR: Epidermal growth factor receptor, TKI: Tyrosine kinase inhibitor</w:t>
      </w:r>
      <w:r w:rsidRPr="004138D0">
        <w:rPr>
          <w:rFonts w:cs="Times New Roman"/>
          <w:lang w:val="en-US"/>
        </w:rPr>
        <w:br/>
      </w:r>
    </w:p>
    <w:p w14:paraId="047D00D1" w14:textId="0E6CFF62" w:rsidR="00D148AE" w:rsidRPr="004138D0" w:rsidRDefault="00D148AE" w:rsidP="00D148AE">
      <w:pPr>
        <w:keepNext/>
        <w:spacing w:after="0"/>
        <w:rPr>
          <w:rFonts w:cs="Times New Roman"/>
          <w:lang w:val="en-US"/>
        </w:rPr>
      </w:pPr>
      <w:r w:rsidRPr="00562A07">
        <w:rPr>
          <w:rFonts w:cs="Times New Roman"/>
          <w:b/>
          <w:bCs/>
          <w:noProof/>
          <w:lang w:val="en-US"/>
        </w:rPr>
        <w:lastRenderedPageBreak/>
        <w:drawing>
          <wp:inline distT="0" distB="0" distL="0" distR="0" wp14:anchorId="185D3C2E" wp14:editId="74942AEA">
            <wp:extent cx="8508963" cy="5241290"/>
            <wp:effectExtent l="0" t="0" r="6985" b="0"/>
            <wp:docPr id="4" name="Billede 4" descr="Et billede, der indeholder tekst, linje/række, diagram, Kurv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linje/række, diagram, Kurve&#10;&#10;Indhold genereret af kunstig intelligens kan være forkert."/>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508963" cy="5241290"/>
                    </a:xfrm>
                    <a:prstGeom prst="rect">
                      <a:avLst/>
                    </a:prstGeom>
                    <a:noFill/>
                    <a:ln>
                      <a:noFill/>
                    </a:ln>
                  </pic:spPr>
                </pic:pic>
              </a:graphicData>
            </a:graphic>
          </wp:inline>
        </w:drawing>
      </w:r>
    </w:p>
    <w:p w14:paraId="2380C137" w14:textId="77777777" w:rsidR="00D148AE" w:rsidRDefault="00D148AE">
      <w:pPr>
        <w:spacing w:line="278" w:lineRule="auto"/>
        <w:rPr>
          <w:lang w:val="en-US"/>
        </w:rPr>
      </w:pPr>
      <w:r>
        <w:rPr>
          <w:lang w:val="en-US"/>
        </w:rPr>
        <w:br w:type="page"/>
      </w:r>
    </w:p>
    <w:p w14:paraId="1D812529" w14:textId="24D619F7" w:rsidR="00D148AE" w:rsidRPr="00D148AE" w:rsidRDefault="00B07289" w:rsidP="00D148AE">
      <w:pPr>
        <w:spacing w:line="360" w:lineRule="auto"/>
        <w:rPr>
          <w:rFonts w:cs="Times New Roman"/>
          <w:color w:val="000000" w:themeColor="text1"/>
          <w:sz w:val="24"/>
          <w:szCs w:val="24"/>
          <w:lang w:val="en-GB"/>
        </w:rPr>
      </w:pPr>
      <w:r>
        <w:rPr>
          <w:rFonts w:cs="Times New Roman"/>
          <w:b/>
          <w:bCs/>
          <w:color w:val="000000" w:themeColor="text1"/>
          <w:sz w:val="24"/>
          <w:szCs w:val="24"/>
          <w:lang w:val="en-GB"/>
        </w:rPr>
        <w:lastRenderedPageBreak/>
        <w:t>Online Resource 2</w:t>
      </w:r>
      <w:r w:rsidR="00D148AE" w:rsidRPr="00D148AE">
        <w:rPr>
          <w:rFonts w:cs="Times New Roman"/>
          <w:color w:val="000000" w:themeColor="text1"/>
          <w:sz w:val="24"/>
          <w:szCs w:val="24"/>
          <w:lang w:val="en-GB"/>
        </w:rPr>
        <w:t xml:space="preserve"> Distribution of local therapies during TKI treatment. An individual patient can have more TKI courses prolonged with local therapy.  Each column represents the fraction of patients or TKI courses with 1, 2, 3, etc., local therapies delivered during a TKI course, stratified per patient (n = 49) or per TKI course (n = 58). </w:t>
      </w:r>
    </w:p>
    <w:p w14:paraId="7E7B68FD" w14:textId="77777777" w:rsidR="00D148AE" w:rsidRPr="00D148AE" w:rsidRDefault="00D148AE" w:rsidP="00D148AE">
      <w:pPr>
        <w:spacing w:line="360" w:lineRule="auto"/>
        <w:rPr>
          <w:rFonts w:cs="Times New Roman"/>
          <w:color w:val="000000" w:themeColor="text1"/>
          <w:sz w:val="24"/>
          <w:szCs w:val="24"/>
          <w:lang w:val="en-GB"/>
        </w:rPr>
      </w:pPr>
      <w:r w:rsidRPr="00D148AE">
        <w:rPr>
          <w:rFonts w:cs="Times New Roman"/>
          <w:color w:val="000000" w:themeColor="text1"/>
          <w:sz w:val="24"/>
          <w:szCs w:val="24"/>
          <w:lang w:val="en-GB"/>
        </w:rPr>
        <w:t>TKI: tyrosine kinase inhibitor.</w:t>
      </w:r>
    </w:p>
    <w:p w14:paraId="5F779C9B" w14:textId="77777777" w:rsidR="00D148AE" w:rsidRPr="00A538DD" w:rsidRDefault="00D148AE" w:rsidP="00D148AE">
      <w:pPr>
        <w:spacing w:line="360" w:lineRule="auto"/>
        <w:rPr>
          <w:rFonts w:cs="Times New Roman"/>
          <w:color w:val="000000" w:themeColor="text1"/>
          <w:lang w:val="en-GB"/>
        </w:rPr>
      </w:pPr>
      <w:r>
        <w:rPr>
          <w:rFonts w:cs="Times New Roman"/>
          <w:b/>
          <w:bCs/>
          <w:noProof/>
          <w:sz w:val="20"/>
          <w:szCs w:val="20"/>
          <w:lang w:val="en-US"/>
        </w:rPr>
        <w:drawing>
          <wp:inline distT="0" distB="0" distL="0" distR="0" wp14:anchorId="0ABFD954" wp14:editId="7D011805">
            <wp:extent cx="3746500" cy="2996700"/>
            <wp:effectExtent l="0" t="0" r="6350" b="0"/>
            <wp:docPr id="1196107177" name="Billede 3" descr="Et billede, der indeholder tekst, skærmbillede, diagram,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07177" name="Billede 3" descr="Et billede, der indeholder tekst, skærmbillede, diagram, linje/række&#10;&#10;Indhold genereret af kunstig intelligens kan være forker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48445" cy="2998256"/>
                    </a:xfrm>
                    <a:prstGeom prst="rect">
                      <a:avLst/>
                    </a:prstGeom>
                  </pic:spPr>
                </pic:pic>
              </a:graphicData>
            </a:graphic>
          </wp:inline>
        </w:drawing>
      </w:r>
    </w:p>
    <w:p w14:paraId="03D7D71F" w14:textId="64A83186" w:rsidR="00D148AE" w:rsidRDefault="00D148AE">
      <w:pPr>
        <w:spacing w:line="278" w:lineRule="auto"/>
        <w:rPr>
          <w:lang w:val="en-US"/>
        </w:rPr>
      </w:pPr>
      <w:r>
        <w:rPr>
          <w:lang w:val="en-US"/>
        </w:rPr>
        <w:br w:type="page"/>
      </w:r>
    </w:p>
    <w:p w14:paraId="23950F44" w14:textId="4C8CDBA5" w:rsidR="00D148AE" w:rsidRPr="00D148AE" w:rsidRDefault="00B07289" w:rsidP="00D148AE">
      <w:pPr>
        <w:pStyle w:val="Billedtekst"/>
        <w:spacing w:line="480" w:lineRule="auto"/>
        <w:rPr>
          <w:rFonts w:cs="Times New Roman"/>
          <w:i w:val="0"/>
          <w:iCs w:val="0"/>
          <w:sz w:val="24"/>
          <w:szCs w:val="24"/>
          <w:lang w:val="en-US"/>
        </w:rPr>
      </w:pPr>
      <w:r>
        <w:rPr>
          <w:rFonts w:cs="Times New Roman"/>
          <w:b/>
          <w:bCs/>
          <w:i w:val="0"/>
          <w:iCs w:val="0"/>
          <w:sz w:val="24"/>
          <w:szCs w:val="24"/>
          <w:lang w:val="en-US"/>
        </w:rPr>
        <w:lastRenderedPageBreak/>
        <w:t>Online Resource 3</w:t>
      </w:r>
      <w:r w:rsidR="00D148AE" w:rsidRPr="00D148AE">
        <w:rPr>
          <w:rFonts w:cs="Times New Roman"/>
          <w:i w:val="0"/>
          <w:iCs w:val="0"/>
          <w:sz w:val="24"/>
          <w:szCs w:val="24"/>
          <w:lang w:val="en-US"/>
        </w:rPr>
        <w:t xml:space="preserve"> Radiotherapy site, dose, and fractionations, stratified by stereotactic/ablative doses and palliative doses. </w:t>
      </w:r>
      <w:proofErr w:type="spellStart"/>
      <w:r w:rsidR="00D148AE" w:rsidRPr="00D148AE">
        <w:rPr>
          <w:rFonts w:cs="Times New Roman"/>
          <w:i w:val="0"/>
          <w:iCs w:val="0"/>
          <w:sz w:val="24"/>
          <w:szCs w:val="24"/>
          <w:lang w:val="en-US"/>
        </w:rPr>
        <w:t>Fx</w:t>
      </w:r>
      <w:proofErr w:type="spellEnd"/>
      <w:r w:rsidR="00D148AE" w:rsidRPr="00D148AE">
        <w:rPr>
          <w:rFonts w:cs="Times New Roman"/>
          <w:i w:val="0"/>
          <w:iCs w:val="0"/>
          <w:sz w:val="24"/>
          <w:szCs w:val="24"/>
          <w:lang w:val="en-US"/>
        </w:rPr>
        <w:t>: fractions; Gy: Gray.</w:t>
      </w:r>
      <w:r w:rsidR="00D148AE" w:rsidRPr="00D148AE">
        <w:rPr>
          <w:rFonts w:cs="Times New Roman"/>
          <w:i w:val="0"/>
          <w:iCs w:val="0"/>
          <w:sz w:val="24"/>
          <w:szCs w:val="24"/>
          <w:lang w:val="en-US"/>
        </w:rPr>
        <w:br/>
        <w:t xml:space="preserve">*45 Gy/3 </w:t>
      </w:r>
      <w:proofErr w:type="spellStart"/>
      <w:r w:rsidR="00D148AE" w:rsidRPr="00D148AE">
        <w:rPr>
          <w:rFonts w:cs="Times New Roman"/>
          <w:i w:val="0"/>
          <w:iCs w:val="0"/>
          <w:sz w:val="24"/>
          <w:szCs w:val="24"/>
          <w:lang w:val="en-US"/>
        </w:rPr>
        <w:t>Fx</w:t>
      </w:r>
      <w:proofErr w:type="spellEnd"/>
      <w:r w:rsidR="00D148AE" w:rsidRPr="00D148AE">
        <w:rPr>
          <w:rFonts w:cs="Times New Roman"/>
          <w:i w:val="0"/>
          <w:iCs w:val="0"/>
          <w:sz w:val="24"/>
          <w:szCs w:val="24"/>
          <w:lang w:val="en-US"/>
        </w:rPr>
        <w:t xml:space="preserve"> and 67.5/3 </w:t>
      </w:r>
      <w:proofErr w:type="spellStart"/>
      <w:r w:rsidR="00D148AE" w:rsidRPr="00D148AE">
        <w:rPr>
          <w:rFonts w:cs="Times New Roman"/>
          <w:i w:val="0"/>
          <w:iCs w:val="0"/>
          <w:sz w:val="24"/>
          <w:szCs w:val="24"/>
          <w:lang w:val="en-US"/>
        </w:rPr>
        <w:t>Fx</w:t>
      </w:r>
      <w:proofErr w:type="spellEnd"/>
      <w:r w:rsidR="00D148AE" w:rsidRPr="00D148AE">
        <w:rPr>
          <w:rFonts w:cs="Times New Roman"/>
          <w:i w:val="0"/>
          <w:iCs w:val="0"/>
          <w:sz w:val="24"/>
          <w:szCs w:val="24"/>
          <w:lang w:val="en-US"/>
        </w:rPr>
        <w:t xml:space="preserve"> are the same fractionation schedules, however 45 Gy/ 3 </w:t>
      </w:r>
      <w:proofErr w:type="spellStart"/>
      <w:r w:rsidR="00D148AE" w:rsidRPr="00D148AE">
        <w:rPr>
          <w:rFonts w:cs="Times New Roman"/>
          <w:i w:val="0"/>
          <w:iCs w:val="0"/>
          <w:sz w:val="24"/>
          <w:szCs w:val="24"/>
          <w:lang w:val="en-US"/>
        </w:rPr>
        <w:t>Fx</w:t>
      </w:r>
      <w:proofErr w:type="spellEnd"/>
      <w:r w:rsidR="00D148AE" w:rsidRPr="00D148AE">
        <w:rPr>
          <w:rFonts w:cs="Times New Roman"/>
          <w:i w:val="0"/>
          <w:iCs w:val="0"/>
          <w:sz w:val="24"/>
          <w:szCs w:val="24"/>
          <w:lang w:val="en-US"/>
        </w:rPr>
        <w:t xml:space="preserve"> is prescribed to the planning target volume, while 67.5 Gy /3 </w:t>
      </w:r>
      <w:proofErr w:type="spellStart"/>
      <w:r w:rsidR="00D148AE" w:rsidRPr="00D148AE">
        <w:rPr>
          <w:rFonts w:cs="Times New Roman"/>
          <w:i w:val="0"/>
          <w:iCs w:val="0"/>
          <w:sz w:val="24"/>
          <w:szCs w:val="24"/>
          <w:lang w:val="en-US"/>
        </w:rPr>
        <w:t>Fx</w:t>
      </w:r>
      <w:proofErr w:type="spellEnd"/>
      <w:r w:rsidR="00D148AE" w:rsidRPr="00D148AE">
        <w:rPr>
          <w:rFonts w:cs="Times New Roman"/>
          <w:i w:val="0"/>
          <w:iCs w:val="0"/>
          <w:sz w:val="24"/>
          <w:szCs w:val="24"/>
          <w:lang w:val="en-US"/>
        </w:rPr>
        <w:t xml:space="preserve"> is prescribed to the gross tumor volume.</w:t>
      </w:r>
    </w:p>
    <w:tbl>
      <w:tblPr>
        <w:tblW w:w="0" w:type="auto"/>
        <w:jc w:val="center"/>
        <w:tblLayout w:type="fixed"/>
        <w:tblLook w:val="0420" w:firstRow="1" w:lastRow="0" w:firstColumn="0" w:lastColumn="0" w:noHBand="0" w:noVBand="1"/>
      </w:tblPr>
      <w:tblGrid>
        <w:gridCol w:w="1560"/>
        <w:gridCol w:w="1392"/>
        <w:gridCol w:w="1872"/>
        <w:gridCol w:w="1872"/>
        <w:gridCol w:w="1872"/>
        <w:gridCol w:w="1872"/>
        <w:gridCol w:w="1872"/>
      </w:tblGrid>
      <w:tr w:rsidR="00D148AE" w:rsidRPr="002C65ED" w14:paraId="5D339CA5" w14:textId="77777777" w:rsidTr="00201AA5">
        <w:trPr>
          <w:tblHeader/>
          <w:jc w:val="center"/>
        </w:trPr>
        <w:tc>
          <w:tcPr>
            <w:tcW w:w="15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2489685" w14:textId="77777777" w:rsidR="00D148AE" w:rsidRPr="009C4419" w:rsidRDefault="00D148AE" w:rsidP="00201AA5">
            <w:pPr>
              <w:pBdr>
                <w:top w:val="none" w:sz="0" w:space="0" w:color="000000"/>
                <w:left w:val="none" w:sz="0" w:space="0" w:color="000000"/>
                <w:bottom w:val="none" w:sz="0" w:space="0" w:color="000000"/>
                <w:right w:val="none" w:sz="0" w:space="0" w:color="000000"/>
              </w:pBdr>
              <w:spacing w:before="100" w:after="100"/>
              <w:ind w:left="100" w:right="100"/>
              <w:rPr>
                <w:rFonts w:cs="Times New Roman"/>
                <w:sz w:val="24"/>
                <w:szCs w:val="24"/>
                <w:lang w:val="en-US"/>
              </w:rPr>
            </w:pPr>
            <w:bookmarkStart w:id="1" w:name="_Ref177647281"/>
          </w:p>
        </w:tc>
        <w:tc>
          <w:tcPr>
            <w:tcW w:w="139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C32471" w14:textId="77777777" w:rsidR="00D148AE" w:rsidRPr="002C65ED" w:rsidRDefault="00D148AE" w:rsidP="00201AA5">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4"/>
                <w:szCs w:val="24"/>
              </w:rPr>
            </w:pPr>
            <w:r w:rsidRPr="002C65ED">
              <w:rPr>
                <w:rFonts w:eastAsia="Calibri" w:cs="Times New Roman"/>
                <w:b/>
                <w:color w:val="000000"/>
                <w:sz w:val="24"/>
                <w:szCs w:val="24"/>
              </w:rPr>
              <w:t>Brain</w:t>
            </w:r>
          </w:p>
        </w:tc>
        <w:tc>
          <w:tcPr>
            <w:tcW w:w="187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A59B867" w14:textId="77777777" w:rsidR="00D148AE" w:rsidRPr="002C65ED" w:rsidRDefault="00D148AE" w:rsidP="00201AA5">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4"/>
                <w:szCs w:val="24"/>
              </w:rPr>
            </w:pPr>
            <w:r w:rsidRPr="002C65ED">
              <w:rPr>
                <w:rFonts w:eastAsia="Calibri" w:cs="Times New Roman"/>
                <w:b/>
                <w:color w:val="000000"/>
                <w:sz w:val="24"/>
                <w:szCs w:val="24"/>
              </w:rPr>
              <w:t xml:space="preserve">Lung and </w:t>
            </w:r>
            <w:proofErr w:type="spellStart"/>
            <w:r w:rsidRPr="002C65ED">
              <w:rPr>
                <w:rFonts w:eastAsia="Calibri" w:cs="Times New Roman"/>
                <w:b/>
                <w:color w:val="000000"/>
                <w:sz w:val="24"/>
                <w:szCs w:val="24"/>
              </w:rPr>
              <w:t>mediastinum</w:t>
            </w:r>
            <w:proofErr w:type="spellEnd"/>
          </w:p>
        </w:tc>
        <w:tc>
          <w:tcPr>
            <w:tcW w:w="187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04077B" w14:textId="77777777" w:rsidR="00D148AE" w:rsidRPr="002C65ED" w:rsidRDefault="00D148AE" w:rsidP="00201AA5">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4"/>
                <w:szCs w:val="24"/>
              </w:rPr>
            </w:pPr>
            <w:proofErr w:type="spellStart"/>
            <w:r w:rsidRPr="002C65ED">
              <w:rPr>
                <w:rFonts w:eastAsia="Calibri" w:cs="Times New Roman"/>
                <w:b/>
                <w:color w:val="000000"/>
                <w:sz w:val="24"/>
                <w:szCs w:val="24"/>
              </w:rPr>
              <w:t>Vertebral</w:t>
            </w:r>
            <w:proofErr w:type="spellEnd"/>
            <w:r w:rsidRPr="002C65ED">
              <w:rPr>
                <w:rFonts w:eastAsia="Calibri" w:cs="Times New Roman"/>
                <w:b/>
                <w:color w:val="000000"/>
                <w:sz w:val="24"/>
                <w:szCs w:val="24"/>
              </w:rPr>
              <w:t xml:space="preserve"> bone</w:t>
            </w:r>
          </w:p>
        </w:tc>
        <w:tc>
          <w:tcPr>
            <w:tcW w:w="187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9FDF22" w14:textId="77777777" w:rsidR="00D148AE" w:rsidRPr="002C65ED" w:rsidRDefault="00D148AE" w:rsidP="00201AA5">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4"/>
                <w:szCs w:val="24"/>
              </w:rPr>
            </w:pPr>
            <w:r w:rsidRPr="002C65ED">
              <w:rPr>
                <w:rFonts w:eastAsia="Calibri" w:cs="Times New Roman"/>
                <w:b/>
                <w:color w:val="000000"/>
                <w:sz w:val="24"/>
                <w:szCs w:val="24"/>
              </w:rPr>
              <w:t>Non-</w:t>
            </w:r>
            <w:proofErr w:type="spellStart"/>
            <w:r w:rsidRPr="002C65ED">
              <w:rPr>
                <w:rFonts w:eastAsia="Calibri" w:cs="Times New Roman"/>
                <w:b/>
                <w:color w:val="000000"/>
                <w:sz w:val="24"/>
                <w:szCs w:val="24"/>
              </w:rPr>
              <w:t>vertebral</w:t>
            </w:r>
            <w:proofErr w:type="spellEnd"/>
            <w:r w:rsidRPr="002C65ED">
              <w:rPr>
                <w:rFonts w:eastAsia="Calibri" w:cs="Times New Roman"/>
                <w:b/>
                <w:color w:val="000000"/>
                <w:sz w:val="24"/>
                <w:szCs w:val="24"/>
              </w:rPr>
              <w:t xml:space="preserve"> bone</w:t>
            </w:r>
          </w:p>
        </w:tc>
        <w:tc>
          <w:tcPr>
            <w:tcW w:w="187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40194E" w14:textId="77777777" w:rsidR="00D148AE" w:rsidRPr="002C65ED" w:rsidRDefault="00D148AE" w:rsidP="00201AA5">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4"/>
                <w:szCs w:val="24"/>
              </w:rPr>
            </w:pPr>
            <w:r w:rsidRPr="002C65ED">
              <w:rPr>
                <w:rFonts w:eastAsia="Calibri" w:cs="Times New Roman"/>
                <w:b/>
                <w:color w:val="000000"/>
                <w:sz w:val="24"/>
                <w:szCs w:val="24"/>
              </w:rPr>
              <w:t xml:space="preserve">Soft </w:t>
            </w:r>
            <w:proofErr w:type="spellStart"/>
            <w:r w:rsidRPr="002C65ED">
              <w:rPr>
                <w:rFonts w:eastAsia="Calibri" w:cs="Times New Roman"/>
                <w:b/>
                <w:color w:val="000000"/>
                <w:sz w:val="24"/>
                <w:szCs w:val="24"/>
              </w:rPr>
              <w:t>tissue</w:t>
            </w:r>
            <w:proofErr w:type="spellEnd"/>
          </w:p>
        </w:tc>
        <w:tc>
          <w:tcPr>
            <w:tcW w:w="187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E17AC24" w14:textId="77777777" w:rsidR="00D148AE" w:rsidRPr="002C65ED" w:rsidRDefault="00D148AE" w:rsidP="00201AA5">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4"/>
                <w:szCs w:val="24"/>
              </w:rPr>
            </w:pPr>
            <w:proofErr w:type="spellStart"/>
            <w:r w:rsidRPr="002C65ED">
              <w:rPr>
                <w:rFonts w:eastAsia="Calibri" w:cs="Times New Roman"/>
                <w:b/>
                <w:color w:val="000000"/>
                <w:sz w:val="24"/>
                <w:szCs w:val="24"/>
              </w:rPr>
              <w:t>Other</w:t>
            </w:r>
            <w:proofErr w:type="spellEnd"/>
          </w:p>
        </w:tc>
      </w:tr>
      <w:tr w:rsidR="00D148AE" w:rsidRPr="002C65ED" w14:paraId="20F4AE24" w14:textId="77777777" w:rsidTr="00201AA5">
        <w:trPr>
          <w:tblHeader/>
          <w:jc w:val="center"/>
        </w:trPr>
        <w:tc>
          <w:tcPr>
            <w:tcW w:w="15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0D4F4B" w14:textId="77777777" w:rsidR="00D148AE" w:rsidRPr="002C65ED" w:rsidRDefault="00D148AE" w:rsidP="00201AA5">
            <w:pPr>
              <w:pBdr>
                <w:top w:val="none" w:sz="0" w:space="0" w:color="000000"/>
                <w:left w:val="none" w:sz="0" w:space="0" w:color="000000"/>
                <w:bottom w:val="none" w:sz="0" w:space="0" w:color="000000"/>
                <w:right w:val="none" w:sz="0" w:space="0" w:color="000000"/>
              </w:pBdr>
              <w:spacing w:before="100" w:after="100"/>
              <w:ind w:left="100" w:right="100"/>
              <w:rPr>
                <w:rFonts w:cs="Times New Roman"/>
                <w:sz w:val="24"/>
                <w:szCs w:val="24"/>
              </w:rPr>
            </w:pPr>
            <w:r w:rsidRPr="002C65ED">
              <w:rPr>
                <w:rFonts w:eastAsia="Calibri" w:cs="Times New Roman"/>
                <w:b/>
                <w:color w:val="000000"/>
                <w:sz w:val="24"/>
                <w:szCs w:val="24"/>
              </w:rPr>
              <w:t xml:space="preserve">Site of </w:t>
            </w:r>
            <w:proofErr w:type="spellStart"/>
            <w:r w:rsidRPr="002C65ED">
              <w:rPr>
                <w:rFonts w:eastAsia="Calibri" w:cs="Times New Roman"/>
                <w:b/>
                <w:color w:val="000000"/>
                <w:sz w:val="24"/>
                <w:szCs w:val="24"/>
              </w:rPr>
              <w:t>radiotherapy</w:t>
            </w:r>
            <w:proofErr w:type="spellEnd"/>
          </w:p>
        </w:tc>
        <w:tc>
          <w:tcPr>
            <w:tcW w:w="139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9A7B28F" w14:textId="77777777" w:rsidR="00D148AE" w:rsidRPr="002C65ED" w:rsidRDefault="00D148AE" w:rsidP="00201AA5">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4"/>
                <w:szCs w:val="24"/>
              </w:rPr>
            </w:pPr>
            <w:r w:rsidRPr="002C65ED">
              <w:rPr>
                <w:rFonts w:eastAsia="Calibri" w:cs="Times New Roman"/>
                <w:b/>
                <w:color w:val="000000"/>
                <w:sz w:val="24"/>
                <w:szCs w:val="24"/>
              </w:rPr>
              <w:t>N = 33</w:t>
            </w:r>
          </w:p>
        </w:tc>
        <w:tc>
          <w:tcPr>
            <w:tcW w:w="187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79E845" w14:textId="77777777" w:rsidR="00D148AE" w:rsidRPr="002C65ED" w:rsidRDefault="00D148AE" w:rsidP="00201AA5">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4"/>
                <w:szCs w:val="24"/>
              </w:rPr>
            </w:pPr>
            <w:r w:rsidRPr="002C65ED">
              <w:rPr>
                <w:rFonts w:eastAsia="Calibri" w:cs="Times New Roman"/>
                <w:b/>
                <w:color w:val="000000"/>
                <w:sz w:val="24"/>
                <w:szCs w:val="24"/>
              </w:rPr>
              <w:t>N = 24</w:t>
            </w:r>
          </w:p>
        </w:tc>
        <w:tc>
          <w:tcPr>
            <w:tcW w:w="187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D0947A" w14:textId="77777777" w:rsidR="00D148AE" w:rsidRPr="002C65ED" w:rsidRDefault="00D148AE" w:rsidP="00201AA5">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4"/>
                <w:szCs w:val="24"/>
              </w:rPr>
            </w:pPr>
            <w:r w:rsidRPr="002C65ED">
              <w:rPr>
                <w:rFonts w:eastAsia="Calibri" w:cs="Times New Roman"/>
                <w:b/>
                <w:color w:val="000000"/>
                <w:sz w:val="24"/>
                <w:szCs w:val="24"/>
              </w:rPr>
              <w:t>N = 15</w:t>
            </w:r>
          </w:p>
        </w:tc>
        <w:tc>
          <w:tcPr>
            <w:tcW w:w="187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8DCFE70" w14:textId="77777777" w:rsidR="00D148AE" w:rsidRPr="002C65ED" w:rsidRDefault="00D148AE" w:rsidP="00201AA5">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4"/>
                <w:szCs w:val="24"/>
              </w:rPr>
            </w:pPr>
            <w:r w:rsidRPr="002C65ED">
              <w:rPr>
                <w:rFonts w:eastAsia="Calibri" w:cs="Times New Roman"/>
                <w:b/>
                <w:color w:val="000000"/>
                <w:sz w:val="24"/>
                <w:szCs w:val="24"/>
              </w:rPr>
              <w:t>N = 13</w:t>
            </w:r>
          </w:p>
        </w:tc>
        <w:tc>
          <w:tcPr>
            <w:tcW w:w="187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19DABD" w14:textId="77777777" w:rsidR="00D148AE" w:rsidRPr="002C65ED" w:rsidRDefault="00D148AE" w:rsidP="00201AA5">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4"/>
                <w:szCs w:val="24"/>
              </w:rPr>
            </w:pPr>
            <w:r w:rsidRPr="002C65ED">
              <w:rPr>
                <w:rFonts w:eastAsia="Calibri" w:cs="Times New Roman"/>
                <w:b/>
                <w:color w:val="000000"/>
                <w:sz w:val="24"/>
                <w:szCs w:val="24"/>
              </w:rPr>
              <w:t>N = 2</w:t>
            </w:r>
          </w:p>
        </w:tc>
        <w:tc>
          <w:tcPr>
            <w:tcW w:w="187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7E96C84" w14:textId="77777777" w:rsidR="00D148AE" w:rsidRPr="002C65ED" w:rsidRDefault="00D148AE" w:rsidP="00201AA5">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4"/>
                <w:szCs w:val="24"/>
              </w:rPr>
            </w:pPr>
            <w:r w:rsidRPr="002C65ED">
              <w:rPr>
                <w:rFonts w:eastAsia="Calibri" w:cs="Times New Roman"/>
                <w:b/>
                <w:color w:val="000000"/>
                <w:sz w:val="24"/>
                <w:szCs w:val="24"/>
              </w:rPr>
              <w:t>N = 1</w:t>
            </w:r>
          </w:p>
        </w:tc>
      </w:tr>
      <w:tr w:rsidR="00D148AE" w:rsidRPr="002C65ED" w14:paraId="785B7DCC" w14:textId="77777777" w:rsidTr="00201AA5">
        <w:trPr>
          <w:jc w:val="center"/>
        </w:trPr>
        <w:tc>
          <w:tcPr>
            <w:tcW w:w="12312" w:type="dxa"/>
            <w:gridSpan w:val="7"/>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C958AB" w14:textId="77777777" w:rsidR="00D148AE" w:rsidRPr="002C65ED" w:rsidRDefault="00D148AE" w:rsidP="00201AA5">
            <w:pPr>
              <w:pBdr>
                <w:top w:val="none" w:sz="0" w:space="0" w:color="000000"/>
                <w:left w:val="none" w:sz="0" w:space="0" w:color="000000"/>
                <w:bottom w:val="none" w:sz="0" w:space="0" w:color="000000"/>
                <w:right w:val="none" w:sz="0" w:space="0" w:color="000000"/>
              </w:pBdr>
              <w:rPr>
                <w:rFonts w:cs="Times New Roman"/>
                <w:sz w:val="24"/>
                <w:szCs w:val="24"/>
              </w:rPr>
            </w:pPr>
            <w:proofErr w:type="spellStart"/>
            <w:r w:rsidRPr="002C65ED">
              <w:rPr>
                <w:rFonts w:eastAsia="Calibri" w:cs="Times New Roman"/>
                <w:b/>
                <w:color w:val="000000"/>
                <w:sz w:val="24"/>
                <w:szCs w:val="24"/>
              </w:rPr>
              <w:t>Stereotactic</w:t>
            </w:r>
            <w:proofErr w:type="spellEnd"/>
            <w:r w:rsidRPr="002C65ED">
              <w:rPr>
                <w:rFonts w:eastAsia="Calibri" w:cs="Times New Roman"/>
                <w:b/>
                <w:color w:val="000000"/>
                <w:sz w:val="24"/>
                <w:szCs w:val="24"/>
              </w:rPr>
              <w:t>/</w:t>
            </w:r>
            <w:proofErr w:type="spellStart"/>
            <w:r w:rsidRPr="002C65ED">
              <w:rPr>
                <w:rFonts w:eastAsia="Calibri" w:cs="Times New Roman"/>
                <w:b/>
                <w:color w:val="000000"/>
                <w:sz w:val="24"/>
                <w:szCs w:val="24"/>
              </w:rPr>
              <w:t>ablative</w:t>
            </w:r>
            <w:proofErr w:type="spellEnd"/>
            <w:r w:rsidRPr="002C65ED">
              <w:rPr>
                <w:rFonts w:eastAsia="Calibri" w:cs="Times New Roman"/>
                <w:b/>
                <w:color w:val="000000"/>
                <w:sz w:val="24"/>
                <w:szCs w:val="24"/>
              </w:rPr>
              <w:t xml:space="preserve"> </w:t>
            </w:r>
            <w:proofErr w:type="spellStart"/>
            <w:r w:rsidRPr="002C65ED">
              <w:rPr>
                <w:rFonts w:eastAsia="Calibri" w:cs="Times New Roman"/>
                <w:b/>
                <w:color w:val="000000"/>
                <w:sz w:val="24"/>
                <w:szCs w:val="24"/>
              </w:rPr>
              <w:t>doses</w:t>
            </w:r>
            <w:proofErr w:type="spellEnd"/>
          </w:p>
        </w:tc>
      </w:tr>
      <w:tr w:rsidR="00D148AE" w:rsidRPr="002C65ED" w14:paraId="3990D458" w14:textId="77777777" w:rsidTr="00201AA5">
        <w:trPr>
          <w:jc w:val="center"/>
        </w:trPr>
        <w:tc>
          <w:tcPr>
            <w:tcW w:w="15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F5E79A" w14:textId="77777777" w:rsidR="00D148AE" w:rsidRPr="002C65ED" w:rsidRDefault="00D148AE" w:rsidP="00201AA5">
            <w:pPr>
              <w:pBdr>
                <w:top w:val="none" w:sz="0" w:space="0" w:color="000000"/>
                <w:left w:val="none" w:sz="0" w:space="0" w:color="000000"/>
                <w:bottom w:val="none" w:sz="0" w:space="0" w:color="000000"/>
                <w:right w:val="none" w:sz="0" w:space="0" w:color="000000"/>
              </w:pBdr>
              <w:rPr>
                <w:rFonts w:cs="Times New Roman"/>
                <w:sz w:val="24"/>
                <w:szCs w:val="24"/>
              </w:rPr>
            </w:pPr>
            <w:r w:rsidRPr="002C65ED">
              <w:rPr>
                <w:rFonts w:eastAsia="Calibri" w:cs="Times New Roman"/>
                <w:i/>
                <w:color w:val="000000"/>
                <w:sz w:val="24"/>
                <w:szCs w:val="24"/>
              </w:rPr>
              <w:t>18 Gy/1 Fx</w:t>
            </w:r>
          </w:p>
        </w:tc>
        <w:tc>
          <w:tcPr>
            <w:tcW w:w="13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C2FFBF"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22 (67%)</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DA2572"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DB3ED7"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0668F8"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F5A1AC"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482A70"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r>
      <w:tr w:rsidR="00D148AE" w:rsidRPr="002C65ED" w14:paraId="208980FF" w14:textId="77777777" w:rsidTr="00201AA5">
        <w:trPr>
          <w:jc w:val="center"/>
        </w:trPr>
        <w:tc>
          <w:tcPr>
            <w:tcW w:w="15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2EFCA7" w14:textId="77777777" w:rsidR="00D148AE" w:rsidRPr="002C65ED" w:rsidRDefault="00D148AE" w:rsidP="00201AA5">
            <w:pPr>
              <w:pBdr>
                <w:top w:val="none" w:sz="0" w:space="0" w:color="000000"/>
                <w:left w:val="none" w:sz="0" w:space="0" w:color="000000"/>
                <w:bottom w:val="none" w:sz="0" w:space="0" w:color="000000"/>
                <w:right w:val="none" w:sz="0" w:space="0" w:color="000000"/>
              </w:pBdr>
              <w:rPr>
                <w:rFonts w:cs="Times New Roman"/>
                <w:sz w:val="24"/>
                <w:szCs w:val="24"/>
              </w:rPr>
            </w:pPr>
            <w:r w:rsidRPr="002C65ED">
              <w:rPr>
                <w:rFonts w:eastAsia="Calibri" w:cs="Times New Roman"/>
                <w:i/>
                <w:color w:val="000000"/>
                <w:sz w:val="24"/>
                <w:szCs w:val="24"/>
              </w:rPr>
              <w:t>27 Gy/3 Fx</w:t>
            </w:r>
          </w:p>
        </w:tc>
        <w:tc>
          <w:tcPr>
            <w:tcW w:w="13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9F4D7D"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2 (6%)</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6C7E71"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3B7A35"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CC3632"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47E810"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9EAE17"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r>
      <w:tr w:rsidR="00D148AE" w:rsidRPr="002C65ED" w14:paraId="35F3791B" w14:textId="77777777" w:rsidTr="00201AA5">
        <w:trPr>
          <w:jc w:val="center"/>
        </w:trPr>
        <w:tc>
          <w:tcPr>
            <w:tcW w:w="15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268BE7" w14:textId="77777777" w:rsidR="00D148AE" w:rsidRPr="002C65ED" w:rsidRDefault="00D148AE" w:rsidP="00201AA5">
            <w:pPr>
              <w:pBdr>
                <w:top w:val="none" w:sz="0" w:space="0" w:color="000000"/>
                <w:left w:val="none" w:sz="0" w:space="0" w:color="000000"/>
                <w:bottom w:val="none" w:sz="0" w:space="0" w:color="000000"/>
                <w:right w:val="none" w:sz="0" w:space="0" w:color="000000"/>
              </w:pBdr>
              <w:rPr>
                <w:rFonts w:cs="Times New Roman"/>
                <w:sz w:val="24"/>
                <w:szCs w:val="24"/>
              </w:rPr>
            </w:pPr>
            <w:r w:rsidRPr="002C65ED">
              <w:rPr>
                <w:rFonts w:eastAsia="Calibri" w:cs="Times New Roman"/>
                <w:i/>
                <w:color w:val="000000"/>
                <w:sz w:val="24"/>
                <w:szCs w:val="24"/>
              </w:rPr>
              <w:t>13 Gy/1 Fx</w:t>
            </w:r>
          </w:p>
        </w:tc>
        <w:tc>
          <w:tcPr>
            <w:tcW w:w="13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D211E2"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1 (3%)</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04D355"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2C419E"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DE06CB"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B75CA8"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6A7ABC"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r>
      <w:tr w:rsidR="00D148AE" w:rsidRPr="002C65ED" w14:paraId="729501AE" w14:textId="77777777" w:rsidTr="00201AA5">
        <w:trPr>
          <w:jc w:val="center"/>
        </w:trPr>
        <w:tc>
          <w:tcPr>
            <w:tcW w:w="15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79CF7B" w14:textId="77777777" w:rsidR="00D148AE" w:rsidRPr="002C65ED" w:rsidRDefault="00D148AE" w:rsidP="00201AA5">
            <w:pPr>
              <w:pBdr>
                <w:top w:val="none" w:sz="0" w:space="0" w:color="000000"/>
                <w:left w:val="none" w:sz="0" w:space="0" w:color="000000"/>
                <w:bottom w:val="none" w:sz="0" w:space="0" w:color="000000"/>
                <w:right w:val="none" w:sz="0" w:space="0" w:color="000000"/>
              </w:pBdr>
              <w:rPr>
                <w:rFonts w:cs="Times New Roman"/>
                <w:sz w:val="24"/>
                <w:szCs w:val="24"/>
              </w:rPr>
            </w:pPr>
            <w:r w:rsidRPr="002C65ED">
              <w:rPr>
                <w:rFonts w:eastAsia="Calibri" w:cs="Times New Roman"/>
                <w:i/>
                <w:color w:val="000000"/>
                <w:sz w:val="24"/>
                <w:szCs w:val="24"/>
              </w:rPr>
              <w:t>67.5 Gy/3 Fx</w:t>
            </w:r>
            <w:r>
              <w:rPr>
                <w:rFonts w:eastAsia="Calibri" w:cs="Times New Roman"/>
                <w:i/>
                <w:color w:val="000000"/>
                <w:sz w:val="24"/>
                <w:szCs w:val="24"/>
              </w:rPr>
              <w:t>*</w:t>
            </w:r>
          </w:p>
        </w:tc>
        <w:tc>
          <w:tcPr>
            <w:tcW w:w="13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19973F"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CC2580"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2 (8%)</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C782A1"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EB4051"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0F377E"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D0D554"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r>
      <w:tr w:rsidR="00D148AE" w:rsidRPr="002C65ED" w14:paraId="499BF159" w14:textId="77777777" w:rsidTr="00201AA5">
        <w:trPr>
          <w:jc w:val="center"/>
        </w:trPr>
        <w:tc>
          <w:tcPr>
            <w:tcW w:w="15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6E6E50" w14:textId="77777777" w:rsidR="00D148AE" w:rsidRPr="002C65ED" w:rsidRDefault="00D148AE" w:rsidP="00201AA5">
            <w:pPr>
              <w:pBdr>
                <w:top w:val="none" w:sz="0" w:space="0" w:color="000000"/>
                <w:left w:val="none" w:sz="0" w:space="0" w:color="000000"/>
                <w:bottom w:val="none" w:sz="0" w:space="0" w:color="000000"/>
                <w:right w:val="none" w:sz="0" w:space="0" w:color="000000"/>
              </w:pBdr>
              <w:rPr>
                <w:rFonts w:cs="Times New Roman"/>
                <w:sz w:val="24"/>
                <w:szCs w:val="24"/>
              </w:rPr>
            </w:pPr>
            <w:r w:rsidRPr="002C65ED">
              <w:rPr>
                <w:rFonts w:eastAsia="Calibri" w:cs="Times New Roman"/>
                <w:i/>
                <w:color w:val="000000"/>
                <w:sz w:val="24"/>
                <w:szCs w:val="24"/>
              </w:rPr>
              <w:t>45 Gy/3 Fx</w:t>
            </w:r>
            <w:r>
              <w:rPr>
                <w:rFonts w:eastAsia="Calibri" w:cs="Times New Roman"/>
                <w:i/>
                <w:color w:val="000000"/>
                <w:sz w:val="24"/>
                <w:szCs w:val="24"/>
              </w:rPr>
              <w:t>*</w:t>
            </w:r>
          </w:p>
        </w:tc>
        <w:tc>
          <w:tcPr>
            <w:tcW w:w="13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8AE7DF"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EE5D08"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1 (4%)</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73E209"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B33CED"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3518C8"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046B7A"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r>
      <w:tr w:rsidR="00D148AE" w:rsidRPr="002C65ED" w14:paraId="349E35C2" w14:textId="77777777" w:rsidTr="00201AA5">
        <w:trPr>
          <w:jc w:val="center"/>
        </w:trPr>
        <w:tc>
          <w:tcPr>
            <w:tcW w:w="15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86CEDA" w14:textId="77777777" w:rsidR="00D148AE" w:rsidRPr="002C65ED" w:rsidRDefault="00D148AE" w:rsidP="00201AA5">
            <w:pPr>
              <w:pBdr>
                <w:top w:val="none" w:sz="0" w:space="0" w:color="000000"/>
                <w:left w:val="none" w:sz="0" w:space="0" w:color="000000"/>
                <w:bottom w:val="none" w:sz="0" w:space="0" w:color="000000"/>
                <w:right w:val="none" w:sz="0" w:space="0" w:color="000000"/>
              </w:pBdr>
              <w:rPr>
                <w:rFonts w:cs="Times New Roman"/>
                <w:sz w:val="24"/>
                <w:szCs w:val="24"/>
              </w:rPr>
            </w:pPr>
            <w:r w:rsidRPr="002C65ED">
              <w:rPr>
                <w:rFonts w:eastAsia="Calibri" w:cs="Times New Roman"/>
                <w:i/>
                <w:color w:val="000000"/>
                <w:sz w:val="24"/>
                <w:szCs w:val="24"/>
              </w:rPr>
              <w:t>52.5 Gy/15 Fx</w:t>
            </w:r>
          </w:p>
        </w:tc>
        <w:tc>
          <w:tcPr>
            <w:tcW w:w="13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BA7423"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062EC4"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1 (4%)</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3CFD0E"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C4D27B"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CBB510"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EE14BB"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r>
      <w:tr w:rsidR="00D148AE" w:rsidRPr="002C65ED" w14:paraId="349BC36D" w14:textId="77777777" w:rsidTr="00201AA5">
        <w:trPr>
          <w:jc w:val="center"/>
        </w:trPr>
        <w:tc>
          <w:tcPr>
            <w:tcW w:w="15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811590" w14:textId="77777777" w:rsidR="00D148AE" w:rsidRPr="002C65ED" w:rsidRDefault="00D148AE" w:rsidP="00201AA5">
            <w:pPr>
              <w:pBdr>
                <w:top w:val="none" w:sz="0" w:space="0" w:color="000000"/>
                <w:left w:val="none" w:sz="0" w:space="0" w:color="000000"/>
                <w:bottom w:val="none" w:sz="0" w:space="0" w:color="000000"/>
                <w:right w:val="none" w:sz="0" w:space="0" w:color="000000"/>
              </w:pBdr>
              <w:rPr>
                <w:rFonts w:cs="Times New Roman"/>
                <w:sz w:val="24"/>
                <w:szCs w:val="24"/>
              </w:rPr>
            </w:pPr>
            <w:r w:rsidRPr="002C65ED">
              <w:rPr>
                <w:rFonts w:eastAsia="Calibri" w:cs="Times New Roman"/>
                <w:i/>
                <w:color w:val="000000"/>
                <w:sz w:val="24"/>
                <w:szCs w:val="24"/>
              </w:rPr>
              <w:t>56 Gy/8 Fx</w:t>
            </w:r>
          </w:p>
        </w:tc>
        <w:tc>
          <w:tcPr>
            <w:tcW w:w="13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251718"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F3CF22"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1 (4%)</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5E15E7"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7B34DB"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A78BA8"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A55431"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r>
      <w:tr w:rsidR="00D148AE" w:rsidRPr="002C65ED" w14:paraId="3513384A" w14:textId="77777777" w:rsidTr="00201AA5">
        <w:trPr>
          <w:jc w:val="center"/>
        </w:trPr>
        <w:tc>
          <w:tcPr>
            <w:tcW w:w="15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A50E87" w14:textId="77777777" w:rsidR="00D148AE" w:rsidRPr="002C65ED" w:rsidRDefault="00D148AE" w:rsidP="00201AA5">
            <w:pPr>
              <w:pBdr>
                <w:top w:val="none" w:sz="0" w:space="0" w:color="000000"/>
                <w:left w:val="none" w:sz="0" w:space="0" w:color="000000"/>
                <w:bottom w:val="none" w:sz="0" w:space="0" w:color="000000"/>
                <w:right w:val="none" w:sz="0" w:space="0" w:color="000000"/>
              </w:pBdr>
              <w:rPr>
                <w:rFonts w:cs="Times New Roman"/>
                <w:sz w:val="24"/>
                <w:szCs w:val="24"/>
              </w:rPr>
            </w:pPr>
            <w:r w:rsidRPr="002C65ED">
              <w:rPr>
                <w:rFonts w:eastAsia="Calibri" w:cs="Times New Roman"/>
                <w:i/>
                <w:color w:val="000000"/>
                <w:sz w:val="24"/>
                <w:szCs w:val="24"/>
              </w:rPr>
              <w:t>37.5 Gy/3 Fx</w:t>
            </w:r>
          </w:p>
        </w:tc>
        <w:tc>
          <w:tcPr>
            <w:tcW w:w="13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2B3A65"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6BF701"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EFB1AF"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2 (13%)</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807BFD"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216497"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1 (50%)</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1CB9DD"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r>
      <w:tr w:rsidR="00D148AE" w:rsidRPr="002C65ED" w14:paraId="3B5EE56D" w14:textId="77777777" w:rsidTr="00201AA5">
        <w:trPr>
          <w:jc w:val="center"/>
        </w:trPr>
        <w:tc>
          <w:tcPr>
            <w:tcW w:w="15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634307" w14:textId="77777777" w:rsidR="00D148AE" w:rsidRPr="002C65ED" w:rsidRDefault="00D148AE" w:rsidP="00201AA5">
            <w:pPr>
              <w:pBdr>
                <w:top w:val="none" w:sz="0" w:space="0" w:color="000000"/>
                <w:left w:val="none" w:sz="0" w:space="0" w:color="000000"/>
                <w:bottom w:val="none" w:sz="0" w:space="0" w:color="000000"/>
                <w:right w:val="none" w:sz="0" w:space="0" w:color="000000"/>
              </w:pBdr>
              <w:rPr>
                <w:rFonts w:cs="Times New Roman"/>
                <w:sz w:val="24"/>
                <w:szCs w:val="24"/>
              </w:rPr>
            </w:pPr>
            <w:r w:rsidRPr="002C65ED">
              <w:rPr>
                <w:rFonts w:eastAsia="Calibri" w:cs="Times New Roman"/>
                <w:i/>
                <w:color w:val="000000"/>
                <w:sz w:val="24"/>
                <w:szCs w:val="24"/>
              </w:rPr>
              <w:t>30 Gy/3 Fx</w:t>
            </w:r>
          </w:p>
        </w:tc>
        <w:tc>
          <w:tcPr>
            <w:tcW w:w="13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0F3CB6"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98CB6F"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C15FCE"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852CB1"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2 (15%)</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104763"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8F6692"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r>
      <w:tr w:rsidR="00D148AE" w:rsidRPr="002C65ED" w14:paraId="5138FAE0" w14:textId="77777777" w:rsidTr="00201AA5">
        <w:trPr>
          <w:jc w:val="center"/>
        </w:trPr>
        <w:tc>
          <w:tcPr>
            <w:tcW w:w="12312" w:type="dxa"/>
            <w:gridSpan w:val="7"/>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946023" w14:textId="77777777" w:rsidR="00D148AE" w:rsidRPr="002C65ED" w:rsidRDefault="00D148AE" w:rsidP="00201AA5">
            <w:pPr>
              <w:pBdr>
                <w:top w:val="none" w:sz="0" w:space="0" w:color="000000"/>
                <w:left w:val="none" w:sz="0" w:space="0" w:color="000000"/>
                <w:bottom w:val="none" w:sz="0" w:space="0" w:color="000000"/>
                <w:right w:val="none" w:sz="0" w:space="0" w:color="000000"/>
              </w:pBdr>
              <w:rPr>
                <w:rFonts w:cs="Times New Roman"/>
                <w:sz w:val="24"/>
                <w:szCs w:val="24"/>
              </w:rPr>
            </w:pPr>
            <w:r w:rsidRPr="002C65ED">
              <w:rPr>
                <w:rFonts w:eastAsia="Calibri" w:cs="Times New Roman"/>
                <w:b/>
                <w:color w:val="000000"/>
                <w:sz w:val="24"/>
                <w:szCs w:val="24"/>
              </w:rPr>
              <w:t xml:space="preserve">Palliative </w:t>
            </w:r>
            <w:proofErr w:type="spellStart"/>
            <w:r w:rsidRPr="002C65ED">
              <w:rPr>
                <w:rFonts w:eastAsia="Calibri" w:cs="Times New Roman"/>
                <w:b/>
                <w:color w:val="000000"/>
                <w:sz w:val="24"/>
                <w:szCs w:val="24"/>
              </w:rPr>
              <w:t>doses</w:t>
            </w:r>
            <w:proofErr w:type="spellEnd"/>
          </w:p>
        </w:tc>
      </w:tr>
      <w:tr w:rsidR="00D148AE" w:rsidRPr="002C65ED" w14:paraId="2334B977" w14:textId="77777777" w:rsidTr="00201AA5">
        <w:trPr>
          <w:jc w:val="center"/>
        </w:trPr>
        <w:tc>
          <w:tcPr>
            <w:tcW w:w="15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FD4D40" w14:textId="77777777" w:rsidR="00D148AE" w:rsidRPr="002C65ED" w:rsidRDefault="00D148AE" w:rsidP="00201AA5">
            <w:pPr>
              <w:pBdr>
                <w:top w:val="none" w:sz="0" w:space="0" w:color="000000"/>
                <w:left w:val="none" w:sz="0" w:space="0" w:color="000000"/>
                <w:bottom w:val="none" w:sz="0" w:space="0" w:color="000000"/>
                <w:right w:val="none" w:sz="0" w:space="0" w:color="000000"/>
              </w:pBdr>
              <w:rPr>
                <w:rFonts w:cs="Times New Roman"/>
                <w:sz w:val="24"/>
                <w:szCs w:val="24"/>
              </w:rPr>
            </w:pPr>
            <w:r w:rsidRPr="002C65ED">
              <w:rPr>
                <w:rFonts w:eastAsia="Calibri" w:cs="Times New Roman"/>
                <w:i/>
                <w:color w:val="000000"/>
                <w:sz w:val="24"/>
                <w:szCs w:val="24"/>
              </w:rPr>
              <w:t>30 Gy/10 Fx</w:t>
            </w:r>
          </w:p>
        </w:tc>
        <w:tc>
          <w:tcPr>
            <w:tcW w:w="13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895CFA"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7 (21%)</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C0BCA8"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6 (25%)</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127111"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6 (40%)</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887291"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2 (15%)</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9FF2E7"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3653AC"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r>
      <w:tr w:rsidR="00D148AE" w:rsidRPr="002C65ED" w14:paraId="58231706" w14:textId="77777777" w:rsidTr="00201AA5">
        <w:trPr>
          <w:jc w:val="center"/>
        </w:trPr>
        <w:tc>
          <w:tcPr>
            <w:tcW w:w="15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BBC4C0" w14:textId="77777777" w:rsidR="00D148AE" w:rsidRPr="002C65ED" w:rsidRDefault="00D148AE" w:rsidP="00201AA5">
            <w:pPr>
              <w:pBdr>
                <w:top w:val="none" w:sz="0" w:space="0" w:color="000000"/>
                <w:left w:val="none" w:sz="0" w:space="0" w:color="000000"/>
                <w:bottom w:val="none" w:sz="0" w:space="0" w:color="000000"/>
                <w:right w:val="none" w:sz="0" w:space="0" w:color="000000"/>
              </w:pBdr>
              <w:rPr>
                <w:rFonts w:cs="Times New Roman"/>
                <w:sz w:val="24"/>
                <w:szCs w:val="24"/>
              </w:rPr>
            </w:pPr>
            <w:r w:rsidRPr="002C65ED">
              <w:rPr>
                <w:rFonts w:eastAsia="Calibri" w:cs="Times New Roman"/>
                <w:i/>
                <w:color w:val="000000"/>
                <w:sz w:val="24"/>
                <w:szCs w:val="24"/>
              </w:rPr>
              <w:lastRenderedPageBreak/>
              <w:t>20 Gy/5 Fx</w:t>
            </w:r>
          </w:p>
        </w:tc>
        <w:tc>
          <w:tcPr>
            <w:tcW w:w="13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77CE46"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1 (3%)</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3102B6"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41CB32"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1D1726"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0E12C7"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F32D71"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r>
      <w:tr w:rsidR="00D148AE" w:rsidRPr="002C65ED" w14:paraId="18614C22" w14:textId="77777777" w:rsidTr="00201AA5">
        <w:trPr>
          <w:jc w:val="center"/>
        </w:trPr>
        <w:tc>
          <w:tcPr>
            <w:tcW w:w="15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372C40" w14:textId="77777777" w:rsidR="00D148AE" w:rsidRPr="002C65ED" w:rsidRDefault="00D148AE" w:rsidP="00201AA5">
            <w:pPr>
              <w:pBdr>
                <w:top w:val="none" w:sz="0" w:space="0" w:color="000000"/>
                <w:left w:val="none" w:sz="0" w:space="0" w:color="000000"/>
                <w:bottom w:val="none" w:sz="0" w:space="0" w:color="000000"/>
                <w:right w:val="none" w:sz="0" w:space="0" w:color="000000"/>
              </w:pBdr>
              <w:rPr>
                <w:rFonts w:cs="Times New Roman"/>
                <w:sz w:val="24"/>
                <w:szCs w:val="24"/>
              </w:rPr>
            </w:pPr>
            <w:r w:rsidRPr="002C65ED">
              <w:rPr>
                <w:rFonts w:eastAsia="Calibri" w:cs="Times New Roman"/>
                <w:i/>
                <w:color w:val="000000"/>
                <w:sz w:val="24"/>
                <w:szCs w:val="24"/>
              </w:rPr>
              <w:t>25 Gy/5 Fx</w:t>
            </w:r>
          </w:p>
        </w:tc>
        <w:tc>
          <w:tcPr>
            <w:tcW w:w="13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A982BE"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0997A7"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13 (54%)</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0BB957"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2 (13%)</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D1DFA6"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7 (54%)</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7DC11D"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1 (50%)</w:t>
            </w:r>
          </w:p>
        </w:tc>
        <w:tc>
          <w:tcPr>
            <w:tcW w:w="187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665F42"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r>
      <w:tr w:rsidR="00D148AE" w:rsidRPr="002C65ED" w14:paraId="0EF20BBF" w14:textId="77777777" w:rsidTr="00201AA5">
        <w:trPr>
          <w:jc w:val="center"/>
        </w:trPr>
        <w:tc>
          <w:tcPr>
            <w:tcW w:w="156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B27011" w14:textId="77777777" w:rsidR="00D148AE" w:rsidRPr="002C65ED" w:rsidRDefault="00D148AE" w:rsidP="00201AA5">
            <w:pPr>
              <w:pBdr>
                <w:top w:val="none" w:sz="0" w:space="0" w:color="000000"/>
                <w:left w:val="none" w:sz="0" w:space="0" w:color="000000"/>
                <w:bottom w:val="none" w:sz="0" w:space="0" w:color="000000"/>
                <w:right w:val="none" w:sz="0" w:space="0" w:color="000000"/>
              </w:pBdr>
              <w:rPr>
                <w:rFonts w:cs="Times New Roman"/>
                <w:sz w:val="24"/>
                <w:szCs w:val="24"/>
              </w:rPr>
            </w:pPr>
            <w:r w:rsidRPr="002C65ED">
              <w:rPr>
                <w:rFonts w:eastAsia="Calibri" w:cs="Times New Roman"/>
                <w:i/>
                <w:color w:val="000000"/>
                <w:sz w:val="24"/>
                <w:szCs w:val="24"/>
              </w:rPr>
              <w:t>8 Gy/1 Fx</w:t>
            </w:r>
          </w:p>
        </w:tc>
        <w:tc>
          <w:tcPr>
            <w:tcW w:w="139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3823376"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FD164C"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C4D590C"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5 (33%)</w:t>
            </w:r>
          </w:p>
        </w:tc>
        <w:tc>
          <w:tcPr>
            <w:tcW w:w="187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E5DE984"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2 (15%)</w:t>
            </w:r>
          </w:p>
        </w:tc>
        <w:tc>
          <w:tcPr>
            <w:tcW w:w="187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3D443B8"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p>
        </w:tc>
        <w:tc>
          <w:tcPr>
            <w:tcW w:w="187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136D0B8" w14:textId="77777777" w:rsidR="00D148AE" w:rsidRPr="002C65ED" w:rsidRDefault="00D148AE" w:rsidP="00201AA5">
            <w:pPr>
              <w:pBdr>
                <w:top w:val="none" w:sz="0" w:space="0" w:color="000000"/>
                <w:left w:val="none" w:sz="0" w:space="0" w:color="000000"/>
                <w:bottom w:val="none" w:sz="0" w:space="0" w:color="000000"/>
                <w:right w:val="none" w:sz="0" w:space="0" w:color="000000"/>
              </w:pBdr>
              <w:jc w:val="center"/>
              <w:rPr>
                <w:rFonts w:cs="Times New Roman"/>
                <w:sz w:val="24"/>
                <w:szCs w:val="24"/>
              </w:rPr>
            </w:pPr>
            <w:r w:rsidRPr="002C65ED">
              <w:rPr>
                <w:rFonts w:eastAsia="Calibri" w:cs="Times New Roman"/>
                <w:color w:val="000000"/>
                <w:sz w:val="24"/>
                <w:szCs w:val="24"/>
              </w:rPr>
              <w:t>1 (100%)</w:t>
            </w:r>
          </w:p>
        </w:tc>
      </w:tr>
      <w:bookmarkEnd w:id="1"/>
    </w:tbl>
    <w:p w14:paraId="5CB75E6C" w14:textId="77777777" w:rsidR="00D148AE" w:rsidRDefault="00D148AE" w:rsidP="00D148AE">
      <w:pPr>
        <w:rPr>
          <w:rFonts w:cs="Times New Roman"/>
          <w:b/>
          <w:bCs/>
          <w:i/>
          <w:iCs/>
          <w:lang w:val="en-US"/>
        </w:rPr>
      </w:pPr>
    </w:p>
    <w:p w14:paraId="15D47519" w14:textId="77777777" w:rsidR="00D148AE" w:rsidRDefault="00D148AE">
      <w:pPr>
        <w:spacing w:line="278" w:lineRule="auto"/>
        <w:rPr>
          <w:rFonts w:cs="Times New Roman"/>
          <w:b/>
          <w:bCs/>
          <w:i/>
          <w:iCs/>
          <w:lang w:val="en-US"/>
        </w:rPr>
      </w:pPr>
      <w:r>
        <w:rPr>
          <w:rFonts w:cs="Times New Roman"/>
          <w:b/>
          <w:bCs/>
          <w:i/>
          <w:iCs/>
          <w:lang w:val="en-US"/>
        </w:rPr>
        <w:br w:type="page"/>
      </w:r>
    </w:p>
    <w:p w14:paraId="023C6073" w14:textId="6393F86F" w:rsidR="00D148AE" w:rsidRPr="00D148AE" w:rsidRDefault="00B07289" w:rsidP="00D148AE">
      <w:pPr>
        <w:rPr>
          <w:rFonts w:cs="Times New Roman"/>
          <w:sz w:val="24"/>
          <w:szCs w:val="24"/>
          <w:lang w:val="en-US"/>
        </w:rPr>
      </w:pPr>
      <w:r>
        <w:rPr>
          <w:rFonts w:cs="Times New Roman"/>
          <w:b/>
          <w:bCs/>
          <w:sz w:val="24"/>
          <w:szCs w:val="24"/>
          <w:lang w:val="en-US"/>
        </w:rPr>
        <w:lastRenderedPageBreak/>
        <w:t>Online Resource 4</w:t>
      </w:r>
      <w:r w:rsidR="00D148AE" w:rsidRPr="00D148AE">
        <w:rPr>
          <w:rFonts w:cs="Times New Roman"/>
          <w:b/>
          <w:bCs/>
          <w:sz w:val="24"/>
          <w:szCs w:val="24"/>
          <w:lang w:val="en-US"/>
        </w:rPr>
        <w:t xml:space="preserve"> </w:t>
      </w:r>
      <w:r w:rsidR="00D148AE" w:rsidRPr="00D148AE">
        <w:rPr>
          <w:rFonts w:cs="Times New Roman"/>
          <w:sz w:val="24"/>
          <w:szCs w:val="24"/>
          <w:lang w:val="en-US"/>
        </w:rPr>
        <w:t xml:space="preserve">PFS2 and TFLS per tyrosine kinase inhibitor course, and OS per patient, stratified by mutation. </w:t>
      </w:r>
    </w:p>
    <w:p w14:paraId="614CC8BC" w14:textId="77777777" w:rsidR="00D148AE" w:rsidRPr="00D148AE" w:rsidRDefault="00D148AE" w:rsidP="00D148AE">
      <w:pPr>
        <w:rPr>
          <w:rFonts w:cs="Times New Roman"/>
          <w:sz w:val="24"/>
          <w:szCs w:val="24"/>
          <w:lang w:val="en-US"/>
        </w:rPr>
      </w:pPr>
      <w:r w:rsidRPr="00D148AE">
        <w:rPr>
          <w:rFonts w:cs="Times New Roman"/>
          <w:sz w:val="24"/>
          <w:szCs w:val="24"/>
          <w:lang w:val="en-US"/>
        </w:rPr>
        <w:t>Abbreviations: ALK: Anaplastic lymphoma kinase, EGFR: Epidermal growth factor receptor, OS: Overall survival, PFS2: Second progression-free survival, TFLS: Time to failure of local therapy strategy</w:t>
      </w:r>
    </w:p>
    <w:p w14:paraId="413951D6" w14:textId="5E59F1B4" w:rsidR="00D148AE" w:rsidRDefault="00D148AE" w:rsidP="00D148AE">
      <w:pPr>
        <w:rPr>
          <w:rFonts w:cs="Times New Roman"/>
          <w:b/>
          <w:lang w:val="en-US"/>
        </w:rPr>
      </w:pPr>
      <w:r w:rsidRPr="00201162">
        <w:rPr>
          <w:rFonts w:cs="Times New Roman"/>
          <w:noProof/>
        </w:rPr>
        <w:lastRenderedPageBreak/>
        <w:drawing>
          <wp:inline distT="0" distB="0" distL="0" distR="0" wp14:anchorId="76D65368" wp14:editId="12A63C89">
            <wp:extent cx="6463862" cy="6463862"/>
            <wp:effectExtent l="0" t="0" r="0" b="0"/>
            <wp:docPr id="12368412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41250" name="Grafik 1236841250"/>
                    <pic:cNvPicPr/>
                  </pic:nvPicPr>
                  <pic:blipFill>
                    <a:blip r:embed="rId7">
                      <a:extLst>
                        <a:ext uri="{96DAC541-7B7A-43D3-8B79-37D633B846F1}">
                          <asvg:svgBlip xmlns:asvg="http://schemas.microsoft.com/office/drawing/2016/SVG/main" r:embed="rId8"/>
                        </a:ext>
                      </a:extLst>
                    </a:blip>
                    <a:stretch>
                      <a:fillRect/>
                    </a:stretch>
                  </pic:blipFill>
                  <pic:spPr>
                    <a:xfrm>
                      <a:off x="0" y="0"/>
                      <a:ext cx="6470110" cy="6470110"/>
                    </a:xfrm>
                    <a:prstGeom prst="rect">
                      <a:avLst/>
                    </a:prstGeom>
                  </pic:spPr>
                </pic:pic>
              </a:graphicData>
            </a:graphic>
          </wp:inline>
        </w:drawing>
      </w:r>
      <w:r>
        <w:rPr>
          <w:rFonts w:cs="Times New Roman"/>
          <w:b/>
          <w:lang w:val="en-US"/>
        </w:rPr>
        <w:br w:type="page"/>
      </w:r>
    </w:p>
    <w:p w14:paraId="63A81D5A" w14:textId="05768770" w:rsidR="003D110F" w:rsidRPr="001717C8" w:rsidRDefault="003D110F" w:rsidP="003D110F">
      <w:pPr>
        <w:rPr>
          <w:lang w:val="en-US"/>
        </w:rPr>
      </w:pPr>
      <w:r w:rsidRPr="001717C8">
        <w:rPr>
          <w:b/>
          <w:bCs/>
          <w:lang w:val="en-US"/>
        </w:rPr>
        <w:lastRenderedPageBreak/>
        <w:t>Online Resource 5</w:t>
      </w:r>
      <w:r w:rsidRPr="001717C8">
        <w:rPr>
          <w:lang w:val="en-US"/>
        </w:rPr>
        <w:t xml:space="preserve"> Selected studies of local therapy in progressive NSCLC reporting alternative endpoints</w:t>
      </w:r>
    </w:p>
    <w:tbl>
      <w:tblPr>
        <w:tblW w:w="14884" w:type="dxa"/>
        <w:tblCellSpacing w:w="15" w:type="dxa"/>
        <w:tblInd w:w="-567"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1442"/>
        <w:gridCol w:w="2468"/>
        <w:gridCol w:w="2361"/>
        <w:gridCol w:w="1692"/>
        <w:gridCol w:w="3192"/>
        <w:gridCol w:w="3729"/>
      </w:tblGrid>
      <w:tr w:rsidR="003D110F" w:rsidRPr="003D110F" w14:paraId="62FFB9AF" w14:textId="77777777" w:rsidTr="00E741C6">
        <w:trPr>
          <w:tblHeader/>
          <w:tblCellSpacing w:w="15" w:type="dxa"/>
        </w:trPr>
        <w:tc>
          <w:tcPr>
            <w:tcW w:w="0" w:type="auto"/>
            <w:vAlign w:val="center"/>
            <w:hideMark/>
          </w:tcPr>
          <w:p w14:paraId="437B0436" w14:textId="77777777" w:rsidR="003D110F" w:rsidRPr="00793B38" w:rsidRDefault="003D110F" w:rsidP="00E741C6">
            <w:pPr>
              <w:rPr>
                <w:b/>
                <w:bCs/>
              </w:rPr>
            </w:pPr>
            <w:proofErr w:type="spellStart"/>
            <w:r w:rsidRPr="00793B38">
              <w:rPr>
                <w:b/>
                <w:bCs/>
              </w:rPr>
              <w:t>Study</w:t>
            </w:r>
            <w:proofErr w:type="spellEnd"/>
          </w:p>
        </w:tc>
        <w:tc>
          <w:tcPr>
            <w:tcW w:w="2438" w:type="dxa"/>
            <w:vAlign w:val="center"/>
            <w:hideMark/>
          </w:tcPr>
          <w:p w14:paraId="615D6D2C" w14:textId="77777777" w:rsidR="003D110F" w:rsidRPr="00793B38" w:rsidRDefault="003D110F" w:rsidP="00E741C6">
            <w:pPr>
              <w:rPr>
                <w:b/>
                <w:bCs/>
              </w:rPr>
            </w:pPr>
            <w:r w:rsidRPr="00793B38">
              <w:rPr>
                <w:b/>
                <w:bCs/>
              </w:rPr>
              <w:t xml:space="preserve">Population (mutations, </w:t>
            </w:r>
            <w:proofErr w:type="spellStart"/>
            <w:r w:rsidRPr="00793B38">
              <w:rPr>
                <w:b/>
                <w:bCs/>
              </w:rPr>
              <w:t>disease</w:t>
            </w:r>
            <w:proofErr w:type="spellEnd"/>
            <w:r w:rsidRPr="00793B38">
              <w:rPr>
                <w:b/>
                <w:bCs/>
              </w:rPr>
              <w:t xml:space="preserve"> </w:t>
            </w:r>
            <w:proofErr w:type="spellStart"/>
            <w:r w:rsidRPr="00793B38">
              <w:rPr>
                <w:b/>
                <w:bCs/>
              </w:rPr>
              <w:t>setting</w:t>
            </w:r>
            <w:proofErr w:type="spellEnd"/>
            <w:r w:rsidRPr="00793B38">
              <w:rPr>
                <w:b/>
                <w:bCs/>
              </w:rPr>
              <w:t>)</w:t>
            </w:r>
          </w:p>
        </w:tc>
        <w:tc>
          <w:tcPr>
            <w:tcW w:w="2331" w:type="dxa"/>
            <w:vAlign w:val="center"/>
            <w:hideMark/>
          </w:tcPr>
          <w:p w14:paraId="58321DDB" w14:textId="77777777" w:rsidR="003D110F" w:rsidRPr="00793B38" w:rsidRDefault="003D110F" w:rsidP="00E741C6">
            <w:pPr>
              <w:rPr>
                <w:b/>
                <w:bCs/>
              </w:rPr>
            </w:pPr>
            <w:r w:rsidRPr="00793B38">
              <w:rPr>
                <w:b/>
                <w:bCs/>
              </w:rPr>
              <w:t xml:space="preserve">Sites </w:t>
            </w:r>
            <w:proofErr w:type="spellStart"/>
            <w:r w:rsidRPr="00793B38">
              <w:rPr>
                <w:b/>
                <w:bCs/>
              </w:rPr>
              <w:t>treated</w:t>
            </w:r>
            <w:proofErr w:type="spellEnd"/>
          </w:p>
        </w:tc>
        <w:tc>
          <w:tcPr>
            <w:tcW w:w="1662" w:type="dxa"/>
            <w:vAlign w:val="center"/>
            <w:hideMark/>
          </w:tcPr>
          <w:p w14:paraId="15B0317A" w14:textId="77777777" w:rsidR="003D110F" w:rsidRPr="00793B38" w:rsidRDefault="003D110F" w:rsidP="00E741C6">
            <w:pPr>
              <w:rPr>
                <w:b/>
                <w:bCs/>
              </w:rPr>
            </w:pPr>
            <w:r w:rsidRPr="00793B38">
              <w:rPr>
                <w:b/>
                <w:bCs/>
              </w:rPr>
              <w:t xml:space="preserve">Local </w:t>
            </w:r>
            <w:proofErr w:type="spellStart"/>
            <w:r w:rsidRPr="00793B38">
              <w:rPr>
                <w:b/>
                <w:bCs/>
              </w:rPr>
              <w:t>therapies</w:t>
            </w:r>
            <w:proofErr w:type="spellEnd"/>
          </w:p>
        </w:tc>
        <w:tc>
          <w:tcPr>
            <w:tcW w:w="3162" w:type="dxa"/>
            <w:vAlign w:val="center"/>
            <w:hideMark/>
          </w:tcPr>
          <w:p w14:paraId="2366E3C6" w14:textId="77777777" w:rsidR="003D110F" w:rsidRPr="00CC38BC" w:rsidRDefault="003D110F" w:rsidP="00E741C6">
            <w:pPr>
              <w:rPr>
                <w:b/>
                <w:bCs/>
                <w:lang w:val="en-US"/>
              </w:rPr>
            </w:pPr>
            <w:r w:rsidRPr="00CC38BC">
              <w:rPr>
                <w:b/>
                <w:bCs/>
                <w:lang w:val="en-US"/>
              </w:rPr>
              <w:t>Median time-to-event e</w:t>
            </w:r>
            <w:r>
              <w:rPr>
                <w:b/>
                <w:bCs/>
                <w:lang w:val="en-US"/>
              </w:rPr>
              <w:t>ndpoints</w:t>
            </w:r>
          </w:p>
        </w:tc>
        <w:tc>
          <w:tcPr>
            <w:tcW w:w="3684" w:type="dxa"/>
          </w:tcPr>
          <w:p w14:paraId="3D3CDD39" w14:textId="77777777" w:rsidR="003D110F" w:rsidRPr="00980748" w:rsidDel="00580A9C" w:rsidRDefault="003D110F" w:rsidP="00E741C6">
            <w:pPr>
              <w:rPr>
                <w:b/>
                <w:bCs/>
                <w:vertAlign w:val="superscript"/>
                <w:lang w:val="en-US"/>
              </w:rPr>
            </w:pPr>
            <w:r>
              <w:rPr>
                <w:b/>
                <w:bCs/>
                <w:lang w:val="en-US"/>
              </w:rPr>
              <w:t xml:space="preserve">Selected multivariable results for alternative endpoint (TFLS or </w:t>
            </w:r>
            <w:proofErr w:type="gramStart"/>
            <w:r>
              <w:rPr>
                <w:b/>
                <w:bCs/>
                <w:lang w:val="en-US"/>
              </w:rPr>
              <w:t>similar)</w:t>
            </w:r>
            <w:r w:rsidRPr="00980748">
              <w:rPr>
                <w:i/>
                <w:iCs/>
                <w:vertAlign w:val="superscript"/>
                <w:lang w:val="en-US"/>
              </w:rPr>
              <w:t>a</w:t>
            </w:r>
            <w:proofErr w:type="gramEnd"/>
          </w:p>
        </w:tc>
      </w:tr>
      <w:tr w:rsidR="003D110F" w:rsidRPr="008D5815" w14:paraId="4F1C970D" w14:textId="77777777" w:rsidTr="00E741C6">
        <w:trPr>
          <w:tblCellSpacing w:w="15" w:type="dxa"/>
        </w:trPr>
        <w:tc>
          <w:tcPr>
            <w:tcW w:w="0" w:type="auto"/>
            <w:vAlign w:val="center"/>
            <w:hideMark/>
          </w:tcPr>
          <w:p w14:paraId="07835096" w14:textId="77777777" w:rsidR="003D110F" w:rsidRPr="00793B38" w:rsidRDefault="003D110F" w:rsidP="00E741C6">
            <w:r w:rsidRPr="00793B38">
              <w:rPr>
                <w:b/>
                <w:bCs/>
              </w:rPr>
              <w:t xml:space="preserve">Yu et al. </w:t>
            </w:r>
            <w:r>
              <w:rPr>
                <w:b/>
                <w:bCs/>
              </w:rPr>
              <w:fldChar w:fldCharType="begin">
                <w:fldData xml:space="preserve">PEVuZE5vdGU+PENpdGU+PEF1dGhvcj5ZdTwvQXV0aG9yPjxZZWFyPjIwMTM8L1llYXI+PFJlY051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</w:fldData>
              </w:fldChar>
            </w:r>
            <w:r>
              <w:rPr>
                <w:b/>
                <w:bCs/>
              </w:rPr>
              <w:instrText xml:space="preserve"> ADDIN EN.CITE </w:instrText>
            </w:r>
            <w:r>
              <w:rPr>
                <w:b/>
                <w:bCs/>
              </w:rPr>
              <w:fldChar w:fldCharType="begin">
                <w:fldData xml:space="preserve">PEVuZE5vdGU+PENpdGU+PEF1dGhvcj5ZdTwvQXV0aG9yPjxZZWFyPjIwMTM8L1llYXI+PFJlY051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</w:fldData>
              </w:fldChar>
            </w:r>
            <w:r>
              <w:rPr>
                <w:b/>
                <w:bCs/>
              </w:rPr>
              <w:instrText xml:space="preserve"> ADDIN EN.CITE.DATA </w:instrText>
            </w:r>
            <w:r>
              <w:rPr>
                <w:b/>
                <w:bCs/>
              </w:rPr>
            </w:r>
            <w:r>
              <w:rPr>
                <w:b/>
                <w:bCs/>
              </w:rPr>
              <w:fldChar w:fldCharType="end"/>
            </w:r>
            <w:r>
              <w:rPr>
                <w:b/>
                <w:bCs/>
              </w:rPr>
            </w:r>
            <w:r>
              <w:rPr>
                <w:b/>
                <w:bCs/>
              </w:rPr>
              <w:fldChar w:fldCharType="separate"/>
            </w:r>
            <w:r>
              <w:rPr>
                <w:b/>
                <w:bCs/>
                <w:noProof/>
              </w:rPr>
              <w:t>[26]</w:t>
            </w:r>
            <w:r>
              <w:rPr>
                <w:b/>
                <w:bCs/>
              </w:rPr>
              <w:fldChar w:fldCharType="end"/>
            </w:r>
          </w:p>
        </w:tc>
        <w:tc>
          <w:tcPr>
            <w:tcW w:w="2438" w:type="dxa"/>
            <w:vAlign w:val="center"/>
            <w:hideMark/>
          </w:tcPr>
          <w:p w14:paraId="53B72E15" w14:textId="77777777" w:rsidR="003D110F" w:rsidRPr="00C133D2" w:rsidRDefault="003D110F" w:rsidP="00E741C6">
            <w:pPr>
              <w:rPr>
                <w:lang w:val="en-US"/>
              </w:rPr>
            </w:pPr>
            <w:r>
              <w:rPr>
                <w:lang w:val="en-US"/>
              </w:rPr>
              <w:t xml:space="preserve">Extracranial </w:t>
            </w:r>
            <w:proofErr w:type="spellStart"/>
            <w:r>
              <w:rPr>
                <w:lang w:val="en-US"/>
              </w:rPr>
              <w:t>oligoprogressive</w:t>
            </w:r>
            <w:proofErr w:type="spellEnd"/>
            <w:r>
              <w:rPr>
                <w:lang w:val="en-US"/>
              </w:rPr>
              <w:t xml:space="preserve"> EGFR-mutated </w:t>
            </w:r>
            <w:r w:rsidRPr="00793B38">
              <w:rPr>
                <w:lang w:val="en-US"/>
              </w:rPr>
              <w:t>NSCLC</w:t>
            </w:r>
            <w:r>
              <w:rPr>
                <w:lang w:val="en-US"/>
              </w:rPr>
              <w:t>, n = 18</w:t>
            </w:r>
          </w:p>
        </w:tc>
        <w:tc>
          <w:tcPr>
            <w:tcW w:w="2331" w:type="dxa"/>
            <w:vAlign w:val="center"/>
            <w:hideMark/>
          </w:tcPr>
          <w:p w14:paraId="356FC02F" w14:textId="77777777" w:rsidR="003D110F" w:rsidRPr="00C133D2" w:rsidRDefault="003D110F" w:rsidP="00E741C6">
            <w:pPr>
              <w:rPr>
                <w:lang w:val="en-US"/>
              </w:rPr>
            </w:pPr>
            <w:r w:rsidRPr="00C133D2">
              <w:rPr>
                <w:lang w:val="en-US"/>
              </w:rPr>
              <w:t xml:space="preserve">Lung, LN, adrenal </w:t>
            </w:r>
          </w:p>
        </w:tc>
        <w:tc>
          <w:tcPr>
            <w:tcW w:w="1662" w:type="dxa"/>
            <w:vAlign w:val="center"/>
            <w:hideMark/>
          </w:tcPr>
          <w:p w14:paraId="1B2C9BC6" w14:textId="77777777" w:rsidR="003D110F" w:rsidRPr="00793B38" w:rsidRDefault="003D110F" w:rsidP="00E741C6">
            <w:proofErr w:type="spellStart"/>
            <w:r w:rsidRPr="00793B38">
              <w:t>Surgery</w:t>
            </w:r>
            <w:proofErr w:type="spellEnd"/>
            <w:r w:rsidRPr="00793B38">
              <w:t xml:space="preserve">, </w:t>
            </w:r>
            <w:proofErr w:type="spellStart"/>
            <w:r w:rsidRPr="00793B38">
              <w:t>ablative</w:t>
            </w:r>
            <w:proofErr w:type="spellEnd"/>
            <w:r w:rsidRPr="00793B38">
              <w:t xml:space="preserve"> RT, RFA</w:t>
            </w:r>
          </w:p>
        </w:tc>
        <w:tc>
          <w:tcPr>
            <w:tcW w:w="3162" w:type="dxa"/>
            <w:vAlign w:val="center"/>
            <w:hideMark/>
          </w:tcPr>
          <w:p w14:paraId="1960C676" w14:textId="77777777" w:rsidR="003D110F" w:rsidRDefault="003D110F" w:rsidP="00E741C6">
            <w:pPr>
              <w:rPr>
                <w:lang w:val="en-US"/>
              </w:rPr>
            </w:pPr>
            <w:r w:rsidRPr="00793B38">
              <w:rPr>
                <w:lang w:val="en-US"/>
              </w:rPr>
              <w:t>PFS</w:t>
            </w:r>
            <w:r>
              <w:rPr>
                <w:lang w:val="en-US"/>
              </w:rPr>
              <w:t>2</w:t>
            </w:r>
            <w:r w:rsidRPr="00793B38">
              <w:rPr>
                <w:lang w:val="en-US"/>
              </w:rPr>
              <w:t xml:space="preserve">: </w:t>
            </w:r>
            <w:r w:rsidRPr="00793B38">
              <w:rPr>
                <w:b/>
                <w:bCs/>
                <w:lang w:val="en-US"/>
              </w:rPr>
              <w:t xml:space="preserve">10 </w:t>
            </w:r>
            <w:proofErr w:type="spellStart"/>
            <w:r w:rsidRPr="00793B38">
              <w:rPr>
                <w:b/>
                <w:bCs/>
                <w:lang w:val="en-US"/>
              </w:rPr>
              <w:t>mo</w:t>
            </w:r>
            <w:proofErr w:type="spellEnd"/>
            <w:r w:rsidRPr="00793B38">
              <w:rPr>
                <w:lang w:val="en-US"/>
              </w:rPr>
              <w:t xml:space="preserve"> (95% CI 2–27)</w:t>
            </w:r>
          </w:p>
          <w:p w14:paraId="30AA53F1" w14:textId="77777777" w:rsidR="003D110F" w:rsidRDefault="003D110F" w:rsidP="00E741C6">
            <w:pPr>
              <w:rPr>
                <w:lang w:val="en-US"/>
              </w:rPr>
            </w:pPr>
            <w:r>
              <w:rPr>
                <w:lang w:val="en-US"/>
              </w:rPr>
              <w:t>S</w:t>
            </w:r>
            <w:r w:rsidRPr="00793B38">
              <w:rPr>
                <w:lang w:val="en-US"/>
              </w:rPr>
              <w:t xml:space="preserve">ystemic therapy change: </w:t>
            </w:r>
            <w:r w:rsidRPr="00793B38">
              <w:rPr>
                <w:b/>
                <w:bCs/>
                <w:lang w:val="en-US"/>
              </w:rPr>
              <w:t xml:space="preserve">22 </w:t>
            </w:r>
            <w:proofErr w:type="spellStart"/>
            <w:r w:rsidRPr="00793B38">
              <w:rPr>
                <w:b/>
                <w:bCs/>
                <w:lang w:val="en-US"/>
              </w:rPr>
              <w:t>mo</w:t>
            </w:r>
            <w:proofErr w:type="spellEnd"/>
            <w:r w:rsidRPr="00793B38">
              <w:rPr>
                <w:lang w:val="en-US"/>
              </w:rPr>
              <w:t xml:space="preserve"> (95% CI 6–30)</w:t>
            </w:r>
          </w:p>
          <w:p w14:paraId="11630B70" w14:textId="77777777" w:rsidR="003D110F" w:rsidRPr="00793B38" w:rsidRDefault="003D110F" w:rsidP="00E741C6">
            <w:pPr>
              <w:rPr>
                <w:lang w:val="en-US"/>
              </w:rPr>
            </w:pPr>
            <w:r>
              <w:rPr>
                <w:lang w:val="en-US"/>
              </w:rPr>
              <w:t xml:space="preserve">OS: </w:t>
            </w:r>
            <w:r w:rsidRPr="00C133D2">
              <w:rPr>
                <w:b/>
                <w:bCs/>
                <w:lang w:val="en-US"/>
              </w:rPr>
              <w:t xml:space="preserve">41 </w:t>
            </w:r>
            <w:proofErr w:type="spellStart"/>
            <w:r w:rsidRPr="00C133D2">
              <w:rPr>
                <w:b/>
                <w:bCs/>
                <w:lang w:val="en-US"/>
              </w:rPr>
              <w:t>mo</w:t>
            </w:r>
            <w:proofErr w:type="spellEnd"/>
            <w:r>
              <w:rPr>
                <w:lang w:val="en-US"/>
              </w:rPr>
              <w:t xml:space="preserve"> (95% CI 26-NR)</w:t>
            </w:r>
          </w:p>
        </w:tc>
        <w:tc>
          <w:tcPr>
            <w:tcW w:w="3684" w:type="dxa"/>
          </w:tcPr>
          <w:p w14:paraId="1FBA74B9" w14:textId="77777777" w:rsidR="003D110F" w:rsidRPr="00465E1B" w:rsidRDefault="003D110F" w:rsidP="003D110F">
            <w:pPr>
              <w:pStyle w:val="Listeafsnit"/>
              <w:numPr>
                <w:ilvl w:val="0"/>
                <w:numId w:val="1"/>
              </w:numPr>
              <w:spacing w:line="480" w:lineRule="auto"/>
              <w:rPr>
                <w:lang w:val="en-US"/>
              </w:rPr>
            </w:pPr>
          </w:p>
        </w:tc>
      </w:tr>
      <w:tr w:rsidR="003D110F" w:rsidRPr="004E4A8A" w14:paraId="5EB8C689" w14:textId="77777777" w:rsidTr="00E741C6">
        <w:trPr>
          <w:tblCellSpacing w:w="15" w:type="dxa"/>
        </w:trPr>
        <w:tc>
          <w:tcPr>
            <w:tcW w:w="0" w:type="auto"/>
            <w:vAlign w:val="center"/>
          </w:tcPr>
          <w:p w14:paraId="16DBB042" w14:textId="77777777" w:rsidR="003D110F" w:rsidRPr="00793B38" w:rsidRDefault="003D110F" w:rsidP="00E741C6">
            <w:pPr>
              <w:rPr>
                <w:b/>
                <w:bCs/>
              </w:rPr>
            </w:pPr>
            <w:r>
              <w:rPr>
                <w:b/>
                <w:bCs/>
              </w:rPr>
              <w:t xml:space="preserve">Weiss et al </w:t>
            </w:r>
            <w:r>
              <w:rPr>
                <w:b/>
                <w:bCs/>
              </w:rPr>
              <w:fldChar w:fldCharType="begin">
                <w:fldData xml:space="preserve">PEVuZE5vdGU+PENpdGU+PEF1dGhvcj5XZWlzczwvQXV0aG9yPjxZZWFyPjIwMTk8L1llYXI+PFJl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</w:fldData>
              </w:fldChar>
            </w:r>
            <w:r>
              <w:rPr>
                <w:b/>
                <w:bCs/>
              </w:rPr>
              <w:instrText xml:space="preserve"> ADDIN EN.CITE </w:instrText>
            </w:r>
            <w:r>
              <w:rPr>
                <w:b/>
                <w:bCs/>
              </w:rPr>
              <w:fldChar w:fldCharType="begin">
                <w:fldData xml:space="preserve">PEVuZE5vdGU+PENpdGU+PEF1dGhvcj5XZWlzczwvQXV0aG9yPjxZZWFyPjIwMTk8L1llYXI+PFJl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</w:fldData>
              </w:fldChar>
            </w:r>
            <w:r>
              <w:rPr>
                <w:b/>
                <w:bCs/>
              </w:rPr>
              <w:instrText xml:space="preserve"> ADDIN EN.CITE.DATA </w:instrText>
            </w:r>
            <w:r>
              <w:rPr>
                <w:b/>
                <w:bCs/>
              </w:rPr>
            </w:r>
            <w:r>
              <w:rPr>
                <w:b/>
                <w:bCs/>
              </w:rPr>
              <w:fldChar w:fldCharType="end"/>
            </w:r>
            <w:r>
              <w:rPr>
                <w:b/>
                <w:bCs/>
              </w:rPr>
            </w:r>
            <w:r>
              <w:rPr>
                <w:b/>
                <w:bCs/>
              </w:rPr>
              <w:fldChar w:fldCharType="separate"/>
            </w:r>
            <w:r>
              <w:rPr>
                <w:b/>
                <w:bCs/>
                <w:noProof/>
              </w:rPr>
              <w:t>[28]</w:t>
            </w:r>
            <w:r>
              <w:rPr>
                <w:b/>
                <w:bCs/>
              </w:rPr>
              <w:fldChar w:fldCharType="end"/>
            </w:r>
          </w:p>
        </w:tc>
        <w:tc>
          <w:tcPr>
            <w:tcW w:w="2438" w:type="dxa"/>
            <w:vAlign w:val="center"/>
          </w:tcPr>
          <w:p w14:paraId="050581FD" w14:textId="77777777" w:rsidR="003D110F" w:rsidRDefault="003D110F" w:rsidP="00E741C6">
            <w:pPr>
              <w:rPr>
                <w:lang w:val="en-US"/>
              </w:rPr>
            </w:pPr>
            <w:proofErr w:type="spellStart"/>
            <w:r>
              <w:rPr>
                <w:lang w:val="en-US"/>
              </w:rPr>
              <w:t>Oligoprogressive</w:t>
            </w:r>
            <w:proofErr w:type="spellEnd"/>
            <w:r>
              <w:rPr>
                <w:lang w:val="en-US"/>
              </w:rPr>
              <w:t xml:space="preserve"> EGFR-NSCLC on erlotinib, n = 25</w:t>
            </w:r>
          </w:p>
        </w:tc>
        <w:tc>
          <w:tcPr>
            <w:tcW w:w="2331" w:type="dxa"/>
            <w:vAlign w:val="center"/>
          </w:tcPr>
          <w:p w14:paraId="3F586841" w14:textId="77777777" w:rsidR="003D110F" w:rsidRPr="008948F1" w:rsidRDefault="003D110F" w:rsidP="00E741C6">
            <w:pPr>
              <w:rPr>
                <w:lang w:val="en-US"/>
              </w:rPr>
            </w:pPr>
            <w:r>
              <w:rPr>
                <w:lang w:val="en-US"/>
              </w:rPr>
              <w:t>Lung, bone, liver, brain</w:t>
            </w:r>
          </w:p>
        </w:tc>
        <w:tc>
          <w:tcPr>
            <w:tcW w:w="1662" w:type="dxa"/>
            <w:vAlign w:val="center"/>
          </w:tcPr>
          <w:p w14:paraId="3DA458EF" w14:textId="77777777" w:rsidR="003D110F" w:rsidRPr="008948F1" w:rsidRDefault="003D110F" w:rsidP="00E741C6">
            <w:pPr>
              <w:rPr>
                <w:lang w:val="en-US"/>
              </w:rPr>
            </w:pPr>
            <w:r>
              <w:rPr>
                <w:lang w:val="en-US"/>
              </w:rPr>
              <w:t>SRS</w:t>
            </w:r>
          </w:p>
        </w:tc>
        <w:tc>
          <w:tcPr>
            <w:tcW w:w="3162" w:type="dxa"/>
            <w:vAlign w:val="center"/>
          </w:tcPr>
          <w:p w14:paraId="64F4A210" w14:textId="77777777" w:rsidR="003D110F" w:rsidRDefault="003D110F" w:rsidP="00E741C6">
            <w:pPr>
              <w:rPr>
                <w:lang w:val="en-US"/>
              </w:rPr>
            </w:pPr>
            <w:r>
              <w:rPr>
                <w:lang w:val="en-US"/>
              </w:rPr>
              <w:t xml:space="preserve">PFS2: </w:t>
            </w:r>
            <w:r w:rsidRPr="008948F1">
              <w:rPr>
                <w:b/>
                <w:bCs/>
                <w:lang w:val="en-US"/>
              </w:rPr>
              <w:t xml:space="preserve">6 </w:t>
            </w:r>
            <w:proofErr w:type="spellStart"/>
            <w:r w:rsidRPr="008948F1">
              <w:rPr>
                <w:b/>
                <w:bCs/>
                <w:lang w:val="en-US"/>
              </w:rPr>
              <w:t>mo</w:t>
            </w:r>
            <w:proofErr w:type="spellEnd"/>
          </w:p>
          <w:p w14:paraId="17FA2678" w14:textId="77777777" w:rsidR="003D110F" w:rsidRDefault="003D110F" w:rsidP="00E741C6">
            <w:pPr>
              <w:rPr>
                <w:lang w:val="en-US"/>
              </w:rPr>
            </w:pPr>
            <w:r>
              <w:rPr>
                <w:lang w:val="en-US"/>
              </w:rPr>
              <w:t xml:space="preserve">Erlotinib duration post SRS: </w:t>
            </w:r>
            <w:r w:rsidRPr="008948F1">
              <w:rPr>
                <w:b/>
                <w:bCs/>
                <w:lang w:val="en-US"/>
              </w:rPr>
              <w:t xml:space="preserve">5.7 </w:t>
            </w:r>
            <w:proofErr w:type="spellStart"/>
            <w:r w:rsidRPr="008948F1">
              <w:rPr>
                <w:b/>
                <w:bCs/>
                <w:lang w:val="en-US"/>
              </w:rPr>
              <w:t>mo</w:t>
            </w:r>
            <w:proofErr w:type="spellEnd"/>
          </w:p>
          <w:p w14:paraId="72A27739" w14:textId="77777777" w:rsidR="003D110F" w:rsidRDefault="003D110F" w:rsidP="00E741C6">
            <w:pPr>
              <w:rPr>
                <w:lang w:val="en-US"/>
              </w:rPr>
            </w:pPr>
            <w:r>
              <w:rPr>
                <w:lang w:val="en-US"/>
              </w:rPr>
              <w:t xml:space="preserve">OS: </w:t>
            </w:r>
            <w:r w:rsidRPr="008948F1">
              <w:rPr>
                <w:b/>
                <w:bCs/>
                <w:lang w:val="en-US"/>
              </w:rPr>
              <w:t xml:space="preserve">29 </w:t>
            </w:r>
            <w:proofErr w:type="spellStart"/>
            <w:r w:rsidRPr="008948F1">
              <w:rPr>
                <w:b/>
                <w:bCs/>
                <w:lang w:val="en-US"/>
              </w:rPr>
              <w:t>mo</w:t>
            </w:r>
            <w:proofErr w:type="spellEnd"/>
          </w:p>
        </w:tc>
        <w:tc>
          <w:tcPr>
            <w:tcW w:w="3684" w:type="dxa"/>
          </w:tcPr>
          <w:p w14:paraId="5DC4B74C" w14:textId="77777777" w:rsidR="003D110F" w:rsidRPr="009400D9" w:rsidRDefault="003D110F" w:rsidP="003D110F">
            <w:pPr>
              <w:pStyle w:val="Listeafsnit"/>
              <w:numPr>
                <w:ilvl w:val="0"/>
                <w:numId w:val="1"/>
              </w:numPr>
              <w:spacing w:line="480" w:lineRule="auto"/>
              <w:rPr>
                <w:lang w:val="en-US"/>
              </w:rPr>
            </w:pPr>
          </w:p>
        </w:tc>
      </w:tr>
      <w:tr w:rsidR="003D110F" w:rsidRPr="003D110F" w14:paraId="70B6893A" w14:textId="77777777" w:rsidTr="00E741C6">
        <w:trPr>
          <w:tblCellSpacing w:w="15" w:type="dxa"/>
        </w:trPr>
        <w:tc>
          <w:tcPr>
            <w:tcW w:w="0" w:type="auto"/>
            <w:vAlign w:val="center"/>
          </w:tcPr>
          <w:p w14:paraId="71A54D22" w14:textId="77777777" w:rsidR="003D110F" w:rsidRDefault="003D110F" w:rsidP="00E741C6">
            <w:pPr>
              <w:rPr>
                <w:b/>
                <w:bCs/>
              </w:rPr>
            </w:pPr>
            <w:r>
              <w:rPr>
                <w:b/>
                <w:bCs/>
              </w:rPr>
              <w:t xml:space="preserve">Friedes et al </w:t>
            </w:r>
            <w:r>
              <w:rPr>
                <w:b/>
                <w:bCs/>
              </w:rPr>
              <w:fldChar w:fldCharType="begin">
                <w:fldData xml:space="preserve">PEVuZE5vdGU+PENpdGU+PEF1dGhvcj5GcmllZGVzPC9BdXRob3I+PFllYXI+MjAyMDwvWWVhcj48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</w:fldData>
              </w:fldChar>
            </w:r>
            <w:r>
              <w:rPr>
                <w:b/>
                <w:bCs/>
              </w:rPr>
              <w:instrText xml:space="preserve"> ADDIN EN.CITE </w:instrText>
            </w:r>
            <w:r>
              <w:rPr>
                <w:b/>
                <w:bCs/>
              </w:rPr>
              <w:fldChar w:fldCharType="begin">
                <w:fldData xml:space="preserve">PEVuZE5vdGU+PENpdGU+PEF1dGhvcj5GcmllZGVzPC9BdXRob3I+PFllYXI+MjAyMDwvWWVhcj48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</w:fldData>
              </w:fldChar>
            </w:r>
            <w:r>
              <w:rPr>
                <w:b/>
                <w:bCs/>
              </w:rPr>
              <w:instrText xml:space="preserve"> ADDIN EN.CITE.DATA </w:instrText>
            </w:r>
            <w:r>
              <w:rPr>
                <w:b/>
                <w:bCs/>
              </w:rPr>
            </w:r>
            <w:r>
              <w:rPr>
                <w:b/>
                <w:bCs/>
              </w:rPr>
              <w:fldChar w:fldCharType="end"/>
            </w:r>
            <w:r>
              <w:rPr>
                <w:b/>
                <w:bCs/>
              </w:rPr>
            </w:r>
            <w:r>
              <w:rPr>
                <w:b/>
                <w:bCs/>
              </w:rPr>
              <w:fldChar w:fldCharType="separate"/>
            </w:r>
            <w:r>
              <w:rPr>
                <w:b/>
                <w:bCs/>
                <w:noProof/>
              </w:rPr>
              <w:t>[22]</w:t>
            </w:r>
            <w:r>
              <w:rPr>
                <w:b/>
                <w:bCs/>
              </w:rPr>
              <w:fldChar w:fldCharType="end"/>
            </w:r>
          </w:p>
        </w:tc>
        <w:tc>
          <w:tcPr>
            <w:tcW w:w="2438" w:type="dxa"/>
            <w:vAlign w:val="center"/>
          </w:tcPr>
          <w:p w14:paraId="6D8D099C" w14:textId="77777777" w:rsidR="003D110F" w:rsidRDefault="003D110F" w:rsidP="00E741C6">
            <w:pPr>
              <w:rPr>
                <w:lang w:val="en-US"/>
              </w:rPr>
            </w:pPr>
            <w:proofErr w:type="spellStart"/>
            <w:r>
              <w:rPr>
                <w:lang w:val="en-US"/>
              </w:rPr>
              <w:t>Oligoprogressive</w:t>
            </w:r>
            <w:proofErr w:type="spellEnd"/>
            <w:r>
              <w:rPr>
                <w:lang w:val="en-US"/>
              </w:rPr>
              <w:t xml:space="preserve"> NSCLC, n = 198</w:t>
            </w:r>
          </w:p>
        </w:tc>
        <w:tc>
          <w:tcPr>
            <w:tcW w:w="2331" w:type="dxa"/>
            <w:vAlign w:val="center"/>
          </w:tcPr>
          <w:p w14:paraId="56B6940A" w14:textId="77777777" w:rsidR="003D110F" w:rsidRDefault="003D110F" w:rsidP="00E741C6">
            <w:pPr>
              <w:rPr>
                <w:lang w:val="en-US"/>
              </w:rPr>
            </w:pPr>
            <w:r>
              <w:rPr>
                <w:lang w:val="en-US"/>
              </w:rPr>
              <w:t xml:space="preserve">Intrathoracic (39%), </w:t>
            </w:r>
            <w:proofErr w:type="spellStart"/>
            <w:r>
              <w:rPr>
                <w:lang w:val="en-US"/>
              </w:rPr>
              <w:t>extrathoracic</w:t>
            </w:r>
            <w:proofErr w:type="spellEnd"/>
            <w:r>
              <w:rPr>
                <w:lang w:val="en-US"/>
              </w:rPr>
              <w:t xml:space="preserve"> (16%), intracranial (51%) </w:t>
            </w:r>
          </w:p>
        </w:tc>
        <w:tc>
          <w:tcPr>
            <w:tcW w:w="1662" w:type="dxa"/>
            <w:vAlign w:val="center"/>
          </w:tcPr>
          <w:p w14:paraId="355A32E7" w14:textId="77777777" w:rsidR="003D110F" w:rsidRDefault="003D110F" w:rsidP="00E741C6">
            <w:pPr>
              <w:rPr>
                <w:lang w:val="en-US"/>
              </w:rPr>
            </w:pPr>
            <w:r>
              <w:rPr>
                <w:lang w:val="en-US"/>
              </w:rPr>
              <w:t>Definitive RT</w:t>
            </w:r>
          </w:p>
        </w:tc>
        <w:tc>
          <w:tcPr>
            <w:tcW w:w="3162" w:type="dxa"/>
            <w:vAlign w:val="center"/>
          </w:tcPr>
          <w:p w14:paraId="605F97A4" w14:textId="77777777" w:rsidR="003D110F" w:rsidRPr="00CB40ED" w:rsidRDefault="003D110F" w:rsidP="00E741C6">
            <w:pPr>
              <w:rPr>
                <w:lang w:val="en-US"/>
              </w:rPr>
            </w:pPr>
            <w:r>
              <w:rPr>
                <w:lang w:val="en-US"/>
              </w:rPr>
              <w:t xml:space="preserve">PFS2: </w:t>
            </w:r>
            <w:r w:rsidRPr="00CB40ED">
              <w:rPr>
                <w:b/>
                <w:bCs/>
                <w:lang w:val="en-US"/>
              </w:rPr>
              <w:t xml:space="preserve">7.9 </w:t>
            </w:r>
            <w:proofErr w:type="spellStart"/>
            <w:r w:rsidRPr="00CB40ED">
              <w:rPr>
                <w:b/>
                <w:bCs/>
                <w:lang w:val="en-US"/>
              </w:rPr>
              <w:t>mo</w:t>
            </w:r>
            <w:proofErr w:type="spellEnd"/>
            <w:r>
              <w:rPr>
                <w:lang w:val="en-US"/>
              </w:rPr>
              <w:t xml:space="preserve"> </w:t>
            </w:r>
            <w:r w:rsidRPr="00CB40ED">
              <w:rPr>
                <w:lang w:val="en-US"/>
              </w:rPr>
              <w:t>(95% CI, 6.5-10.0)</w:t>
            </w:r>
          </w:p>
          <w:p w14:paraId="4E49529B" w14:textId="77777777" w:rsidR="003D110F" w:rsidRPr="00CC38BC" w:rsidRDefault="003D110F" w:rsidP="00E741C6">
            <w:r w:rsidRPr="00CC38BC">
              <w:t xml:space="preserve">TNT: </w:t>
            </w:r>
            <w:r w:rsidRPr="00CC38BC">
              <w:rPr>
                <w:b/>
                <w:bCs/>
              </w:rPr>
              <w:t xml:space="preserve">8.8 </w:t>
            </w:r>
            <w:proofErr w:type="spellStart"/>
            <w:r w:rsidRPr="00CC38BC">
              <w:rPr>
                <w:b/>
                <w:bCs/>
              </w:rPr>
              <w:t>mo</w:t>
            </w:r>
            <w:proofErr w:type="spellEnd"/>
            <w:r w:rsidRPr="00CC38BC">
              <w:t xml:space="preserve"> (95% CI 7.2-10.9)</w:t>
            </w:r>
          </w:p>
          <w:p w14:paraId="6DF2F0F4" w14:textId="77777777" w:rsidR="003D110F" w:rsidRPr="00CC38BC" w:rsidRDefault="003D110F" w:rsidP="00E741C6">
            <w:r w:rsidRPr="00CC38BC">
              <w:t xml:space="preserve">OS: </w:t>
            </w:r>
            <w:r w:rsidRPr="00CC38BC">
              <w:rPr>
                <w:b/>
                <w:bCs/>
              </w:rPr>
              <w:t xml:space="preserve">37.7 </w:t>
            </w:r>
            <w:proofErr w:type="spellStart"/>
            <w:r w:rsidRPr="00CC38BC">
              <w:rPr>
                <w:b/>
                <w:bCs/>
              </w:rPr>
              <w:t>mo</w:t>
            </w:r>
            <w:proofErr w:type="spellEnd"/>
            <w:r w:rsidRPr="00CC38BC">
              <w:t xml:space="preserve"> (95% CI 31.5-87.9)</w:t>
            </w:r>
          </w:p>
        </w:tc>
        <w:tc>
          <w:tcPr>
            <w:tcW w:w="3684" w:type="dxa"/>
          </w:tcPr>
          <w:p w14:paraId="1C12A905" w14:textId="77777777" w:rsidR="003D110F" w:rsidRDefault="003D110F" w:rsidP="00E741C6">
            <w:pPr>
              <w:rPr>
                <w:rFonts w:cs="Times New Roman"/>
                <w:lang w:val="en-US"/>
              </w:rPr>
            </w:pPr>
            <w:r>
              <w:rPr>
                <w:lang w:val="en-US"/>
              </w:rPr>
              <w:t xml:space="preserve">PFS1 interval &gt;6 </w:t>
            </w:r>
            <w:proofErr w:type="spellStart"/>
            <w:r>
              <w:rPr>
                <w:lang w:val="en-US"/>
              </w:rPr>
              <w:t>mo</w:t>
            </w:r>
            <w:proofErr w:type="spellEnd"/>
            <w:r>
              <w:rPr>
                <w:lang w:val="en-US"/>
              </w:rPr>
              <w:t xml:space="preserve"> vs </w:t>
            </w:r>
            <w:r>
              <w:rPr>
                <w:rFonts w:cs="Times New Roman"/>
                <w:lang w:val="en-US"/>
              </w:rPr>
              <w:t xml:space="preserve">≤6 </w:t>
            </w:r>
            <w:proofErr w:type="spellStart"/>
            <w:r>
              <w:rPr>
                <w:rFonts w:cs="Times New Roman"/>
                <w:lang w:val="en-US"/>
              </w:rPr>
              <w:t>mo</w:t>
            </w:r>
            <w:proofErr w:type="spellEnd"/>
            <w:r>
              <w:rPr>
                <w:rFonts w:cs="Times New Roman"/>
                <w:lang w:val="en-US"/>
              </w:rPr>
              <w:t xml:space="preserve">: </w:t>
            </w:r>
            <w:r w:rsidRPr="00CB40ED">
              <w:rPr>
                <w:rFonts w:cs="Times New Roman"/>
                <w:b/>
                <w:bCs/>
                <w:lang w:val="en-US"/>
              </w:rPr>
              <w:t>HR 0.61 (0.41-0.91)</w:t>
            </w:r>
          </w:p>
          <w:p w14:paraId="12EAD958" w14:textId="77777777" w:rsidR="003D110F" w:rsidRDefault="003D110F" w:rsidP="00E741C6">
            <w:pPr>
              <w:rPr>
                <w:rFonts w:cs="Times New Roman"/>
                <w:lang w:val="en-US"/>
              </w:rPr>
            </w:pPr>
            <w:r>
              <w:rPr>
                <w:rFonts w:cs="Times New Roman"/>
                <w:lang w:val="en-US"/>
              </w:rPr>
              <w:t xml:space="preserve">No. of progressive metastases, 2-3 vs 1: </w:t>
            </w:r>
            <w:r w:rsidRPr="00CB40ED">
              <w:rPr>
                <w:rFonts w:cs="Times New Roman"/>
                <w:b/>
                <w:bCs/>
                <w:lang w:val="en-US"/>
              </w:rPr>
              <w:t>HR 1.94 (1.36-2.77)</w:t>
            </w:r>
            <w:r>
              <w:rPr>
                <w:rFonts w:cs="Times New Roman"/>
                <w:lang w:val="en-US"/>
              </w:rPr>
              <w:t xml:space="preserve"> </w:t>
            </w:r>
          </w:p>
          <w:p w14:paraId="56A0C51B" w14:textId="77777777" w:rsidR="003D110F" w:rsidRDefault="003D110F" w:rsidP="00E741C6">
            <w:pPr>
              <w:rPr>
                <w:lang w:val="en-US"/>
              </w:rPr>
            </w:pPr>
            <w:r>
              <w:rPr>
                <w:lang w:val="en-US"/>
              </w:rPr>
              <w:t xml:space="preserve">Intracranial progression vs other: NS </w:t>
            </w:r>
          </w:p>
        </w:tc>
      </w:tr>
      <w:tr w:rsidR="003D110F" w:rsidRPr="003D110F" w14:paraId="3F7A0F62" w14:textId="77777777" w:rsidTr="00E741C6">
        <w:trPr>
          <w:tblCellSpacing w:w="15" w:type="dxa"/>
        </w:trPr>
        <w:tc>
          <w:tcPr>
            <w:tcW w:w="0" w:type="auto"/>
            <w:vAlign w:val="center"/>
          </w:tcPr>
          <w:p w14:paraId="25BB6FE8" w14:textId="77777777" w:rsidR="003D110F" w:rsidDel="00B1067B" w:rsidRDefault="003D110F" w:rsidP="00E741C6">
            <w:pPr>
              <w:rPr>
                <w:b/>
                <w:bCs/>
              </w:rPr>
            </w:pPr>
            <w:proofErr w:type="spellStart"/>
            <w:r>
              <w:rPr>
                <w:b/>
                <w:bCs/>
              </w:rPr>
              <w:t>Kroeze</w:t>
            </w:r>
            <w:proofErr w:type="spellEnd"/>
            <w:r>
              <w:rPr>
                <w:b/>
                <w:bCs/>
              </w:rPr>
              <w:t xml:space="preserve"> et al </w:t>
            </w:r>
            <w:r>
              <w:rPr>
                <w:b/>
                <w:bCs/>
              </w:rPr>
              <w:fldChar w:fldCharType="begin">
                <w:fldData xml:space="preserve">PEVuZE5vdGU+PENpdGU+PEF1dGhvcj5Lcm9lemU8L0F1dGhvcj48WWVhcj4yMDIxPC9ZZWFyPjxS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</w:fldData>
              </w:fldChar>
            </w:r>
            <w:r>
              <w:rPr>
                <w:b/>
                <w:bCs/>
              </w:rPr>
              <w:instrText xml:space="preserve"> ADDIN EN.CITE </w:instrText>
            </w:r>
            <w:r>
              <w:rPr>
                <w:b/>
                <w:bCs/>
              </w:rPr>
              <w:fldChar w:fldCharType="begin">
                <w:fldData xml:space="preserve">PEVuZE5vdGU+PENpdGU+PEF1dGhvcj5Lcm9lemU8L0F1dGhvcj48WWVhcj4yMDIxPC9ZZWFyPjxS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</w:fldData>
              </w:fldChar>
            </w:r>
            <w:r>
              <w:rPr>
                <w:b/>
                <w:bCs/>
              </w:rPr>
              <w:instrText xml:space="preserve"> ADDIN EN.CITE.DATA </w:instrText>
            </w:r>
            <w:r>
              <w:rPr>
                <w:b/>
                <w:bCs/>
              </w:rPr>
            </w:r>
            <w:r>
              <w:rPr>
                <w:b/>
                <w:bCs/>
              </w:rPr>
              <w:fldChar w:fldCharType="end"/>
            </w:r>
            <w:r>
              <w:rPr>
                <w:b/>
                <w:bCs/>
              </w:rPr>
            </w:r>
            <w:r>
              <w:rPr>
                <w:b/>
                <w:bCs/>
              </w:rPr>
              <w:fldChar w:fldCharType="separate"/>
            </w:r>
            <w:r>
              <w:rPr>
                <w:b/>
                <w:bCs/>
                <w:noProof/>
              </w:rPr>
              <w:t>[23]</w:t>
            </w:r>
            <w:r>
              <w:rPr>
                <w:b/>
                <w:bCs/>
              </w:rPr>
              <w:fldChar w:fldCharType="end"/>
            </w:r>
          </w:p>
        </w:tc>
        <w:tc>
          <w:tcPr>
            <w:tcW w:w="2438" w:type="dxa"/>
            <w:vAlign w:val="center"/>
          </w:tcPr>
          <w:p w14:paraId="22C0D83F" w14:textId="77777777" w:rsidR="003D110F" w:rsidRDefault="003D110F" w:rsidP="00E741C6">
            <w:pPr>
              <w:rPr>
                <w:lang w:val="en-US"/>
              </w:rPr>
            </w:pPr>
            <w:r>
              <w:rPr>
                <w:lang w:val="en-US"/>
              </w:rPr>
              <w:t>Oligo- and poly-progressive NSCLC (ALK or EGFR 60%), n = 108</w:t>
            </w:r>
          </w:p>
        </w:tc>
        <w:tc>
          <w:tcPr>
            <w:tcW w:w="2331" w:type="dxa"/>
            <w:vAlign w:val="center"/>
          </w:tcPr>
          <w:p w14:paraId="5B34AEDE" w14:textId="77777777" w:rsidR="003D110F" w:rsidRDefault="003D110F" w:rsidP="00E741C6">
            <w:pPr>
              <w:rPr>
                <w:lang w:val="en-US"/>
              </w:rPr>
            </w:pPr>
            <w:r>
              <w:rPr>
                <w:lang w:val="en-US"/>
              </w:rPr>
              <w:t>Both intracranial (75%) and extracranial</w:t>
            </w:r>
          </w:p>
        </w:tc>
        <w:tc>
          <w:tcPr>
            <w:tcW w:w="1662" w:type="dxa"/>
            <w:vAlign w:val="center"/>
          </w:tcPr>
          <w:p w14:paraId="0F256D84" w14:textId="77777777" w:rsidR="003D110F" w:rsidRDefault="003D110F" w:rsidP="00E741C6">
            <w:pPr>
              <w:rPr>
                <w:lang w:val="en-US"/>
              </w:rPr>
            </w:pPr>
            <w:r>
              <w:rPr>
                <w:lang w:val="en-US"/>
              </w:rPr>
              <w:t>SRT</w:t>
            </w:r>
          </w:p>
        </w:tc>
        <w:tc>
          <w:tcPr>
            <w:tcW w:w="3162" w:type="dxa"/>
            <w:vAlign w:val="center"/>
          </w:tcPr>
          <w:p w14:paraId="29E725E4" w14:textId="77777777" w:rsidR="003D110F" w:rsidRPr="003F4C61" w:rsidRDefault="003D110F" w:rsidP="00E741C6">
            <w:pPr>
              <w:rPr>
                <w:b/>
                <w:bCs/>
                <w:lang w:val="en-US"/>
              </w:rPr>
            </w:pPr>
            <w:r w:rsidRPr="00B620B0">
              <w:rPr>
                <w:lang w:val="en-US"/>
              </w:rPr>
              <w:t>OPD PFS</w:t>
            </w:r>
            <w:r w:rsidRPr="003F4C61">
              <w:rPr>
                <w:lang w:val="en-US"/>
              </w:rPr>
              <w:t>:</w:t>
            </w:r>
            <w:r w:rsidRPr="00B620B0">
              <w:rPr>
                <w:lang w:val="en-US"/>
              </w:rPr>
              <w:t xml:space="preserve"> </w:t>
            </w:r>
            <w:r w:rsidRPr="003F4C61">
              <w:rPr>
                <w:b/>
                <w:bCs/>
                <w:lang w:val="en-US"/>
              </w:rPr>
              <w:t xml:space="preserve">10.4 </w:t>
            </w:r>
            <w:proofErr w:type="spellStart"/>
            <w:r w:rsidRPr="003F4C61">
              <w:rPr>
                <w:b/>
                <w:bCs/>
                <w:lang w:val="en-US"/>
              </w:rPr>
              <w:t>mo</w:t>
            </w:r>
            <w:proofErr w:type="spellEnd"/>
          </w:p>
          <w:p w14:paraId="23A55380" w14:textId="77777777" w:rsidR="003D110F" w:rsidRPr="003F4C61" w:rsidRDefault="003D110F" w:rsidP="00E741C6">
            <w:pPr>
              <w:rPr>
                <w:lang w:val="en-US"/>
              </w:rPr>
            </w:pPr>
            <w:r w:rsidRPr="00B620B0">
              <w:rPr>
                <w:lang w:val="en-US"/>
              </w:rPr>
              <w:t>PPD</w:t>
            </w:r>
            <w:r w:rsidRPr="003F4C61">
              <w:rPr>
                <w:lang w:val="en-US"/>
              </w:rPr>
              <w:t xml:space="preserve"> </w:t>
            </w:r>
            <w:r w:rsidRPr="00923BEE">
              <w:rPr>
                <w:lang w:val="en-US"/>
              </w:rPr>
              <w:t>PFS:</w:t>
            </w:r>
            <w:r w:rsidRPr="003F4C61">
              <w:rPr>
                <w:lang w:val="en-US"/>
              </w:rPr>
              <w:t xml:space="preserve"> </w:t>
            </w:r>
            <w:r w:rsidRPr="003F4C61">
              <w:rPr>
                <w:b/>
                <w:bCs/>
                <w:lang w:val="en-US"/>
              </w:rPr>
              <w:t xml:space="preserve">7.4 </w:t>
            </w:r>
            <w:proofErr w:type="spellStart"/>
            <w:r w:rsidRPr="003F4C61">
              <w:rPr>
                <w:b/>
                <w:bCs/>
                <w:lang w:val="en-US"/>
              </w:rPr>
              <w:t>mo</w:t>
            </w:r>
            <w:proofErr w:type="spellEnd"/>
          </w:p>
          <w:p w14:paraId="18812DC5" w14:textId="77777777" w:rsidR="003D110F" w:rsidRPr="003F4C61" w:rsidRDefault="003D110F" w:rsidP="00E741C6">
            <w:pPr>
              <w:rPr>
                <w:lang w:val="en-US"/>
              </w:rPr>
            </w:pPr>
            <w:r w:rsidRPr="003F4C61">
              <w:rPr>
                <w:lang w:val="en-US"/>
              </w:rPr>
              <w:t xml:space="preserve">OPD TTS: </w:t>
            </w:r>
            <w:r w:rsidRPr="003F4C61">
              <w:rPr>
                <w:b/>
                <w:bCs/>
                <w:lang w:val="en-US"/>
              </w:rPr>
              <w:t xml:space="preserve">14 </w:t>
            </w:r>
            <w:proofErr w:type="spellStart"/>
            <w:r w:rsidRPr="003F4C61">
              <w:rPr>
                <w:b/>
                <w:bCs/>
                <w:lang w:val="en-US"/>
              </w:rPr>
              <w:t>mo</w:t>
            </w:r>
            <w:proofErr w:type="spellEnd"/>
          </w:p>
          <w:p w14:paraId="2EC590FF" w14:textId="77777777" w:rsidR="003D110F" w:rsidRPr="00C1124C" w:rsidRDefault="003D110F" w:rsidP="00E741C6">
            <w:pPr>
              <w:rPr>
                <w:lang w:val="en-US"/>
              </w:rPr>
            </w:pPr>
            <w:r w:rsidRPr="003F4C61">
              <w:rPr>
                <w:lang w:val="en-US"/>
              </w:rPr>
              <w:t xml:space="preserve">PPD TTS: </w:t>
            </w:r>
            <w:r w:rsidRPr="003F4C61">
              <w:rPr>
                <w:b/>
                <w:bCs/>
                <w:lang w:val="en-US"/>
              </w:rPr>
              <w:t xml:space="preserve">8 </w:t>
            </w:r>
            <w:proofErr w:type="spellStart"/>
            <w:r w:rsidRPr="003F4C61">
              <w:rPr>
                <w:b/>
                <w:bCs/>
                <w:lang w:val="en-US"/>
              </w:rPr>
              <w:t>mo</w:t>
            </w:r>
            <w:proofErr w:type="spellEnd"/>
          </w:p>
          <w:p w14:paraId="6C58437A" w14:textId="77777777" w:rsidR="003D110F" w:rsidRPr="00C1124C" w:rsidRDefault="003D110F" w:rsidP="00E741C6">
            <w:pPr>
              <w:rPr>
                <w:lang w:val="en-US"/>
              </w:rPr>
            </w:pPr>
            <w:r w:rsidRPr="00C1124C">
              <w:rPr>
                <w:lang w:val="en-US"/>
              </w:rPr>
              <w:t xml:space="preserve">OS (all): </w:t>
            </w:r>
            <w:r w:rsidRPr="003F4C61">
              <w:rPr>
                <w:b/>
                <w:bCs/>
                <w:lang w:val="en-US"/>
              </w:rPr>
              <w:t>18,1</w:t>
            </w:r>
            <w:r>
              <w:rPr>
                <w:b/>
                <w:bCs/>
                <w:lang w:val="en-US"/>
              </w:rPr>
              <w:t xml:space="preserve"> </w:t>
            </w:r>
            <w:proofErr w:type="spellStart"/>
            <w:r>
              <w:rPr>
                <w:b/>
                <w:bCs/>
                <w:lang w:val="en-US"/>
              </w:rPr>
              <w:t>mo</w:t>
            </w:r>
            <w:proofErr w:type="spellEnd"/>
          </w:p>
        </w:tc>
        <w:tc>
          <w:tcPr>
            <w:tcW w:w="3684" w:type="dxa"/>
          </w:tcPr>
          <w:p w14:paraId="11218C0B" w14:textId="77777777" w:rsidR="003D110F" w:rsidRDefault="003D110F" w:rsidP="00E741C6">
            <w:pPr>
              <w:rPr>
                <w:lang w:val="en-US"/>
              </w:rPr>
            </w:pPr>
            <w:r>
              <w:rPr>
                <w:lang w:val="en-US"/>
              </w:rPr>
              <w:t>SRT cranial vs extracranial (univariable): NS</w:t>
            </w:r>
          </w:p>
          <w:p w14:paraId="4F064B0D" w14:textId="77777777" w:rsidR="003D110F" w:rsidRPr="00B620B0" w:rsidRDefault="003D110F" w:rsidP="00E741C6">
            <w:pPr>
              <w:rPr>
                <w:lang w:val="en-US"/>
              </w:rPr>
            </w:pPr>
            <w:r>
              <w:rPr>
                <w:lang w:val="en-US"/>
              </w:rPr>
              <w:t>Number of SRT treated metastases (univariable): NS</w:t>
            </w:r>
          </w:p>
        </w:tc>
      </w:tr>
      <w:tr w:rsidR="003D110F" w:rsidRPr="003D110F" w14:paraId="038D363D" w14:textId="77777777" w:rsidTr="00E741C6">
        <w:trPr>
          <w:tblCellSpacing w:w="15" w:type="dxa"/>
        </w:trPr>
        <w:tc>
          <w:tcPr>
            <w:tcW w:w="0" w:type="auto"/>
            <w:vAlign w:val="center"/>
            <w:hideMark/>
          </w:tcPr>
          <w:p w14:paraId="48ACFE63" w14:textId="77777777" w:rsidR="003D110F" w:rsidRPr="00793B38" w:rsidRDefault="003D110F" w:rsidP="00E741C6">
            <w:proofErr w:type="spellStart"/>
            <w:r w:rsidRPr="00793B38">
              <w:rPr>
                <w:b/>
                <w:bCs/>
              </w:rPr>
              <w:lastRenderedPageBreak/>
              <w:t>Hubbeling</w:t>
            </w:r>
            <w:proofErr w:type="spellEnd"/>
            <w:r w:rsidRPr="00793B38">
              <w:rPr>
                <w:b/>
                <w:bCs/>
              </w:rPr>
              <w:t xml:space="preserve"> et al.</w:t>
            </w:r>
            <w:r>
              <w:rPr>
                <w:b/>
                <w:bCs/>
              </w:rPr>
              <w:t xml:space="preserve"> </w:t>
            </w:r>
            <w:r>
              <w:rPr>
                <w:b/>
                <w:bCs/>
              </w:rPr>
              <w:fldChar w:fldCharType="begin">
                <w:fldData xml:space="preserve">PEVuZE5vdGU+PENpdGU+PEF1dGhvcj5IdWJiZWxpbmc8L0F1dGhvcj48WWVhcj4yMDIyPC9ZZWFy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</w:fldData>
              </w:fldChar>
            </w:r>
            <w:r>
              <w:rPr>
                <w:b/>
                <w:bCs/>
              </w:rPr>
              <w:instrText xml:space="preserve"> ADDIN EN.CITE </w:instrText>
            </w:r>
            <w:r>
              <w:rPr>
                <w:b/>
                <w:bCs/>
              </w:rPr>
              <w:fldChar w:fldCharType="begin">
                <w:fldData xml:space="preserve">PEVuZE5vdGU+PENpdGU+PEF1dGhvcj5IdWJiZWxpbmc8L0F1dGhvcj48WWVhcj4yMDIyPC9ZZWFy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</w:fldData>
              </w:fldChar>
            </w:r>
            <w:r>
              <w:rPr>
                <w:b/>
                <w:bCs/>
              </w:rPr>
              <w:instrText xml:space="preserve"> ADDIN EN.CITE.DATA </w:instrText>
            </w:r>
            <w:r>
              <w:rPr>
                <w:b/>
                <w:bCs/>
              </w:rPr>
            </w:r>
            <w:r>
              <w:rPr>
                <w:b/>
                <w:bCs/>
              </w:rPr>
              <w:fldChar w:fldCharType="end"/>
            </w:r>
            <w:r>
              <w:rPr>
                <w:b/>
                <w:bCs/>
              </w:rPr>
            </w:r>
            <w:r>
              <w:rPr>
                <w:b/>
                <w:bCs/>
              </w:rPr>
              <w:fldChar w:fldCharType="separate"/>
            </w:r>
            <w:r>
              <w:rPr>
                <w:b/>
                <w:bCs/>
                <w:noProof/>
              </w:rPr>
              <w:t>[24]</w:t>
            </w:r>
            <w:r>
              <w:rPr>
                <w:b/>
                <w:bCs/>
              </w:rPr>
              <w:fldChar w:fldCharType="end"/>
            </w:r>
          </w:p>
        </w:tc>
        <w:tc>
          <w:tcPr>
            <w:tcW w:w="2438" w:type="dxa"/>
            <w:vAlign w:val="center"/>
            <w:hideMark/>
          </w:tcPr>
          <w:p w14:paraId="2FA8095D" w14:textId="77777777" w:rsidR="003D110F" w:rsidRPr="00793B38" w:rsidRDefault="003D110F" w:rsidP="00E741C6">
            <w:r w:rsidRPr="008D5815">
              <w:t>Oligoprogressive</w:t>
            </w:r>
            <w:r w:rsidRPr="00793B38">
              <w:t xml:space="preserve"> NSCLC (ALK, ROS1, RET)</w:t>
            </w:r>
            <w:r>
              <w:t>, n = 61</w:t>
            </w:r>
          </w:p>
        </w:tc>
        <w:tc>
          <w:tcPr>
            <w:tcW w:w="2331" w:type="dxa"/>
            <w:vAlign w:val="center"/>
            <w:hideMark/>
          </w:tcPr>
          <w:p w14:paraId="5C7BEFC1" w14:textId="77777777" w:rsidR="003D110F" w:rsidRPr="00793B38" w:rsidRDefault="003D110F" w:rsidP="00E741C6">
            <w:pPr>
              <w:rPr>
                <w:lang w:val="en-US"/>
              </w:rPr>
            </w:pPr>
            <w:r>
              <w:rPr>
                <w:lang w:val="en-US"/>
              </w:rPr>
              <w:t>Mainly b</w:t>
            </w:r>
            <w:r w:rsidRPr="00793B38">
              <w:rPr>
                <w:lang w:val="en-US"/>
              </w:rPr>
              <w:t xml:space="preserve">rain, bone, lung, thoracic </w:t>
            </w:r>
            <w:r>
              <w:rPr>
                <w:lang w:val="en-US"/>
              </w:rPr>
              <w:t>LN (~90%)</w:t>
            </w:r>
          </w:p>
        </w:tc>
        <w:tc>
          <w:tcPr>
            <w:tcW w:w="1662" w:type="dxa"/>
            <w:vAlign w:val="center"/>
            <w:hideMark/>
          </w:tcPr>
          <w:p w14:paraId="19A99715" w14:textId="77777777" w:rsidR="003D110F" w:rsidRPr="006941FF" w:rsidRDefault="003D110F" w:rsidP="00E741C6">
            <w:pPr>
              <w:rPr>
                <w:lang w:val="en-US"/>
              </w:rPr>
            </w:pPr>
            <w:r w:rsidRPr="006941FF">
              <w:rPr>
                <w:lang w:val="en-US"/>
              </w:rPr>
              <w:t>RT (</w:t>
            </w:r>
            <w:r>
              <w:rPr>
                <w:lang w:val="en-US"/>
              </w:rPr>
              <w:t>n = 76; 61% palliative and 39% definitive), surgery (n=5), PTA (n=5), mixed modality (n=6)</w:t>
            </w:r>
          </w:p>
        </w:tc>
        <w:tc>
          <w:tcPr>
            <w:tcW w:w="3162" w:type="dxa"/>
            <w:vAlign w:val="center"/>
            <w:hideMark/>
          </w:tcPr>
          <w:p w14:paraId="1A15BD8C" w14:textId="77777777" w:rsidR="003D110F" w:rsidRDefault="003D110F" w:rsidP="00E741C6">
            <w:pPr>
              <w:rPr>
                <w:lang w:val="en-US"/>
              </w:rPr>
            </w:pPr>
            <w:r w:rsidRPr="00793B38">
              <w:rPr>
                <w:lang w:val="en-US"/>
              </w:rPr>
              <w:t xml:space="preserve">PFS2: </w:t>
            </w:r>
            <w:r w:rsidRPr="00793B38">
              <w:rPr>
                <w:b/>
                <w:bCs/>
                <w:lang w:val="en-US"/>
              </w:rPr>
              <w:t xml:space="preserve">6.8 </w:t>
            </w:r>
            <w:proofErr w:type="spellStart"/>
            <w:r w:rsidRPr="00793B38">
              <w:rPr>
                <w:b/>
                <w:bCs/>
                <w:lang w:val="en-US"/>
              </w:rPr>
              <w:t>mo</w:t>
            </w:r>
            <w:proofErr w:type="spellEnd"/>
            <w:r w:rsidRPr="00793B38">
              <w:rPr>
                <w:lang w:val="en-US"/>
              </w:rPr>
              <w:t xml:space="preserve"> (95% CI 5.1–8.1</w:t>
            </w:r>
            <w:r>
              <w:rPr>
                <w:lang w:val="en-US"/>
              </w:rPr>
              <w:t>)</w:t>
            </w:r>
          </w:p>
          <w:p w14:paraId="4F15712F" w14:textId="77777777" w:rsidR="003D110F" w:rsidRPr="00080341" w:rsidRDefault="003D110F" w:rsidP="00E741C6">
            <w:pPr>
              <w:rPr>
                <w:lang w:val="en-US"/>
              </w:rPr>
            </w:pPr>
            <w:r w:rsidRPr="00080341">
              <w:rPr>
                <w:lang w:val="en-US"/>
              </w:rPr>
              <w:t xml:space="preserve">TTNT: </w:t>
            </w:r>
            <w:r w:rsidRPr="00080341">
              <w:rPr>
                <w:b/>
                <w:bCs/>
                <w:lang w:val="en-US"/>
              </w:rPr>
              <w:t xml:space="preserve">10 </w:t>
            </w:r>
            <w:proofErr w:type="spellStart"/>
            <w:r w:rsidRPr="00080341">
              <w:rPr>
                <w:b/>
                <w:bCs/>
                <w:lang w:val="en-US"/>
              </w:rPr>
              <w:t>mo</w:t>
            </w:r>
            <w:proofErr w:type="spellEnd"/>
            <w:r w:rsidRPr="00080341">
              <w:rPr>
                <w:lang w:val="en-US"/>
              </w:rPr>
              <w:t xml:space="preserve"> (95% CI 8.4–15.3)</w:t>
            </w:r>
          </w:p>
          <w:p w14:paraId="04A4034D" w14:textId="77777777" w:rsidR="003D110F" w:rsidRPr="007668E6" w:rsidRDefault="003D110F" w:rsidP="00E741C6">
            <w:r w:rsidRPr="007668E6">
              <w:t xml:space="preserve">OS: </w:t>
            </w:r>
            <w:r w:rsidRPr="007668E6">
              <w:rPr>
                <w:b/>
                <w:bCs/>
              </w:rPr>
              <w:t xml:space="preserve">34 </w:t>
            </w:r>
            <w:proofErr w:type="spellStart"/>
            <w:r w:rsidRPr="007668E6">
              <w:rPr>
                <w:b/>
                <w:bCs/>
              </w:rPr>
              <w:t>mo</w:t>
            </w:r>
            <w:proofErr w:type="spellEnd"/>
            <w:r w:rsidRPr="007668E6">
              <w:t xml:space="preserve"> (95% CI 26-NR)</w:t>
            </w:r>
          </w:p>
        </w:tc>
        <w:tc>
          <w:tcPr>
            <w:tcW w:w="3684" w:type="dxa"/>
          </w:tcPr>
          <w:p w14:paraId="231F51AE" w14:textId="77777777" w:rsidR="003D110F" w:rsidRPr="00793B38" w:rsidRDefault="003D110F" w:rsidP="00E741C6">
            <w:pPr>
              <w:rPr>
                <w:lang w:val="en-US"/>
              </w:rPr>
            </w:pPr>
            <w:r>
              <w:rPr>
                <w:lang w:val="en-US"/>
              </w:rPr>
              <w:t>No. of sites progressing</w:t>
            </w:r>
            <w:r w:rsidRPr="00080341">
              <w:rPr>
                <w:b/>
                <w:bCs/>
                <w:lang w:val="en-US"/>
              </w:rPr>
              <w:t>: HR 1.07 (1.01-1.14)</w:t>
            </w:r>
          </w:p>
        </w:tc>
      </w:tr>
      <w:tr w:rsidR="003D110F" w:rsidRPr="003D110F" w14:paraId="1764E2BB" w14:textId="77777777" w:rsidTr="00E741C6">
        <w:trPr>
          <w:tblCellSpacing w:w="15" w:type="dxa"/>
        </w:trPr>
        <w:tc>
          <w:tcPr>
            <w:tcW w:w="0" w:type="auto"/>
            <w:vAlign w:val="center"/>
            <w:hideMark/>
          </w:tcPr>
          <w:p w14:paraId="5B667436" w14:textId="77777777" w:rsidR="003D110F" w:rsidRPr="00793B38" w:rsidRDefault="003D110F" w:rsidP="00E741C6">
            <w:r w:rsidRPr="00793B38">
              <w:rPr>
                <w:b/>
                <w:bCs/>
              </w:rPr>
              <w:t xml:space="preserve">Mok et al. </w:t>
            </w:r>
            <w:r>
              <w:rPr>
                <w:b/>
                <w:bCs/>
              </w:rPr>
              <w:fldChar w:fldCharType="begin"/>
            </w:r>
            <w:r>
              <w:rPr>
                <w:b/>
                <w:bCs/>
              </w:rPr>
              <w:instrText xml:space="preserve"> ADDIN EN.CITE &lt;EndNote&gt;&lt;Cite&gt;&lt;Author&gt;Mok&lt;/Author&gt;&lt;Year&gt;2022&lt;/Year&gt;&lt;RecNum&gt;252&lt;/RecNum&gt;&lt;DisplayText&gt;[21]&lt;/DisplayText&gt;&lt;record&gt;&lt;rec-number&gt;252&lt;/rec-number&gt;&lt;foreign-keys&gt;&lt;key app="EN" db-id="22xxzdfs455fdye0vdl5tsz92ptfrv500w9z" timestamp="1720608385"&gt;252&lt;/key&gt;&lt;/foreign-keys&gt;&lt;ref-type name="Journal Article"&gt;17&lt;/ref-type&gt;&lt;contributors&gt;&lt;authors&gt;&lt;author&gt;Mok, F. S. T.&lt;/author&gt;&lt;author&gt;Tong, M.&lt;/author&gt;&lt;author&gt;Loong, H. H.&lt;/author&gt;&lt;author&gt;Mok, T. S. K.&lt;/author&gt;&lt;/authors&gt;&lt;/contributors&gt;&lt;auth-address&gt;Department of Clinical Oncology, Prince of Wales Hospital, Sha Tin, Hong Kong.&amp;#xD;Department of Clinical Oncology, The Chinese University of Hong Kong, Hong Kong.&lt;/auth-address&gt;&lt;titles&gt;&lt;title&gt;Local ablative radiotherapy on oligo-progression while continued on epidermal growth factor receptor tyrosine kinase inhibitors in advanced non-small cell lung cancer patients: A longer cohort&lt;/title&gt;&lt;secondary-title&gt;Asia Pac J Clin Oncol&lt;/secondary-title&gt;&lt;/titles&gt;&lt;periodical&gt;&lt;full-title&gt;Asia Pac J Clin Oncol&lt;/full-title&gt;&lt;/periodical&gt;&lt;pages&gt;614-624&lt;/pages&gt;&lt;volume&gt;18&lt;/volume&gt;&lt;number&gt;6&lt;/number&gt;&lt;edition&gt;20220130&lt;/edition&gt;&lt;keywords&gt;&lt;keyword&gt;Humans&lt;/keyword&gt;&lt;keyword&gt;*Carcinoma, Non-Small-Cell Lung/drug therapy/genetics&lt;/keyword&gt;&lt;keyword&gt;ErbB Receptors/genetics&lt;/keyword&gt;&lt;keyword&gt;*Lung Neoplasms/drug therapy/genetics&lt;/keyword&gt;&lt;keyword&gt;Disease-Free Survival&lt;/keyword&gt;&lt;keyword&gt;Protein Kinase Inhibitors/therapeutic use&lt;/keyword&gt;&lt;keyword&gt;Mutation&lt;/keyword&gt;&lt;keyword&gt;Treatment Outcome&lt;/keyword&gt;&lt;keyword&gt;Egfr-tki&lt;/keyword&gt;&lt;keyword&gt;local ablative radiotherapy&lt;/keyword&gt;&lt;keyword&gt;oligo-progression&lt;/keyword&gt;&lt;/keywords&gt;&lt;dates&gt;&lt;year&gt;2022&lt;/year&gt;&lt;pub-dates&gt;&lt;date&gt;Dec&lt;/date&gt;&lt;/pub-dates&gt;&lt;/dates&gt;&lt;isbn&gt;1743-7555&lt;/isbn&gt;&lt;accession-num&gt;35098663&lt;/accession-num&gt;&lt;urls&gt;&lt;/urls&gt;&lt;electronic-resource-num&gt;10.1111/ajco.13707&lt;/electronic-resource-num&gt;&lt;remote-database-provider&gt;NLM&lt;/remote-database-provider&gt;&lt;language&gt;eng&lt;/language&gt;&lt;/record&gt;&lt;/Cite&gt;&lt;/EndNote&gt;</w:instrText>
            </w:r>
            <w:r>
              <w:rPr>
                <w:b/>
                <w:bCs/>
              </w:rPr>
              <w:fldChar w:fldCharType="separate"/>
            </w:r>
            <w:r>
              <w:rPr>
                <w:b/>
                <w:bCs/>
                <w:noProof/>
              </w:rPr>
              <w:t>[21]</w:t>
            </w:r>
            <w:r>
              <w:rPr>
                <w:b/>
                <w:bCs/>
              </w:rPr>
              <w:fldChar w:fldCharType="end"/>
            </w:r>
          </w:p>
        </w:tc>
        <w:tc>
          <w:tcPr>
            <w:tcW w:w="2438" w:type="dxa"/>
            <w:vAlign w:val="center"/>
            <w:hideMark/>
          </w:tcPr>
          <w:p w14:paraId="04852259" w14:textId="77777777" w:rsidR="003D110F" w:rsidRPr="00793B38" w:rsidRDefault="003D110F" w:rsidP="00E741C6">
            <w:pPr>
              <w:rPr>
                <w:lang w:val="en-US"/>
              </w:rPr>
            </w:pPr>
            <w:proofErr w:type="spellStart"/>
            <w:r>
              <w:rPr>
                <w:lang w:val="en-US"/>
              </w:rPr>
              <w:t>Oligoprogressive</w:t>
            </w:r>
            <w:proofErr w:type="spellEnd"/>
            <w:r>
              <w:rPr>
                <w:lang w:val="en-US"/>
              </w:rPr>
              <w:t xml:space="preserve"> EGFR-mutated </w:t>
            </w:r>
            <w:r w:rsidRPr="00793B38">
              <w:rPr>
                <w:lang w:val="en-US"/>
              </w:rPr>
              <w:t>NSCLC</w:t>
            </w:r>
            <w:r>
              <w:rPr>
                <w:lang w:val="en-US"/>
              </w:rPr>
              <w:t>, n = 55</w:t>
            </w:r>
          </w:p>
        </w:tc>
        <w:tc>
          <w:tcPr>
            <w:tcW w:w="2331" w:type="dxa"/>
            <w:vAlign w:val="center"/>
            <w:hideMark/>
          </w:tcPr>
          <w:p w14:paraId="028364F0" w14:textId="77777777" w:rsidR="003D110F" w:rsidRPr="00793B38" w:rsidRDefault="003D110F" w:rsidP="00E741C6">
            <w:r w:rsidRPr="00793B38">
              <w:t xml:space="preserve">Lung, bone, </w:t>
            </w:r>
            <w:proofErr w:type="spellStart"/>
            <w:r w:rsidRPr="00793B38">
              <w:t>brain</w:t>
            </w:r>
            <w:proofErr w:type="spellEnd"/>
          </w:p>
        </w:tc>
        <w:tc>
          <w:tcPr>
            <w:tcW w:w="1662" w:type="dxa"/>
            <w:vAlign w:val="center"/>
            <w:hideMark/>
          </w:tcPr>
          <w:p w14:paraId="05C3EBEF" w14:textId="77777777" w:rsidR="003D110F" w:rsidRPr="00793B38" w:rsidRDefault="003D110F" w:rsidP="00E741C6">
            <w:proofErr w:type="spellStart"/>
            <w:r>
              <w:t>Ablative</w:t>
            </w:r>
            <w:proofErr w:type="spellEnd"/>
            <w:r>
              <w:t xml:space="preserve"> RT</w:t>
            </w:r>
          </w:p>
        </w:tc>
        <w:tc>
          <w:tcPr>
            <w:tcW w:w="3162" w:type="dxa"/>
            <w:vAlign w:val="center"/>
            <w:hideMark/>
          </w:tcPr>
          <w:p w14:paraId="483EF1C3" w14:textId="77777777" w:rsidR="003D110F" w:rsidRDefault="003D110F" w:rsidP="00E741C6">
            <w:pPr>
              <w:rPr>
                <w:lang w:val="en-US"/>
              </w:rPr>
            </w:pPr>
            <w:r>
              <w:rPr>
                <w:lang w:val="en-US"/>
              </w:rPr>
              <w:t>PFS2: not reported</w:t>
            </w:r>
          </w:p>
          <w:p w14:paraId="31CDB0AE" w14:textId="77777777" w:rsidR="003D110F" w:rsidRDefault="003D110F" w:rsidP="00E741C6">
            <w:pPr>
              <w:rPr>
                <w:lang w:val="en-US"/>
              </w:rPr>
            </w:pPr>
            <w:r>
              <w:rPr>
                <w:lang w:val="en-US"/>
              </w:rPr>
              <w:t>TKI prolongation</w:t>
            </w:r>
            <w:r w:rsidRPr="00D9244C">
              <w:rPr>
                <w:lang w:val="en-US"/>
              </w:rPr>
              <w:t xml:space="preserve">: </w:t>
            </w:r>
            <w:r w:rsidRPr="00D9244C">
              <w:rPr>
                <w:b/>
                <w:bCs/>
                <w:lang w:val="en-US"/>
              </w:rPr>
              <w:t xml:space="preserve">6.9 </w:t>
            </w:r>
            <w:proofErr w:type="spellStart"/>
            <w:r w:rsidRPr="00D9244C">
              <w:rPr>
                <w:b/>
                <w:bCs/>
                <w:lang w:val="en-US"/>
              </w:rPr>
              <w:t>mo</w:t>
            </w:r>
            <w:proofErr w:type="spellEnd"/>
            <w:r w:rsidRPr="00D9244C">
              <w:rPr>
                <w:lang w:val="en-US"/>
              </w:rPr>
              <w:t xml:space="preserve"> (95% CI 3.1–10.7)</w:t>
            </w:r>
          </w:p>
          <w:p w14:paraId="3AFFCE84" w14:textId="77777777" w:rsidR="003D110F" w:rsidRPr="00493473" w:rsidRDefault="003D110F" w:rsidP="00E741C6">
            <w:pPr>
              <w:rPr>
                <w:lang w:val="en-US"/>
              </w:rPr>
            </w:pPr>
            <w:r>
              <w:rPr>
                <w:lang w:val="en-US"/>
              </w:rPr>
              <w:t xml:space="preserve">OS: </w:t>
            </w:r>
            <w:r w:rsidRPr="00D9244C">
              <w:rPr>
                <w:b/>
                <w:bCs/>
                <w:lang w:val="en-US"/>
              </w:rPr>
              <w:t xml:space="preserve">25.1 </w:t>
            </w:r>
            <w:proofErr w:type="spellStart"/>
            <w:r w:rsidRPr="00D9244C">
              <w:rPr>
                <w:b/>
                <w:bCs/>
                <w:lang w:val="en-US"/>
              </w:rPr>
              <w:t>mo</w:t>
            </w:r>
            <w:proofErr w:type="spellEnd"/>
            <w:r>
              <w:rPr>
                <w:lang w:val="en-US"/>
              </w:rPr>
              <w:t xml:space="preserve"> (95% CI 10-40)</w:t>
            </w:r>
          </w:p>
        </w:tc>
        <w:tc>
          <w:tcPr>
            <w:tcW w:w="3684" w:type="dxa"/>
          </w:tcPr>
          <w:p w14:paraId="02A2667D" w14:textId="77777777" w:rsidR="003D110F" w:rsidRDefault="003D110F" w:rsidP="00E741C6">
            <w:pPr>
              <w:rPr>
                <w:rFonts w:asciiTheme="minorBidi" w:hAnsiTheme="minorBidi"/>
                <w:lang w:val="en-US"/>
              </w:rPr>
            </w:pPr>
            <w:r>
              <w:rPr>
                <w:lang w:val="en-US"/>
              </w:rPr>
              <w:t xml:space="preserve">PFS1 </w:t>
            </w:r>
            <w:r>
              <w:rPr>
                <w:rFonts w:cs="Times New Roman"/>
                <w:lang w:val="en-US"/>
              </w:rPr>
              <w:t>≤</w:t>
            </w:r>
            <w:r>
              <w:rPr>
                <w:lang w:val="en-US"/>
              </w:rPr>
              <w:t xml:space="preserve">20 </w:t>
            </w:r>
            <w:proofErr w:type="spellStart"/>
            <w:r>
              <w:rPr>
                <w:lang w:val="en-US"/>
              </w:rPr>
              <w:t>mo</w:t>
            </w:r>
            <w:proofErr w:type="spellEnd"/>
            <w:r>
              <w:rPr>
                <w:lang w:val="en-US"/>
              </w:rPr>
              <w:t xml:space="preserve"> vs </w:t>
            </w:r>
            <w:r>
              <w:rPr>
                <w:rFonts w:asciiTheme="minorBidi" w:hAnsiTheme="minorBidi"/>
                <w:lang w:val="en-US"/>
              </w:rPr>
              <w:t xml:space="preserve">≥21 </w:t>
            </w:r>
            <w:proofErr w:type="spellStart"/>
            <w:r>
              <w:rPr>
                <w:rFonts w:asciiTheme="minorBidi" w:hAnsiTheme="minorBidi"/>
                <w:lang w:val="en-US"/>
              </w:rPr>
              <w:t>mo</w:t>
            </w:r>
            <w:proofErr w:type="spellEnd"/>
            <w:r>
              <w:rPr>
                <w:rFonts w:asciiTheme="minorBidi" w:hAnsiTheme="minorBidi"/>
                <w:lang w:val="en-US"/>
              </w:rPr>
              <w:t>: NS</w:t>
            </w:r>
          </w:p>
          <w:p w14:paraId="2B42764B" w14:textId="77777777" w:rsidR="003D110F" w:rsidRDefault="003D110F" w:rsidP="00E741C6">
            <w:pPr>
              <w:rPr>
                <w:lang w:val="en-US"/>
              </w:rPr>
            </w:pPr>
            <w:r>
              <w:rPr>
                <w:lang w:val="en-US"/>
              </w:rPr>
              <w:t>Number of sites: NS</w:t>
            </w:r>
          </w:p>
          <w:p w14:paraId="2FC0ED85" w14:textId="77777777" w:rsidR="003D110F" w:rsidRDefault="003D110F" w:rsidP="00E741C6">
            <w:pPr>
              <w:rPr>
                <w:lang w:val="en-US"/>
              </w:rPr>
            </w:pPr>
            <w:r>
              <w:rPr>
                <w:lang w:val="en-US"/>
              </w:rPr>
              <w:t xml:space="preserve">Intracranial involvement yes vs no: NS </w:t>
            </w:r>
          </w:p>
        </w:tc>
      </w:tr>
      <w:tr w:rsidR="003D110F" w:rsidRPr="003D110F" w14:paraId="30C7A987" w14:textId="77777777" w:rsidTr="00E741C6">
        <w:trPr>
          <w:tblCellSpacing w:w="15" w:type="dxa"/>
        </w:trPr>
        <w:tc>
          <w:tcPr>
            <w:tcW w:w="0" w:type="auto"/>
            <w:vAlign w:val="center"/>
            <w:hideMark/>
          </w:tcPr>
          <w:p w14:paraId="145AEA7E" w14:textId="77777777" w:rsidR="003D110F" w:rsidRPr="00793B38" w:rsidRDefault="003D110F" w:rsidP="00E741C6">
            <w:proofErr w:type="spellStart"/>
            <w:r w:rsidRPr="00793B38">
              <w:rPr>
                <w:b/>
                <w:bCs/>
              </w:rPr>
              <w:t>Tsui</w:t>
            </w:r>
            <w:proofErr w:type="spellEnd"/>
            <w:r w:rsidRPr="00793B38">
              <w:rPr>
                <w:b/>
                <w:bCs/>
              </w:rPr>
              <w:t xml:space="preserve"> et al. </w:t>
            </w:r>
            <w:r>
              <w:rPr>
                <w:b/>
                <w:bCs/>
              </w:rPr>
              <w:fldChar w:fldCharType="begin"/>
            </w:r>
            <w:r>
              <w:rPr>
                <w:b/>
                <w:bCs/>
              </w:rPr>
              <w:instrText xml:space="preserve"> ADDIN EN.CITE &lt;EndNote&gt;&lt;Cite&gt;&lt;Author&gt;Tsui&lt;/Author&gt;&lt;Year&gt;2024&lt;/Year&gt;&lt;RecNum&gt;266&lt;/RecNum&gt;&lt;DisplayText&gt;[12]&lt;/DisplayText&gt;&lt;record&gt;&lt;rec-number&gt;266&lt;/rec-number&gt;&lt;foreign-keys&gt;&lt;key app="EN" db-id="22xxzdfs455fdye0vdl5tsz92ptfrv500w9z" timestamp="1721059136"&gt;266&lt;/key&gt;&lt;/foreign-keys&gt;&lt;ref-type name="Journal Article"&gt;17&lt;/ref-type&gt;&lt;contributors&gt;&lt;authors&gt;&lt;author&gt;Tsui, David Chun Cheong&lt;/author&gt;&lt;author&gt;Holt, Douglas E.&lt;/author&gt;&lt;author&gt;Patil, Tejas&lt;/author&gt;&lt;author&gt;Staley, Alyse&lt;/author&gt;&lt;author&gt;Gao, Dexiang&lt;/author&gt;&lt;author&gt;Kavanagh, Brian D.&lt;/author&gt;&lt;author&gt;Schenk, Erin L.&lt;/author&gt;&lt;author&gt;Rusthoven, Chad G.&lt;/author&gt;&lt;author&gt;Camidge, D. Ross&lt;/author&gt;&lt;/authors&gt;&lt;/contributors&gt;&lt;titles&gt;&lt;title&gt;The Role of Local Therapy for Oligo-Progressive Disease in Oncogene-Addicted Non-Small-Cell Lung Cancer&lt;/title&gt;&lt;secondary-title&gt;Advances in Radiation Oncology&lt;/secondary-title&gt;&lt;/titles&gt;&lt;periodical&gt;&lt;full-title&gt;Advances in Radiation Oncology&lt;/full-title&gt;&lt;/periodical&gt;&lt;volume&gt;9&lt;/volume&gt;&lt;number&gt;7&lt;/number&gt;&lt;dates&gt;&lt;year&gt;2024&lt;/year&gt;&lt;/dates&gt;&lt;publisher&gt;Elsevier&lt;/publisher&gt;&lt;isbn&gt;2452-1094&lt;/isbn&gt;&lt;urls&gt;&lt;related-urls&gt;&lt;url&gt;https://doi.org/10.1016/j.adro.2024.101516&lt;/url&gt;&lt;/related-urls&gt;&lt;/urls&gt;&lt;electronic-resource-num&gt;10.1016/j.adro.2024.101516&lt;/electronic-resource-num&gt;&lt;access-date&gt;2024/07/15&lt;/access-date&gt;&lt;/record&gt;&lt;/Cite&gt;&lt;/EndNote&gt;</w:instrText>
            </w:r>
            <w:r>
              <w:rPr>
                <w:b/>
                <w:bCs/>
              </w:rPr>
              <w:fldChar w:fldCharType="separate"/>
            </w:r>
            <w:r>
              <w:rPr>
                <w:b/>
                <w:bCs/>
                <w:noProof/>
              </w:rPr>
              <w:t>[12]</w:t>
            </w:r>
            <w:r>
              <w:rPr>
                <w:b/>
                <w:bCs/>
              </w:rPr>
              <w:fldChar w:fldCharType="end"/>
            </w:r>
          </w:p>
        </w:tc>
        <w:tc>
          <w:tcPr>
            <w:tcW w:w="2438" w:type="dxa"/>
            <w:vAlign w:val="center"/>
            <w:hideMark/>
          </w:tcPr>
          <w:p w14:paraId="7EE28CFB" w14:textId="77777777" w:rsidR="003D110F" w:rsidRPr="00793B38" w:rsidRDefault="003D110F" w:rsidP="00E741C6">
            <w:r>
              <w:t xml:space="preserve">Oligoprogressive </w:t>
            </w:r>
            <w:r w:rsidRPr="00793B38">
              <w:t>NSCLC (ALK, EGFR)</w:t>
            </w:r>
            <w:r>
              <w:t>, n= 89</w:t>
            </w:r>
          </w:p>
        </w:tc>
        <w:tc>
          <w:tcPr>
            <w:tcW w:w="2331" w:type="dxa"/>
            <w:vAlign w:val="center"/>
            <w:hideMark/>
          </w:tcPr>
          <w:p w14:paraId="544775A3" w14:textId="77777777" w:rsidR="003D110F" w:rsidRPr="00793B38" w:rsidRDefault="003D110F" w:rsidP="00E741C6">
            <w:pPr>
              <w:rPr>
                <w:lang w:val="en-US"/>
              </w:rPr>
            </w:pPr>
            <w:r>
              <w:rPr>
                <w:lang w:val="en-US"/>
              </w:rPr>
              <w:t>Mainly b</w:t>
            </w:r>
            <w:r w:rsidRPr="00793B38">
              <w:rPr>
                <w:lang w:val="en-US"/>
              </w:rPr>
              <w:t xml:space="preserve">rain, bone, lung, </w:t>
            </w:r>
            <w:r>
              <w:rPr>
                <w:lang w:val="en-US"/>
              </w:rPr>
              <w:t>LN (~90%)</w:t>
            </w:r>
          </w:p>
        </w:tc>
        <w:tc>
          <w:tcPr>
            <w:tcW w:w="1662" w:type="dxa"/>
            <w:vAlign w:val="center"/>
            <w:hideMark/>
          </w:tcPr>
          <w:p w14:paraId="5478E32D" w14:textId="77777777" w:rsidR="003D110F" w:rsidRPr="00793B38" w:rsidRDefault="003D110F" w:rsidP="00E741C6">
            <w:proofErr w:type="spellStart"/>
            <w:r w:rsidRPr="00793B38">
              <w:t>Hypofractionated</w:t>
            </w:r>
            <w:proofErr w:type="spellEnd"/>
            <w:r w:rsidRPr="00793B38">
              <w:t xml:space="preserve"> RT</w:t>
            </w:r>
            <w:r>
              <w:t>, SRS, WBRT</w:t>
            </w:r>
          </w:p>
        </w:tc>
        <w:tc>
          <w:tcPr>
            <w:tcW w:w="3162" w:type="dxa"/>
            <w:vAlign w:val="center"/>
            <w:hideMark/>
          </w:tcPr>
          <w:p w14:paraId="3CB023F1" w14:textId="77777777" w:rsidR="003D110F" w:rsidRDefault="003D110F" w:rsidP="00E741C6">
            <w:pPr>
              <w:rPr>
                <w:lang w:val="en-US"/>
              </w:rPr>
            </w:pPr>
            <w:r w:rsidRPr="00793B38">
              <w:rPr>
                <w:lang w:val="en-US"/>
              </w:rPr>
              <w:t xml:space="preserve">PFS2: </w:t>
            </w:r>
            <w:r w:rsidRPr="00793B38">
              <w:rPr>
                <w:b/>
                <w:bCs/>
                <w:lang w:val="en-US"/>
              </w:rPr>
              <w:t xml:space="preserve">4.1 </w:t>
            </w:r>
            <w:proofErr w:type="spellStart"/>
            <w:r w:rsidRPr="00793B38">
              <w:rPr>
                <w:b/>
                <w:bCs/>
                <w:lang w:val="en-US"/>
              </w:rPr>
              <w:t>mo</w:t>
            </w:r>
            <w:proofErr w:type="spellEnd"/>
            <w:r w:rsidRPr="00793B38">
              <w:rPr>
                <w:lang w:val="en-US"/>
              </w:rPr>
              <w:t xml:space="preserve"> (95% CI 3.5–6.3)</w:t>
            </w:r>
          </w:p>
          <w:p w14:paraId="4C5FB249" w14:textId="77777777" w:rsidR="003D110F" w:rsidRDefault="003D110F" w:rsidP="00E741C6">
            <w:pPr>
              <w:rPr>
                <w:lang w:val="en-US"/>
              </w:rPr>
            </w:pPr>
            <w:r w:rsidRPr="00793B38">
              <w:rPr>
                <w:lang w:val="en-US"/>
              </w:rPr>
              <w:t xml:space="preserve">extended-PFS: </w:t>
            </w:r>
            <w:r w:rsidRPr="00793B38">
              <w:rPr>
                <w:b/>
                <w:bCs/>
                <w:lang w:val="en-US"/>
              </w:rPr>
              <w:t xml:space="preserve">6.7 </w:t>
            </w:r>
            <w:proofErr w:type="spellStart"/>
            <w:r w:rsidRPr="00793B38">
              <w:rPr>
                <w:b/>
                <w:bCs/>
                <w:lang w:val="en-US"/>
              </w:rPr>
              <w:t>mo</w:t>
            </w:r>
            <w:proofErr w:type="spellEnd"/>
            <w:r w:rsidRPr="00793B38">
              <w:rPr>
                <w:lang w:val="en-US"/>
              </w:rPr>
              <w:t xml:space="preserve"> (95% CI 4.9–8.3)</w:t>
            </w:r>
          </w:p>
          <w:p w14:paraId="0E477D47" w14:textId="77777777" w:rsidR="003D110F" w:rsidRPr="00793B38" w:rsidRDefault="003D110F" w:rsidP="00E741C6">
            <w:pPr>
              <w:rPr>
                <w:lang w:val="en-US"/>
              </w:rPr>
            </w:pPr>
            <w:r>
              <w:rPr>
                <w:lang w:val="en-US"/>
              </w:rPr>
              <w:t>OS: Not reported</w:t>
            </w:r>
          </w:p>
        </w:tc>
        <w:tc>
          <w:tcPr>
            <w:tcW w:w="3684" w:type="dxa"/>
          </w:tcPr>
          <w:p w14:paraId="679DCFB4" w14:textId="77777777" w:rsidR="003D110F" w:rsidRDefault="003D110F" w:rsidP="00E741C6">
            <w:pPr>
              <w:rPr>
                <w:lang w:val="en-US"/>
              </w:rPr>
            </w:pPr>
            <w:proofErr w:type="spellStart"/>
            <w:r>
              <w:rPr>
                <w:lang w:val="en-US"/>
              </w:rPr>
              <w:t>ExtraCNS</w:t>
            </w:r>
            <w:proofErr w:type="spellEnd"/>
            <w:r>
              <w:rPr>
                <w:lang w:val="en-US"/>
              </w:rPr>
              <w:t xml:space="preserve"> vs CNS: NS</w:t>
            </w:r>
          </w:p>
          <w:p w14:paraId="2C360E19" w14:textId="77777777" w:rsidR="003D110F" w:rsidRPr="00793B38" w:rsidRDefault="003D110F" w:rsidP="00E741C6">
            <w:pPr>
              <w:rPr>
                <w:lang w:val="en-US"/>
              </w:rPr>
            </w:pPr>
            <w:r>
              <w:rPr>
                <w:lang w:val="en-US"/>
              </w:rPr>
              <w:t>&gt;1 vs 1 site at 1</w:t>
            </w:r>
            <w:r w:rsidRPr="00CC38BC">
              <w:rPr>
                <w:vertAlign w:val="superscript"/>
                <w:lang w:val="en-US"/>
              </w:rPr>
              <w:t>st</w:t>
            </w:r>
            <w:r>
              <w:rPr>
                <w:vertAlign w:val="superscript"/>
                <w:lang w:val="en-US"/>
              </w:rPr>
              <w:t xml:space="preserve"> </w:t>
            </w:r>
            <w:r>
              <w:rPr>
                <w:lang w:val="en-US"/>
              </w:rPr>
              <w:t>LT: NS</w:t>
            </w:r>
          </w:p>
        </w:tc>
      </w:tr>
      <w:tr w:rsidR="003D110F" w:rsidRPr="00BE0017" w14:paraId="3E52B21D" w14:textId="77777777" w:rsidTr="00E741C6">
        <w:trPr>
          <w:tblCellSpacing w:w="15" w:type="dxa"/>
        </w:trPr>
        <w:tc>
          <w:tcPr>
            <w:tcW w:w="0" w:type="auto"/>
            <w:vAlign w:val="center"/>
          </w:tcPr>
          <w:p w14:paraId="76BF6EB7" w14:textId="77777777" w:rsidR="003D110F" w:rsidRDefault="003D110F" w:rsidP="00E741C6">
            <w:pPr>
              <w:rPr>
                <w:b/>
                <w:bCs/>
              </w:rPr>
            </w:pPr>
            <w:proofErr w:type="spellStart"/>
            <w:r>
              <w:rPr>
                <w:b/>
                <w:bCs/>
              </w:rPr>
              <w:t>Tsur</w:t>
            </w:r>
            <w:proofErr w:type="spellEnd"/>
            <w:r>
              <w:rPr>
                <w:b/>
                <w:bCs/>
              </w:rPr>
              <w:t xml:space="preserve"> et al </w:t>
            </w:r>
            <w:r>
              <w:rPr>
                <w:b/>
                <w:bCs/>
              </w:rPr>
              <w:fldChar w:fldCharType="begin">
                <w:fldData xml:space="preserve">PEVuZE5vdGU+PENpdGU+PEF1dGhvcj5Uc3VyPC9BdXRob3I+PFllYXI+MjAyNDwvWWVhcj48UmVj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=
</w:fldData>
              </w:fldChar>
            </w:r>
            <w:r>
              <w:rPr>
                <w:b/>
                <w:bCs/>
              </w:rPr>
              <w:instrText xml:space="preserve"> ADDIN EN.CITE </w:instrText>
            </w:r>
            <w:r>
              <w:rPr>
                <w:b/>
                <w:bCs/>
              </w:rPr>
              <w:fldChar w:fldCharType="begin">
                <w:fldData xml:space="preserve">PEVuZE5vdGU+PENpdGU+PEF1dGhvcj5Uc3VyPC9BdXRob3I+PFllYXI+MjAyNDwvWWVhcj48UmVj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=
</w:fldData>
              </w:fldChar>
            </w:r>
            <w:r>
              <w:rPr>
                <w:b/>
                <w:bCs/>
              </w:rPr>
              <w:instrText xml:space="preserve"> ADDIN EN.CITE.DATA </w:instrText>
            </w:r>
            <w:r>
              <w:rPr>
                <w:b/>
                <w:bCs/>
              </w:rPr>
            </w:r>
            <w:r>
              <w:rPr>
                <w:b/>
                <w:bCs/>
              </w:rPr>
              <w:fldChar w:fldCharType="end"/>
            </w:r>
            <w:r>
              <w:rPr>
                <w:b/>
                <w:bCs/>
              </w:rPr>
            </w:r>
            <w:r>
              <w:rPr>
                <w:b/>
                <w:bCs/>
              </w:rPr>
              <w:fldChar w:fldCharType="separate"/>
            </w:r>
            <w:r>
              <w:rPr>
                <w:b/>
                <w:bCs/>
                <w:noProof/>
              </w:rPr>
              <w:t>[25]</w:t>
            </w:r>
            <w:r>
              <w:rPr>
                <w:b/>
                <w:bCs/>
              </w:rPr>
              <w:fldChar w:fldCharType="end"/>
            </w:r>
          </w:p>
        </w:tc>
        <w:tc>
          <w:tcPr>
            <w:tcW w:w="2438" w:type="dxa"/>
            <w:vAlign w:val="center"/>
          </w:tcPr>
          <w:p w14:paraId="2907580B" w14:textId="77777777" w:rsidR="003D110F" w:rsidRDefault="003D110F" w:rsidP="00E741C6">
            <w:pPr>
              <w:rPr>
                <w:lang w:val="en-US"/>
              </w:rPr>
            </w:pPr>
            <w:r>
              <w:rPr>
                <w:lang w:val="en-US"/>
              </w:rPr>
              <w:t xml:space="preserve">Extracranial </w:t>
            </w:r>
            <w:proofErr w:type="spellStart"/>
            <w:r>
              <w:rPr>
                <w:lang w:val="en-US"/>
              </w:rPr>
              <w:t>oligoprogressive</w:t>
            </w:r>
            <w:proofErr w:type="spellEnd"/>
            <w:r>
              <w:rPr>
                <w:lang w:val="en-US"/>
              </w:rPr>
              <w:t xml:space="preserve"> NSCLC, n = 32</w:t>
            </w:r>
          </w:p>
        </w:tc>
        <w:tc>
          <w:tcPr>
            <w:tcW w:w="2331" w:type="dxa"/>
            <w:vAlign w:val="center"/>
          </w:tcPr>
          <w:p w14:paraId="19C977B0" w14:textId="77777777" w:rsidR="003D110F" w:rsidRDefault="003D110F" w:rsidP="00E741C6">
            <w:pPr>
              <w:rPr>
                <w:lang w:val="en-US"/>
              </w:rPr>
            </w:pPr>
            <w:r>
              <w:rPr>
                <w:lang w:val="en-US"/>
              </w:rPr>
              <w:t>Extracranial, lung and adrenal mostly</w:t>
            </w:r>
          </w:p>
        </w:tc>
        <w:tc>
          <w:tcPr>
            <w:tcW w:w="1662" w:type="dxa"/>
            <w:vAlign w:val="center"/>
          </w:tcPr>
          <w:p w14:paraId="61015EAC" w14:textId="77777777" w:rsidR="003D110F" w:rsidRDefault="003D110F" w:rsidP="00E741C6">
            <w:pPr>
              <w:rPr>
                <w:lang w:val="en-US"/>
              </w:rPr>
            </w:pPr>
            <w:r>
              <w:rPr>
                <w:lang w:val="en-US"/>
              </w:rPr>
              <w:t>SBRT</w:t>
            </w:r>
          </w:p>
        </w:tc>
        <w:tc>
          <w:tcPr>
            <w:tcW w:w="3162" w:type="dxa"/>
            <w:vAlign w:val="center"/>
          </w:tcPr>
          <w:p w14:paraId="0C99CE1F" w14:textId="77777777" w:rsidR="003D110F" w:rsidRPr="00B1067B" w:rsidRDefault="003D110F" w:rsidP="00E741C6">
            <w:pPr>
              <w:rPr>
                <w:lang w:val="en-US"/>
              </w:rPr>
            </w:pPr>
            <w:r>
              <w:rPr>
                <w:lang w:val="en-US"/>
              </w:rPr>
              <w:t xml:space="preserve">PFS2: </w:t>
            </w:r>
            <w:r w:rsidRPr="00B66252">
              <w:rPr>
                <w:b/>
                <w:bCs/>
                <w:lang w:val="en-US"/>
              </w:rPr>
              <w:t xml:space="preserve">6.1 </w:t>
            </w:r>
            <w:proofErr w:type="spellStart"/>
            <w:r w:rsidRPr="00B66252">
              <w:rPr>
                <w:b/>
                <w:bCs/>
                <w:lang w:val="en-US"/>
              </w:rPr>
              <w:t>mo</w:t>
            </w:r>
            <w:proofErr w:type="spellEnd"/>
            <w:r>
              <w:rPr>
                <w:lang w:val="en-US"/>
              </w:rPr>
              <w:t xml:space="preserve"> (</w:t>
            </w:r>
            <w:r w:rsidRPr="00B66252">
              <w:rPr>
                <w:lang w:val="en-US"/>
              </w:rPr>
              <w:t>95% CI 3.2–8.9)</w:t>
            </w:r>
          </w:p>
          <w:p w14:paraId="03852261" w14:textId="77777777" w:rsidR="003D110F" w:rsidRDefault="003D110F" w:rsidP="00E741C6">
            <w:pPr>
              <w:rPr>
                <w:lang w:val="en-US"/>
              </w:rPr>
            </w:pPr>
            <w:r>
              <w:rPr>
                <w:lang w:val="en-US"/>
              </w:rPr>
              <w:t xml:space="preserve">TTCST: </w:t>
            </w:r>
            <w:r w:rsidRPr="00B66252">
              <w:rPr>
                <w:b/>
                <w:bCs/>
                <w:lang w:val="en-US"/>
              </w:rPr>
              <w:t xml:space="preserve">13.5 </w:t>
            </w:r>
            <w:proofErr w:type="spellStart"/>
            <w:r w:rsidRPr="00B66252">
              <w:rPr>
                <w:b/>
                <w:bCs/>
                <w:lang w:val="en-US"/>
              </w:rPr>
              <w:t>mo</w:t>
            </w:r>
            <w:proofErr w:type="spellEnd"/>
          </w:p>
          <w:p w14:paraId="25848FAC" w14:textId="77777777" w:rsidR="003D110F" w:rsidRDefault="003D110F" w:rsidP="00E741C6">
            <w:pPr>
              <w:rPr>
                <w:lang w:val="en-US"/>
              </w:rPr>
            </w:pPr>
            <w:r>
              <w:rPr>
                <w:lang w:val="en-US"/>
              </w:rPr>
              <w:t xml:space="preserve">OS: </w:t>
            </w:r>
            <w:r w:rsidRPr="00B66252">
              <w:rPr>
                <w:b/>
                <w:bCs/>
                <w:lang w:val="en-US"/>
              </w:rPr>
              <w:t xml:space="preserve">28 </w:t>
            </w:r>
            <w:proofErr w:type="spellStart"/>
            <w:r w:rsidRPr="00B66252">
              <w:rPr>
                <w:b/>
                <w:bCs/>
                <w:lang w:val="en-US"/>
              </w:rPr>
              <w:t>mo</w:t>
            </w:r>
            <w:proofErr w:type="spellEnd"/>
            <w:r>
              <w:rPr>
                <w:lang w:val="en-US"/>
              </w:rPr>
              <w:t xml:space="preserve"> (from the KM curve)</w:t>
            </w:r>
          </w:p>
        </w:tc>
        <w:tc>
          <w:tcPr>
            <w:tcW w:w="3684" w:type="dxa"/>
          </w:tcPr>
          <w:p w14:paraId="6988884F" w14:textId="77777777" w:rsidR="003D110F" w:rsidRDefault="003D110F" w:rsidP="00E741C6">
            <w:pPr>
              <w:rPr>
                <w:lang w:val="en-US"/>
              </w:rPr>
            </w:pPr>
            <w:r>
              <w:rPr>
                <w:lang w:val="en-US"/>
              </w:rPr>
              <w:t>GTV size: NS</w:t>
            </w:r>
          </w:p>
          <w:p w14:paraId="35E21BD6" w14:textId="77777777" w:rsidR="003D110F" w:rsidRDefault="003D110F" w:rsidP="00E741C6">
            <w:pPr>
              <w:rPr>
                <w:lang w:val="en-US"/>
              </w:rPr>
            </w:pPr>
          </w:p>
        </w:tc>
      </w:tr>
      <w:tr w:rsidR="003D110F" w:rsidRPr="000757CF" w14:paraId="475950DF" w14:textId="77777777" w:rsidTr="00E741C6">
        <w:trPr>
          <w:tblCellSpacing w:w="15" w:type="dxa"/>
        </w:trPr>
        <w:tc>
          <w:tcPr>
            <w:tcW w:w="0" w:type="auto"/>
            <w:vAlign w:val="center"/>
          </w:tcPr>
          <w:p w14:paraId="0587E66B" w14:textId="77777777" w:rsidR="003D110F" w:rsidRDefault="003D110F" w:rsidP="00E741C6">
            <w:pPr>
              <w:rPr>
                <w:b/>
                <w:bCs/>
              </w:rPr>
            </w:pPr>
            <w:r>
              <w:rPr>
                <w:b/>
                <w:bCs/>
              </w:rPr>
              <w:t>Chen et al</w:t>
            </w:r>
          </w:p>
          <w:p w14:paraId="499F4F38" w14:textId="77777777" w:rsidR="003D110F" w:rsidRPr="00793B38" w:rsidRDefault="003D110F" w:rsidP="00E741C6">
            <w:pPr>
              <w:rPr>
                <w:b/>
                <w:bCs/>
              </w:rPr>
            </w:pPr>
            <w:r>
              <w:rPr>
                <w:b/>
                <w:bCs/>
              </w:rPr>
              <w:fldChar w:fldCharType="begin">
                <w:fldData xml:space="preserve">PEVuZE5vdGU+PENpdGU+PEF1dGhvcj5DaGVuPC9BdXRob3I+PFllYXI+MjAyNTwvWWVhcj48UmVj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=
</w:fldData>
              </w:fldChar>
            </w:r>
            <w:r>
              <w:rPr>
                <w:b/>
                <w:bCs/>
              </w:rPr>
              <w:instrText xml:space="preserve"> ADDIN EN.CITE </w:instrText>
            </w:r>
            <w:r>
              <w:rPr>
                <w:b/>
                <w:bCs/>
              </w:rPr>
              <w:fldChar w:fldCharType="begin">
                <w:fldData xml:space="preserve">PEVuZE5vdGU+PENpdGU+PEF1dGhvcj5DaGVuPC9BdXRob3I+PFllYXI+MjAyNTwvWWVhcj48UmVj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=
</w:fldData>
              </w:fldChar>
            </w:r>
            <w:r>
              <w:rPr>
                <w:b/>
                <w:bCs/>
              </w:rPr>
              <w:instrText xml:space="preserve"> ADDIN EN.CITE.DATA </w:instrText>
            </w:r>
            <w:r>
              <w:rPr>
                <w:b/>
                <w:bCs/>
              </w:rPr>
            </w:r>
            <w:r>
              <w:rPr>
                <w:b/>
                <w:bCs/>
              </w:rPr>
              <w:fldChar w:fldCharType="end"/>
            </w:r>
            <w:r>
              <w:rPr>
                <w:b/>
                <w:bCs/>
              </w:rPr>
            </w:r>
            <w:r>
              <w:rPr>
                <w:b/>
                <w:bCs/>
              </w:rPr>
              <w:fldChar w:fldCharType="separate"/>
            </w:r>
            <w:r>
              <w:rPr>
                <w:b/>
                <w:bCs/>
                <w:noProof/>
              </w:rPr>
              <w:t>[29]</w:t>
            </w:r>
            <w:r>
              <w:rPr>
                <w:b/>
                <w:bCs/>
              </w:rPr>
              <w:fldChar w:fldCharType="end"/>
            </w:r>
          </w:p>
        </w:tc>
        <w:tc>
          <w:tcPr>
            <w:tcW w:w="2438" w:type="dxa"/>
            <w:vAlign w:val="center"/>
          </w:tcPr>
          <w:p w14:paraId="7FAEE198" w14:textId="77777777" w:rsidR="003D110F" w:rsidRDefault="003D110F" w:rsidP="00E741C6">
            <w:pPr>
              <w:rPr>
                <w:lang w:val="en-US"/>
              </w:rPr>
            </w:pPr>
            <w:proofErr w:type="spellStart"/>
            <w:r>
              <w:rPr>
                <w:lang w:val="en-US"/>
              </w:rPr>
              <w:t>Oligoprogressive</w:t>
            </w:r>
            <w:proofErr w:type="spellEnd"/>
            <w:r>
              <w:rPr>
                <w:lang w:val="en-US"/>
              </w:rPr>
              <w:t xml:space="preserve"> EGFR-mutated </w:t>
            </w:r>
            <w:r w:rsidRPr="00793B38">
              <w:rPr>
                <w:lang w:val="en-US"/>
              </w:rPr>
              <w:t>NSCLC</w:t>
            </w:r>
            <w:r>
              <w:rPr>
                <w:lang w:val="en-US"/>
              </w:rPr>
              <w:t xml:space="preserve"> on Osimertinib, n = 33</w:t>
            </w:r>
          </w:p>
        </w:tc>
        <w:tc>
          <w:tcPr>
            <w:tcW w:w="2331" w:type="dxa"/>
            <w:vAlign w:val="center"/>
          </w:tcPr>
          <w:p w14:paraId="731184A5" w14:textId="77777777" w:rsidR="003D110F" w:rsidRPr="00CC38BC" w:rsidRDefault="003D110F" w:rsidP="00E741C6">
            <w:pPr>
              <w:rPr>
                <w:lang w:val="en-US"/>
              </w:rPr>
            </w:pPr>
            <w:r>
              <w:rPr>
                <w:lang w:val="en-US"/>
              </w:rPr>
              <w:t>Mainly b</w:t>
            </w:r>
            <w:r w:rsidRPr="00793B38">
              <w:rPr>
                <w:lang w:val="en-US"/>
              </w:rPr>
              <w:t>rain, bone, lung</w:t>
            </w:r>
            <w:r>
              <w:rPr>
                <w:lang w:val="en-US"/>
              </w:rPr>
              <w:t xml:space="preserve"> (~90%)</w:t>
            </w:r>
          </w:p>
        </w:tc>
        <w:tc>
          <w:tcPr>
            <w:tcW w:w="1662" w:type="dxa"/>
            <w:vAlign w:val="center"/>
          </w:tcPr>
          <w:p w14:paraId="021A94AC" w14:textId="77777777" w:rsidR="003D110F" w:rsidRPr="00CC38BC" w:rsidRDefault="003D110F" w:rsidP="00E741C6">
            <w:pPr>
              <w:rPr>
                <w:lang w:val="en-US"/>
              </w:rPr>
            </w:pPr>
            <w:r>
              <w:rPr>
                <w:lang w:val="en-US"/>
              </w:rPr>
              <w:t>Ablative RT (94%) and palliative RT (6%)</w:t>
            </w:r>
          </w:p>
        </w:tc>
        <w:tc>
          <w:tcPr>
            <w:tcW w:w="3162" w:type="dxa"/>
            <w:vAlign w:val="center"/>
          </w:tcPr>
          <w:p w14:paraId="50C63F29" w14:textId="77777777" w:rsidR="003D110F" w:rsidRDefault="003D110F" w:rsidP="00E741C6">
            <w:pPr>
              <w:rPr>
                <w:lang w:val="en-US"/>
              </w:rPr>
            </w:pPr>
            <w:r>
              <w:rPr>
                <w:lang w:val="en-US"/>
              </w:rPr>
              <w:t xml:space="preserve">PFS2: </w:t>
            </w:r>
            <w:r w:rsidRPr="00CC38BC">
              <w:rPr>
                <w:b/>
                <w:bCs/>
                <w:lang w:val="en-US"/>
              </w:rPr>
              <w:t xml:space="preserve">6.9 </w:t>
            </w:r>
            <w:proofErr w:type="spellStart"/>
            <w:r w:rsidRPr="00CC38BC">
              <w:rPr>
                <w:b/>
                <w:bCs/>
                <w:lang w:val="en-US"/>
              </w:rPr>
              <w:t>mo</w:t>
            </w:r>
            <w:proofErr w:type="spellEnd"/>
            <w:r>
              <w:rPr>
                <w:lang w:val="en-US"/>
              </w:rPr>
              <w:t xml:space="preserve"> (95% CI 5.8-9.6)</w:t>
            </w:r>
          </w:p>
          <w:p w14:paraId="6071D5F8" w14:textId="77777777" w:rsidR="003D110F" w:rsidRDefault="003D110F" w:rsidP="00E741C6">
            <w:pPr>
              <w:rPr>
                <w:lang w:val="en-US"/>
              </w:rPr>
            </w:pPr>
            <w:r>
              <w:rPr>
                <w:lang w:val="en-US"/>
              </w:rPr>
              <w:t xml:space="preserve">Osimertinib duration post-LT: </w:t>
            </w:r>
            <w:r w:rsidRPr="00CC38BC">
              <w:rPr>
                <w:b/>
                <w:bCs/>
                <w:lang w:val="en-US"/>
              </w:rPr>
              <w:t xml:space="preserve">9.7 </w:t>
            </w:r>
            <w:proofErr w:type="spellStart"/>
            <w:r w:rsidRPr="00CC38BC">
              <w:rPr>
                <w:b/>
                <w:bCs/>
                <w:lang w:val="en-US"/>
              </w:rPr>
              <w:t>mo</w:t>
            </w:r>
            <w:proofErr w:type="spellEnd"/>
            <w:r>
              <w:rPr>
                <w:lang w:val="en-US"/>
              </w:rPr>
              <w:t xml:space="preserve"> (95% CI 7.3-12.4)</w:t>
            </w:r>
          </w:p>
          <w:p w14:paraId="0A2A8648" w14:textId="77777777" w:rsidR="003D110F" w:rsidRDefault="003D110F" w:rsidP="00E741C6">
            <w:pPr>
              <w:rPr>
                <w:lang w:val="en-US"/>
              </w:rPr>
            </w:pPr>
            <w:r>
              <w:rPr>
                <w:lang w:val="en-US"/>
              </w:rPr>
              <w:t xml:space="preserve">OS: </w:t>
            </w:r>
            <w:r w:rsidRPr="00CC38BC">
              <w:rPr>
                <w:b/>
                <w:bCs/>
                <w:lang w:val="en-US"/>
              </w:rPr>
              <w:t xml:space="preserve">24.4 </w:t>
            </w:r>
            <w:proofErr w:type="spellStart"/>
            <w:r w:rsidRPr="00CC38BC">
              <w:rPr>
                <w:b/>
                <w:bCs/>
                <w:lang w:val="en-US"/>
              </w:rPr>
              <w:t>mo</w:t>
            </w:r>
            <w:proofErr w:type="spellEnd"/>
            <w:r>
              <w:rPr>
                <w:lang w:val="en-US"/>
              </w:rPr>
              <w:t xml:space="preserve"> (95% CI 22.1-44.3)</w:t>
            </w:r>
          </w:p>
        </w:tc>
        <w:tc>
          <w:tcPr>
            <w:tcW w:w="3684" w:type="dxa"/>
          </w:tcPr>
          <w:p w14:paraId="1C6E1CF3" w14:textId="77777777" w:rsidR="003D110F" w:rsidRDefault="003D110F" w:rsidP="00E741C6">
            <w:pPr>
              <w:rPr>
                <w:lang w:val="en-US"/>
              </w:rPr>
            </w:pPr>
          </w:p>
        </w:tc>
      </w:tr>
      <w:tr w:rsidR="003D110F" w:rsidRPr="003D110F" w14:paraId="6227B67D" w14:textId="77777777" w:rsidTr="00E741C6">
        <w:trPr>
          <w:tblCellSpacing w:w="15" w:type="dxa"/>
        </w:trPr>
        <w:tc>
          <w:tcPr>
            <w:tcW w:w="0" w:type="auto"/>
            <w:vAlign w:val="center"/>
            <w:hideMark/>
          </w:tcPr>
          <w:p w14:paraId="48805680" w14:textId="77777777" w:rsidR="003D110F" w:rsidRPr="00793B38" w:rsidRDefault="003D110F" w:rsidP="00E741C6">
            <w:proofErr w:type="spellStart"/>
            <w:r w:rsidRPr="00793B38">
              <w:rPr>
                <w:b/>
                <w:bCs/>
              </w:rPr>
              <w:lastRenderedPageBreak/>
              <w:t>Current</w:t>
            </w:r>
            <w:proofErr w:type="spellEnd"/>
            <w:r w:rsidRPr="00793B38">
              <w:rPr>
                <w:b/>
                <w:bCs/>
              </w:rPr>
              <w:t xml:space="preserve"> </w:t>
            </w:r>
            <w:proofErr w:type="spellStart"/>
            <w:r w:rsidRPr="00793B38">
              <w:rPr>
                <w:b/>
                <w:bCs/>
              </w:rPr>
              <w:t>study</w:t>
            </w:r>
            <w:proofErr w:type="spellEnd"/>
          </w:p>
        </w:tc>
        <w:tc>
          <w:tcPr>
            <w:tcW w:w="2438" w:type="dxa"/>
            <w:vAlign w:val="center"/>
            <w:hideMark/>
          </w:tcPr>
          <w:p w14:paraId="7E833E05" w14:textId="77777777" w:rsidR="003D110F" w:rsidRPr="00793B38" w:rsidRDefault="003D110F" w:rsidP="00E741C6">
            <w:pPr>
              <w:rPr>
                <w:lang w:val="en-US"/>
              </w:rPr>
            </w:pPr>
            <w:r>
              <w:rPr>
                <w:lang w:val="en-US"/>
              </w:rPr>
              <w:t>Progressive NSCLC (ALK, EGFR) n = 49</w:t>
            </w:r>
          </w:p>
        </w:tc>
        <w:tc>
          <w:tcPr>
            <w:tcW w:w="2331" w:type="dxa"/>
            <w:vAlign w:val="center"/>
            <w:hideMark/>
          </w:tcPr>
          <w:p w14:paraId="0BEF37A3" w14:textId="77777777" w:rsidR="003D110F" w:rsidRPr="00793B38" w:rsidRDefault="003D110F" w:rsidP="00E741C6">
            <w:r>
              <w:rPr>
                <w:lang w:val="en-US"/>
              </w:rPr>
              <w:t>Mainly b</w:t>
            </w:r>
            <w:r w:rsidRPr="00793B38">
              <w:rPr>
                <w:lang w:val="en-US"/>
              </w:rPr>
              <w:t>rain, bone, lung</w:t>
            </w:r>
          </w:p>
        </w:tc>
        <w:tc>
          <w:tcPr>
            <w:tcW w:w="1662" w:type="dxa"/>
            <w:vAlign w:val="center"/>
            <w:hideMark/>
          </w:tcPr>
          <w:p w14:paraId="73361864" w14:textId="77777777" w:rsidR="003D110F" w:rsidRPr="00793B38" w:rsidRDefault="003D110F" w:rsidP="00E741C6">
            <w:r w:rsidRPr="00793B38">
              <w:t>RT (</w:t>
            </w:r>
            <w:proofErr w:type="spellStart"/>
            <w:r w:rsidRPr="00793B38">
              <w:t>ablative</w:t>
            </w:r>
            <w:proofErr w:type="spellEnd"/>
            <w:r w:rsidRPr="00793B38">
              <w:t xml:space="preserve"> &amp; palliative), </w:t>
            </w:r>
            <w:proofErr w:type="spellStart"/>
            <w:r w:rsidRPr="00793B38">
              <w:t>surgery</w:t>
            </w:r>
            <w:proofErr w:type="spellEnd"/>
          </w:p>
        </w:tc>
        <w:tc>
          <w:tcPr>
            <w:tcW w:w="3162" w:type="dxa"/>
            <w:vAlign w:val="center"/>
            <w:hideMark/>
          </w:tcPr>
          <w:p w14:paraId="7D52ACA9" w14:textId="77777777" w:rsidR="003D110F" w:rsidRDefault="003D110F" w:rsidP="00E741C6">
            <w:pPr>
              <w:rPr>
                <w:rFonts w:cs="Times New Roman"/>
                <w:lang w:val="en-US"/>
              </w:rPr>
            </w:pPr>
            <w:r>
              <w:rPr>
                <w:lang w:val="en-US"/>
              </w:rPr>
              <w:t xml:space="preserve">PFS2: </w:t>
            </w:r>
            <w:r w:rsidRPr="00CC38BC">
              <w:rPr>
                <w:rFonts w:cs="Times New Roman"/>
                <w:b/>
                <w:bCs/>
                <w:lang w:val="en-US"/>
              </w:rPr>
              <w:t xml:space="preserve">4.6 </w:t>
            </w:r>
            <w:proofErr w:type="spellStart"/>
            <w:r w:rsidRPr="00CC38BC">
              <w:rPr>
                <w:rFonts w:cs="Times New Roman"/>
                <w:b/>
                <w:bCs/>
                <w:lang w:val="en-US"/>
              </w:rPr>
              <w:t>mo</w:t>
            </w:r>
            <w:proofErr w:type="spellEnd"/>
            <w:r w:rsidRPr="00AC1277">
              <w:rPr>
                <w:rFonts w:cs="Times New Roman"/>
                <w:lang w:val="en-US"/>
              </w:rPr>
              <w:t xml:space="preserve"> (95% C</w:t>
            </w:r>
            <w:r>
              <w:rPr>
                <w:rFonts w:cs="Times New Roman"/>
                <w:lang w:val="en-US"/>
              </w:rPr>
              <w:t>I</w:t>
            </w:r>
            <w:r w:rsidRPr="00AC1277">
              <w:rPr>
                <w:rFonts w:cs="Times New Roman"/>
                <w:lang w:val="en-US"/>
              </w:rPr>
              <w:t xml:space="preserve"> 3.1-7.0) </w:t>
            </w:r>
          </w:p>
          <w:p w14:paraId="67B6C4CE" w14:textId="77777777" w:rsidR="003D110F" w:rsidRDefault="003D110F" w:rsidP="00E741C6">
            <w:pPr>
              <w:rPr>
                <w:rFonts w:cs="Times New Roman"/>
                <w:lang w:val="en-US"/>
              </w:rPr>
            </w:pPr>
            <w:r>
              <w:rPr>
                <w:rFonts w:cs="Times New Roman"/>
                <w:lang w:val="en-US"/>
              </w:rPr>
              <w:t xml:space="preserve">TFLS: </w:t>
            </w:r>
            <w:r w:rsidRPr="00CC38BC">
              <w:rPr>
                <w:rFonts w:cs="Times New Roman"/>
                <w:b/>
                <w:bCs/>
                <w:lang w:val="en-US"/>
              </w:rPr>
              <w:t xml:space="preserve">5.6 </w:t>
            </w:r>
            <w:proofErr w:type="spellStart"/>
            <w:r w:rsidRPr="00CC38BC">
              <w:rPr>
                <w:rFonts w:cs="Times New Roman"/>
                <w:b/>
                <w:bCs/>
                <w:lang w:val="en-US"/>
              </w:rPr>
              <w:t>mo</w:t>
            </w:r>
            <w:proofErr w:type="spellEnd"/>
            <w:r w:rsidRPr="00AC1277">
              <w:rPr>
                <w:rFonts w:cs="Times New Roman"/>
                <w:lang w:val="en-US"/>
              </w:rPr>
              <w:t xml:space="preserve"> (95% CI 4.5-10.9) </w:t>
            </w:r>
          </w:p>
          <w:p w14:paraId="69A904F3" w14:textId="77777777" w:rsidR="003D110F" w:rsidRPr="00793B38" w:rsidRDefault="003D110F" w:rsidP="00E741C6">
            <w:pPr>
              <w:rPr>
                <w:lang w:val="en-US"/>
              </w:rPr>
            </w:pPr>
            <w:r w:rsidRPr="00AC1277">
              <w:rPr>
                <w:rFonts w:cs="Times New Roman"/>
                <w:lang w:val="en-US"/>
              </w:rPr>
              <w:t>OS</w:t>
            </w:r>
            <w:r>
              <w:rPr>
                <w:rFonts w:cs="Times New Roman"/>
                <w:lang w:val="en-US"/>
              </w:rPr>
              <w:t>:</w:t>
            </w:r>
            <w:r w:rsidRPr="00AC1277">
              <w:rPr>
                <w:rFonts w:cs="Times New Roman"/>
                <w:lang w:val="en-US"/>
              </w:rPr>
              <w:t xml:space="preserve"> </w:t>
            </w:r>
            <w:r w:rsidRPr="00CC38BC">
              <w:rPr>
                <w:rFonts w:cs="Times New Roman"/>
                <w:b/>
                <w:bCs/>
                <w:lang w:val="en-US"/>
              </w:rPr>
              <w:t xml:space="preserve">16.7 </w:t>
            </w:r>
            <w:proofErr w:type="spellStart"/>
            <w:r w:rsidRPr="00CC38BC">
              <w:rPr>
                <w:rFonts w:cs="Times New Roman"/>
                <w:b/>
                <w:bCs/>
                <w:lang w:val="en-US"/>
              </w:rPr>
              <w:t>mo</w:t>
            </w:r>
            <w:proofErr w:type="spellEnd"/>
            <w:r>
              <w:rPr>
                <w:rFonts w:cs="Times New Roman"/>
                <w:lang w:val="en-US"/>
              </w:rPr>
              <w:t xml:space="preserve"> </w:t>
            </w:r>
            <w:r w:rsidRPr="00AC1277">
              <w:rPr>
                <w:rFonts w:cs="Times New Roman"/>
                <w:lang w:val="en-US"/>
              </w:rPr>
              <w:t>(95% CI 12.8-24.1)</w:t>
            </w:r>
          </w:p>
        </w:tc>
        <w:tc>
          <w:tcPr>
            <w:tcW w:w="3684" w:type="dxa"/>
          </w:tcPr>
          <w:p w14:paraId="142FD09F" w14:textId="77777777" w:rsidR="003D110F" w:rsidRDefault="003D110F" w:rsidP="00E741C6">
            <w:pPr>
              <w:rPr>
                <w:lang w:val="en-US"/>
              </w:rPr>
            </w:pPr>
            <w:r>
              <w:rPr>
                <w:lang w:val="en-US"/>
              </w:rPr>
              <w:t>Intracranial vs extracranial: NS</w:t>
            </w:r>
          </w:p>
          <w:p w14:paraId="09631E49" w14:textId="77777777" w:rsidR="003D110F" w:rsidRDefault="003D110F" w:rsidP="00E741C6">
            <w:pPr>
              <w:rPr>
                <w:lang w:val="en-US"/>
              </w:rPr>
            </w:pPr>
            <w:r>
              <w:rPr>
                <w:lang w:val="en-US"/>
              </w:rPr>
              <w:t>Size of tumor: NS</w:t>
            </w:r>
          </w:p>
          <w:p w14:paraId="3A8D84AD" w14:textId="77777777" w:rsidR="003D110F" w:rsidRDefault="003D110F" w:rsidP="00E741C6">
            <w:pPr>
              <w:rPr>
                <w:lang w:val="en-US"/>
              </w:rPr>
            </w:pPr>
            <w:r>
              <w:rPr>
                <w:lang w:val="en-US"/>
              </w:rPr>
              <w:t xml:space="preserve">TKI </w:t>
            </w:r>
            <w:proofErr w:type="gramStart"/>
            <w:r>
              <w:rPr>
                <w:lang w:val="en-US"/>
              </w:rPr>
              <w:t>duration  before</w:t>
            </w:r>
            <w:proofErr w:type="gramEnd"/>
            <w:r>
              <w:rPr>
                <w:lang w:val="en-US"/>
              </w:rPr>
              <w:t xml:space="preserve"> LT, </w:t>
            </w:r>
            <w:r w:rsidRPr="009400D9">
              <w:rPr>
                <w:lang w:val="en-US"/>
              </w:rPr>
              <w:t>&lt;12 months</w:t>
            </w:r>
            <w:r>
              <w:rPr>
                <w:lang w:val="en-US"/>
              </w:rPr>
              <w:t xml:space="preserve"> vs </w:t>
            </w:r>
            <w:r w:rsidRPr="009400D9">
              <w:rPr>
                <w:lang w:val="en-US"/>
              </w:rPr>
              <w:t>≥12 months</w:t>
            </w:r>
            <w:r>
              <w:rPr>
                <w:lang w:val="en-US"/>
              </w:rPr>
              <w:t xml:space="preserve">: </w:t>
            </w:r>
            <w:r w:rsidRPr="00CC38BC">
              <w:rPr>
                <w:rFonts w:eastAsia="Times New Roman" w:cs="Times New Roman"/>
                <w:b/>
                <w:bCs/>
                <w:color w:val="333333"/>
                <w:szCs w:val="20"/>
                <w:lang w:val="en-US" w:eastAsia="da-DK"/>
              </w:rPr>
              <w:t>0.28 (0.13-0.60)</w:t>
            </w:r>
          </w:p>
        </w:tc>
      </w:tr>
    </w:tbl>
    <w:p w14:paraId="2890CADA" w14:textId="77777777" w:rsidR="003D110F" w:rsidRPr="00013C05" w:rsidRDefault="003D110F" w:rsidP="003D110F">
      <w:pPr>
        <w:rPr>
          <w:i/>
          <w:iCs/>
          <w:lang w:val="en-US"/>
        </w:rPr>
      </w:pPr>
      <w:proofErr w:type="gramStart"/>
      <w:r w:rsidRPr="00013C05">
        <w:rPr>
          <w:i/>
          <w:iCs/>
          <w:vertAlign w:val="superscript"/>
          <w:lang w:val="en-US"/>
        </w:rPr>
        <w:t>a</w:t>
      </w:r>
      <w:proofErr w:type="gramEnd"/>
      <w:r w:rsidRPr="00013C05">
        <w:rPr>
          <w:b/>
          <w:bCs/>
          <w:i/>
          <w:iCs/>
          <w:lang w:val="en-US"/>
        </w:rPr>
        <w:t xml:space="preserve"> </w:t>
      </w:r>
      <w:r w:rsidRPr="00013C05">
        <w:rPr>
          <w:i/>
          <w:iCs/>
          <w:lang w:val="en-US"/>
        </w:rPr>
        <w:t xml:space="preserve">Only results that are significant are numbered, all other are shown as not significant (NS). </w:t>
      </w:r>
    </w:p>
    <w:p w14:paraId="55C2E72F" w14:textId="77777777" w:rsidR="003D110F" w:rsidRPr="009930D0" w:rsidRDefault="003D110F" w:rsidP="003D110F">
      <w:pPr>
        <w:spacing w:line="480" w:lineRule="auto"/>
        <w:rPr>
          <w:b/>
          <w:bCs/>
          <w:sz w:val="20"/>
          <w:szCs w:val="20"/>
          <w:lang w:val="en-US"/>
        </w:rPr>
      </w:pPr>
      <w:r w:rsidRPr="00013C05">
        <w:rPr>
          <w:b/>
          <w:bCs/>
          <w:i/>
          <w:iCs/>
          <w:lang w:val="en-US"/>
        </w:rPr>
        <w:t>Abbreviations:</w:t>
      </w:r>
      <w:r w:rsidRPr="00013C05">
        <w:rPr>
          <w:i/>
          <w:iCs/>
          <w:lang w:val="en-US"/>
        </w:rPr>
        <w:t xml:space="preserve"> ALK: anaplastic lymphoma kinase, CNS: central nervous system, EGFR: epidermal growth factor receptor, GTV: gross tumor volume, HR: hazard ratio, LN: lymph nodes, LT: local therapy; </w:t>
      </w:r>
      <w:proofErr w:type="spellStart"/>
      <w:r w:rsidRPr="00013C05">
        <w:rPr>
          <w:i/>
          <w:iCs/>
          <w:lang w:val="en-US"/>
        </w:rPr>
        <w:t>mo</w:t>
      </w:r>
      <w:proofErr w:type="spellEnd"/>
      <w:r w:rsidRPr="00013C05">
        <w:rPr>
          <w:i/>
          <w:iCs/>
          <w:lang w:val="en-US"/>
        </w:rPr>
        <w:t xml:space="preserve">: months, NR: not reached, NS: not significant, OPD: </w:t>
      </w:r>
      <w:proofErr w:type="spellStart"/>
      <w:r w:rsidRPr="00013C05">
        <w:rPr>
          <w:i/>
          <w:iCs/>
          <w:lang w:val="en-US"/>
        </w:rPr>
        <w:t>oligoprogressive</w:t>
      </w:r>
      <w:proofErr w:type="spellEnd"/>
      <w:r w:rsidRPr="00013C05">
        <w:rPr>
          <w:i/>
          <w:iCs/>
          <w:lang w:val="en-US"/>
        </w:rPr>
        <w:t xml:space="preserve"> disease, OS: overall survival, PFS2: progression-free survival after local therapy, PPD: </w:t>
      </w:r>
      <w:proofErr w:type="spellStart"/>
      <w:r w:rsidRPr="00013C05">
        <w:rPr>
          <w:i/>
          <w:iCs/>
          <w:lang w:val="en-US"/>
        </w:rPr>
        <w:t>polyprogressive</w:t>
      </w:r>
      <w:proofErr w:type="spellEnd"/>
      <w:r w:rsidRPr="00013C05">
        <w:rPr>
          <w:i/>
          <w:iCs/>
          <w:lang w:val="en-US"/>
        </w:rPr>
        <w:t xml:space="preserve"> disease, PTA: percutaneous thermal ablation, RET: rearranged during transfection, RFA: radiofrequency ablation, ROS1: ROS proto-oncogene 1, RT: radiotherapy, SBRT: stereotactic body radiotherapy, SRS: stereotactic radiosurgery, SRT: stereotactic radiotherapy, TFLS: time to failure of local strategy; TKI, tyrosine kinase inhibitor, TNT: time to new therapy (defined in the study as new systemic therapy, palliative RT, surgical </w:t>
      </w:r>
      <w:proofErr w:type="spellStart"/>
      <w:r w:rsidRPr="00013C05">
        <w:rPr>
          <w:i/>
          <w:iCs/>
          <w:lang w:val="en-US"/>
        </w:rPr>
        <w:t>metastasectomy</w:t>
      </w:r>
      <w:proofErr w:type="spellEnd"/>
      <w:r w:rsidRPr="00013C05">
        <w:rPr>
          <w:i/>
          <w:iCs/>
          <w:lang w:val="en-US"/>
        </w:rPr>
        <w:t>, and hospice enrollment), TTCST: time to change of systemic treatment, TTNT: time to next systemic therapy, TTS: time to therapy switch, WBRT: whole brain radiotherapy</w:t>
      </w:r>
    </w:p>
    <w:p w14:paraId="262B3BF6" w14:textId="75F61500" w:rsidR="003D110F" w:rsidRPr="001717C8" w:rsidRDefault="003D110F" w:rsidP="001717C8">
      <w:pPr>
        <w:spacing w:line="278" w:lineRule="auto"/>
        <w:rPr>
          <w:rFonts w:cs="Times New Roman"/>
          <w:b/>
          <w:lang w:val="en-US"/>
        </w:rPr>
      </w:pPr>
    </w:p>
    <w:sectPr w:rsidR="003D110F" w:rsidRPr="001717C8" w:rsidSect="00D148AE">
      <w:pgSz w:w="16838" w:h="11906" w:orient="landscape"/>
      <w:pgMar w:top="1134" w:right="170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B41AE1"/>
    <w:multiLevelType w:val="hybridMultilevel"/>
    <w:tmpl w:val="CE3A0732"/>
    <w:lvl w:ilvl="0" w:tplc="6A5EEE8A">
      <w:start w:val="1"/>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03617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D6A"/>
    <w:rsid w:val="001717C8"/>
    <w:rsid w:val="002377F3"/>
    <w:rsid w:val="003D110F"/>
    <w:rsid w:val="004B518F"/>
    <w:rsid w:val="0050702A"/>
    <w:rsid w:val="00644D6A"/>
    <w:rsid w:val="00697319"/>
    <w:rsid w:val="006C279F"/>
    <w:rsid w:val="00733079"/>
    <w:rsid w:val="00AE486C"/>
    <w:rsid w:val="00B07289"/>
    <w:rsid w:val="00CF3AA3"/>
    <w:rsid w:val="00D03634"/>
    <w:rsid w:val="00D06C5E"/>
    <w:rsid w:val="00D148AE"/>
    <w:rsid w:val="00D752BB"/>
    <w:rsid w:val="00EA4DF6"/>
    <w:rsid w:val="00EF4EB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8BD0D"/>
  <w15:chartTrackingRefBased/>
  <w15:docId w15:val="{F97AB1EA-BCCB-40F0-8F38-AF3696757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8AE"/>
    <w:pPr>
      <w:spacing w:line="259" w:lineRule="auto"/>
    </w:pPr>
    <w:rPr>
      <w:rFonts w:ascii="Times New Roman" w:hAnsi="Times New Roman"/>
      <w:sz w:val="22"/>
      <w:szCs w:val="22"/>
    </w:rPr>
  </w:style>
  <w:style w:type="paragraph" w:styleId="Overskrift1">
    <w:name w:val="heading 1"/>
    <w:basedOn w:val="Normal"/>
    <w:next w:val="Normal"/>
    <w:link w:val="Overskrift1Tegn"/>
    <w:uiPriority w:val="9"/>
    <w:qFormat/>
    <w:rsid w:val="00644D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644D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644D6A"/>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644D6A"/>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44D6A"/>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644D6A"/>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44D6A"/>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44D6A"/>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44D6A"/>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44D6A"/>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644D6A"/>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644D6A"/>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644D6A"/>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644D6A"/>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644D6A"/>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644D6A"/>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644D6A"/>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644D6A"/>
    <w:rPr>
      <w:rFonts w:eastAsiaTheme="majorEastAsia" w:cstheme="majorBidi"/>
      <w:color w:val="272727" w:themeColor="text1" w:themeTint="D8"/>
    </w:rPr>
  </w:style>
  <w:style w:type="paragraph" w:styleId="Titel">
    <w:name w:val="Title"/>
    <w:basedOn w:val="Normal"/>
    <w:next w:val="Normal"/>
    <w:link w:val="TitelTegn"/>
    <w:uiPriority w:val="10"/>
    <w:qFormat/>
    <w:rsid w:val="00644D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44D6A"/>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644D6A"/>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644D6A"/>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644D6A"/>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644D6A"/>
    <w:rPr>
      <w:i/>
      <w:iCs/>
      <w:color w:val="404040" w:themeColor="text1" w:themeTint="BF"/>
    </w:rPr>
  </w:style>
  <w:style w:type="paragraph" w:styleId="Listeafsnit">
    <w:name w:val="List Paragraph"/>
    <w:basedOn w:val="Normal"/>
    <w:link w:val="ListeafsnitTegn"/>
    <w:uiPriority w:val="34"/>
    <w:qFormat/>
    <w:rsid w:val="00644D6A"/>
    <w:pPr>
      <w:ind w:left="720"/>
      <w:contextualSpacing/>
    </w:pPr>
  </w:style>
  <w:style w:type="character" w:styleId="Kraftigfremhvning">
    <w:name w:val="Intense Emphasis"/>
    <w:basedOn w:val="Standardskrifttypeiafsnit"/>
    <w:uiPriority w:val="21"/>
    <w:qFormat/>
    <w:rsid w:val="00644D6A"/>
    <w:rPr>
      <w:i/>
      <w:iCs/>
      <w:color w:val="0F4761" w:themeColor="accent1" w:themeShade="BF"/>
    </w:rPr>
  </w:style>
  <w:style w:type="paragraph" w:styleId="Strktcitat">
    <w:name w:val="Intense Quote"/>
    <w:basedOn w:val="Normal"/>
    <w:next w:val="Normal"/>
    <w:link w:val="StrktcitatTegn"/>
    <w:uiPriority w:val="30"/>
    <w:qFormat/>
    <w:rsid w:val="00644D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644D6A"/>
    <w:rPr>
      <w:i/>
      <w:iCs/>
      <w:color w:val="0F4761" w:themeColor="accent1" w:themeShade="BF"/>
    </w:rPr>
  </w:style>
  <w:style w:type="character" w:styleId="Kraftighenvisning">
    <w:name w:val="Intense Reference"/>
    <w:basedOn w:val="Standardskrifttypeiafsnit"/>
    <w:uiPriority w:val="32"/>
    <w:qFormat/>
    <w:rsid w:val="00644D6A"/>
    <w:rPr>
      <w:b/>
      <w:bCs/>
      <w:smallCaps/>
      <w:color w:val="0F4761" w:themeColor="accent1" w:themeShade="BF"/>
      <w:spacing w:val="5"/>
    </w:rPr>
  </w:style>
  <w:style w:type="paragraph" w:styleId="Billedtekst">
    <w:name w:val="caption"/>
    <w:basedOn w:val="Normal"/>
    <w:next w:val="Normal"/>
    <w:uiPriority w:val="35"/>
    <w:unhideWhenUsed/>
    <w:qFormat/>
    <w:rsid w:val="00D148AE"/>
    <w:pPr>
      <w:spacing w:after="200" w:line="240" w:lineRule="auto"/>
    </w:pPr>
    <w:rPr>
      <w:i/>
      <w:iCs/>
      <w:color w:val="000000" w:themeColor="text1"/>
      <w:kern w:val="0"/>
      <w:sz w:val="18"/>
      <w:szCs w:val="18"/>
      <w14:ligatures w14:val="none"/>
    </w:rPr>
  </w:style>
  <w:style w:type="table" w:styleId="Gittertabel2">
    <w:name w:val="Grid Table 2"/>
    <w:basedOn w:val="Tabel-Normal"/>
    <w:uiPriority w:val="47"/>
    <w:rsid w:val="00D148AE"/>
    <w:pPr>
      <w:spacing w:after="0" w:line="240" w:lineRule="auto"/>
    </w:pPr>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Note">
    <w:name w:val="TableNote"/>
    <w:basedOn w:val="Normal"/>
    <w:rsid w:val="00D148AE"/>
    <w:pPr>
      <w:spacing w:after="0" w:line="300" w:lineRule="exact"/>
    </w:pPr>
    <w:rPr>
      <w:rFonts w:eastAsia="Times New Roman" w:cs="Times New Roman"/>
      <w:kern w:val="0"/>
      <w:sz w:val="24"/>
      <w:szCs w:val="20"/>
      <w:lang w:val="en-GB"/>
      <w14:ligatures w14:val="none"/>
    </w:rPr>
  </w:style>
  <w:style w:type="paragraph" w:customStyle="1" w:styleId="TableTitle">
    <w:name w:val="TableTitle"/>
    <w:basedOn w:val="Normal"/>
    <w:rsid w:val="00D148AE"/>
    <w:pPr>
      <w:spacing w:after="0" w:line="300" w:lineRule="exact"/>
    </w:pPr>
    <w:rPr>
      <w:rFonts w:eastAsia="Times New Roman" w:cs="Times New Roman"/>
      <w:kern w:val="0"/>
      <w:sz w:val="24"/>
      <w:szCs w:val="20"/>
      <w:lang w:val="en-GB"/>
      <w14:ligatures w14:val="none"/>
    </w:rPr>
  </w:style>
  <w:style w:type="character" w:customStyle="1" w:styleId="URL">
    <w:name w:val="URL"/>
    <w:basedOn w:val="Standardskrifttypeiafsnit"/>
    <w:rsid w:val="00D148AE"/>
    <w:rPr>
      <w:color w:val="666699"/>
    </w:rPr>
  </w:style>
  <w:style w:type="paragraph" w:customStyle="1" w:styleId="TableHeader">
    <w:name w:val="TableHeader"/>
    <w:basedOn w:val="Normal"/>
    <w:rsid w:val="00D148AE"/>
    <w:pPr>
      <w:spacing w:before="120" w:after="0" w:line="240" w:lineRule="auto"/>
    </w:pPr>
    <w:rPr>
      <w:rFonts w:eastAsia="Times New Roman" w:cs="Times New Roman"/>
      <w:b/>
      <w:kern w:val="0"/>
      <w:sz w:val="24"/>
      <w:szCs w:val="20"/>
      <w:lang w:val="en-GB"/>
      <w14:ligatures w14:val="none"/>
    </w:rPr>
  </w:style>
  <w:style w:type="paragraph" w:customStyle="1" w:styleId="TableSubHead">
    <w:name w:val="TableSubHead"/>
    <w:basedOn w:val="TableHeader"/>
    <w:rsid w:val="00D148AE"/>
  </w:style>
  <w:style w:type="character" w:styleId="Hyperlink">
    <w:name w:val="Hyperlink"/>
    <w:basedOn w:val="Standardskrifttypeiafsnit"/>
    <w:uiPriority w:val="99"/>
    <w:unhideWhenUsed/>
    <w:rsid w:val="006C279F"/>
    <w:rPr>
      <w:color w:val="467886" w:themeColor="hyperlink"/>
      <w:u w:val="single"/>
    </w:rPr>
  </w:style>
  <w:style w:type="character" w:styleId="Ulstomtale">
    <w:name w:val="Unresolved Mention"/>
    <w:basedOn w:val="Standardskrifttypeiafsnit"/>
    <w:uiPriority w:val="99"/>
    <w:semiHidden/>
    <w:unhideWhenUsed/>
    <w:rsid w:val="006C279F"/>
    <w:rPr>
      <w:color w:val="605E5C"/>
      <w:shd w:val="clear" w:color="auto" w:fill="E1DFDD"/>
    </w:rPr>
  </w:style>
  <w:style w:type="character" w:styleId="BesgtLink">
    <w:name w:val="FollowedHyperlink"/>
    <w:basedOn w:val="Standardskrifttypeiafsnit"/>
    <w:uiPriority w:val="99"/>
    <w:semiHidden/>
    <w:unhideWhenUsed/>
    <w:rsid w:val="006C279F"/>
    <w:rPr>
      <w:color w:val="96607D" w:themeColor="followedHyperlink"/>
      <w:u w:val="single"/>
    </w:rPr>
  </w:style>
  <w:style w:type="character" w:customStyle="1" w:styleId="ListeafsnitTegn">
    <w:name w:val="Listeafsnit Tegn"/>
    <w:basedOn w:val="Standardskrifttypeiafsnit"/>
    <w:link w:val="Listeafsnit"/>
    <w:uiPriority w:val="34"/>
    <w:rsid w:val="003D110F"/>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32</TotalTime>
  <Pages>10</Pages>
  <Words>1428</Words>
  <Characters>8711</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Region Hovedstaden</Company>
  <LinksUpToDate>false</LinksUpToDate>
  <CharactersWithSpaces>10119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Ruben Teindl Laursen</dc:creator>
  <cp:keywords/>
  <dc:description/>
  <cp:lastModifiedBy>Michael Ruben Teindl Laursen</cp:lastModifiedBy>
  <cp:revision>6</cp:revision>
  <dcterms:created xsi:type="dcterms:W3CDTF">2026-06-03T12:46:00Z</dcterms:created>
  <dcterms:modified xsi:type="dcterms:W3CDTF">2026-06-15T14:45:00Z</dcterms:modified>
</cp:coreProperties>
</file>