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D4CA" w14:textId="77777777" w:rsidR="00992134" w:rsidRPr="00992134" w:rsidRDefault="00992134" w:rsidP="0099213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bookmarkStart w:id="0" w:name="_Hlk177406735"/>
      <w:r w:rsidRPr="00992134">
        <w:rPr>
          <w:rFonts w:ascii="Times New Roman" w:hAnsi="Times New Roman" w:cs="Times New Roman"/>
          <w:b/>
          <w:bCs/>
          <w:color w:val="000000" w:themeColor="text1"/>
          <w:lang w:val="en-US"/>
        </w:rPr>
        <w:t>Development and Validation of a Sensitive LC-MS/MS Method for Quantifying N</w:t>
      </w:r>
      <w:r w:rsidRPr="00992134">
        <w:rPr>
          <w:rFonts w:ascii="Times New Roman" w:hAnsi="Times New Roman" w:cs="Times New Roman"/>
          <w:b/>
          <w:bCs/>
          <w:color w:val="000000" w:themeColor="text1"/>
          <w:lang w:val="en-US"/>
        </w:rPr>
        <w:noBreakHyphen/>
        <w:t>Nitroso</w:t>
      </w:r>
      <w:r w:rsidRPr="00992134">
        <w:rPr>
          <w:rFonts w:ascii="Times New Roman" w:hAnsi="Times New Roman" w:cs="Times New Roman"/>
          <w:b/>
          <w:bCs/>
          <w:color w:val="000000" w:themeColor="text1"/>
          <w:lang w:val="en-US"/>
        </w:rPr>
        <w:noBreakHyphen/>
        <w:t>Ketamine in Ketamine Hydrochloride Injections</w:t>
      </w:r>
    </w:p>
    <w:bookmarkEnd w:id="0"/>
    <w:p w14:paraId="0798087C" w14:textId="77777777" w:rsidR="00E4597F" w:rsidRPr="00E4597F" w:rsidRDefault="00E4597F" w:rsidP="00E4597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>Ramamohana Reddy Maddike</w:t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1*</w:t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459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K. Suresh Babu</w:t>
      </w:r>
      <w:r w:rsidRPr="00E4597F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</w:p>
    <w:p w14:paraId="6E8A3C35" w14:textId="77777777" w:rsidR="00E4597F" w:rsidRPr="00E4597F" w:rsidRDefault="00E4597F" w:rsidP="00E4597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Faculty of Sciences, Lincoln University College, Petaling Jaya 47301, Selangor Darul Ehsan, Malaysia, - </w:t>
      </w:r>
      <w:r w:rsidRPr="00E4597F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3DC17D97" wp14:editId="42FBE771">
            <wp:extent cx="101600" cy="101600"/>
            <wp:effectExtent l="0" t="0" r="0" b="0"/>
            <wp:docPr id="10132383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76166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0009-0001-4009-3008</w:t>
      </w:r>
    </w:p>
    <w:p w14:paraId="4834C22D" w14:textId="77777777" w:rsidR="00E4597F" w:rsidRPr="00E4597F" w:rsidRDefault="00E4597F" w:rsidP="00E4597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97F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>Faculty of Sciences, Lincoln University College, Petaling Jaya 47301, Selangor Darul Ehsan, Malaysia</w:t>
      </w:r>
    </w:p>
    <w:p w14:paraId="2B0A1B2E" w14:textId="77777777" w:rsidR="00E4597F" w:rsidRPr="00E4597F" w:rsidRDefault="00E4597F" w:rsidP="00E4597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597F">
        <w:rPr>
          <w:rFonts w:ascii="Times New Roman" w:hAnsi="Times New Roman" w:cs="Times New Roman"/>
          <w:color w:val="000000" w:themeColor="text1"/>
          <w:sz w:val="24"/>
          <w:szCs w:val="24"/>
        </w:rPr>
        <w:t>* Corresponding Author: phd.ramamohana@lincoln.edu.my</w:t>
      </w:r>
    </w:p>
    <w:p w14:paraId="5F41B3E8" w14:textId="77777777" w:rsidR="00100DC2" w:rsidRPr="00F15217" w:rsidRDefault="00100DC2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br w:type="page"/>
      </w:r>
    </w:p>
    <w:p w14:paraId="1A0BA61F" w14:textId="7FE715F1" w:rsidR="00BC25F1" w:rsidRPr="00F15217" w:rsidRDefault="0052552E">
      <w:pPr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lastRenderedPageBreak/>
        <w:t>Index</w:t>
      </w:r>
      <w:r w:rsidR="00C673F5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 of Figures</w:t>
      </w:r>
    </w:p>
    <w:p w14:paraId="4BDFDA48" w14:textId="524BF775" w:rsidR="003B4097" w:rsidRPr="00F15217" w:rsidRDefault="001E494B" w:rsidP="003B4097">
      <w:pPr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</w:t>
      </w:r>
      <w:r w:rsidR="00BC25F1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 S1</w:t>
      </w:r>
      <w:r w:rsidR="00BC25F1"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3B4097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Molecular structure of </w:t>
      </w:r>
      <w:r w:rsidR="003B4097" w:rsidRPr="00F15217">
        <w:rPr>
          <w:rFonts w:ascii="Times New Roman" w:hAnsi="Times New Roman" w:cs="Times New Roman"/>
          <w:color w:val="212121"/>
          <w:sz w:val="24"/>
          <w:szCs w:val="24"/>
        </w:rPr>
        <w:t>Ketamine Hydrochloride</w:t>
      </w:r>
      <w:r w:rsidR="003B4097" w:rsidRPr="00F1521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3B4097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and </w:t>
      </w:r>
      <w:r w:rsidR="003B4097" w:rsidRPr="00F15217">
        <w:rPr>
          <w:rFonts w:ascii="Times New Roman" w:hAnsi="Times New Roman" w:cs="Times New Roman"/>
          <w:color w:val="212121"/>
          <w:sz w:val="24"/>
          <w:szCs w:val="24"/>
        </w:rPr>
        <w:t>N-Nitroso- Ketamine</w:t>
      </w:r>
      <w:r w:rsidR="003B4097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impurity in the study</w:t>
      </w:r>
    </w:p>
    <w:p w14:paraId="5B9F886C" w14:textId="47611FF7" w:rsidR="00153E1E" w:rsidRPr="00F15217" w:rsidRDefault="001E494B" w:rsidP="0047388F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</w:t>
      </w:r>
      <w:r w:rsidR="004579EF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 </w:t>
      </w:r>
      <w:r w:rsidR="00BC25F1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S</w:t>
      </w:r>
      <w:r w:rsidR="00153E1E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2</w:t>
      </w:r>
      <w:r w:rsidR="00BC25F1"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3B4097" w:rsidRPr="00F15217">
        <w:rPr>
          <w:rFonts w:ascii="Times New Roman" w:hAnsi="Times New Roman" w:cs="Times New Roman"/>
          <w:color w:val="212121"/>
          <w:sz w:val="24"/>
          <w:szCs w:val="24"/>
        </w:rPr>
        <w:t>Potential Reaction Mechanism for the formation of NDSRI of Ketamine</w:t>
      </w:r>
    </w:p>
    <w:p w14:paraId="79FEAEA1" w14:textId="7414261D" w:rsidR="00BC25F1" w:rsidRPr="00F15217" w:rsidRDefault="001E494B" w:rsidP="0047388F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</w:t>
      </w:r>
      <w:r w:rsidR="004579EF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 </w:t>
      </w:r>
      <w:r w:rsidR="00BC25F1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S</w:t>
      </w:r>
      <w:r w:rsidR="00153E1E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3</w:t>
      </w:r>
      <w:r w:rsidR="00BC25F1"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3B4097" w:rsidRPr="00F15217">
        <w:rPr>
          <w:rFonts w:ascii="Times New Roman" w:hAnsi="Times New Roman" w:cs="Times New Roman"/>
          <w:color w:val="212121"/>
          <w:sz w:val="24"/>
          <w:szCs w:val="24"/>
        </w:rPr>
        <w:t>DNA Alkylation Mechanistic Pathway of Nitrosamine-Induced and Damage</w:t>
      </w:r>
    </w:p>
    <w:p w14:paraId="58EB354D" w14:textId="3FE3BB07" w:rsidR="007D152D" w:rsidRPr="00F15217" w:rsidRDefault="001E494B" w:rsidP="0047388F">
      <w:pPr>
        <w:spacing w:after="0" w:line="36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</w:t>
      </w:r>
      <w:r w:rsidR="007D152D"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 xml:space="preserve"> S</w:t>
      </w:r>
      <w:r w:rsidR="00C04F1E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4</w:t>
      </w:r>
      <w:r w:rsidR="007D152D"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8A6D56" w:rsidRPr="00F15217">
        <w:rPr>
          <w:rFonts w:ascii="Times New Roman" w:hAnsi="Times New Roman" w:cs="Times New Roman"/>
          <w:color w:val="212121"/>
          <w:sz w:val="24"/>
          <w:szCs w:val="24"/>
        </w:rPr>
        <w:t>Comparative chromatographic profiles of standard solution across different columns</w:t>
      </w:r>
    </w:p>
    <w:p w14:paraId="151DFCB0" w14:textId="5D9A2FD3" w:rsidR="00EB4E96" w:rsidRPr="00F15217" w:rsidRDefault="00EB4E96" w:rsidP="00EB4E96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 S</w:t>
      </w:r>
      <w:r w:rsidR="008501AA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5</w:t>
      </w:r>
      <w:r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8A6D56" w:rsidRPr="00F15217">
        <w:rPr>
          <w:rFonts w:ascii="Times New Roman" w:hAnsi="Times New Roman" w:cs="Times New Roman"/>
          <w:color w:val="212121"/>
          <w:sz w:val="24"/>
          <w:szCs w:val="24"/>
        </w:rPr>
        <w:t>Certificate of N-Nitroso- Ketamine</w:t>
      </w:r>
    </w:p>
    <w:p w14:paraId="1E3F7042" w14:textId="7A06D95A" w:rsidR="008A6D56" w:rsidRPr="00F15217" w:rsidRDefault="008A6D56" w:rsidP="008A6D56">
      <w:pPr>
        <w:spacing w:after="0"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Figure S</w:t>
      </w:r>
      <w:r w:rsidR="008501AA">
        <w:rPr>
          <w:rFonts w:ascii="Times New Roman" w:hAnsi="Times New Roman" w:cs="Times New Roman"/>
          <w:b/>
          <w:bCs/>
          <w:color w:val="212121"/>
          <w:sz w:val="24"/>
          <w:szCs w:val="24"/>
          <w:lang w:val="en-US"/>
        </w:rPr>
        <w:t>6</w:t>
      </w:r>
      <w:r w:rsidRPr="00F1521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Pr="00F15217">
        <w:rPr>
          <w:rFonts w:ascii="Times New Roman" w:hAnsi="Times New Roman" w:cs="Times New Roman"/>
          <w:color w:val="212121"/>
          <w:sz w:val="24"/>
          <w:szCs w:val="24"/>
        </w:rPr>
        <w:t>Certificate of Ketamine Hydrochloride</w:t>
      </w:r>
    </w:p>
    <w:p w14:paraId="09BFC9A9" w14:textId="0C6826C2" w:rsidR="00100DC2" w:rsidRPr="00F15217" w:rsidRDefault="00100DC2" w:rsidP="00871E79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  <w:br/>
      </w:r>
    </w:p>
    <w:p w14:paraId="12A39681" w14:textId="77777777" w:rsidR="00100DC2" w:rsidRPr="00F15217" w:rsidRDefault="00100DC2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  <w:r w:rsidRPr="00F15217"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  <w:br w:type="page"/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5"/>
        <w:gridCol w:w="5310"/>
      </w:tblGrid>
      <w:tr w:rsidR="00F15217" w:rsidRPr="00F15217" w14:paraId="7C84DAC1" w14:textId="77777777" w:rsidTr="0007226C">
        <w:trPr>
          <w:trHeight w:val="3950"/>
        </w:trPr>
        <w:tc>
          <w:tcPr>
            <w:tcW w:w="4315" w:type="dxa"/>
            <w:vAlign w:val="center"/>
          </w:tcPr>
          <w:p w14:paraId="51DB7572" w14:textId="6C6616A2" w:rsidR="00C021D4" w:rsidRPr="00F15217" w:rsidRDefault="008C5CBD" w:rsidP="00607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object w:dxaOrig="2030" w:dyaOrig="1930" w14:anchorId="1A7097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45pt;height:97.05pt" o:ole="">
                  <v:imagedata r:id="rId6" o:title=""/>
                </v:shape>
                <o:OLEObject Type="Embed" ProgID="MDLDrawOLE.MDLDrawObject.1" ShapeID="_x0000_i1025" DrawAspect="Content" ObjectID="_1842292196" r:id="rId7"/>
              </w:object>
            </w:r>
          </w:p>
        </w:tc>
        <w:tc>
          <w:tcPr>
            <w:tcW w:w="5310" w:type="dxa"/>
            <w:vAlign w:val="center"/>
          </w:tcPr>
          <w:p w14:paraId="6B3572E0" w14:textId="45FEF8FE" w:rsidR="00C021D4" w:rsidRPr="00F15217" w:rsidRDefault="008C5CBD" w:rsidP="0060751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object w:dxaOrig="2080" w:dyaOrig="1980" w14:anchorId="38699828">
                <v:shape id="_x0000_i1026" type="#_x0000_t75" style="width:103.95pt;height:98.9pt" o:ole="">
                  <v:imagedata r:id="rId8" o:title=""/>
                </v:shape>
                <o:OLEObject Type="Embed" ProgID="MDLDrawOLE.MDLDrawObject.1" ShapeID="_x0000_i1026" DrawAspect="Content" ObjectID="_1842292197" r:id="rId9"/>
              </w:object>
            </w:r>
          </w:p>
        </w:tc>
      </w:tr>
      <w:tr w:rsidR="00F15217" w:rsidRPr="00F15217" w14:paraId="035F021F" w14:textId="77777777" w:rsidTr="0007226C">
        <w:tc>
          <w:tcPr>
            <w:tcW w:w="4315" w:type="dxa"/>
          </w:tcPr>
          <w:p w14:paraId="0D37D5A9" w14:textId="62F9E2AF" w:rsidR="00EC5A5D" w:rsidRPr="00F15217" w:rsidRDefault="008C5CBD" w:rsidP="00ED18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Ketamine Hydr</w:t>
            </w:r>
            <w:r w:rsidR="005D4484"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ochloride</w:t>
            </w:r>
            <w:r w:rsidR="00EC5A5D"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</w:p>
          <w:p w14:paraId="621EA8F7" w14:textId="584BE869" w:rsidR="00DD7BC3" w:rsidRPr="00F15217" w:rsidRDefault="00C021D4" w:rsidP="00ED18BD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IUPAC name:</w:t>
            </w:r>
            <w:r w:rsidR="0080451A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="00331424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2-(2-chlorophenyl)-2-(</w:t>
            </w:r>
            <w:proofErr w:type="gramStart"/>
            <w:r w:rsidR="00331424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methylamino)cyclohexan</w:t>
            </w:r>
            <w:proofErr w:type="gramEnd"/>
            <w:r w:rsidR="00331424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-1-</w:t>
            </w:r>
            <w:proofErr w:type="gramStart"/>
            <w:r w:rsidR="00331424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one;hydrochloride</w:t>
            </w:r>
            <w:proofErr w:type="gramEnd"/>
          </w:p>
          <w:p w14:paraId="3E05D671" w14:textId="190A3FFD" w:rsidR="00C021D4" w:rsidRPr="00F15217" w:rsidRDefault="00C021D4" w:rsidP="00ED18B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Molecular Mass: </w:t>
            </w:r>
            <w:r w:rsidR="00E95869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274.18</w:t>
            </w:r>
            <w:r w:rsidR="00DA52D9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g/mol</w:t>
            </w:r>
          </w:p>
          <w:p w14:paraId="409AC5C9" w14:textId="77777777" w:rsidR="00B75DD6" w:rsidRPr="00F15217" w:rsidRDefault="00C021D4" w:rsidP="00B75DD6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Molecular formula:</w:t>
            </w:r>
            <w:r w:rsidR="00396E7D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hyperlink r:id="rId10" w:anchor="query=C13H17Cl2NO" w:tgtFrame="_parent" w:tooltip="Find all compounds that have this formula" w:history="1"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C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13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H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17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Cl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2</w:t>
              </w:r>
              <w:r w:rsidR="00B75DD6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NO</w:t>
              </w:r>
            </w:hyperlink>
          </w:p>
          <w:p w14:paraId="01007D01" w14:textId="0CA27508" w:rsidR="00C021D4" w:rsidRPr="00F15217" w:rsidRDefault="00C021D4" w:rsidP="00ED18BD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5310" w:type="dxa"/>
          </w:tcPr>
          <w:p w14:paraId="773D3E03" w14:textId="2D27AEDE" w:rsidR="00CA7768" w:rsidRPr="00F15217" w:rsidRDefault="00CA7768" w:rsidP="00CA77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N-Nitroso-</w:t>
            </w:r>
            <w:r w:rsidR="00EC5A5D"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</w:t>
            </w:r>
            <w:r w:rsidR="005D4484"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Ketamine</w:t>
            </w:r>
            <w:r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 (NN</w:t>
            </w:r>
            <w:r w:rsidR="005D4484"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>K</w:t>
            </w:r>
            <w:r w:rsidRPr="00F15217">
              <w:rPr>
                <w:rFonts w:ascii="Times New Roman" w:hAnsi="Times New Roman" w:cs="Times New Roman"/>
                <w:b/>
                <w:bCs/>
                <w:color w:val="212121"/>
                <w:sz w:val="24"/>
                <w:szCs w:val="24"/>
              </w:rPr>
              <w:t xml:space="preserve">) </w:t>
            </w:r>
          </w:p>
          <w:p w14:paraId="49E9722E" w14:textId="45E66829" w:rsidR="00FE5F3C" w:rsidRPr="00F15217" w:rsidRDefault="00CA7768" w:rsidP="00CA7768">
            <w:pPr>
              <w:spacing w:after="0" w:line="240" w:lineRule="auto"/>
              <w:rPr>
                <w:rFonts w:ascii="Times New Roman" w:hAnsi="Times New Roman" w:cs="Times New Roman"/>
                <w:i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IUPAC name: </w:t>
            </w:r>
            <w:r w:rsidR="005362C2" w:rsidRPr="00F15217">
              <w:rPr>
                <w:rFonts w:ascii="Times New Roman" w:hAnsi="Times New Roman" w:cs="Times New Roman"/>
                <w:i/>
                <w:iCs/>
                <w:color w:val="212121"/>
                <w:sz w:val="24"/>
                <w:szCs w:val="24"/>
              </w:rPr>
              <w:t>N</w:t>
            </w:r>
            <w:r w:rsidR="005362C2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-[1-(2-chlorophenyl)-2-oxocyclohexyl]-</w:t>
            </w:r>
            <w:r w:rsidR="005362C2" w:rsidRPr="00F15217">
              <w:rPr>
                <w:rFonts w:ascii="Times New Roman" w:hAnsi="Times New Roman" w:cs="Times New Roman"/>
                <w:i/>
                <w:iCs/>
                <w:color w:val="212121"/>
                <w:sz w:val="24"/>
                <w:szCs w:val="24"/>
              </w:rPr>
              <w:t>N</w:t>
            </w:r>
            <w:r w:rsidR="005362C2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-methylnitrous amide</w:t>
            </w:r>
          </w:p>
          <w:p w14:paraId="06362094" w14:textId="42CF0AA0" w:rsidR="00CA7768" w:rsidRPr="00F15217" w:rsidRDefault="00CA7768" w:rsidP="00CA776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Molecular Mass: </w:t>
            </w:r>
            <w:r w:rsidR="002B26F7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266.72</w:t>
            </w:r>
            <w:r w:rsidR="00BC2C4E"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g/mol</w:t>
            </w:r>
          </w:p>
          <w:p w14:paraId="2D060DDD" w14:textId="77777777" w:rsidR="002B26F7" w:rsidRPr="00F15217" w:rsidRDefault="00CA7768" w:rsidP="002B26F7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lang w:val="en-US"/>
              </w:rPr>
            </w:pPr>
            <w:r w:rsidRPr="00F15217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Molecular formula: </w:t>
            </w:r>
            <w:hyperlink r:id="rId11" w:anchor="query=C13H15ClN2O2" w:tgtFrame="_parent" w:tooltip="Find all compounds that have this formula" w:history="1"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C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13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H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15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ClN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2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lang w:val="en-US"/>
                </w:rPr>
                <w:t>O</w:t>
              </w:r>
              <w:r w:rsidR="002B26F7" w:rsidRPr="00F15217">
                <w:rPr>
                  <w:rStyle w:val="Hyperlink"/>
                  <w:rFonts w:ascii="Times New Roman" w:hAnsi="Times New Roman" w:cs="Times New Roman"/>
                  <w:color w:val="212121"/>
                  <w:sz w:val="24"/>
                  <w:szCs w:val="24"/>
                  <w:u w:val="none"/>
                  <w:vertAlign w:val="subscript"/>
                  <w:lang w:val="en-US"/>
                </w:rPr>
                <w:t>2</w:t>
              </w:r>
            </w:hyperlink>
          </w:p>
          <w:p w14:paraId="0B5CD4DE" w14:textId="5C4EAB6E" w:rsidR="00C021D4" w:rsidRPr="00F15217" w:rsidRDefault="00C021D4" w:rsidP="00CA7768">
            <w:pPr>
              <w:spacing w:after="0"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</w:rPr>
            </w:pPr>
          </w:p>
        </w:tc>
      </w:tr>
    </w:tbl>
    <w:p w14:paraId="7F311A8F" w14:textId="23A6D86D" w:rsidR="00C021D4" w:rsidRPr="00F15217" w:rsidRDefault="001E494B" w:rsidP="00DA79B0">
      <w:pPr>
        <w:spacing w:after="0" w:line="240" w:lineRule="auto"/>
        <w:rPr>
          <w:rFonts w:ascii="Times New Roman" w:hAnsi="Times New Roman" w:cs="Times New Roman"/>
          <w:bCs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color w:val="212121"/>
          <w:sz w:val="24"/>
          <w:szCs w:val="24"/>
        </w:rPr>
        <w:t>Figure</w:t>
      </w:r>
      <w:r w:rsidR="00C7374C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="00C021D4" w:rsidRPr="00F1521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S1 </w:t>
      </w:r>
      <w:r w:rsidR="00C021D4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Molecular structure of </w:t>
      </w:r>
      <w:r w:rsidR="00E40EDE" w:rsidRPr="00F15217">
        <w:rPr>
          <w:rFonts w:ascii="Times New Roman" w:hAnsi="Times New Roman" w:cs="Times New Roman"/>
          <w:color w:val="212121"/>
          <w:sz w:val="24"/>
          <w:szCs w:val="24"/>
        </w:rPr>
        <w:t>Ketamine Hydrochloride</w:t>
      </w:r>
      <w:r w:rsidR="00E40EDE" w:rsidRPr="00F1521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C021D4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and </w:t>
      </w:r>
      <w:r w:rsidR="00E40EDE" w:rsidRPr="00F15217">
        <w:rPr>
          <w:rFonts w:ascii="Times New Roman" w:hAnsi="Times New Roman" w:cs="Times New Roman"/>
          <w:color w:val="212121"/>
          <w:sz w:val="24"/>
          <w:szCs w:val="24"/>
        </w:rPr>
        <w:t>N-Nitroso- Ketamine</w:t>
      </w:r>
      <w:r w:rsidR="00C021D4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</w:t>
      </w:r>
      <w:r w:rsidR="003B4097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>i</w:t>
      </w:r>
      <w:r w:rsidR="00C021D4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>mpurit</w:t>
      </w:r>
      <w:r w:rsidR="001B08D0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>y</w:t>
      </w:r>
      <w:r w:rsidR="00C021D4" w:rsidRPr="00F15217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 in the study</w:t>
      </w:r>
    </w:p>
    <w:p w14:paraId="19D4DE22" w14:textId="77777777" w:rsidR="00C021D4" w:rsidRPr="00F15217" w:rsidRDefault="00C021D4" w:rsidP="00C021D4">
      <w:pPr>
        <w:rPr>
          <w:rFonts w:ascii="Times New Roman" w:hAnsi="Times New Roman" w:cs="Times New Roman"/>
          <w:bCs/>
          <w:color w:val="212121"/>
          <w:sz w:val="24"/>
          <w:szCs w:val="24"/>
          <w:lang w:val="en-US"/>
        </w:rPr>
      </w:pPr>
    </w:p>
    <w:p w14:paraId="34F0AA34" w14:textId="50E6BE8E" w:rsidR="00E35A73" w:rsidRPr="00F15217" w:rsidRDefault="0057699F" w:rsidP="00E35A73">
      <w:pPr>
        <w:spacing w:after="0" w:line="24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color w:val="212121"/>
          <w:sz w:val="24"/>
          <w:szCs w:val="24"/>
        </w:rPr>
        <w:object w:dxaOrig="6291" w:dyaOrig="2430" w14:anchorId="616DEB3F">
          <v:shape id="_x0000_i1027" type="#_x0000_t75" style="width:314.3pt;height:121.45pt" o:ole="">
            <v:imagedata r:id="rId12" o:title=""/>
          </v:shape>
          <o:OLEObject Type="Embed" ProgID="MDLDrawOLE.MDLDrawObject.1" ShapeID="_x0000_i1027" DrawAspect="Content" ObjectID="_1842292198" r:id="rId13"/>
        </w:object>
      </w:r>
    </w:p>
    <w:p w14:paraId="702849CA" w14:textId="77777777" w:rsidR="00936329" w:rsidRPr="00F15217" w:rsidRDefault="00936329" w:rsidP="00E35A73">
      <w:pPr>
        <w:spacing w:after="0" w:line="240" w:lineRule="auto"/>
        <w:jc w:val="center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</w:p>
    <w:p w14:paraId="3269FFAC" w14:textId="52C99275" w:rsidR="005746D6" w:rsidRPr="00F15217" w:rsidRDefault="0007226C" w:rsidP="005746D6">
      <w:pPr>
        <w:pStyle w:val="NormalWeb"/>
        <w:spacing w:before="0" w:beforeAutospacing="0" w:after="160" w:afterAutospacing="0"/>
        <w:rPr>
          <w:color w:val="212121"/>
        </w:rPr>
      </w:pPr>
      <w:r w:rsidRPr="00F15217">
        <w:rPr>
          <w:b/>
          <w:color w:val="212121"/>
        </w:rPr>
        <w:t xml:space="preserve">Figure </w:t>
      </w:r>
      <w:r w:rsidR="005746D6" w:rsidRPr="00F15217">
        <w:rPr>
          <w:b/>
          <w:bCs/>
          <w:caps/>
          <w:color w:val="212121"/>
        </w:rPr>
        <w:t>S2</w:t>
      </w:r>
      <w:r w:rsidR="005746D6" w:rsidRPr="00F15217">
        <w:rPr>
          <w:color w:val="212121"/>
        </w:rPr>
        <w:t xml:space="preserve"> </w:t>
      </w:r>
      <w:r w:rsidR="005746D6" w:rsidRPr="00F15217">
        <w:rPr>
          <w:b/>
          <w:bCs/>
          <w:color w:val="212121"/>
        </w:rPr>
        <w:t>|</w:t>
      </w:r>
      <w:r w:rsidR="005746D6" w:rsidRPr="00F15217">
        <w:rPr>
          <w:color w:val="212121"/>
        </w:rPr>
        <w:t xml:space="preserve"> Potential Reaction Mechanism for the formation of NDSRI of </w:t>
      </w:r>
      <w:r w:rsidR="005362C2" w:rsidRPr="00F15217">
        <w:rPr>
          <w:color w:val="212121"/>
        </w:rPr>
        <w:t>Ketamine</w:t>
      </w:r>
    </w:p>
    <w:p w14:paraId="1ED7FB5B" w14:textId="77777777" w:rsidR="00C349CB" w:rsidRPr="00F15217" w:rsidRDefault="00C349CB" w:rsidP="005746D6">
      <w:pPr>
        <w:pStyle w:val="NormalWeb"/>
        <w:spacing w:before="0" w:beforeAutospacing="0" w:after="160" w:afterAutospacing="0"/>
        <w:rPr>
          <w:color w:val="212121"/>
        </w:rPr>
      </w:pPr>
    </w:p>
    <w:p w14:paraId="4F81919C" w14:textId="571AA262" w:rsidR="00C349CB" w:rsidRPr="00F15217" w:rsidRDefault="00D25628" w:rsidP="000F6B82">
      <w:pPr>
        <w:pStyle w:val="NormalWeb"/>
        <w:spacing w:before="0" w:beforeAutospacing="0" w:after="160" w:afterAutospacing="0"/>
        <w:jc w:val="center"/>
        <w:rPr>
          <w:color w:val="212121"/>
        </w:rPr>
      </w:pPr>
      <w:r>
        <w:object w:dxaOrig="7711" w:dyaOrig="7710" w14:anchorId="0531807B">
          <v:shape id="_x0000_i1028" type="#_x0000_t75" style="width:385.65pt;height:385.65pt" o:ole="">
            <v:imagedata r:id="rId14" o:title=""/>
          </v:shape>
          <o:OLEObject Type="Embed" ProgID="MDLDrawOLE.MDLDrawObject.1" ShapeID="_x0000_i1028" DrawAspect="Content" ObjectID="_1842292199" r:id="rId15"/>
        </w:object>
      </w:r>
    </w:p>
    <w:p w14:paraId="1DB2F8EE" w14:textId="1A046993" w:rsidR="007D2438" w:rsidRPr="00F15217" w:rsidRDefault="007D2438" w:rsidP="007D2438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212121"/>
        </w:rPr>
      </w:pPr>
      <w:r w:rsidRPr="00F15217">
        <w:rPr>
          <w:b/>
          <w:color w:val="212121"/>
        </w:rPr>
        <w:t xml:space="preserve">Figure </w:t>
      </w:r>
      <w:r w:rsidRPr="00F15217">
        <w:rPr>
          <w:b/>
          <w:bCs/>
          <w:caps/>
          <w:color w:val="212121"/>
        </w:rPr>
        <w:t>S3</w:t>
      </w:r>
      <w:r w:rsidRPr="00F15217">
        <w:rPr>
          <w:b/>
          <w:bCs/>
          <w:color w:val="212121"/>
        </w:rPr>
        <w:t xml:space="preserve"> |</w:t>
      </w:r>
      <w:r w:rsidRPr="00F15217">
        <w:rPr>
          <w:color w:val="212121"/>
        </w:rPr>
        <w:t xml:space="preserve"> </w:t>
      </w:r>
      <w:r w:rsidR="00546B7D" w:rsidRPr="00546B7D">
        <w:rPr>
          <w:color w:val="212121"/>
        </w:rPr>
        <w:t>DNA Alkylation Mechanistic Pathway of Nitrosamine-Induced Damage</w:t>
      </w:r>
    </w:p>
    <w:p w14:paraId="278239F6" w14:textId="2E0CA8A0" w:rsidR="005746D6" w:rsidRPr="00F15217" w:rsidRDefault="005746D6" w:rsidP="005746D6">
      <w:pPr>
        <w:pStyle w:val="NormalWeb"/>
        <w:spacing w:before="0" w:beforeAutospacing="0" w:after="160" w:afterAutospacing="0" w:line="360" w:lineRule="auto"/>
        <w:jc w:val="center"/>
        <w:rPr>
          <w:b/>
          <w:bCs/>
          <w:caps/>
          <w:color w:val="212121"/>
        </w:rPr>
      </w:pPr>
    </w:p>
    <w:p w14:paraId="5E05CECD" w14:textId="77777777" w:rsidR="00ED736F" w:rsidRPr="00F15217" w:rsidRDefault="00ED736F" w:rsidP="005746D6">
      <w:pPr>
        <w:pStyle w:val="NormalWeb"/>
        <w:spacing w:before="0" w:beforeAutospacing="0" w:after="160" w:afterAutospacing="0" w:line="360" w:lineRule="auto"/>
        <w:jc w:val="center"/>
        <w:rPr>
          <w:b/>
          <w:bCs/>
          <w:caps/>
          <w:color w:val="212121"/>
        </w:rPr>
      </w:pPr>
    </w:p>
    <w:p w14:paraId="3F743447" w14:textId="77777777" w:rsidR="00ED736F" w:rsidRPr="00F15217" w:rsidRDefault="00ED736F" w:rsidP="005746D6">
      <w:pPr>
        <w:pStyle w:val="NormalWeb"/>
        <w:spacing w:before="0" w:beforeAutospacing="0" w:after="160" w:afterAutospacing="0" w:line="360" w:lineRule="auto"/>
        <w:jc w:val="center"/>
        <w:rPr>
          <w:b/>
          <w:bCs/>
          <w:caps/>
          <w:color w:val="212121"/>
        </w:rPr>
      </w:pPr>
    </w:p>
    <w:p w14:paraId="578EB904" w14:textId="77777777" w:rsidR="00ED736F" w:rsidRPr="00F15217" w:rsidRDefault="00ED736F" w:rsidP="005746D6">
      <w:pPr>
        <w:pStyle w:val="NormalWeb"/>
        <w:spacing w:before="0" w:beforeAutospacing="0" w:after="160" w:afterAutospacing="0" w:line="360" w:lineRule="auto"/>
        <w:jc w:val="center"/>
        <w:rPr>
          <w:b/>
          <w:bCs/>
          <w:caps/>
          <w:color w:val="212121"/>
        </w:rPr>
      </w:pPr>
    </w:p>
    <w:p w14:paraId="7018EE7F" w14:textId="77777777" w:rsidR="00F47D27" w:rsidRPr="00F15217" w:rsidRDefault="00F47D27" w:rsidP="00F47D27">
      <w:pPr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  <w:sectPr w:rsidR="00F47D27" w:rsidRPr="00F15217" w:rsidSect="00F47D2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A6BB489" w14:textId="4F9EBCF8" w:rsidR="00F47D27" w:rsidRPr="00F15217" w:rsidRDefault="008F0FCF" w:rsidP="00E66D66">
      <w:pPr>
        <w:spacing w:line="360" w:lineRule="auto"/>
        <w:jc w:val="center"/>
        <w:rPr>
          <w:rFonts w:ascii="Times New Roman" w:hAnsi="Times New Roman" w:cs="Times New Roman"/>
          <w:color w:val="212121"/>
          <w:sz w:val="24"/>
          <w:szCs w:val="24"/>
        </w:rPr>
        <w:sectPr w:rsidR="00F47D27" w:rsidRPr="00F15217" w:rsidSect="00F47D27">
          <w:pgSz w:w="15840" w:h="12240" w:orient="landscape"/>
          <w:pgMar w:top="1440" w:right="720" w:bottom="1440" w:left="1440" w:header="720" w:footer="720" w:gutter="0"/>
          <w:cols w:space="720"/>
          <w:docGrid w:linePitch="360"/>
        </w:sectPr>
      </w:pPr>
      <w:r w:rsidRPr="00F15217">
        <w:rPr>
          <w:rFonts w:ascii="Times New Roman" w:hAnsi="Times New Roman" w:cs="Times New Roman"/>
          <w:noProof/>
          <w:color w:val="212121"/>
          <w:sz w:val="24"/>
          <w:szCs w:val="24"/>
        </w:rPr>
        <w:lastRenderedPageBreak/>
        <w:drawing>
          <wp:inline distT="0" distB="0" distL="0" distR="0" wp14:anchorId="678B5534" wp14:editId="2CAFF064">
            <wp:extent cx="8673765" cy="4857293"/>
            <wp:effectExtent l="0" t="0" r="0" b="635"/>
            <wp:docPr id="10805600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6598" cy="4870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811" w:rsidRPr="00F1521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Figure </w:t>
      </w:r>
      <w:r w:rsidR="007A3811"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S</w:t>
      </w:r>
      <w:r w:rsidR="00C04F1E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4</w:t>
      </w:r>
      <w:r w:rsidR="00F47D27"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 xml:space="preserve"> | </w:t>
      </w:r>
      <w:r w:rsidR="007F1C9B" w:rsidRPr="00F15217">
        <w:rPr>
          <w:rFonts w:ascii="Times New Roman" w:hAnsi="Times New Roman" w:cs="Times New Roman"/>
          <w:color w:val="212121"/>
          <w:sz w:val="24"/>
          <w:szCs w:val="24"/>
        </w:rPr>
        <w:t>Comparative chromatographic profiles of standard solution across different columns</w:t>
      </w:r>
      <w:r w:rsidR="00E66D66" w:rsidRPr="00F15217">
        <w:rPr>
          <w:rFonts w:ascii="Times New Roman" w:hAnsi="Times New Roman" w:cs="Times New Roman"/>
          <w:color w:val="212121"/>
          <w:sz w:val="24"/>
          <w:szCs w:val="24"/>
        </w:rPr>
        <w:tab/>
      </w:r>
    </w:p>
    <w:p w14:paraId="4BF504FF" w14:textId="2BA8E51D" w:rsidR="00F47D27" w:rsidRPr="00F15217" w:rsidRDefault="0008562B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noProof/>
          <w:color w:val="212121"/>
          <w:sz w:val="24"/>
          <w:szCs w:val="24"/>
        </w:rPr>
        <w:lastRenderedPageBreak/>
        <w:drawing>
          <wp:inline distT="0" distB="0" distL="0" distR="0" wp14:anchorId="096A524B" wp14:editId="0A599968">
            <wp:extent cx="5925185" cy="7636510"/>
            <wp:effectExtent l="0" t="0" r="0" b="2540"/>
            <wp:docPr id="20823736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3736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763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90BF4" w14:textId="77777777" w:rsidR="00F47D27" w:rsidRPr="00F15217" w:rsidRDefault="00F47D27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61D322BF" w14:textId="3A6356BC" w:rsidR="00093760" w:rsidRPr="00F15217" w:rsidRDefault="00093760" w:rsidP="0009376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Figure </w:t>
      </w:r>
      <w:r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S</w:t>
      </w:r>
      <w:r w:rsidR="008854C0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5</w:t>
      </w:r>
      <w:r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 xml:space="preserve"> |</w:t>
      </w:r>
      <w:r w:rsidRPr="00F15217">
        <w:rPr>
          <w:rFonts w:ascii="Times New Roman" w:hAnsi="Times New Roman" w:cs="Times New Roman"/>
          <w:color w:val="212121"/>
          <w:sz w:val="24"/>
          <w:szCs w:val="24"/>
        </w:rPr>
        <w:t xml:space="preserve"> Certificate of </w:t>
      </w:r>
      <w:r w:rsidR="008A6D56" w:rsidRPr="00F15217">
        <w:rPr>
          <w:rFonts w:ascii="Times New Roman" w:hAnsi="Times New Roman" w:cs="Times New Roman"/>
          <w:color w:val="212121"/>
          <w:sz w:val="24"/>
          <w:szCs w:val="24"/>
        </w:rPr>
        <w:t>N-Nitroso- Ketamine</w:t>
      </w:r>
    </w:p>
    <w:p w14:paraId="0CB9F58C" w14:textId="77777777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07DB95A0" w14:textId="77777777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5EB5A2C9" w14:textId="13F6AAD7" w:rsidR="00F56365" w:rsidRPr="00F15217" w:rsidRDefault="00093760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noProof/>
          <w:color w:val="212121"/>
          <w:sz w:val="24"/>
          <w:szCs w:val="24"/>
        </w:rPr>
        <w:drawing>
          <wp:inline distT="0" distB="0" distL="0" distR="0" wp14:anchorId="58FA5FA6" wp14:editId="7904BAC4">
            <wp:extent cx="5925185" cy="6520180"/>
            <wp:effectExtent l="0" t="0" r="0" b="0"/>
            <wp:docPr id="15593364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33645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25185" cy="652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2B27F" w14:textId="69CF816F" w:rsidR="00093760" w:rsidRPr="00F15217" w:rsidRDefault="00093760" w:rsidP="00093760">
      <w:pPr>
        <w:spacing w:line="360" w:lineRule="auto"/>
        <w:jc w:val="center"/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</w:pPr>
      <w:r w:rsidRPr="00F15217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Figure </w:t>
      </w:r>
      <w:r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S</w:t>
      </w:r>
      <w:r w:rsidR="008854C0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>6</w:t>
      </w:r>
      <w:r w:rsidRPr="00F15217">
        <w:rPr>
          <w:rFonts w:ascii="Times New Roman" w:hAnsi="Times New Roman" w:cs="Times New Roman"/>
          <w:b/>
          <w:bCs/>
          <w:caps/>
          <w:color w:val="212121"/>
          <w:sz w:val="24"/>
          <w:szCs w:val="24"/>
        </w:rPr>
        <w:t xml:space="preserve"> |</w:t>
      </w:r>
      <w:r w:rsidRPr="00F15217">
        <w:rPr>
          <w:rFonts w:ascii="Times New Roman" w:hAnsi="Times New Roman" w:cs="Times New Roman"/>
          <w:color w:val="212121"/>
          <w:sz w:val="24"/>
          <w:szCs w:val="24"/>
        </w:rPr>
        <w:t xml:space="preserve"> Certificate of Keta</w:t>
      </w:r>
      <w:r w:rsidR="00C111F8" w:rsidRPr="00F15217">
        <w:rPr>
          <w:rFonts w:ascii="Times New Roman" w:hAnsi="Times New Roman" w:cs="Times New Roman"/>
          <w:color w:val="212121"/>
          <w:sz w:val="24"/>
          <w:szCs w:val="24"/>
        </w:rPr>
        <w:t>mine Hydrochloride</w:t>
      </w:r>
    </w:p>
    <w:p w14:paraId="2FE6BB8A" w14:textId="78C769B9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69AD7F9C" w14:textId="0227A392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2C175747" w14:textId="77777777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p w14:paraId="2D910127" w14:textId="77777777" w:rsidR="00F56365" w:rsidRPr="00F15217" w:rsidRDefault="00F56365" w:rsidP="00F47D27">
      <w:pPr>
        <w:rPr>
          <w:rFonts w:ascii="Times New Roman" w:hAnsi="Times New Roman" w:cs="Times New Roman"/>
          <w:color w:val="212121"/>
          <w:sz w:val="24"/>
          <w:szCs w:val="24"/>
        </w:rPr>
      </w:pPr>
    </w:p>
    <w:sectPr w:rsidR="00F56365" w:rsidRPr="00F15217" w:rsidSect="00DC6658">
      <w:pgSz w:w="11906" w:h="16838"/>
      <w:pgMar w:top="1440" w:right="113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70564"/>
    <w:multiLevelType w:val="hybridMultilevel"/>
    <w:tmpl w:val="13C491DE"/>
    <w:lvl w:ilvl="0" w:tplc="6C185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032865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2ADA5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8BEAF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6DF48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C48813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8DE63F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6B948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E30E13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1" w15:restartNumberingAfterBreak="0">
    <w:nsid w:val="18C56B01"/>
    <w:multiLevelType w:val="multilevel"/>
    <w:tmpl w:val="BD9C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2D0931"/>
    <w:multiLevelType w:val="hybridMultilevel"/>
    <w:tmpl w:val="9F4E2404"/>
    <w:lvl w:ilvl="0" w:tplc="39284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28FA4A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1828F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F962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F1667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3ACE46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D67CD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B8622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D42AE0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3" w15:restartNumberingAfterBreak="0">
    <w:nsid w:val="64E2749B"/>
    <w:multiLevelType w:val="hybridMultilevel"/>
    <w:tmpl w:val="52D426C8"/>
    <w:lvl w:ilvl="0" w:tplc="34201B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</w:rPr>
    </w:lvl>
    <w:lvl w:ilvl="1" w:tplc="2CC032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mbria" w:hAnsi="Cambria" w:hint="default"/>
      </w:rPr>
    </w:lvl>
    <w:lvl w:ilvl="2" w:tplc="078017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ambria" w:hAnsi="Cambria" w:hint="default"/>
      </w:rPr>
    </w:lvl>
    <w:lvl w:ilvl="3" w:tplc="8EF84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mbria" w:hAnsi="Cambria" w:hint="default"/>
      </w:rPr>
    </w:lvl>
    <w:lvl w:ilvl="4" w:tplc="7892F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mbria" w:hAnsi="Cambria" w:hint="default"/>
      </w:rPr>
    </w:lvl>
    <w:lvl w:ilvl="5" w:tplc="BC0A54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mbria" w:hAnsi="Cambria" w:hint="default"/>
      </w:rPr>
    </w:lvl>
    <w:lvl w:ilvl="6" w:tplc="A68240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mbria" w:hAnsi="Cambria" w:hint="default"/>
      </w:rPr>
    </w:lvl>
    <w:lvl w:ilvl="7" w:tplc="F1EEF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mbria" w:hAnsi="Cambria" w:hint="default"/>
      </w:rPr>
    </w:lvl>
    <w:lvl w:ilvl="8" w:tplc="448AD6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mbria" w:hAnsi="Cambria" w:hint="default"/>
      </w:rPr>
    </w:lvl>
  </w:abstractNum>
  <w:abstractNum w:abstractNumId="4" w15:restartNumberingAfterBreak="0">
    <w:nsid w:val="7B943092"/>
    <w:multiLevelType w:val="multilevel"/>
    <w:tmpl w:val="3350D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1884712">
    <w:abstractNumId w:val="4"/>
  </w:num>
  <w:num w:numId="2" w16cid:durableId="1984962251">
    <w:abstractNumId w:val="1"/>
  </w:num>
  <w:num w:numId="3" w16cid:durableId="998115013">
    <w:abstractNumId w:val="3"/>
  </w:num>
  <w:num w:numId="4" w16cid:durableId="741949444">
    <w:abstractNumId w:val="2"/>
  </w:num>
  <w:num w:numId="5" w16cid:durableId="9692876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86D"/>
    <w:rsid w:val="00000B5D"/>
    <w:rsid w:val="00002731"/>
    <w:rsid w:val="00004768"/>
    <w:rsid w:val="00004BF6"/>
    <w:rsid w:val="0001288C"/>
    <w:rsid w:val="00013420"/>
    <w:rsid w:val="0002409A"/>
    <w:rsid w:val="000265B4"/>
    <w:rsid w:val="00026711"/>
    <w:rsid w:val="000267EA"/>
    <w:rsid w:val="0002722B"/>
    <w:rsid w:val="0003106E"/>
    <w:rsid w:val="00031AF9"/>
    <w:rsid w:val="00033154"/>
    <w:rsid w:val="000402B9"/>
    <w:rsid w:val="00042FC2"/>
    <w:rsid w:val="00046843"/>
    <w:rsid w:val="000475C3"/>
    <w:rsid w:val="00047B57"/>
    <w:rsid w:val="00052558"/>
    <w:rsid w:val="00060D50"/>
    <w:rsid w:val="00061CB8"/>
    <w:rsid w:val="000721F3"/>
    <w:rsid w:val="0007226C"/>
    <w:rsid w:val="00072B7B"/>
    <w:rsid w:val="0007305E"/>
    <w:rsid w:val="00073250"/>
    <w:rsid w:val="00074EA9"/>
    <w:rsid w:val="0008257A"/>
    <w:rsid w:val="00083710"/>
    <w:rsid w:val="0008562B"/>
    <w:rsid w:val="000861C2"/>
    <w:rsid w:val="000878A9"/>
    <w:rsid w:val="00090B1F"/>
    <w:rsid w:val="00092747"/>
    <w:rsid w:val="000936FC"/>
    <w:rsid w:val="00093760"/>
    <w:rsid w:val="000943F8"/>
    <w:rsid w:val="000952B1"/>
    <w:rsid w:val="00095533"/>
    <w:rsid w:val="000977FC"/>
    <w:rsid w:val="000A0D44"/>
    <w:rsid w:val="000A40BC"/>
    <w:rsid w:val="000A6952"/>
    <w:rsid w:val="000A71A7"/>
    <w:rsid w:val="000B1D73"/>
    <w:rsid w:val="000B2275"/>
    <w:rsid w:val="000B38C8"/>
    <w:rsid w:val="000B70A4"/>
    <w:rsid w:val="000C16DB"/>
    <w:rsid w:val="000C4399"/>
    <w:rsid w:val="000D12B0"/>
    <w:rsid w:val="000D1805"/>
    <w:rsid w:val="000D2EA6"/>
    <w:rsid w:val="000D3C43"/>
    <w:rsid w:val="000E67A6"/>
    <w:rsid w:val="000F097B"/>
    <w:rsid w:val="000F1D06"/>
    <w:rsid w:val="000F3CD1"/>
    <w:rsid w:val="000F563E"/>
    <w:rsid w:val="000F6B82"/>
    <w:rsid w:val="00100DC2"/>
    <w:rsid w:val="00100DEB"/>
    <w:rsid w:val="00102A1D"/>
    <w:rsid w:val="00102F93"/>
    <w:rsid w:val="00106EE2"/>
    <w:rsid w:val="001078BD"/>
    <w:rsid w:val="0011198E"/>
    <w:rsid w:val="0011686D"/>
    <w:rsid w:val="00117074"/>
    <w:rsid w:val="00125583"/>
    <w:rsid w:val="001270D5"/>
    <w:rsid w:val="00130C53"/>
    <w:rsid w:val="00134179"/>
    <w:rsid w:val="00135D02"/>
    <w:rsid w:val="00140A5F"/>
    <w:rsid w:val="00143170"/>
    <w:rsid w:val="001435AB"/>
    <w:rsid w:val="001517DE"/>
    <w:rsid w:val="00153E1E"/>
    <w:rsid w:val="00155A49"/>
    <w:rsid w:val="001563F6"/>
    <w:rsid w:val="001576E7"/>
    <w:rsid w:val="00157BA0"/>
    <w:rsid w:val="00157E98"/>
    <w:rsid w:val="00162C72"/>
    <w:rsid w:val="0016780D"/>
    <w:rsid w:val="0017549B"/>
    <w:rsid w:val="0017750D"/>
    <w:rsid w:val="001826A2"/>
    <w:rsid w:val="00182A83"/>
    <w:rsid w:val="00183969"/>
    <w:rsid w:val="00185B8F"/>
    <w:rsid w:val="001941B1"/>
    <w:rsid w:val="00196458"/>
    <w:rsid w:val="00197870"/>
    <w:rsid w:val="001A0715"/>
    <w:rsid w:val="001A07F2"/>
    <w:rsid w:val="001A2526"/>
    <w:rsid w:val="001A263A"/>
    <w:rsid w:val="001B08D0"/>
    <w:rsid w:val="001B45C5"/>
    <w:rsid w:val="001C2737"/>
    <w:rsid w:val="001C2C25"/>
    <w:rsid w:val="001C74F2"/>
    <w:rsid w:val="001D0257"/>
    <w:rsid w:val="001D2F5D"/>
    <w:rsid w:val="001D7698"/>
    <w:rsid w:val="001E39EA"/>
    <w:rsid w:val="001E41D6"/>
    <w:rsid w:val="001E494B"/>
    <w:rsid w:val="001E639B"/>
    <w:rsid w:val="001E6561"/>
    <w:rsid w:val="001E65C8"/>
    <w:rsid w:val="001F1B5D"/>
    <w:rsid w:val="001F2272"/>
    <w:rsid w:val="00200D05"/>
    <w:rsid w:val="00206DE1"/>
    <w:rsid w:val="00210F81"/>
    <w:rsid w:val="00217C82"/>
    <w:rsid w:val="00217E5D"/>
    <w:rsid w:val="00224114"/>
    <w:rsid w:val="00224B2A"/>
    <w:rsid w:val="00225223"/>
    <w:rsid w:val="00230D89"/>
    <w:rsid w:val="0023101F"/>
    <w:rsid w:val="0023399C"/>
    <w:rsid w:val="0024269C"/>
    <w:rsid w:val="00245C88"/>
    <w:rsid w:val="00252A16"/>
    <w:rsid w:val="002535B6"/>
    <w:rsid w:val="00256CDB"/>
    <w:rsid w:val="0026062D"/>
    <w:rsid w:val="00262ED5"/>
    <w:rsid w:val="00264FB1"/>
    <w:rsid w:val="00267D39"/>
    <w:rsid w:val="002715E9"/>
    <w:rsid w:val="00273C06"/>
    <w:rsid w:val="00274014"/>
    <w:rsid w:val="00290640"/>
    <w:rsid w:val="00292727"/>
    <w:rsid w:val="00292DFA"/>
    <w:rsid w:val="002936B5"/>
    <w:rsid w:val="002937DE"/>
    <w:rsid w:val="00294DED"/>
    <w:rsid w:val="002978B3"/>
    <w:rsid w:val="002A185C"/>
    <w:rsid w:val="002A1A3F"/>
    <w:rsid w:val="002A59C2"/>
    <w:rsid w:val="002A5FB4"/>
    <w:rsid w:val="002A6984"/>
    <w:rsid w:val="002A741D"/>
    <w:rsid w:val="002B1EA5"/>
    <w:rsid w:val="002B26F7"/>
    <w:rsid w:val="002B35BB"/>
    <w:rsid w:val="002B4A20"/>
    <w:rsid w:val="002B50AF"/>
    <w:rsid w:val="002C0BAF"/>
    <w:rsid w:val="002C678E"/>
    <w:rsid w:val="002D3A52"/>
    <w:rsid w:val="00301763"/>
    <w:rsid w:val="0030475F"/>
    <w:rsid w:val="0030735E"/>
    <w:rsid w:val="00311D6E"/>
    <w:rsid w:val="00316163"/>
    <w:rsid w:val="003169AD"/>
    <w:rsid w:val="003220DF"/>
    <w:rsid w:val="00331424"/>
    <w:rsid w:val="00335E32"/>
    <w:rsid w:val="00341B57"/>
    <w:rsid w:val="00341F52"/>
    <w:rsid w:val="00343524"/>
    <w:rsid w:val="0035100E"/>
    <w:rsid w:val="00353220"/>
    <w:rsid w:val="003548EC"/>
    <w:rsid w:val="003567FA"/>
    <w:rsid w:val="00361BC9"/>
    <w:rsid w:val="00364285"/>
    <w:rsid w:val="00364E1D"/>
    <w:rsid w:val="003666B8"/>
    <w:rsid w:val="00366D3C"/>
    <w:rsid w:val="00370D23"/>
    <w:rsid w:val="00373CFD"/>
    <w:rsid w:val="00381158"/>
    <w:rsid w:val="00392D86"/>
    <w:rsid w:val="003957FD"/>
    <w:rsid w:val="00395944"/>
    <w:rsid w:val="003964D9"/>
    <w:rsid w:val="00396E7D"/>
    <w:rsid w:val="00397B6F"/>
    <w:rsid w:val="003A3968"/>
    <w:rsid w:val="003A610A"/>
    <w:rsid w:val="003B15D8"/>
    <w:rsid w:val="003B4097"/>
    <w:rsid w:val="003B6016"/>
    <w:rsid w:val="003C7CAE"/>
    <w:rsid w:val="003D0CC8"/>
    <w:rsid w:val="003D1AB2"/>
    <w:rsid w:val="003D44D6"/>
    <w:rsid w:val="003D6A5F"/>
    <w:rsid w:val="003D7674"/>
    <w:rsid w:val="003E0DAD"/>
    <w:rsid w:val="003E2227"/>
    <w:rsid w:val="003E339B"/>
    <w:rsid w:val="003E7BD9"/>
    <w:rsid w:val="003F10EB"/>
    <w:rsid w:val="00401D86"/>
    <w:rsid w:val="00407848"/>
    <w:rsid w:val="0041026F"/>
    <w:rsid w:val="00410BBB"/>
    <w:rsid w:val="004175D1"/>
    <w:rsid w:val="00423D28"/>
    <w:rsid w:val="00425892"/>
    <w:rsid w:val="00426ED5"/>
    <w:rsid w:val="004311D4"/>
    <w:rsid w:val="004313D1"/>
    <w:rsid w:val="00431990"/>
    <w:rsid w:val="00433412"/>
    <w:rsid w:val="004349FB"/>
    <w:rsid w:val="00442F1B"/>
    <w:rsid w:val="00445E50"/>
    <w:rsid w:val="004573D9"/>
    <w:rsid w:val="004579EF"/>
    <w:rsid w:val="00457C46"/>
    <w:rsid w:val="00460BC4"/>
    <w:rsid w:val="00461291"/>
    <w:rsid w:val="004637D3"/>
    <w:rsid w:val="00463CDA"/>
    <w:rsid w:val="0046550F"/>
    <w:rsid w:val="0047388F"/>
    <w:rsid w:val="00475EB8"/>
    <w:rsid w:val="00481C5E"/>
    <w:rsid w:val="00483BDD"/>
    <w:rsid w:val="00487ECE"/>
    <w:rsid w:val="0049081C"/>
    <w:rsid w:val="00491375"/>
    <w:rsid w:val="00495AF8"/>
    <w:rsid w:val="00495B75"/>
    <w:rsid w:val="00496832"/>
    <w:rsid w:val="00497B48"/>
    <w:rsid w:val="004A1365"/>
    <w:rsid w:val="004A405B"/>
    <w:rsid w:val="004B21F2"/>
    <w:rsid w:val="004B4392"/>
    <w:rsid w:val="004B5362"/>
    <w:rsid w:val="004B6553"/>
    <w:rsid w:val="004C1919"/>
    <w:rsid w:val="004C428A"/>
    <w:rsid w:val="004C74F3"/>
    <w:rsid w:val="004D7EE3"/>
    <w:rsid w:val="004E43ED"/>
    <w:rsid w:val="004F2FAF"/>
    <w:rsid w:val="004F3CAB"/>
    <w:rsid w:val="004F75C4"/>
    <w:rsid w:val="00501ED4"/>
    <w:rsid w:val="00505E4B"/>
    <w:rsid w:val="00510705"/>
    <w:rsid w:val="00511C9B"/>
    <w:rsid w:val="00511E01"/>
    <w:rsid w:val="00517154"/>
    <w:rsid w:val="005205F3"/>
    <w:rsid w:val="00521C85"/>
    <w:rsid w:val="00523A18"/>
    <w:rsid w:val="005241A6"/>
    <w:rsid w:val="00525053"/>
    <w:rsid w:val="0052552E"/>
    <w:rsid w:val="005256D6"/>
    <w:rsid w:val="00526EF8"/>
    <w:rsid w:val="00526F47"/>
    <w:rsid w:val="0053041D"/>
    <w:rsid w:val="0053346E"/>
    <w:rsid w:val="005362C2"/>
    <w:rsid w:val="00541476"/>
    <w:rsid w:val="00543CD2"/>
    <w:rsid w:val="00543DFC"/>
    <w:rsid w:val="005440B9"/>
    <w:rsid w:val="00546B7D"/>
    <w:rsid w:val="00557AEC"/>
    <w:rsid w:val="00557BD4"/>
    <w:rsid w:val="0056400D"/>
    <w:rsid w:val="00564528"/>
    <w:rsid w:val="00564AAC"/>
    <w:rsid w:val="005746D6"/>
    <w:rsid w:val="0057699F"/>
    <w:rsid w:val="0058033A"/>
    <w:rsid w:val="00580CEE"/>
    <w:rsid w:val="00587044"/>
    <w:rsid w:val="0059146E"/>
    <w:rsid w:val="00595B94"/>
    <w:rsid w:val="0059714C"/>
    <w:rsid w:val="005A0B1E"/>
    <w:rsid w:val="005A5604"/>
    <w:rsid w:val="005B03F0"/>
    <w:rsid w:val="005B5674"/>
    <w:rsid w:val="005C5A1F"/>
    <w:rsid w:val="005C7CD1"/>
    <w:rsid w:val="005D0E7B"/>
    <w:rsid w:val="005D3ABF"/>
    <w:rsid w:val="005D4484"/>
    <w:rsid w:val="005F29EB"/>
    <w:rsid w:val="005F6E67"/>
    <w:rsid w:val="005F7085"/>
    <w:rsid w:val="005F7871"/>
    <w:rsid w:val="00600FBD"/>
    <w:rsid w:val="00607514"/>
    <w:rsid w:val="0061740E"/>
    <w:rsid w:val="00630DC2"/>
    <w:rsid w:val="00631994"/>
    <w:rsid w:val="00634F35"/>
    <w:rsid w:val="006372BC"/>
    <w:rsid w:val="006456B3"/>
    <w:rsid w:val="0065024F"/>
    <w:rsid w:val="0065250B"/>
    <w:rsid w:val="006542D5"/>
    <w:rsid w:val="00654C1D"/>
    <w:rsid w:val="006556A0"/>
    <w:rsid w:val="0066020D"/>
    <w:rsid w:val="00672DA9"/>
    <w:rsid w:val="00675CEF"/>
    <w:rsid w:val="00691594"/>
    <w:rsid w:val="00691EA1"/>
    <w:rsid w:val="00694938"/>
    <w:rsid w:val="0069558E"/>
    <w:rsid w:val="006A1D28"/>
    <w:rsid w:val="006A2B59"/>
    <w:rsid w:val="006A736F"/>
    <w:rsid w:val="006A7AFA"/>
    <w:rsid w:val="006A7BAB"/>
    <w:rsid w:val="006B1F3D"/>
    <w:rsid w:val="006B4432"/>
    <w:rsid w:val="006C0164"/>
    <w:rsid w:val="006C0CED"/>
    <w:rsid w:val="006C24A3"/>
    <w:rsid w:val="006C68E5"/>
    <w:rsid w:val="006D072E"/>
    <w:rsid w:val="006D4EA7"/>
    <w:rsid w:val="006D624A"/>
    <w:rsid w:val="006D6CB7"/>
    <w:rsid w:val="006E048F"/>
    <w:rsid w:val="006E3540"/>
    <w:rsid w:val="006E6FBD"/>
    <w:rsid w:val="006E7924"/>
    <w:rsid w:val="006F0F49"/>
    <w:rsid w:val="006F1D0A"/>
    <w:rsid w:val="006F38CB"/>
    <w:rsid w:val="00700B80"/>
    <w:rsid w:val="00712B68"/>
    <w:rsid w:val="0071377B"/>
    <w:rsid w:val="00715337"/>
    <w:rsid w:val="007164CF"/>
    <w:rsid w:val="00716685"/>
    <w:rsid w:val="00716ADC"/>
    <w:rsid w:val="00717E8C"/>
    <w:rsid w:val="00722211"/>
    <w:rsid w:val="00724B0B"/>
    <w:rsid w:val="0072548C"/>
    <w:rsid w:val="00732C25"/>
    <w:rsid w:val="007340B4"/>
    <w:rsid w:val="00735D7C"/>
    <w:rsid w:val="0074122B"/>
    <w:rsid w:val="007506C8"/>
    <w:rsid w:val="00750E70"/>
    <w:rsid w:val="00753B0E"/>
    <w:rsid w:val="00754F37"/>
    <w:rsid w:val="00762C6F"/>
    <w:rsid w:val="00764357"/>
    <w:rsid w:val="0077123A"/>
    <w:rsid w:val="007714F1"/>
    <w:rsid w:val="00773F46"/>
    <w:rsid w:val="00780BAB"/>
    <w:rsid w:val="007872AD"/>
    <w:rsid w:val="007875FC"/>
    <w:rsid w:val="00791B1A"/>
    <w:rsid w:val="007926DC"/>
    <w:rsid w:val="007A3811"/>
    <w:rsid w:val="007A38C3"/>
    <w:rsid w:val="007B09D8"/>
    <w:rsid w:val="007B1592"/>
    <w:rsid w:val="007B1E4E"/>
    <w:rsid w:val="007B3B3D"/>
    <w:rsid w:val="007B5A18"/>
    <w:rsid w:val="007B646B"/>
    <w:rsid w:val="007B6FFC"/>
    <w:rsid w:val="007C3629"/>
    <w:rsid w:val="007C3731"/>
    <w:rsid w:val="007C3C21"/>
    <w:rsid w:val="007C446D"/>
    <w:rsid w:val="007D0308"/>
    <w:rsid w:val="007D0B65"/>
    <w:rsid w:val="007D152D"/>
    <w:rsid w:val="007D2438"/>
    <w:rsid w:val="007D6978"/>
    <w:rsid w:val="007D6A4A"/>
    <w:rsid w:val="007F1B0D"/>
    <w:rsid w:val="007F1C9B"/>
    <w:rsid w:val="007F1EFD"/>
    <w:rsid w:val="007F38E5"/>
    <w:rsid w:val="007F5A70"/>
    <w:rsid w:val="007F6A7A"/>
    <w:rsid w:val="00800157"/>
    <w:rsid w:val="00800F34"/>
    <w:rsid w:val="0080451A"/>
    <w:rsid w:val="008103BA"/>
    <w:rsid w:val="00810ADD"/>
    <w:rsid w:val="008116D4"/>
    <w:rsid w:val="00814E65"/>
    <w:rsid w:val="00817FC8"/>
    <w:rsid w:val="00823A82"/>
    <w:rsid w:val="008347C4"/>
    <w:rsid w:val="0083489C"/>
    <w:rsid w:val="00834A6E"/>
    <w:rsid w:val="00834BC6"/>
    <w:rsid w:val="00837A7D"/>
    <w:rsid w:val="00837FC1"/>
    <w:rsid w:val="0084187E"/>
    <w:rsid w:val="00842531"/>
    <w:rsid w:val="008501AA"/>
    <w:rsid w:val="0085062C"/>
    <w:rsid w:val="0085372E"/>
    <w:rsid w:val="00860182"/>
    <w:rsid w:val="00861B56"/>
    <w:rsid w:val="0086513C"/>
    <w:rsid w:val="00866633"/>
    <w:rsid w:val="00870093"/>
    <w:rsid w:val="008712BA"/>
    <w:rsid w:val="00871E79"/>
    <w:rsid w:val="00872980"/>
    <w:rsid w:val="00876858"/>
    <w:rsid w:val="00877487"/>
    <w:rsid w:val="00882A52"/>
    <w:rsid w:val="008854C0"/>
    <w:rsid w:val="00897272"/>
    <w:rsid w:val="008972D6"/>
    <w:rsid w:val="008A40F0"/>
    <w:rsid w:val="008A63FD"/>
    <w:rsid w:val="008A6A84"/>
    <w:rsid w:val="008A6D56"/>
    <w:rsid w:val="008B1341"/>
    <w:rsid w:val="008B2FCC"/>
    <w:rsid w:val="008B3B87"/>
    <w:rsid w:val="008B3D55"/>
    <w:rsid w:val="008B5696"/>
    <w:rsid w:val="008B584C"/>
    <w:rsid w:val="008B5D5F"/>
    <w:rsid w:val="008B7E6F"/>
    <w:rsid w:val="008C0FE0"/>
    <w:rsid w:val="008C26B2"/>
    <w:rsid w:val="008C3678"/>
    <w:rsid w:val="008C54C8"/>
    <w:rsid w:val="008C56D9"/>
    <w:rsid w:val="008C5CBD"/>
    <w:rsid w:val="008C6AE1"/>
    <w:rsid w:val="008D5D83"/>
    <w:rsid w:val="008E57B2"/>
    <w:rsid w:val="008E788B"/>
    <w:rsid w:val="008F0076"/>
    <w:rsid w:val="008F0FCF"/>
    <w:rsid w:val="008F3095"/>
    <w:rsid w:val="008F6FDD"/>
    <w:rsid w:val="008F704C"/>
    <w:rsid w:val="00900C2D"/>
    <w:rsid w:val="00903390"/>
    <w:rsid w:val="00906DB4"/>
    <w:rsid w:val="00912A41"/>
    <w:rsid w:val="0091478B"/>
    <w:rsid w:val="0091587B"/>
    <w:rsid w:val="00920A2A"/>
    <w:rsid w:val="00920BA5"/>
    <w:rsid w:val="00920C43"/>
    <w:rsid w:val="009248DA"/>
    <w:rsid w:val="00926711"/>
    <w:rsid w:val="00931CC8"/>
    <w:rsid w:val="00936329"/>
    <w:rsid w:val="00937CD9"/>
    <w:rsid w:val="00940BC3"/>
    <w:rsid w:val="00942393"/>
    <w:rsid w:val="009477BB"/>
    <w:rsid w:val="0095046E"/>
    <w:rsid w:val="0095228F"/>
    <w:rsid w:val="009611BF"/>
    <w:rsid w:val="00963528"/>
    <w:rsid w:val="00964C67"/>
    <w:rsid w:val="009667E6"/>
    <w:rsid w:val="00967D85"/>
    <w:rsid w:val="0097198C"/>
    <w:rsid w:val="009739F7"/>
    <w:rsid w:val="00974C16"/>
    <w:rsid w:val="00976143"/>
    <w:rsid w:val="00977837"/>
    <w:rsid w:val="009841E6"/>
    <w:rsid w:val="00985196"/>
    <w:rsid w:val="00990A0D"/>
    <w:rsid w:val="009917B6"/>
    <w:rsid w:val="00992134"/>
    <w:rsid w:val="00993313"/>
    <w:rsid w:val="0099491A"/>
    <w:rsid w:val="00994993"/>
    <w:rsid w:val="009975B4"/>
    <w:rsid w:val="009A25A0"/>
    <w:rsid w:val="009A27F5"/>
    <w:rsid w:val="009A61BA"/>
    <w:rsid w:val="009A75E8"/>
    <w:rsid w:val="009B5D77"/>
    <w:rsid w:val="009C1F51"/>
    <w:rsid w:val="009C2554"/>
    <w:rsid w:val="009C2A5B"/>
    <w:rsid w:val="009C6311"/>
    <w:rsid w:val="009C6F5D"/>
    <w:rsid w:val="009C7D42"/>
    <w:rsid w:val="009D10C1"/>
    <w:rsid w:val="009E0BA7"/>
    <w:rsid w:val="009E55B7"/>
    <w:rsid w:val="009E6183"/>
    <w:rsid w:val="009E6668"/>
    <w:rsid w:val="009F0570"/>
    <w:rsid w:val="009F189E"/>
    <w:rsid w:val="009F2291"/>
    <w:rsid w:val="009F42A7"/>
    <w:rsid w:val="009F4501"/>
    <w:rsid w:val="009F6EED"/>
    <w:rsid w:val="00A00342"/>
    <w:rsid w:val="00A06212"/>
    <w:rsid w:val="00A11CCF"/>
    <w:rsid w:val="00A12235"/>
    <w:rsid w:val="00A13003"/>
    <w:rsid w:val="00A21FF9"/>
    <w:rsid w:val="00A2611E"/>
    <w:rsid w:val="00A26687"/>
    <w:rsid w:val="00A3308D"/>
    <w:rsid w:val="00A400D0"/>
    <w:rsid w:val="00A44DDE"/>
    <w:rsid w:val="00A47D17"/>
    <w:rsid w:val="00A50657"/>
    <w:rsid w:val="00A57960"/>
    <w:rsid w:val="00A60774"/>
    <w:rsid w:val="00A62CFB"/>
    <w:rsid w:val="00A64E44"/>
    <w:rsid w:val="00A67456"/>
    <w:rsid w:val="00A70162"/>
    <w:rsid w:val="00A72B44"/>
    <w:rsid w:val="00A81811"/>
    <w:rsid w:val="00A8572F"/>
    <w:rsid w:val="00A86FC7"/>
    <w:rsid w:val="00A871F7"/>
    <w:rsid w:val="00A87919"/>
    <w:rsid w:val="00A9351A"/>
    <w:rsid w:val="00A935CA"/>
    <w:rsid w:val="00A93860"/>
    <w:rsid w:val="00A978E8"/>
    <w:rsid w:val="00AA22D9"/>
    <w:rsid w:val="00AA4CB0"/>
    <w:rsid w:val="00AA6D22"/>
    <w:rsid w:val="00AB3E98"/>
    <w:rsid w:val="00AC3885"/>
    <w:rsid w:val="00AC582D"/>
    <w:rsid w:val="00AD0A97"/>
    <w:rsid w:val="00AD6B26"/>
    <w:rsid w:val="00AE0D94"/>
    <w:rsid w:val="00AE1591"/>
    <w:rsid w:val="00AE33CE"/>
    <w:rsid w:val="00AE3433"/>
    <w:rsid w:val="00AE4CE1"/>
    <w:rsid w:val="00AE556B"/>
    <w:rsid w:val="00AE5715"/>
    <w:rsid w:val="00AF303C"/>
    <w:rsid w:val="00AF50E6"/>
    <w:rsid w:val="00AF5F60"/>
    <w:rsid w:val="00B03FE1"/>
    <w:rsid w:val="00B07EA5"/>
    <w:rsid w:val="00B24E0A"/>
    <w:rsid w:val="00B27620"/>
    <w:rsid w:val="00B303CE"/>
    <w:rsid w:val="00B33B67"/>
    <w:rsid w:val="00B34554"/>
    <w:rsid w:val="00B34781"/>
    <w:rsid w:val="00B44895"/>
    <w:rsid w:val="00B46279"/>
    <w:rsid w:val="00B47690"/>
    <w:rsid w:val="00B50C23"/>
    <w:rsid w:val="00B50FC5"/>
    <w:rsid w:val="00B551F1"/>
    <w:rsid w:val="00B56E02"/>
    <w:rsid w:val="00B57D51"/>
    <w:rsid w:val="00B618A8"/>
    <w:rsid w:val="00B619DF"/>
    <w:rsid w:val="00B62EC0"/>
    <w:rsid w:val="00B65654"/>
    <w:rsid w:val="00B75DD6"/>
    <w:rsid w:val="00B84181"/>
    <w:rsid w:val="00B86426"/>
    <w:rsid w:val="00B87C35"/>
    <w:rsid w:val="00BA404E"/>
    <w:rsid w:val="00BA76BF"/>
    <w:rsid w:val="00BA7EF5"/>
    <w:rsid w:val="00BB3BA6"/>
    <w:rsid w:val="00BC16DF"/>
    <w:rsid w:val="00BC25F1"/>
    <w:rsid w:val="00BC2C4E"/>
    <w:rsid w:val="00BC3D85"/>
    <w:rsid w:val="00BC643B"/>
    <w:rsid w:val="00BD2119"/>
    <w:rsid w:val="00BD3440"/>
    <w:rsid w:val="00BD399A"/>
    <w:rsid w:val="00BD7550"/>
    <w:rsid w:val="00BE467B"/>
    <w:rsid w:val="00BE65F8"/>
    <w:rsid w:val="00BE7FFA"/>
    <w:rsid w:val="00BF5F44"/>
    <w:rsid w:val="00BF63C6"/>
    <w:rsid w:val="00C021D4"/>
    <w:rsid w:val="00C029DC"/>
    <w:rsid w:val="00C03B4A"/>
    <w:rsid w:val="00C04F1E"/>
    <w:rsid w:val="00C0509A"/>
    <w:rsid w:val="00C07C2B"/>
    <w:rsid w:val="00C10243"/>
    <w:rsid w:val="00C111F8"/>
    <w:rsid w:val="00C129E1"/>
    <w:rsid w:val="00C16527"/>
    <w:rsid w:val="00C1733A"/>
    <w:rsid w:val="00C175C8"/>
    <w:rsid w:val="00C22F08"/>
    <w:rsid w:val="00C33E0D"/>
    <w:rsid w:val="00C349CB"/>
    <w:rsid w:val="00C42E61"/>
    <w:rsid w:val="00C476BA"/>
    <w:rsid w:val="00C54D65"/>
    <w:rsid w:val="00C55FB7"/>
    <w:rsid w:val="00C57247"/>
    <w:rsid w:val="00C673F5"/>
    <w:rsid w:val="00C6777C"/>
    <w:rsid w:val="00C67F5C"/>
    <w:rsid w:val="00C7156B"/>
    <w:rsid w:val="00C71763"/>
    <w:rsid w:val="00C71EA3"/>
    <w:rsid w:val="00C7374C"/>
    <w:rsid w:val="00C8458D"/>
    <w:rsid w:val="00C84A1D"/>
    <w:rsid w:val="00C84CAF"/>
    <w:rsid w:val="00C85A46"/>
    <w:rsid w:val="00C8610A"/>
    <w:rsid w:val="00C86F92"/>
    <w:rsid w:val="00C87A19"/>
    <w:rsid w:val="00C907A4"/>
    <w:rsid w:val="00C91125"/>
    <w:rsid w:val="00C976D6"/>
    <w:rsid w:val="00CA0C6D"/>
    <w:rsid w:val="00CA0D84"/>
    <w:rsid w:val="00CA2A40"/>
    <w:rsid w:val="00CA3F31"/>
    <w:rsid w:val="00CA7768"/>
    <w:rsid w:val="00CB1298"/>
    <w:rsid w:val="00CB4A1E"/>
    <w:rsid w:val="00CB5A5A"/>
    <w:rsid w:val="00CB6B43"/>
    <w:rsid w:val="00CC2927"/>
    <w:rsid w:val="00CC2AE6"/>
    <w:rsid w:val="00CC799D"/>
    <w:rsid w:val="00CD09AA"/>
    <w:rsid w:val="00CD1847"/>
    <w:rsid w:val="00CD1A68"/>
    <w:rsid w:val="00CD5819"/>
    <w:rsid w:val="00CD6638"/>
    <w:rsid w:val="00CD6ECF"/>
    <w:rsid w:val="00CE5DC2"/>
    <w:rsid w:val="00CF3BED"/>
    <w:rsid w:val="00CF5B3D"/>
    <w:rsid w:val="00CF6EF5"/>
    <w:rsid w:val="00CF7464"/>
    <w:rsid w:val="00CF7FDC"/>
    <w:rsid w:val="00D1318D"/>
    <w:rsid w:val="00D234D0"/>
    <w:rsid w:val="00D24A52"/>
    <w:rsid w:val="00D24C07"/>
    <w:rsid w:val="00D250EF"/>
    <w:rsid w:val="00D25628"/>
    <w:rsid w:val="00D27E41"/>
    <w:rsid w:val="00D30793"/>
    <w:rsid w:val="00D330BD"/>
    <w:rsid w:val="00D34840"/>
    <w:rsid w:val="00D35401"/>
    <w:rsid w:val="00D419AC"/>
    <w:rsid w:val="00D44D3F"/>
    <w:rsid w:val="00D513FB"/>
    <w:rsid w:val="00D56024"/>
    <w:rsid w:val="00D62CA7"/>
    <w:rsid w:val="00D65A52"/>
    <w:rsid w:val="00D6703C"/>
    <w:rsid w:val="00D70CA7"/>
    <w:rsid w:val="00D71343"/>
    <w:rsid w:val="00D7673C"/>
    <w:rsid w:val="00D800E3"/>
    <w:rsid w:val="00D806E7"/>
    <w:rsid w:val="00D86A89"/>
    <w:rsid w:val="00D92879"/>
    <w:rsid w:val="00DA1631"/>
    <w:rsid w:val="00DA3844"/>
    <w:rsid w:val="00DA45F0"/>
    <w:rsid w:val="00DA52D9"/>
    <w:rsid w:val="00DA53AC"/>
    <w:rsid w:val="00DA79B0"/>
    <w:rsid w:val="00DB15D0"/>
    <w:rsid w:val="00DB29F9"/>
    <w:rsid w:val="00DB3805"/>
    <w:rsid w:val="00DC53EF"/>
    <w:rsid w:val="00DC5F82"/>
    <w:rsid w:val="00DC6658"/>
    <w:rsid w:val="00DD1A5B"/>
    <w:rsid w:val="00DD3B46"/>
    <w:rsid w:val="00DD5079"/>
    <w:rsid w:val="00DD7BC3"/>
    <w:rsid w:val="00DD7CB8"/>
    <w:rsid w:val="00DE777A"/>
    <w:rsid w:val="00DF30C9"/>
    <w:rsid w:val="00DF36F7"/>
    <w:rsid w:val="00DF678D"/>
    <w:rsid w:val="00DF6DBA"/>
    <w:rsid w:val="00E03341"/>
    <w:rsid w:val="00E03CA2"/>
    <w:rsid w:val="00E170E6"/>
    <w:rsid w:val="00E25D5A"/>
    <w:rsid w:val="00E26969"/>
    <w:rsid w:val="00E3208C"/>
    <w:rsid w:val="00E35A73"/>
    <w:rsid w:val="00E40EDE"/>
    <w:rsid w:val="00E44057"/>
    <w:rsid w:val="00E4597F"/>
    <w:rsid w:val="00E508CB"/>
    <w:rsid w:val="00E521BD"/>
    <w:rsid w:val="00E55A08"/>
    <w:rsid w:val="00E56076"/>
    <w:rsid w:val="00E616CB"/>
    <w:rsid w:val="00E62109"/>
    <w:rsid w:val="00E63946"/>
    <w:rsid w:val="00E647DF"/>
    <w:rsid w:val="00E64FAE"/>
    <w:rsid w:val="00E66D66"/>
    <w:rsid w:val="00E66E19"/>
    <w:rsid w:val="00E67DCE"/>
    <w:rsid w:val="00E7272D"/>
    <w:rsid w:val="00E76528"/>
    <w:rsid w:val="00E76A9C"/>
    <w:rsid w:val="00E85374"/>
    <w:rsid w:val="00E92858"/>
    <w:rsid w:val="00E95869"/>
    <w:rsid w:val="00EA37A7"/>
    <w:rsid w:val="00EA6B00"/>
    <w:rsid w:val="00EA7E1F"/>
    <w:rsid w:val="00EB0511"/>
    <w:rsid w:val="00EB2C10"/>
    <w:rsid w:val="00EB4E96"/>
    <w:rsid w:val="00EC1710"/>
    <w:rsid w:val="00EC5A5D"/>
    <w:rsid w:val="00EC62C5"/>
    <w:rsid w:val="00EC73A1"/>
    <w:rsid w:val="00ED20B1"/>
    <w:rsid w:val="00ED2F63"/>
    <w:rsid w:val="00ED6128"/>
    <w:rsid w:val="00ED736F"/>
    <w:rsid w:val="00ED753B"/>
    <w:rsid w:val="00EE3CFA"/>
    <w:rsid w:val="00EF1134"/>
    <w:rsid w:val="00EF11E3"/>
    <w:rsid w:val="00EF17EF"/>
    <w:rsid w:val="00EF1A08"/>
    <w:rsid w:val="00EF41AE"/>
    <w:rsid w:val="00EF653D"/>
    <w:rsid w:val="00EF7D19"/>
    <w:rsid w:val="00F06119"/>
    <w:rsid w:val="00F073BF"/>
    <w:rsid w:val="00F07D1D"/>
    <w:rsid w:val="00F140CA"/>
    <w:rsid w:val="00F15217"/>
    <w:rsid w:val="00F209F8"/>
    <w:rsid w:val="00F24E41"/>
    <w:rsid w:val="00F25910"/>
    <w:rsid w:val="00F25A12"/>
    <w:rsid w:val="00F34AFB"/>
    <w:rsid w:val="00F40257"/>
    <w:rsid w:val="00F40BE9"/>
    <w:rsid w:val="00F416C1"/>
    <w:rsid w:val="00F440D4"/>
    <w:rsid w:val="00F456AF"/>
    <w:rsid w:val="00F46988"/>
    <w:rsid w:val="00F47D27"/>
    <w:rsid w:val="00F56296"/>
    <w:rsid w:val="00F56365"/>
    <w:rsid w:val="00F607C6"/>
    <w:rsid w:val="00F60830"/>
    <w:rsid w:val="00F62D88"/>
    <w:rsid w:val="00F651AF"/>
    <w:rsid w:val="00F71D67"/>
    <w:rsid w:val="00F72754"/>
    <w:rsid w:val="00F72B4A"/>
    <w:rsid w:val="00F76D49"/>
    <w:rsid w:val="00F8257C"/>
    <w:rsid w:val="00F8381F"/>
    <w:rsid w:val="00F907B2"/>
    <w:rsid w:val="00F9367C"/>
    <w:rsid w:val="00F93F14"/>
    <w:rsid w:val="00F9641A"/>
    <w:rsid w:val="00F972CA"/>
    <w:rsid w:val="00F97972"/>
    <w:rsid w:val="00FA0150"/>
    <w:rsid w:val="00FA0CB2"/>
    <w:rsid w:val="00FA15BC"/>
    <w:rsid w:val="00FA1C27"/>
    <w:rsid w:val="00FA2FC1"/>
    <w:rsid w:val="00FA3C8A"/>
    <w:rsid w:val="00FA7D17"/>
    <w:rsid w:val="00FB03D7"/>
    <w:rsid w:val="00FB4F0A"/>
    <w:rsid w:val="00FC0403"/>
    <w:rsid w:val="00FC4A3B"/>
    <w:rsid w:val="00FC4F8C"/>
    <w:rsid w:val="00FD0572"/>
    <w:rsid w:val="00FD564B"/>
    <w:rsid w:val="00FD5921"/>
    <w:rsid w:val="00FD6B6B"/>
    <w:rsid w:val="00FE0D15"/>
    <w:rsid w:val="00FE0DBA"/>
    <w:rsid w:val="00FE5DEE"/>
    <w:rsid w:val="00FE5F3C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486C8"/>
  <w15:docId w15:val="{0C7BF6B6-9062-45DF-8C67-5765D6B50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21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04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aliases w:val="Body of text,Char Char,Heading 2 Char1,inspring plat"/>
    <w:basedOn w:val="Normal"/>
    <w:link w:val="ListParagraphChar"/>
    <w:uiPriority w:val="34"/>
    <w:qFormat/>
    <w:rsid w:val="009C1F51"/>
    <w:pPr>
      <w:ind w:left="720"/>
      <w:contextualSpacing/>
    </w:pPr>
  </w:style>
  <w:style w:type="table" w:styleId="TableGrid">
    <w:name w:val="Table Grid"/>
    <w:basedOn w:val="TableNormal"/>
    <w:uiPriority w:val="39"/>
    <w:rsid w:val="00AE4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C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C4A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75DD6"/>
    <w:rPr>
      <w:color w:val="605E5C"/>
      <w:shd w:val="clear" w:color="auto" w:fill="E1DFDD"/>
    </w:rPr>
  </w:style>
  <w:style w:type="character" w:customStyle="1" w:styleId="ListParagraphChar">
    <w:name w:val="List Paragraph Char"/>
    <w:aliases w:val="Body of text Char,Char Char Char,Heading 2 Char1 Char,inspring plat Char"/>
    <w:link w:val="ListParagraph"/>
    <w:uiPriority w:val="34"/>
    <w:qFormat/>
    <w:locked/>
    <w:rsid w:val="00217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8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3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3.bin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hyperlink" Target="https://pubchem.ncbi.nlm.nih.gov/" TargetMode="External"/><Relationship Id="rId5" Type="http://schemas.openxmlformats.org/officeDocument/2006/relationships/image" Target="media/image1.png"/><Relationship Id="rId15" Type="http://schemas.openxmlformats.org/officeDocument/2006/relationships/oleObject" Target="embeddings/oleObject4.bin"/><Relationship Id="rId10" Type="http://schemas.openxmlformats.org/officeDocument/2006/relationships/hyperlink" Target="https://pubchem.ncbi.nlm.nih.gov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7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Bikshal Babu</dc:creator>
  <cp:keywords/>
  <dc:description/>
  <cp:lastModifiedBy>Ramamoahana Reddy</cp:lastModifiedBy>
  <cp:revision>146</cp:revision>
  <dcterms:created xsi:type="dcterms:W3CDTF">2026-02-05T02:43:00Z</dcterms:created>
  <dcterms:modified xsi:type="dcterms:W3CDTF">2026-06-07T03:03:00Z</dcterms:modified>
</cp:coreProperties>
</file>