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779D" w14:textId="708FDECF" w:rsidR="002602F6" w:rsidRPr="003D1DB8" w:rsidRDefault="002602F6" w:rsidP="00850492">
      <w:pPr>
        <w:jc w:val="center"/>
        <w:rPr>
          <w:rFonts w:ascii="Times New Roman" w:hAnsi="Times New Roman" w:cs="Times New Roman"/>
          <w:szCs w:val="22"/>
        </w:rPr>
      </w:pPr>
      <w:r w:rsidRPr="003D1DB8">
        <w:rPr>
          <w:rFonts w:ascii="Times New Roman" w:hAnsi="Times New Roman" w:cs="Times New Roman"/>
          <w:b/>
          <w:bCs/>
          <w:szCs w:val="22"/>
        </w:rPr>
        <w:t>Supplementary Table</w:t>
      </w:r>
      <w:r w:rsidR="003D1DB8" w:rsidRPr="003D1DB8">
        <w:rPr>
          <w:rFonts w:ascii="Times New Roman" w:hAnsi="Times New Roman" w:cs="Times New Roman"/>
          <w:b/>
          <w:bCs/>
          <w:szCs w:val="22"/>
        </w:rPr>
        <w:t xml:space="preserve"> </w:t>
      </w:r>
      <w:r w:rsidR="00B723A4">
        <w:rPr>
          <w:rFonts w:ascii="Times New Roman" w:hAnsi="Times New Roman" w:cs="Times New Roman"/>
          <w:b/>
          <w:bCs/>
          <w:szCs w:val="22"/>
        </w:rPr>
        <w:t>4</w:t>
      </w:r>
      <w:r w:rsidR="003D1DB8">
        <w:rPr>
          <w:rFonts w:ascii="Times New Roman" w:hAnsi="Times New Roman" w:cs="Times New Roman"/>
          <w:b/>
          <w:bCs/>
          <w:szCs w:val="22"/>
        </w:rPr>
        <w:t>.</w:t>
      </w:r>
      <w:r w:rsidRPr="003D1DB8">
        <w:rPr>
          <w:rFonts w:ascii="Times New Roman" w:hAnsi="Times New Roman" w:cs="Times New Roman"/>
          <w:szCs w:val="22"/>
        </w:rPr>
        <w:t xml:space="preserve"> </w:t>
      </w:r>
      <w:r w:rsidR="00920737">
        <w:rPr>
          <w:rFonts w:ascii="Times New Roman" w:hAnsi="Times New Roman" w:cs="Times New Roman"/>
          <w:szCs w:val="22"/>
        </w:rPr>
        <w:t xml:space="preserve">Adjusted </w:t>
      </w:r>
      <w:r w:rsidR="003D1DB8" w:rsidRPr="003D1DB8">
        <w:rPr>
          <w:rFonts w:ascii="Times New Roman" w:hAnsi="Times New Roman" w:cs="Times New Roman"/>
          <w:szCs w:val="22"/>
        </w:rPr>
        <w:t>Odds Ratio</w:t>
      </w:r>
      <w:r w:rsidR="00C70F9E">
        <w:rPr>
          <w:rFonts w:ascii="Times New Roman" w:hAnsi="Times New Roman" w:cs="Times New Roman"/>
          <w:szCs w:val="22"/>
        </w:rPr>
        <w:t>s</w:t>
      </w:r>
      <w:r w:rsidR="003D1DB8" w:rsidRPr="003D1DB8">
        <w:rPr>
          <w:rFonts w:ascii="Times New Roman" w:hAnsi="Times New Roman" w:cs="Times New Roman"/>
          <w:szCs w:val="22"/>
        </w:rPr>
        <w:t xml:space="preserve"> (</w:t>
      </w:r>
      <w:r w:rsidR="00920737">
        <w:rPr>
          <w:rFonts w:ascii="Times New Roman" w:hAnsi="Times New Roman" w:cs="Times New Roman"/>
          <w:szCs w:val="22"/>
        </w:rPr>
        <w:t>A</w:t>
      </w:r>
      <w:r w:rsidR="003D1DB8" w:rsidRPr="003D1DB8">
        <w:rPr>
          <w:rFonts w:ascii="Times New Roman" w:hAnsi="Times New Roman" w:cs="Times New Roman"/>
          <w:szCs w:val="22"/>
        </w:rPr>
        <w:t>OR</w:t>
      </w:r>
      <w:r w:rsidR="00C70F9E">
        <w:rPr>
          <w:rFonts w:ascii="Times New Roman" w:hAnsi="Times New Roman" w:cs="Times New Roman"/>
          <w:szCs w:val="22"/>
        </w:rPr>
        <w:t>s</w:t>
      </w:r>
      <w:r w:rsidR="003D1DB8" w:rsidRPr="003D1DB8">
        <w:rPr>
          <w:rFonts w:ascii="Times New Roman" w:hAnsi="Times New Roman" w:cs="Times New Roman"/>
          <w:szCs w:val="22"/>
        </w:rPr>
        <w:t xml:space="preserve">) </w:t>
      </w:r>
      <w:r w:rsidR="00C70F9E">
        <w:rPr>
          <w:rFonts w:ascii="Times New Roman" w:hAnsi="Times New Roman" w:cs="Times New Roman"/>
          <w:szCs w:val="22"/>
        </w:rPr>
        <w:t>and 95% Confidence Intervals (CIs)</w:t>
      </w:r>
      <w:r w:rsidR="00C70F9E">
        <w:rPr>
          <w:rFonts w:ascii="Times New Roman" w:hAnsi="Times New Roman" w:cs="Times New Roman"/>
          <w:szCs w:val="22"/>
          <w:lang w:val="en-IN"/>
        </w:rPr>
        <w:t xml:space="preserve"> </w:t>
      </w:r>
      <w:r w:rsidR="003D1DB8" w:rsidRPr="003D1DB8">
        <w:rPr>
          <w:rFonts w:ascii="Times New Roman" w:hAnsi="Times New Roman" w:cs="Times New Roman"/>
          <w:szCs w:val="22"/>
          <w:lang w:val="en-IN"/>
        </w:rPr>
        <w:t xml:space="preserve">for </w:t>
      </w:r>
      <w:r w:rsidR="00957368">
        <w:rPr>
          <w:rFonts w:ascii="Times New Roman" w:hAnsi="Times New Roman" w:cs="Times New Roman"/>
        </w:rPr>
        <w:t>S</w:t>
      </w:r>
      <w:r w:rsidR="00957368" w:rsidRPr="00B769AD">
        <w:rPr>
          <w:rFonts w:ascii="Times New Roman" w:hAnsi="Times New Roman" w:cs="Times New Roman"/>
        </w:rPr>
        <w:t xml:space="preserve">ociodemographic, </w:t>
      </w:r>
      <w:r w:rsidR="00957368">
        <w:rPr>
          <w:rFonts w:ascii="Times New Roman" w:hAnsi="Times New Roman" w:cs="Times New Roman"/>
        </w:rPr>
        <w:t>B</w:t>
      </w:r>
      <w:r w:rsidR="00957368" w:rsidRPr="00B769AD">
        <w:rPr>
          <w:rFonts w:ascii="Times New Roman" w:hAnsi="Times New Roman" w:cs="Times New Roman"/>
        </w:rPr>
        <w:t xml:space="preserve">ehavioural, and </w:t>
      </w:r>
      <w:r w:rsidR="00957368">
        <w:rPr>
          <w:rFonts w:ascii="Times New Roman" w:hAnsi="Times New Roman" w:cs="Times New Roman"/>
        </w:rPr>
        <w:t>M</w:t>
      </w:r>
      <w:r w:rsidR="00957368" w:rsidRPr="00B769AD">
        <w:rPr>
          <w:rFonts w:ascii="Times New Roman" w:hAnsi="Times New Roman" w:cs="Times New Roman"/>
        </w:rPr>
        <w:t>etabolic</w:t>
      </w:r>
      <w:r w:rsidR="003D1DB8" w:rsidRPr="003D1DB8">
        <w:rPr>
          <w:rFonts w:ascii="Times New Roman" w:hAnsi="Times New Roman" w:cs="Times New Roman"/>
          <w:szCs w:val="22"/>
          <w:lang w:val="en-IN"/>
        </w:rPr>
        <w:t xml:space="preserve"> </w:t>
      </w:r>
      <w:r w:rsidR="00B769AD">
        <w:rPr>
          <w:rFonts w:ascii="Times New Roman" w:hAnsi="Times New Roman" w:cs="Times New Roman"/>
          <w:szCs w:val="22"/>
          <w:lang w:val="en-IN"/>
        </w:rPr>
        <w:t>Correlates</w:t>
      </w:r>
      <w:r w:rsidR="00B769AD" w:rsidRPr="003D1DB8">
        <w:rPr>
          <w:rFonts w:ascii="Times New Roman" w:hAnsi="Times New Roman" w:cs="Times New Roman"/>
          <w:szCs w:val="22"/>
          <w:lang w:val="en-IN"/>
        </w:rPr>
        <w:t xml:space="preserve"> </w:t>
      </w:r>
      <w:r w:rsidR="003D1DB8" w:rsidRPr="003D1DB8">
        <w:rPr>
          <w:rFonts w:ascii="Times New Roman" w:hAnsi="Times New Roman" w:cs="Times New Roman"/>
          <w:szCs w:val="22"/>
          <w:lang w:val="en-IN"/>
        </w:rPr>
        <w:t>of Hypertensio</w:t>
      </w:r>
      <w:r w:rsidR="00C70F9E">
        <w:rPr>
          <w:rFonts w:ascii="Times New Roman" w:hAnsi="Times New Roman" w:cs="Times New Roman"/>
          <w:szCs w:val="22"/>
          <w:lang w:val="en-IN"/>
        </w:rPr>
        <w:t>n in</w:t>
      </w:r>
      <w:r w:rsidRPr="003D1DB8">
        <w:rPr>
          <w:rFonts w:ascii="Times New Roman" w:hAnsi="Times New Roman" w:cs="Times New Roman"/>
          <w:szCs w:val="22"/>
        </w:rPr>
        <w:t xml:space="preserve"> Punjab and Sikkim</w:t>
      </w:r>
      <w:r w:rsidR="00C70F9E">
        <w:rPr>
          <w:rFonts w:ascii="Times New Roman" w:hAnsi="Times New Roman" w:cs="Times New Roman"/>
          <w:szCs w:val="22"/>
        </w:rPr>
        <w:t>, Stratified by Sex</w:t>
      </w:r>
    </w:p>
    <w:tbl>
      <w:tblPr>
        <w:tblStyle w:val="TableGrid"/>
        <w:tblW w:w="9960" w:type="dxa"/>
        <w:tblInd w:w="-289" w:type="dxa"/>
        <w:tblLook w:val="04A0" w:firstRow="1" w:lastRow="0" w:firstColumn="1" w:lastColumn="0" w:noHBand="0" w:noVBand="1"/>
      </w:tblPr>
      <w:tblGrid>
        <w:gridCol w:w="2411"/>
        <w:gridCol w:w="1695"/>
        <w:gridCol w:w="1843"/>
        <w:gridCol w:w="1990"/>
        <w:gridCol w:w="2021"/>
      </w:tblGrid>
      <w:tr w:rsidR="002602F6" w:rsidRPr="001F4663" w14:paraId="2E113C02" w14:textId="77777777" w:rsidTr="00262CAE">
        <w:trPr>
          <w:trHeight w:val="290"/>
        </w:trPr>
        <w:tc>
          <w:tcPr>
            <w:tcW w:w="2411" w:type="dxa"/>
            <w:vMerge w:val="restart"/>
            <w:hideMark/>
          </w:tcPr>
          <w:p w14:paraId="5F158F5C" w14:textId="77777777" w:rsidR="002602F6" w:rsidRPr="00850492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7549" w:type="dxa"/>
            <w:gridSpan w:val="4"/>
            <w:hideMark/>
          </w:tcPr>
          <w:p w14:paraId="5929A7A5" w14:textId="32F41FBF" w:rsidR="002602F6" w:rsidRPr="00850492" w:rsidRDefault="00864F9E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="002602F6"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OR (95% CI)</w:t>
            </w:r>
          </w:p>
        </w:tc>
      </w:tr>
      <w:tr w:rsidR="002602F6" w:rsidRPr="001F4663" w14:paraId="346BE754" w14:textId="77777777" w:rsidTr="00262CAE">
        <w:trPr>
          <w:trHeight w:val="134"/>
        </w:trPr>
        <w:tc>
          <w:tcPr>
            <w:tcW w:w="2411" w:type="dxa"/>
            <w:vMerge/>
            <w:hideMark/>
          </w:tcPr>
          <w:p w14:paraId="6637F51C" w14:textId="77777777" w:rsidR="002602F6" w:rsidRPr="00850492" w:rsidRDefault="002602F6" w:rsidP="008504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3538" w:type="dxa"/>
            <w:gridSpan w:val="2"/>
            <w:tcBorders>
              <w:right w:val="single" w:sz="4" w:space="0" w:color="auto"/>
            </w:tcBorders>
            <w:hideMark/>
          </w:tcPr>
          <w:p w14:paraId="0BC331F4" w14:textId="77777777" w:rsidR="002602F6" w:rsidRPr="00850492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Sikkim</w:t>
            </w:r>
          </w:p>
        </w:tc>
        <w:tc>
          <w:tcPr>
            <w:tcW w:w="4011" w:type="dxa"/>
            <w:gridSpan w:val="2"/>
            <w:tcBorders>
              <w:right w:val="single" w:sz="4" w:space="0" w:color="auto"/>
            </w:tcBorders>
          </w:tcPr>
          <w:p w14:paraId="5A601E01" w14:textId="77777777" w:rsidR="002602F6" w:rsidRPr="00850492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Punjab</w:t>
            </w:r>
          </w:p>
        </w:tc>
      </w:tr>
      <w:tr w:rsidR="002602F6" w:rsidRPr="001F4663" w14:paraId="34A205B7" w14:textId="77777777" w:rsidTr="00957368">
        <w:trPr>
          <w:trHeight w:val="270"/>
        </w:trPr>
        <w:tc>
          <w:tcPr>
            <w:tcW w:w="2411" w:type="dxa"/>
            <w:vMerge/>
          </w:tcPr>
          <w:p w14:paraId="2A9648A0" w14:textId="77777777" w:rsidR="002602F6" w:rsidRPr="00850492" w:rsidRDefault="002602F6" w:rsidP="008504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695" w:type="dxa"/>
          </w:tcPr>
          <w:p w14:paraId="626CE40F" w14:textId="77777777" w:rsidR="002602F6" w:rsidRPr="00850492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6760DA9" w14:textId="77777777" w:rsidR="002602F6" w:rsidRPr="00850492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79F6C9AF" w14:textId="77777777" w:rsidR="002602F6" w:rsidRPr="00850492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Female</w:t>
            </w:r>
          </w:p>
        </w:tc>
        <w:tc>
          <w:tcPr>
            <w:tcW w:w="2021" w:type="dxa"/>
            <w:tcBorders>
              <w:right w:val="single" w:sz="4" w:space="0" w:color="auto"/>
            </w:tcBorders>
          </w:tcPr>
          <w:p w14:paraId="0BA42EBF" w14:textId="77777777" w:rsidR="002602F6" w:rsidRPr="00850492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850492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Male</w:t>
            </w:r>
          </w:p>
        </w:tc>
      </w:tr>
      <w:tr w:rsidR="002602F6" w:rsidRPr="001F4663" w14:paraId="5B3203ED" w14:textId="77777777" w:rsidTr="00957368">
        <w:trPr>
          <w:trHeight w:val="922"/>
        </w:trPr>
        <w:tc>
          <w:tcPr>
            <w:tcW w:w="2411" w:type="dxa"/>
            <w:hideMark/>
          </w:tcPr>
          <w:p w14:paraId="46C21D63" w14:textId="77777777" w:rsidR="002602F6" w:rsidRPr="00E27C98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  <w:p w14:paraId="1FEE4BFD" w14:textId="41C6E530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15 – 24 Years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3E5E767" w14:textId="77777777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25 – 34 Years</w:t>
            </w:r>
          </w:p>
          <w:p w14:paraId="75EB209F" w14:textId="77777777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35 – 44 Years</w:t>
            </w:r>
          </w:p>
          <w:p w14:paraId="584F7B88" w14:textId="4E5FB3AA" w:rsidR="002602F6" w:rsidRPr="003C78D5" w:rsidRDefault="0097329C" w:rsidP="00850492">
            <w:pPr>
              <w:spacing w:line="276" w:lineRule="auto"/>
              <w:ind w:left="17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45 -49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 xml:space="preserve">female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45 – 54 Years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male</w:t>
            </w:r>
          </w:p>
        </w:tc>
        <w:tc>
          <w:tcPr>
            <w:tcW w:w="1695" w:type="dxa"/>
            <w:hideMark/>
          </w:tcPr>
          <w:p w14:paraId="7C42EF56" w14:textId="53DD01D9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1523321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8041C0E" w14:textId="2756DB3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  <w:p w14:paraId="70B5145C" w14:textId="42574751" w:rsidR="002602F6" w:rsidRPr="001F4663" w:rsidRDefault="00D76491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4.19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="002602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1.63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2602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7.62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6DDAEE01" w14:textId="7D469EE8" w:rsidR="002602F6" w:rsidRPr="003C78D5" w:rsidRDefault="00D76491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5.56</w:t>
            </w:r>
            <w:r w:rsidR="002602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2602F6"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2602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2602F6"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2602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2602F6"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2602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67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1843" w:type="dxa"/>
            <w:hideMark/>
          </w:tcPr>
          <w:p w14:paraId="02E97B74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C484E7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77693EC" w14:textId="0A8FE31F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.35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</w:t>
            </w:r>
          </w:p>
          <w:p w14:paraId="7B1599B3" w14:textId="52A91B22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06B6677C" w14:textId="3AE01598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1990" w:type="dxa"/>
          </w:tcPr>
          <w:p w14:paraId="1EACB27A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1D6A48F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317A49D" w14:textId="4EE69078" w:rsidR="002602F6" w:rsidRPr="001F4663" w:rsidRDefault="004C4B90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1.83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2602F6"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2602F6"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6D130A60" w14:textId="51588239" w:rsidR="002602F6" w:rsidRPr="001F4663" w:rsidRDefault="004C4B90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2.94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1.99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2602F6"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.36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0E820215" w14:textId="75E0CEAF" w:rsidR="002602F6" w:rsidRPr="001F4663" w:rsidRDefault="004C4B90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5.48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3.74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8.04</w:t>
            </w:r>
            <w:r w:rsidR="002602F6"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2021" w:type="dxa"/>
          </w:tcPr>
          <w:p w14:paraId="2C96A730" w14:textId="609CCCC1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2520F44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C84D6C5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F302978" w14:textId="681E23D9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  <w:p w14:paraId="05B3BBA3" w14:textId="582F3E71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</w:tc>
      </w:tr>
      <w:tr w:rsidR="002602F6" w:rsidRPr="001F4663" w14:paraId="555E4BA8" w14:textId="77777777" w:rsidTr="00957368">
        <w:trPr>
          <w:trHeight w:val="554"/>
        </w:trPr>
        <w:tc>
          <w:tcPr>
            <w:tcW w:w="2411" w:type="dxa"/>
            <w:hideMark/>
          </w:tcPr>
          <w:p w14:paraId="28CD7F47" w14:textId="77777777" w:rsidR="002602F6" w:rsidRPr="00E27C98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Residence</w:t>
            </w:r>
          </w:p>
          <w:p w14:paraId="6E989B03" w14:textId="3DFD1D19" w:rsidR="002602F6" w:rsidRPr="00E27C98" w:rsidRDefault="002602F6" w:rsidP="00850492">
            <w:pPr>
              <w:spacing w:line="276" w:lineRule="auto"/>
              <w:ind w:left="319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 xml:space="preserve">Rural </w:t>
            </w:r>
          </w:p>
          <w:p w14:paraId="6F7FA238" w14:textId="77777777" w:rsidR="002602F6" w:rsidRPr="003C78D5" w:rsidRDefault="002602F6" w:rsidP="00850492">
            <w:pPr>
              <w:spacing w:line="276" w:lineRule="auto"/>
              <w:ind w:left="319" w:hanging="142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Urban</w:t>
            </w:r>
          </w:p>
        </w:tc>
        <w:tc>
          <w:tcPr>
            <w:tcW w:w="1695" w:type="dxa"/>
            <w:noWrap/>
            <w:hideMark/>
          </w:tcPr>
          <w:p w14:paraId="0E7F4059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9A663D8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5FAD20A" w14:textId="7DED3959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6258C317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029357A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A76C9BD" w14:textId="5116552B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3.37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990" w:type="dxa"/>
          </w:tcPr>
          <w:p w14:paraId="5A262A88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53A9035" w14:textId="2706C009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 w:rsidR="004C4B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</w:t>
            </w:r>
            <w:r w:rsidR="004C4B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-1.5</w:t>
            </w:r>
            <w:r w:rsidR="004C4B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</w:t>
            </w:r>
          </w:p>
          <w:p w14:paraId="32BAEAD7" w14:textId="4E31F939" w:rsidR="002602F6" w:rsidRP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2021" w:type="dxa"/>
          </w:tcPr>
          <w:p w14:paraId="47D00CAD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97BEC28" w14:textId="070B39CD" w:rsidR="00DB74E8" w:rsidRDefault="00DB74E8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1.24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(1.04-1.48)</w:t>
            </w:r>
            <w:r w:rsidR="0085049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</w:t>
            </w:r>
          </w:p>
          <w:p w14:paraId="29CDC07D" w14:textId="221FA6A8" w:rsidR="002602F6" w:rsidRPr="00EB4012" w:rsidRDefault="00DB74E8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</w:tr>
      <w:tr w:rsidR="002602F6" w:rsidRPr="001F4663" w14:paraId="4B37B78B" w14:textId="77777777" w:rsidTr="00957368">
        <w:trPr>
          <w:trHeight w:val="540"/>
        </w:trPr>
        <w:tc>
          <w:tcPr>
            <w:tcW w:w="2411" w:type="dxa"/>
            <w:hideMark/>
          </w:tcPr>
          <w:p w14:paraId="1D895A7A" w14:textId="38C2ABC3" w:rsidR="002602F6" w:rsidRPr="00E27C98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Marital Status</w:t>
            </w:r>
          </w:p>
          <w:p w14:paraId="3960CA1F" w14:textId="44A3DC0D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Never in Union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136CBE5" w14:textId="77777777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Married</w:t>
            </w:r>
          </w:p>
          <w:p w14:paraId="3E38F8B8" w14:textId="77777777" w:rsidR="002602F6" w:rsidRPr="003C78D5" w:rsidRDefault="002602F6" w:rsidP="00850492">
            <w:pPr>
              <w:spacing w:line="276" w:lineRule="auto"/>
              <w:ind w:left="17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DSW</w:t>
            </w:r>
          </w:p>
        </w:tc>
        <w:tc>
          <w:tcPr>
            <w:tcW w:w="1695" w:type="dxa"/>
            <w:hideMark/>
          </w:tcPr>
          <w:p w14:paraId="2AAA6D3B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B9ED66A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F25757F" w14:textId="5822F99D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0.4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6B197B8D" w14:textId="4C082CC8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843" w:type="dxa"/>
            <w:hideMark/>
          </w:tcPr>
          <w:p w14:paraId="4BA5B813" w14:textId="7A67E9AB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4121A4D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8D9FCBB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0.48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6DC1779C" w14:textId="77777777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0.27 (0.08-1.03)</w:t>
            </w:r>
          </w:p>
        </w:tc>
        <w:tc>
          <w:tcPr>
            <w:tcW w:w="1990" w:type="dxa"/>
          </w:tcPr>
          <w:p w14:paraId="3216882B" w14:textId="7F7C31FD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C0C5369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C728681" w14:textId="4B40BFA3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4C4B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="004C4B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="004C4B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4C4B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109EE1A7" w14:textId="530FB87D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4C4B9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2021" w:type="dxa"/>
          </w:tcPr>
          <w:p w14:paraId="3A436E87" w14:textId="5A96B444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65342E0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7BCD87F" w14:textId="6B5DCE2B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  <w:p w14:paraId="22CA7002" w14:textId="14437574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3.60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</w:t>
            </w:r>
          </w:p>
        </w:tc>
      </w:tr>
      <w:tr w:rsidR="002602F6" w:rsidRPr="001F4663" w14:paraId="2F3F2508" w14:textId="77777777" w:rsidTr="00957368">
        <w:trPr>
          <w:trHeight w:val="975"/>
        </w:trPr>
        <w:tc>
          <w:tcPr>
            <w:tcW w:w="2411" w:type="dxa"/>
            <w:hideMark/>
          </w:tcPr>
          <w:p w14:paraId="33893FE4" w14:textId="77777777" w:rsidR="002602F6" w:rsidRPr="00E27C98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 xml:space="preserve">Level of Education </w:t>
            </w:r>
          </w:p>
          <w:p w14:paraId="3364D2FD" w14:textId="77777777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No education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DFF007D" w14:textId="77777777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Primary</w:t>
            </w:r>
          </w:p>
          <w:p w14:paraId="7AC2874F" w14:textId="77777777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Secondary</w:t>
            </w:r>
          </w:p>
          <w:p w14:paraId="13CDE1FB" w14:textId="24272DB5" w:rsidR="002602F6" w:rsidRPr="003C78D5" w:rsidRDefault="002602F6" w:rsidP="00850492">
            <w:pPr>
              <w:spacing w:line="276" w:lineRule="auto"/>
              <w:ind w:left="17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Higher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695" w:type="dxa"/>
            <w:hideMark/>
          </w:tcPr>
          <w:p w14:paraId="5C630C76" w14:textId="628E6A32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EE1E022" w14:textId="3CD41071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(0.5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-3.3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1A606D51" w14:textId="2AEFB5AB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004E84A9" w14:textId="5F31169B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5F43FEC4" w14:textId="57A6B553" w:rsidR="002602F6" w:rsidRP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hideMark/>
          </w:tcPr>
          <w:p w14:paraId="4E9187F6" w14:textId="0C8CE3AC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019B9AA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35F48BAB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.19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019F01F5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C1AB785" w14:textId="4E26081D" w:rsidR="002602F6" w:rsidRP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1990" w:type="dxa"/>
            <w:tcBorders>
              <w:right w:val="single" w:sz="4" w:space="0" w:color="auto"/>
            </w:tcBorders>
          </w:tcPr>
          <w:p w14:paraId="37FF46E7" w14:textId="1406F95B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74FEC33" w14:textId="4AFA578D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5206A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="005206A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="005206A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30254A07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.71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2195BECB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08C539D5" w14:textId="6182C456" w:rsidR="002602F6" w:rsidRP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</w:tc>
        <w:tc>
          <w:tcPr>
            <w:tcW w:w="2021" w:type="dxa"/>
            <w:tcBorders>
              <w:right w:val="single" w:sz="4" w:space="0" w:color="auto"/>
            </w:tcBorders>
          </w:tcPr>
          <w:p w14:paraId="114849D1" w14:textId="6A98D08D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4726884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C10A579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55A8FBB5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ECD2632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</w:tr>
      <w:tr w:rsidR="002602F6" w:rsidRPr="001F4663" w14:paraId="67853955" w14:textId="77777777" w:rsidTr="00957368">
        <w:trPr>
          <w:trHeight w:val="552"/>
        </w:trPr>
        <w:tc>
          <w:tcPr>
            <w:tcW w:w="2411" w:type="dxa"/>
            <w:hideMark/>
          </w:tcPr>
          <w:p w14:paraId="247C67B8" w14:textId="77777777" w:rsidR="002602F6" w:rsidRPr="00E27C98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Currently Working</w:t>
            </w:r>
          </w:p>
          <w:p w14:paraId="53A3C014" w14:textId="02F62455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C0CAEFC" w14:textId="77777777" w:rsidR="002602F6" w:rsidRPr="003C78D5" w:rsidRDefault="002602F6" w:rsidP="00850492">
            <w:pPr>
              <w:spacing w:line="276" w:lineRule="auto"/>
              <w:ind w:left="17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695" w:type="dxa"/>
            <w:noWrap/>
            <w:hideMark/>
          </w:tcPr>
          <w:p w14:paraId="1DA1CCB8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187207F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255CC55" w14:textId="3561A11A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0.5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108CD27E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A932BEA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82618FC" w14:textId="77777777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990" w:type="dxa"/>
          </w:tcPr>
          <w:p w14:paraId="78994F2A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0B30CF4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D4B59C2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2021" w:type="dxa"/>
          </w:tcPr>
          <w:p w14:paraId="6EBF1D93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A9FC421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47354B3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</w:tr>
      <w:tr w:rsidR="002602F6" w:rsidRPr="001F4663" w14:paraId="4C77A856" w14:textId="77777777" w:rsidTr="00957368">
        <w:trPr>
          <w:trHeight w:val="645"/>
        </w:trPr>
        <w:tc>
          <w:tcPr>
            <w:tcW w:w="2411" w:type="dxa"/>
            <w:hideMark/>
          </w:tcPr>
          <w:p w14:paraId="7CF557B4" w14:textId="77777777" w:rsidR="002602F6" w:rsidRPr="00E27C98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Wealth Index</w:t>
            </w:r>
          </w:p>
          <w:p w14:paraId="6B328ED2" w14:textId="07D4A9F3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Lower</w:t>
            </w: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D9E0700" w14:textId="77777777" w:rsidR="002602F6" w:rsidRPr="00E27C98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E27C98">
              <w:rPr>
                <w:rFonts w:ascii="Times New Roman" w:hAnsi="Times New Roman" w:cs="Times New Roman"/>
                <w:sz w:val="16"/>
                <w:szCs w:val="16"/>
              </w:rPr>
              <w:t>Middle</w:t>
            </w:r>
          </w:p>
          <w:p w14:paraId="027F5675" w14:textId="77777777" w:rsidR="002602F6" w:rsidRPr="003C78D5" w:rsidRDefault="002602F6" w:rsidP="00850492">
            <w:pPr>
              <w:spacing w:line="276" w:lineRule="auto"/>
              <w:ind w:left="17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High</w:t>
            </w:r>
          </w:p>
        </w:tc>
        <w:tc>
          <w:tcPr>
            <w:tcW w:w="1695" w:type="dxa"/>
            <w:hideMark/>
          </w:tcPr>
          <w:p w14:paraId="6A24769B" w14:textId="0385AFC8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3E709AE" w14:textId="3AB5371E" w:rsidR="002602F6" w:rsidRP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16B1BE0" w14:textId="51996ED4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.5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251914AD" w14:textId="0648A243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E3B0272" w14:textId="77777777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843" w:type="dxa"/>
            <w:hideMark/>
          </w:tcPr>
          <w:p w14:paraId="48D9A1D6" w14:textId="55103ADC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075811E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1F37ABC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14B84DCC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7D8D5A3B" w14:textId="77777777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990" w:type="dxa"/>
          </w:tcPr>
          <w:p w14:paraId="32CB8272" w14:textId="6AAEF644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805B4B6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1791F3A" w14:textId="7F978014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="005206A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="005206A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="005206A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1EAF9A36" w14:textId="7CF84A28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="005206A8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2021" w:type="dxa"/>
          </w:tcPr>
          <w:p w14:paraId="51BBCE8D" w14:textId="552A8191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ACE278A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98E596F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35099A77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</w:tr>
      <w:tr w:rsidR="002602F6" w:rsidRPr="001F4663" w14:paraId="5B0B48EA" w14:textId="77777777" w:rsidTr="00957368">
        <w:trPr>
          <w:trHeight w:val="290"/>
        </w:trPr>
        <w:tc>
          <w:tcPr>
            <w:tcW w:w="2411" w:type="dxa"/>
          </w:tcPr>
          <w:p w14:paraId="2581D4AB" w14:textId="77777777" w:rsidR="002602F6" w:rsidRPr="00470D4B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Dietary Pattern</w:t>
            </w:r>
          </w:p>
          <w:p w14:paraId="00C86D68" w14:textId="6893C40A" w:rsidR="002602F6" w:rsidRPr="00470D4B" w:rsidRDefault="002602F6" w:rsidP="00850492">
            <w:pPr>
              <w:spacing w:line="276" w:lineRule="auto"/>
              <w:ind w:left="164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Vegetarian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419D49F" w14:textId="77777777" w:rsidR="002602F6" w:rsidRPr="00470D4B" w:rsidRDefault="002602F6" w:rsidP="00850492">
            <w:pPr>
              <w:spacing w:line="276" w:lineRule="auto"/>
              <w:ind w:left="177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Non-vegetarian</w:t>
            </w:r>
          </w:p>
        </w:tc>
        <w:tc>
          <w:tcPr>
            <w:tcW w:w="1695" w:type="dxa"/>
            <w:noWrap/>
          </w:tcPr>
          <w:p w14:paraId="0DFEA731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B42FE25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1506E23" w14:textId="7E5F8BD7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0.6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(0.3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-1.2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843" w:type="dxa"/>
            <w:noWrap/>
          </w:tcPr>
          <w:p w14:paraId="059DF5AE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15A7299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E4D882B" w14:textId="77777777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0.66 (0.31-1.39)</w:t>
            </w:r>
          </w:p>
        </w:tc>
        <w:tc>
          <w:tcPr>
            <w:tcW w:w="1990" w:type="dxa"/>
          </w:tcPr>
          <w:p w14:paraId="4F6D7F37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3A99077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0A36AA48" w14:textId="15183EE7" w:rsidR="002602F6" w:rsidRPr="00220C96" w:rsidRDefault="00F15A1B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0.78</w:t>
            </w:r>
            <w:r w:rsidR="002602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  <w:r w:rsidR="002602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  <w:r w:rsidR="002602F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2021" w:type="dxa"/>
          </w:tcPr>
          <w:p w14:paraId="6E2F337E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66E4A9E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6371AC9" w14:textId="77777777" w:rsidR="002602F6" w:rsidRPr="00220C9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0.97 (0.82-1.15)</w:t>
            </w:r>
          </w:p>
        </w:tc>
      </w:tr>
      <w:tr w:rsidR="002602F6" w:rsidRPr="001F4663" w14:paraId="341191B2" w14:textId="77777777" w:rsidTr="00957368">
        <w:trPr>
          <w:trHeight w:val="393"/>
        </w:trPr>
        <w:tc>
          <w:tcPr>
            <w:tcW w:w="2411" w:type="dxa"/>
            <w:hideMark/>
          </w:tcPr>
          <w:p w14:paraId="5AF9262D" w14:textId="77777777" w:rsidR="002602F6" w:rsidRPr="00470D4B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Alcohol Consumption</w:t>
            </w:r>
          </w:p>
          <w:p w14:paraId="233A7F24" w14:textId="6EE8806D" w:rsidR="002602F6" w:rsidRPr="00470D4B" w:rsidRDefault="002602F6" w:rsidP="00850492">
            <w:pPr>
              <w:spacing w:line="276" w:lineRule="auto"/>
              <w:ind w:left="169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62C460C" w14:textId="77777777" w:rsidR="002602F6" w:rsidRPr="003C78D5" w:rsidRDefault="002602F6" w:rsidP="00850492">
            <w:pPr>
              <w:spacing w:line="276" w:lineRule="auto"/>
              <w:ind w:left="17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695" w:type="dxa"/>
            <w:noWrap/>
            <w:hideMark/>
          </w:tcPr>
          <w:p w14:paraId="3B87F627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3E91AE0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F5731C2" w14:textId="33D17E7F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(0.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-1.9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843" w:type="dxa"/>
            <w:noWrap/>
            <w:hideMark/>
          </w:tcPr>
          <w:p w14:paraId="2F1CD74A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2038D48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EA74EBD" w14:textId="71EBDED8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1.04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</w:t>
            </w:r>
          </w:p>
        </w:tc>
        <w:tc>
          <w:tcPr>
            <w:tcW w:w="1990" w:type="dxa"/>
          </w:tcPr>
          <w:p w14:paraId="6384734A" w14:textId="77777777" w:rsidR="002602F6" w:rsidRPr="00F0384F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A9AC7C1" w14:textId="7F89490F" w:rsidR="002602F6" w:rsidRPr="00F0384F" w:rsidRDefault="00F0384F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0384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B9466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2021" w:type="dxa"/>
          </w:tcPr>
          <w:p w14:paraId="5EEE1D3D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5112C1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06BD686" w14:textId="2C233D92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1.63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1.9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2602F6" w:rsidRPr="001F4663" w14:paraId="5D45A810" w14:textId="77777777" w:rsidTr="00957368">
        <w:trPr>
          <w:trHeight w:val="645"/>
        </w:trPr>
        <w:tc>
          <w:tcPr>
            <w:tcW w:w="2411" w:type="dxa"/>
            <w:hideMark/>
          </w:tcPr>
          <w:p w14:paraId="210F2A4A" w14:textId="37D505E5" w:rsidR="002602F6" w:rsidRPr="00470D4B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 xml:space="preserve">Tobacco </w:t>
            </w:r>
            <w:r w:rsidR="00F0384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se</w:t>
            </w:r>
          </w:p>
          <w:p w14:paraId="5DD61D71" w14:textId="2AC55206" w:rsidR="002602F6" w:rsidRPr="00470D4B" w:rsidRDefault="002602F6" w:rsidP="00850492">
            <w:pPr>
              <w:spacing w:line="276" w:lineRule="auto"/>
              <w:ind w:left="164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A34599B" w14:textId="77777777" w:rsidR="002602F6" w:rsidRPr="003C78D5" w:rsidRDefault="002602F6" w:rsidP="00850492">
            <w:pPr>
              <w:spacing w:line="276" w:lineRule="auto"/>
              <w:ind w:left="177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695" w:type="dxa"/>
            <w:noWrap/>
            <w:hideMark/>
          </w:tcPr>
          <w:p w14:paraId="455E7C2E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C9AA3F9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BD019D0" w14:textId="77777777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1.39 (0.61-3.19)</w:t>
            </w:r>
          </w:p>
        </w:tc>
        <w:tc>
          <w:tcPr>
            <w:tcW w:w="1843" w:type="dxa"/>
            <w:noWrap/>
            <w:hideMark/>
          </w:tcPr>
          <w:p w14:paraId="197AF6BD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5256966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4E66ECA" w14:textId="77777777" w:rsidR="002602F6" w:rsidRPr="003C78D5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990" w:type="dxa"/>
          </w:tcPr>
          <w:p w14:paraId="77351718" w14:textId="77777777" w:rsidR="002602F6" w:rsidRPr="00F0384F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F3CE2A8" w14:textId="27ECCA17" w:rsidR="002602F6" w:rsidRPr="00F0384F" w:rsidRDefault="00F0384F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0384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B9466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2021" w:type="dxa"/>
          </w:tcPr>
          <w:p w14:paraId="7DD00358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5B244EC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6F85060A" w14:textId="77777777" w:rsidR="002602F6" w:rsidRPr="001F4663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</w:tr>
      <w:tr w:rsidR="002602F6" w:rsidRPr="001F4663" w14:paraId="140468DD" w14:textId="77777777" w:rsidTr="00957368">
        <w:trPr>
          <w:trHeight w:val="682"/>
        </w:trPr>
        <w:tc>
          <w:tcPr>
            <w:tcW w:w="2411" w:type="dxa"/>
          </w:tcPr>
          <w:p w14:paraId="544D6685" w14:textId="77777777" w:rsidR="002602F6" w:rsidRPr="00470D4B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Waist-to-hip ratio</w:t>
            </w:r>
          </w:p>
          <w:p w14:paraId="3862EE0F" w14:textId="6E29A769" w:rsidR="002602F6" w:rsidRPr="00470D4B" w:rsidRDefault="002602F6" w:rsidP="00850492">
            <w:pPr>
              <w:spacing w:line="276" w:lineRule="auto"/>
              <w:ind w:left="164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F &lt;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·</w:t>
            </w: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80, M &lt;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·</w:t>
            </w: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65384F3" w14:textId="08CCEAAB" w:rsidR="002602F6" w:rsidRPr="00470D4B" w:rsidRDefault="00D00E0E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2602F6" w:rsidRPr="00470D4B">
              <w:rPr>
                <w:rFonts w:ascii="Times New Roman" w:hAnsi="Times New Roman" w:cs="Times New Roman"/>
                <w:sz w:val="16"/>
                <w:szCs w:val="16"/>
              </w:rPr>
              <w:t>F &gt; 0</w:t>
            </w:r>
            <w:r w:rsidR="002602F6">
              <w:rPr>
                <w:rFonts w:ascii="Times New Roman" w:hAnsi="Times New Roman" w:cs="Times New Roman"/>
                <w:sz w:val="16"/>
                <w:szCs w:val="16"/>
              </w:rPr>
              <w:t>·</w:t>
            </w:r>
            <w:r w:rsidR="002602F6" w:rsidRPr="00470D4B">
              <w:rPr>
                <w:rFonts w:ascii="Times New Roman" w:hAnsi="Times New Roman" w:cs="Times New Roman"/>
                <w:sz w:val="16"/>
                <w:szCs w:val="16"/>
              </w:rPr>
              <w:t>80, M &gt; 0</w:t>
            </w:r>
            <w:r w:rsidR="002602F6">
              <w:rPr>
                <w:rFonts w:ascii="Times New Roman" w:hAnsi="Times New Roman" w:cs="Times New Roman"/>
                <w:sz w:val="16"/>
                <w:szCs w:val="16"/>
              </w:rPr>
              <w:t>·</w:t>
            </w:r>
            <w:r w:rsidR="002602F6" w:rsidRPr="00470D4B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695" w:type="dxa"/>
            <w:noWrap/>
          </w:tcPr>
          <w:p w14:paraId="0D202D68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80B4222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89B9C10" w14:textId="403DDDBC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="00D7649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843" w:type="dxa"/>
            <w:noWrap/>
          </w:tcPr>
          <w:p w14:paraId="14BEF732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1D6EBB7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EAA9127" w14:textId="7E3125EC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1990" w:type="dxa"/>
          </w:tcPr>
          <w:p w14:paraId="708F8D29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9D66524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557A4C0A" w14:textId="5A82EC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</w:t>
            </w:r>
            <w:r w:rsidR="002245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</w:t>
            </w:r>
            <w:r w:rsidR="002245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</w:t>
            </w:r>
            <w:r w:rsidR="002245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2021" w:type="dxa"/>
          </w:tcPr>
          <w:p w14:paraId="4FC3ED4E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0C29D09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13687CC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1.10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</w:tr>
      <w:tr w:rsidR="002602F6" w:rsidRPr="001F4663" w14:paraId="5518C5B3" w14:textId="77777777" w:rsidTr="00957368">
        <w:trPr>
          <w:trHeight w:val="682"/>
        </w:trPr>
        <w:tc>
          <w:tcPr>
            <w:tcW w:w="2411" w:type="dxa"/>
          </w:tcPr>
          <w:p w14:paraId="0837B244" w14:textId="77777777" w:rsidR="002602F6" w:rsidRPr="00470D4B" w:rsidRDefault="002602F6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Waist Circumference</w:t>
            </w:r>
          </w:p>
          <w:p w14:paraId="5BBE9539" w14:textId="50BCD858" w:rsidR="002602F6" w:rsidRPr="00470D4B" w:rsidRDefault="002602F6" w:rsidP="00850492">
            <w:pPr>
              <w:spacing w:line="276" w:lineRule="auto"/>
              <w:ind w:left="168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F </w:t>
            </w: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 xml:space="preserve">&lt; 80 cm, M &lt; 90 cm </w:t>
            </w:r>
          </w:p>
          <w:p w14:paraId="396F803A" w14:textId="70142ADA" w:rsidR="002602F6" w:rsidRPr="00470D4B" w:rsidRDefault="00D00E0E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 </w:t>
            </w:r>
            <w:r w:rsidR="002602F6" w:rsidRPr="00470D4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 &gt;</w:t>
            </w:r>
            <w:r w:rsidR="002602F6" w:rsidRPr="00470D4B">
              <w:rPr>
                <w:rFonts w:ascii="Times New Roman" w:hAnsi="Times New Roman" w:cs="Times New Roman"/>
                <w:sz w:val="16"/>
                <w:szCs w:val="16"/>
              </w:rPr>
              <w:t xml:space="preserve"> 80 cm, M &gt; 90 cm</w:t>
            </w:r>
          </w:p>
        </w:tc>
        <w:tc>
          <w:tcPr>
            <w:tcW w:w="1695" w:type="dxa"/>
            <w:noWrap/>
          </w:tcPr>
          <w:p w14:paraId="059706B8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00BADD1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DE9F8F0" w14:textId="3FE3C254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 w:rsidR="00F15C6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F15C6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 w:rsidR="00F15C6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843" w:type="dxa"/>
            <w:noWrap/>
          </w:tcPr>
          <w:p w14:paraId="23FFEECC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10ABD0E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33387F4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2.5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990" w:type="dxa"/>
          </w:tcPr>
          <w:p w14:paraId="5AF36059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3A450E5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10EBF449" w14:textId="1C114F9B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1.5</w:t>
            </w:r>
            <w:r w:rsidR="002245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1.2</w:t>
            </w:r>
            <w:r w:rsidR="002245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  <w:r w:rsidR="002245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2021" w:type="dxa"/>
          </w:tcPr>
          <w:p w14:paraId="470745D2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4940D7C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EFA5843" w14:textId="69554158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1.4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A93E8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</w:tr>
      <w:tr w:rsidR="002602F6" w:rsidRPr="001F4663" w14:paraId="3A25B110" w14:textId="77777777" w:rsidTr="00957368">
        <w:trPr>
          <w:trHeight w:val="682"/>
        </w:trPr>
        <w:tc>
          <w:tcPr>
            <w:tcW w:w="2411" w:type="dxa"/>
          </w:tcPr>
          <w:p w14:paraId="396788AB" w14:textId="2A02C21C" w:rsidR="00610463" w:rsidRPr="00F0384F" w:rsidRDefault="00610463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384F">
              <w:rPr>
                <w:rFonts w:ascii="Times New Roman" w:hAnsi="Times New Roman" w:cs="Times New Roman"/>
                <w:sz w:val="16"/>
                <w:szCs w:val="16"/>
              </w:rPr>
              <w:t xml:space="preserve">High Blood </w:t>
            </w:r>
            <w:r w:rsidR="00622AFE" w:rsidRPr="00F0384F">
              <w:rPr>
                <w:rFonts w:ascii="Times New Roman" w:hAnsi="Times New Roman" w:cs="Times New Roman"/>
                <w:sz w:val="16"/>
                <w:szCs w:val="16"/>
              </w:rPr>
              <w:t>Glucose</w:t>
            </w:r>
            <w:r w:rsidRPr="00F038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2B54BCA" w14:textId="2AC3ECFE" w:rsidR="002602F6" w:rsidRPr="00470D4B" w:rsidRDefault="002602F6" w:rsidP="00850492">
            <w:pPr>
              <w:spacing w:line="276" w:lineRule="auto"/>
              <w:ind w:left="167"/>
              <w:rPr>
                <w:rFonts w:ascii="Times New Roman" w:hAnsi="Times New Roman" w:cs="Times New Roman"/>
                <w:sz w:val="16"/>
                <w:szCs w:val="16"/>
              </w:rPr>
            </w:pPr>
            <w:r w:rsidRPr="00470D4B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0297BAC" w14:textId="0D7DB63F" w:rsidR="002602F6" w:rsidRPr="00470D4B" w:rsidRDefault="00D00E0E" w:rsidP="0085049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2602F6" w:rsidRPr="00470D4B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1695" w:type="dxa"/>
            <w:noWrap/>
          </w:tcPr>
          <w:p w14:paraId="427A2F8E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AE2D17A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7DBABA66" w14:textId="73EF544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F15C6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77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0.9</w:t>
            </w:r>
            <w:r w:rsidR="00F15C6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</w:t>
            </w:r>
            <w:r w:rsidR="00F15C6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843" w:type="dxa"/>
            <w:noWrap/>
          </w:tcPr>
          <w:p w14:paraId="7F8DCA3F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24AADA6" w14:textId="77777777" w:rsidR="00EB4012" w:rsidRDefault="00EB4012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4EE38897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1.7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3C78D5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3.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1990" w:type="dxa"/>
          </w:tcPr>
          <w:p w14:paraId="09FBD5CF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4326152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2875CF70" w14:textId="3AD220F2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.5</w:t>
            </w:r>
            <w:r w:rsidR="002245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="00996ED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="002245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2.0</w:t>
            </w:r>
            <w:r w:rsidR="002245F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96ED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***</w:t>
            </w:r>
          </w:p>
        </w:tc>
        <w:tc>
          <w:tcPr>
            <w:tcW w:w="2021" w:type="dxa"/>
          </w:tcPr>
          <w:p w14:paraId="4AA3D633" w14:textId="77777777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25A3CE2" w14:textId="77777777" w:rsidR="00CE684C" w:rsidRDefault="00CE684C" w:rsidP="0085049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</w:t>
            </w:r>
          </w:p>
          <w:p w14:paraId="384E97E3" w14:textId="09552288" w:rsidR="002602F6" w:rsidRDefault="002602F6" w:rsidP="0085049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70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-</w:t>
            </w:r>
            <w:r w:rsidRPr="00220C9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2.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  <w:r w:rsidRPr="001F466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00996ED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  <w:t>**</w:t>
            </w:r>
          </w:p>
        </w:tc>
      </w:tr>
    </w:tbl>
    <w:p w14:paraId="6222E78A" w14:textId="3A42737C" w:rsidR="002602F6" w:rsidRPr="00957368" w:rsidRDefault="00957368" w:rsidP="00957368">
      <w:pPr>
        <w:jc w:val="both"/>
        <w:rPr>
          <w:rFonts w:ascii="Times New Roman" w:hAnsi="Times New Roman" w:cs="Times New Roman"/>
          <w:sz w:val="20"/>
          <w:szCs w:val="20"/>
        </w:rPr>
      </w:pPr>
      <w:r w:rsidRPr="00957368">
        <w:rPr>
          <w:rFonts w:ascii="Times New Roman" w:hAnsi="Times New Roman" w:cs="Times New Roman"/>
          <w:b/>
          <w:bCs/>
          <w:sz w:val="20"/>
          <w:szCs w:val="20"/>
        </w:rPr>
        <w:t>Notes:</w:t>
      </w:r>
      <w:r w:rsidRPr="00957368">
        <w:rPr>
          <w:rFonts w:ascii="Times New Roman" w:hAnsi="Times New Roman" w:cs="Times New Roman"/>
          <w:sz w:val="20"/>
          <w:szCs w:val="20"/>
        </w:rPr>
        <w:t xml:space="preserve"> </w:t>
      </w:r>
      <w:r w:rsidR="00BF618F">
        <w:rPr>
          <w:rFonts w:ascii="Times New Roman" w:hAnsi="Times New Roman" w:cs="Times New Roman"/>
          <w:sz w:val="20"/>
          <w:szCs w:val="20"/>
        </w:rPr>
        <w:t>A</w:t>
      </w:r>
      <w:r w:rsidRPr="00957368">
        <w:rPr>
          <w:rFonts w:ascii="Times New Roman" w:hAnsi="Times New Roman" w:cs="Times New Roman"/>
          <w:sz w:val="20"/>
          <w:szCs w:val="20"/>
        </w:rPr>
        <w:t xml:space="preserve">djusted odds ratios (AORs) </w:t>
      </w:r>
      <w:r w:rsidR="00BF618F">
        <w:rPr>
          <w:rFonts w:ascii="Times New Roman" w:hAnsi="Times New Roman" w:cs="Times New Roman"/>
          <w:sz w:val="20"/>
          <w:szCs w:val="20"/>
        </w:rPr>
        <w:t xml:space="preserve">are presented </w:t>
      </w:r>
      <w:r w:rsidRPr="00957368">
        <w:rPr>
          <w:rFonts w:ascii="Times New Roman" w:hAnsi="Times New Roman" w:cs="Times New Roman"/>
          <w:sz w:val="20"/>
          <w:szCs w:val="20"/>
        </w:rPr>
        <w:t>with 95% confidence intervals (CI) derived from sex-specific multivariable logistic regression models. Reference categories are denoted by “Ref”. DSW = divorced, separated, or widowed. Statistical significance levels are indicated as p &lt; 0.05 (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957368">
        <w:rPr>
          <w:rFonts w:ascii="Times New Roman" w:hAnsi="Times New Roman" w:cs="Times New Roman"/>
          <w:sz w:val="20"/>
          <w:szCs w:val="20"/>
        </w:rPr>
        <w:t>), p &lt; 0.01 (</w:t>
      </w:r>
      <w:r>
        <w:rPr>
          <w:rFonts w:ascii="Times New Roman" w:hAnsi="Times New Roman" w:cs="Times New Roman"/>
          <w:sz w:val="20"/>
          <w:szCs w:val="20"/>
        </w:rPr>
        <w:t>**</w:t>
      </w:r>
      <w:r w:rsidRPr="00957368">
        <w:rPr>
          <w:rFonts w:ascii="Times New Roman" w:hAnsi="Times New Roman" w:cs="Times New Roman"/>
          <w:sz w:val="20"/>
          <w:szCs w:val="20"/>
        </w:rPr>
        <w:t>), and p &lt; 0.001 (</w:t>
      </w:r>
      <w:r>
        <w:rPr>
          <w:rFonts w:ascii="Times New Roman" w:hAnsi="Times New Roman" w:cs="Times New Roman"/>
          <w:sz w:val="20"/>
          <w:szCs w:val="20"/>
        </w:rPr>
        <w:t>***</w:t>
      </w:r>
      <w:r w:rsidRPr="00957368">
        <w:rPr>
          <w:rFonts w:ascii="Times New Roman" w:hAnsi="Times New Roman" w:cs="Times New Roman"/>
          <w:sz w:val="20"/>
          <w:szCs w:val="20"/>
        </w:rPr>
        <w:t xml:space="preserve">). </w:t>
      </w:r>
      <w:r w:rsidR="00B9466E">
        <w:rPr>
          <w:rFonts w:ascii="Times New Roman" w:hAnsi="Times New Roman" w:cs="Times New Roman"/>
          <w:sz w:val="20"/>
          <w:szCs w:val="20"/>
        </w:rPr>
        <w:t xml:space="preserve">NE =. Not Estimable. </w:t>
      </w:r>
      <w:r w:rsidRPr="00957368">
        <w:rPr>
          <w:rFonts w:ascii="Times New Roman" w:hAnsi="Times New Roman" w:cs="Times New Roman"/>
          <w:sz w:val="20"/>
          <w:szCs w:val="20"/>
        </w:rPr>
        <w:t>Given the cross-sectional design of NFHS-5, the reported associations should be interpreted as correlates rather than causal effects. Analyses accounted for the complex survey design and sampling weights of NFHS-5</w:t>
      </w:r>
    </w:p>
    <w:p w14:paraId="436EFB81" w14:textId="77777777" w:rsidR="00DD6B00" w:rsidRDefault="00DD6B00" w:rsidP="002602F6">
      <w:pPr>
        <w:rPr>
          <w:rFonts w:ascii="Times New Roman" w:hAnsi="Times New Roman" w:cs="Times New Roman"/>
          <w:sz w:val="16"/>
          <w:szCs w:val="16"/>
        </w:rPr>
      </w:pPr>
    </w:p>
    <w:sectPr w:rsidR="00DD6B00" w:rsidSect="00DA4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1833"/>
    <w:multiLevelType w:val="hybridMultilevel"/>
    <w:tmpl w:val="3930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0337"/>
    <w:multiLevelType w:val="hybridMultilevel"/>
    <w:tmpl w:val="DD4AE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36428">
    <w:abstractNumId w:val="1"/>
  </w:num>
  <w:num w:numId="2" w16cid:durableId="183071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C2"/>
    <w:rsid w:val="00001B5A"/>
    <w:rsid w:val="000162AC"/>
    <w:rsid w:val="0002502F"/>
    <w:rsid w:val="00041AD8"/>
    <w:rsid w:val="00072283"/>
    <w:rsid w:val="000B4951"/>
    <w:rsid w:val="000C45D9"/>
    <w:rsid w:val="000D3E31"/>
    <w:rsid w:val="000F36DF"/>
    <w:rsid w:val="000F4289"/>
    <w:rsid w:val="001017CA"/>
    <w:rsid w:val="00146D12"/>
    <w:rsid w:val="001610AC"/>
    <w:rsid w:val="00170B40"/>
    <w:rsid w:val="001B0803"/>
    <w:rsid w:val="001B5FF5"/>
    <w:rsid w:val="001C44CE"/>
    <w:rsid w:val="001F7AD9"/>
    <w:rsid w:val="002245F3"/>
    <w:rsid w:val="0025705A"/>
    <w:rsid w:val="002602F6"/>
    <w:rsid w:val="00262CAE"/>
    <w:rsid w:val="00265BC4"/>
    <w:rsid w:val="00293CF1"/>
    <w:rsid w:val="002C447F"/>
    <w:rsid w:val="002F4737"/>
    <w:rsid w:val="00302BEA"/>
    <w:rsid w:val="00343C16"/>
    <w:rsid w:val="00364552"/>
    <w:rsid w:val="00387C3A"/>
    <w:rsid w:val="003A4FB4"/>
    <w:rsid w:val="003D1DB8"/>
    <w:rsid w:val="003E5711"/>
    <w:rsid w:val="00406A48"/>
    <w:rsid w:val="0044172E"/>
    <w:rsid w:val="00470818"/>
    <w:rsid w:val="00474BBE"/>
    <w:rsid w:val="004C4B90"/>
    <w:rsid w:val="004C533F"/>
    <w:rsid w:val="004D30E6"/>
    <w:rsid w:val="004E32B9"/>
    <w:rsid w:val="00502BC4"/>
    <w:rsid w:val="00510F7E"/>
    <w:rsid w:val="00512856"/>
    <w:rsid w:val="005206A8"/>
    <w:rsid w:val="005413E1"/>
    <w:rsid w:val="005449C0"/>
    <w:rsid w:val="00553CC2"/>
    <w:rsid w:val="005836B0"/>
    <w:rsid w:val="005A0D26"/>
    <w:rsid w:val="005A3A89"/>
    <w:rsid w:val="005F5261"/>
    <w:rsid w:val="00600814"/>
    <w:rsid w:val="00605F2B"/>
    <w:rsid w:val="00610463"/>
    <w:rsid w:val="00612A42"/>
    <w:rsid w:val="00622AFE"/>
    <w:rsid w:val="00627902"/>
    <w:rsid w:val="00656A06"/>
    <w:rsid w:val="0068420B"/>
    <w:rsid w:val="00691022"/>
    <w:rsid w:val="006A671C"/>
    <w:rsid w:val="006A6FEF"/>
    <w:rsid w:val="006C6B98"/>
    <w:rsid w:val="006F3F2C"/>
    <w:rsid w:val="0070371E"/>
    <w:rsid w:val="00713878"/>
    <w:rsid w:val="007A3DD2"/>
    <w:rsid w:val="007B3BB6"/>
    <w:rsid w:val="007D1A17"/>
    <w:rsid w:val="007D517F"/>
    <w:rsid w:val="007E5863"/>
    <w:rsid w:val="00805266"/>
    <w:rsid w:val="00850492"/>
    <w:rsid w:val="00864F9E"/>
    <w:rsid w:val="008D47D8"/>
    <w:rsid w:val="008F2F54"/>
    <w:rsid w:val="008F7312"/>
    <w:rsid w:val="00905CFF"/>
    <w:rsid w:val="00915CDB"/>
    <w:rsid w:val="00920737"/>
    <w:rsid w:val="00921D15"/>
    <w:rsid w:val="00937DB4"/>
    <w:rsid w:val="00957368"/>
    <w:rsid w:val="0097329C"/>
    <w:rsid w:val="00990ECF"/>
    <w:rsid w:val="00996EDE"/>
    <w:rsid w:val="009974A5"/>
    <w:rsid w:val="009A4774"/>
    <w:rsid w:val="009D2734"/>
    <w:rsid w:val="009F20F1"/>
    <w:rsid w:val="00A01418"/>
    <w:rsid w:val="00A520C7"/>
    <w:rsid w:val="00A93E8D"/>
    <w:rsid w:val="00AC4E42"/>
    <w:rsid w:val="00AD1249"/>
    <w:rsid w:val="00B46414"/>
    <w:rsid w:val="00B618CE"/>
    <w:rsid w:val="00B723A4"/>
    <w:rsid w:val="00B7411E"/>
    <w:rsid w:val="00B769AD"/>
    <w:rsid w:val="00B9466E"/>
    <w:rsid w:val="00BA0368"/>
    <w:rsid w:val="00BA7FD4"/>
    <w:rsid w:val="00BE0899"/>
    <w:rsid w:val="00BF618F"/>
    <w:rsid w:val="00C37D4B"/>
    <w:rsid w:val="00C479D9"/>
    <w:rsid w:val="00C534A3"/>
    <w:rsid w:val="00C70F9E"/>
    <w:rsid w:val="00CB3941"/>
    <w:rsid w:val="00CD1376"/>
    <w:rsid w:val="00CE1E63"/>
    <w:rsid w:val="00CE684C"/>
    <w:rsid w:val="00D00E0E"/>
    <w:rsid w:val="00D4744D"/>
    <w:rsid w:val="00D51B03"/>
    <w:rsid w:val="00D62DBB"/>
    <w:rsid w:val="00D76491"/>
    <w:rsid w:val="00DA4E29"/>
    <w:rsid w:val="00DB1347"/>
    <w:rsid w:val="00DB503D"/>
    <w:rsid w:val="00DB74E8"/>
    <w:rsid w:val="00DD6B00"/>
    <w:rsid w:val="00DE285F"/>
    <w:rsid w:val="00E07948"/>
    <w:rsid w:val="00E1055F"/>
    <w:rsid w:val="00E6297B"/>
    <w:rsid w:val="00E66A28"/>
    <w:rsid w:val="00EB4012"/>
    <w:rsid w:val="00EB4986"/>
    <w:rsid w:val="00EC67E1"/>
    <w:rsid w:val="00EE0030"/>
    <w:rsid w:val="00EE314D"/>
    <w:rsid w:val="00F0384F"/>
    <w:rsid w:val="00F15A1B"/>
    <w:rsid w:val="00F15C62"/>
    <w:rsid w:val="00F17D19"/>
    <w:rsid w:val="00F45636"/>
    <w:rsid w:val="00F945EA"/>
    <w:rsid w:val="00FA5207"/>
    <w:rsid w:val="00FA70E2"/>
    <w:rsid w:val="00FF13F2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AE42F"/>
  <w15:chartTrackingRefBased/>
  <w15:docId w15:val="{D43CDC5D-8552-43E3-9D99-E98775BD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16"/>
  </w:style>
  <w:style w:type="paragraph" w:styleId="Heading1">
    <w:name w:val="heading 1"/>
    <w:basedOn w:val="Normal"/>
    <w:next w:val="Normal"/>
    <w:link w:val="Heading1Char"/>
    <w:uiPriority w:val="9"/>
    <w:qFormat/>
    <w:rsid w:val="002602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CC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3CC2"/>
    <w:rPr>
      <w:color w:val="954F72"/>
      <w:u w:val="single"/>
    </w:rPr>
  </w:style>
  <w:style w:type="paragraph" w:customStyle="1" w:styleId="msonormal0">
    <w:name w:val="msonormal"/>
    <w:basedOn w:val="Normal"/>
    <w:rsid w:val="0055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55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GB"/>
      <w14:ligatures w14:val="none"/>
    </w:rPr>
  </w:style>
  <w:style w:type="paragraph" w:customStyle="1" w:styleId="xl80">
    <w:name w:val="xl80"/>
    <w:basedOn w:val="Normal"/>
    <w:rsid w:val="00553C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81">
    <w:name w:val="xl81"/>
    <w:basedOn w:val="Normal"/>
    <w:rsid w:val="00553C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2">
    <w:name w:val="xl82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3">
    <w:name w:val="xl83"/>
    <w:basedOn w:val="Normal"/>
    <w:rsid w:val="00553CC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4">
    <w:name w:val="xl84"/>
    <w:basedOn w:val="Normal"/>
    <w:rsid w:val="00553CC2"/>
    <w:pPr>
      <w:pBdr>
        <w:left w:val="single" w:sz="8" w:space="11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5">
    <w:name w:val="xl85"/>
    <w:basedOn w:val="Normal"/>
    <w:rsid w:val="00553C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6">
    <w:name w:val="xl86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7">
    <w:name w:val="xl87"/>
    <w:basedOn w:val="Normal"/>
    <w:rsid w:val="00553CC2"/>
    <w:pPr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8">
    <w:name w:val="xl88"/>
    <w:basedOn w:val="Normal"/>
    <w:rsid w:val="00553CC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89">
    <w:name w:val="xl89"/>
    <w:basedOn w:val="Normal"/>
    <w:rsid w:val="00553CC2"/>
    <w:pPr>
      <w:pBdr>
        <w:left w:val="single" w:sz="8" w:space="23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0">
    <w:name w:val="xl90"/>
    <w:basedOn w:val="Normal"/>
    <w:rsid w:val="00553CC2"/>
    <w:pPr>
      <w:pBdr>
        <w:left w:val="single" w:sz="8" w:space="23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1">
    <w:name w:val="xl91"/>
    <w:basedOn w:val="Normal"/>
    <w:rsid w:val="00553CC2"/>
    <w:pPr>
      <w:pBdr>
        <w:left w:val="single" w:sz="8" w:space="11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92">
    <w:name w:val="xl92"/>
    <w:basedOn w:val="Normal"/>
    <w:rsid w:val="00553CC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i/>
      <w:iCs/>
      <w:kern w:val="0"/>
      <w:sz w:val="16"/>
      <w:szCs w:val="16"/>
      <w:lang w:eastAsia="en-GB"/>
      <w14:ligatures w14:val="none"/>
    </w:rPr>
  </w:style>
  <w:style w:type="paragraph" w:customStyle="1" w:styleId="xl93">
    <w:name w:val="xl93"/>
    <w:basedOn w:val="Normal"/>
    <w:rsid w:val="00553C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4">
    <w:name w:val="xl94"/>
    <w:basedOn w:val="Normal"/>
    <w:rsid w:val="00553C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6">
    <w:name w:val="xl96"/>
    <w:basedOn w:val="Normal"/>
    <w:rsid w:val="00553CC2"/>
    <w:pPr>
      <w:pBdr>
        <w:top w:val="single" w:sz="4" w:space="0" w:color="333333"/>
        <w:left w:val="single" w:sz="4" w:space="0" w:color="333399"/>
        <w:bottom w:val="single" w:sz="4" w:space="0" w:color="333333"/>
        <w:right w:val="single" w:sz="4" w:space="0" w:color="333399"/>
      </w:pBdr>
      <w:shd w:val="clear" w:color="000000" w:fill="9933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66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553CC2"/>
    <w:pPr>
      <w:pBdr>
        <w:top w:val="single" w:sz="4" w:space="0" w:color="333333"/>
        <w:left w:val="single" w:sz="4" w:space="0" w:color="333399"/>
        <w:bottom w:val="single" w:sz="4" w:space="0" w:color="333333"/>
      </w:pBdr>
      <w:shd w:val="clear" w:color="000000" w:fill="9933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993366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99">
    <w:name w:val="xl99"/>
    <w:basedOn w:val="Normal"/>
    <w:rsid w:val="00553CC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100">
    <w:name w:val="xl100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101">
    <w:name w:val="xl101"/>
    <w:basedOn w:val="Normal"/>
    <w:rsid w:val="00553C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55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5">
    <w:name w:val="xl95"/>
    <w:basedOn w:val="Normal"/>
    <w:rsid w:val="00EE003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102">
    <w:name w:val="xl102"/>
    <w:basedOn w:val="Normal"/>
    <w:rsid w:val="00EE00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602F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2602F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2F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602F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602F6"/>
    <w:rPr>
      <w:rFonts w:ascii="Times New Roman" w:hAnsi="Times New Roman" w:cs="Times New Roman"/>
      <w:sz w:val="24"/>
      <w:szCs w:val="30"/>
    </w:rPr>
  </w:style>
  <w:style w:type="paragraph" w:styleId="Header">
    <w:name w:val="header"/>
    <w:basedOn w:val="Normal"/>
    <w:link w:val="HeaderChar"/>
    <w:uiPriority w:val="99"/>
    <w:unhideWhenUsed/>
    <w:rsid w:val="002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2F6"/>
  </w:style>
  <w:style w:type="paragraph" w:styleId="Footer">
    <w:name w:val="footer"/>
    <w:basedOn w:val="Normal"/>
    <w:link w:val="FooterChar"/>
    <w:uiPriority w:val="99"/>
    <w:unhideWhenUsed/>
    <w:rsid w:val="002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401</Words>
  <Characters>2343</Characters>
  <Application>Microsoft Office Word</Application>
  <DocSecurity>0</DocSecurity>
  <Lines>229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Thiyam Seityajit Singh</dc:creator>
  <cp:keywords/>
  <dc:description/>
  <cp:lastModifiedBy>Abigail Lalnuneng</cp:lastModifiedBy>
  <cp:revision>13</cp:revision>
  <dcterms:created xsi:type="dcterms:W3CDTF">2026-06-02T09:45:00Z</dcterms:created>
  <dcterms:modified xsi:type="dcterms:W3CDTF">2026-06-15T15:02:00Z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c9bf7548-37a8-4f1e-a735-8b2a8ee04e55</vt:lpwstr>
  </property>
</Properties>
</file>