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8D549" w14:textId="5ADE1943" w:rsidR="00495C3B" w:rsidRPr="006A357E" w:rsidRDefault="006A357E">
      <w:pPr>
        <w:rPr>
          <w:rFonts w:ascii="Times New Roman" w:hAnsi="Times New Roman" w:cs="Times New Roman"/>
        </w:rPr>
      </w:pPr>
      <w:r w:rsidRPr="006A357E">
        <w:rPr>
          <w:rFonts w:ascii="Times New Roman" w:hAnsi="Times New Roman" w:cs="Times New Roman"/>
        </w:rPr>
        <w:t>Supplementary Materials 1. Code for R</w:t>
      </w:r>
    </w:p>
    <w:p w14:paraId="73EA4C22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# --- 1. Load libraries ---</w:t>
      </w:r>
    </w:p>
    <w:p w14:paraId="7E779921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library(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readxl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)</w:t>
      </w:r>
    </w:p>
    <w:p w14:paraId="4D3A8398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library(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irr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)      # for kappa2 and 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icc</w:t>
      </w:r>
      <w:proofErr w:type="spellEnd"/>
    </w:p>
    <w:p w14:paraId="58D73AC1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F5E477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# --- 2. Read in data ---</w:t>
      </w:r>
    </w:p>
    <w:p w14:paraId="1B4A87B8" w14:textId="707E416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ratings &lt;- 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read_excel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("</w:t>
      </w:r>
      <w:r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insert excel file here w/ ratings, shown in supplementary materials 2</w:t>
      </w: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")</w:t>
      </w:r>
    </w:p>
    <w:p w14:paraId="15455332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95653B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# --- 3. Create results data frame ---</w:t>
      </w:r>
    </w:p>
    <w:p w14:paraId="41594786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results &lt;- 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data.frame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(</w:t>
      </w:r>
    </w:p>
    <w:p w14:paraId="1919B746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Category = character(),</w:t>
      </w:r>
    </w:p>
    <w:p w14:paraId="0A98B8DF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Weighted_Kappa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 = numeric(),</w:t>
      </w:r>
    </w:p>
    <w:p w14:paraId="1FF8FE95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Percent_Agreement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 = numeric(),</w:t>
      </w:r>
    </w:p>
    <w:p w14:paraId="2E4B5D1E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ICC = numeric(),</w:t>
      </w:r>
    </w:p>
    <w:p w14:paraId="1C400A36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stringsAsFactors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 = FALSE</w:t>
      </w:r>
    </w:p>
    <w:p w14:paraId="5FD489F0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)</w:t>
      </w:r>
    </w:p>
    <w:p w14:paraId="77BCB199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F62CA0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# --- 4. Loop over 5 categories ---</w:t>
      </w:r>
    </w:p>
    <w:p w14:paraId="2B1ABB49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for (i in 1:5) {</w:t>
      </w:r>
    </w:p>
    <w:p w14:paraId="3B8FAC19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r1 &lt;- ratings[[paste0("R1_cat", i)]]</w:t>
      </w:r>
    </w:p>
    <w:p w14:paraId="11CA06FD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r2 &lt;- ratings[[paste0("R2_cat", i)]]</w:t>
      </w:r>
    </w:p>
    <w:p w14:paraId="0E7ACB77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DC4683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# Weighted Cohen’s kappa</w:t>
      </w:r>
    </w:p>
    <w:p w14:paraId="7889BE7E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k &lt;- kappa2(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cbind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(r1, r2), weight = "squared")$value</w:t>
      </w:r>
    </w:p>
    <w:p w14:paraId="575DDCBC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EA06F7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# Percent agreement</w:t>
      </w:r>
    </w:p>
    <w:p w14:paraId="1B1A1670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agree &lt;- mean(r1 == r2) * 100</w:t>
      </w:r>
    </w:p>
    <w:p w14:paraId="52DB7EF5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A266A7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# ICC (two-way random, absolute agreement)</w:t>
      </w:r>
    </w:p>
    <w:p w14:paraId="7648F2DA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icc_val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 &lt;- 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icc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(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cbind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(r1, r2), model = "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twoway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", type = "agreement")$value</w:t>
      </w:r>
    </w:p>
    <w:p w14:paraId="67997B65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1FC89B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results[i, ] &lt;- c(paste0("Category ", i),</w:t>
      </w:r>
    </w:p>
    <w:p w14:paraId="0C5F9FE7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                  round(k, 3),</w:t>
      </w:r>
    </w:p>
    <w:p w14:paraId="4B86203B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                  round(agree, 1),</w:t>
      </w:r>
    </w:p>
    <w:p w14:paraId="738F63ED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                    round(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icc_val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, 3))</w:t>
      </w:r>
    </w:p>
    <w:p w14:paraId="5EF97BE6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}</w:t>
      </w:r>
    </w:p>
    <w:p w14:paraId="241309B0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676455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# --- 5. Compute overall metrics ---</w:t>
      </w:r>
    </w:p>
    <w:p w14:paraId="5E80B79E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r1_all &lt;- 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unlist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(ratings[, grep("R1_cat", names(ratings))])</w:t>
      </w:r>
    </w:p>
    <w:p w14:paraId="0B10FEB8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r2_all &lt;- 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unlist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(ratings[, grep("R2_cat", names(ratings))])</w:t>
      </w:r>
    </w:p>
    <w:p w14:paraId="260895EA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6BE6E9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overall_kappa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 &lt;- kappa2(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cbind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(r1_all, r2_all), weight = "squared")$value</w:t>
      </w:r>
    </w:p>
    <w:p w14:paraId="70863542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overall_agree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 &lt;- mean(r1_all == r2_all) * 100</w:t>
      </w:r>
    </w:p>
    <w:p w14:paraId="67B62327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overall_icc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 xml:space="preserve"> &lt;- 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icc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(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cbind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(r1_all, r2_all), model = "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twoway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", type = "agreement")$value</w:t>
      </w:r>
    </w:p>
    <w:p w14:paraId="516F8AE0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2F88F2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# --- 6. Print results ---</w:t>
      </w:r>
    </w:p>
    <w:p w14:paraId="1DA57007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cat("\n=== Per-category results ===\n")</w:t>
      </w:r>
    </w:p>
    <w:p w14:paraId="6EC77449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print(results)</w:t>
      </w:r>
    </w:p>
    <w:p w14:paraId="74C51A1D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87C5A4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cat("\n=== Overall results ===\n")</w:t>
      </w:r>
    </w:p>
    <w:p w14:paraId="1BB60F34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cat("Weighted Kappa:", round(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overall_kappa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, 3), "\n")</w:t>
      </w:r>
    </w:p>
    <w:p w14:paraId="32720393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lastRenderedPageBreak/>
        <w:t>cat("Percent Agreement:", round(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overall_agree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, 1), "%\n")</w:t>
      </w:r>
    </w:p>
    <w:p w14:paraId="5AFFF565" w14:textId="77777777" w:rsidR="006A357E" w:rsidRPr="006A357E" w:rsidRDefault="006A357E" w:rsidP="006A35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cat("ICC:", round(</w:t>
      </w:r>
      <w:proofErr w:type="spellStart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overall_icc</w:t>
      </w:r>
      <w:proofErr w:type="spellEnd"/>
      <w:r w:rsidRPr="006A357E">
        <w:rPr>
          <w:rFonts w:ascii="Courier New" w:eastAsia="Times New Roman" w:hAnsi="Courier New" w:cs="Courier New"/>
          <w:color w:val="0000FF"/>
          <w:kern w:val="0"/>
          <w:sz w:val="20"/>
          <w:szCs w:val="20"/>
          <w:shd w:val="clear" w:color="auto" w:fill="FFFFFF"/>
          <w14:ligatures w14:val="none"/>
        </w:rPr>
        <w:t>, 3), "\n")</w:t>
      </w:r>
    </w:p>
    <w:p w14:paraId="5307295F" w14:textId="77777777" w:rsidR="006A357E" w:rsidRPr="006A357E" w:rsidRDefault="006A357E">
      <w:pPr>
        <w:rPr>
          <w:rFonts w:ascii="Times New Roman" w:hAnsi="Times New Roman" w:cs="Times New Roman"/>
        </w:rPr>
      </w:pPr>
    </w:p>
    <w:sectPr w:rsidR="006A357E" w:rsidRPr="006A3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xend Deca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7E"/>
    <w:rsid w:val="00495C3B"/>
    <w:rsid w:val="006A357E"/>
    <w:rsid w:val="009039D9"/>
    <w:rsid w:val="00C04D15"/>
    <w:rsid w:val="00FB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9E02E"/>
  <w15:chartTrackingRefBased/>
  <w15:docId w15:val="{16496BD7-7E8B-4AD3-A151-B25E26FD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 Deca Light" w:eastAsiaTheme="minorHAnsi" w:hAnsi="Lexend Deca Light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5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5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5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5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5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5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5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5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5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5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5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5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5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5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57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5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5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5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5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5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Badri, Naimisha Satyasree M - (nsbadri)</dc:creator>
  <cp:keywords/>
  <dc:description/>
  <cp:lastModifiedBy>Badri, Naimisha Satyasree M - (nsbadri)</cp:lastModifiedBy>
  <cp:revision>1</cp:revision>
  <dcterms:created xsi:type="dcterms:W3CDTF">2026-06-16T05:10:00Z</dcterms:created>
  <dcterms:modified xsi:type="dcterms:W3CDTF">2026-06-16T05:11:00Z</dcterms:modified>
</cp:coreProperties>
</file>