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D21B" w14:textId="77777777" w:rsid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i/>
          <w:iCs/>
          <w:lang w:eastAsia="en-US"/>
        </w:rPr>
      </w:pPr>
      <w:r w:rsidRPr="001B3F0C">
        <w:rPr>
          <w:rFonts w:ascii="Times New Roman" w:eastAsia="Times New Roman" w:hAnsi="Times New Roman" w:cs="Times New Roman"/>
          <w:b/>
          <w:bCs/>
          <w:lang w:eastAsia="en-US"/>
        </w:rPr>
        <w:t>Table 1</w:t>
      </w:r>
      <w:r w:rsidRPr="001B3F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1B3F0C">
        <w:rPr>
          <w:rFonts w:ascii="Times New Roman" w:eastAsia="Times New Roman" w:hAnsi="Times New Roman" w:cs="Times New Roman"/>
          <w:i/>
          <w:iCs/>
          <w:lang w:eastAsia="en-US"/>
        </w:rPr>
        <w:t>Means and Standard Deviations for Attentional Measures (K coefficient) for the Full Sample</w:t>
      </w:r>
      <w:r>
        <w:rPr>
          <w:rFonts w:ascii="Times New Roman" w:eastAsia="Times New Roman" w:hAnsi="Times New Roman" w:cs="Times New Roman"/>
          <w:i/>
          <w:iCs/>
          <w:lang w:eastAsia="en-US"/>
        </w:rPr>
        <w:t>.</w:t>
      </w:r>
    </w:p>
    <w:p w14:paraId="59FE1160" w14:textId="77777777" w:rsid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i/>
          <w:iCs/>
          <w:lang w:eastAsia="en-US"/>
        </w:rPr>
      </w:pPr>
      <w:r w:rsidRPr="00E22DA1">
        <w:rPr>
          <w:noProof/>
        </w:rPr>
        <w:drawing>
          <wp:inline distT="0" distB="0" distL="0" distR="0" wp14:anchorId="30B94327" wp14:editId="25FEEF60">
            <wp:extent cx="2791052" cy="842128"/>
            <wp:effectExtent l="0" t="0" r="0" b="0"/>
            <wp:docPr id="2025172268" name="Obraz 2025172268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72268" name="Obraz 2025172268" descr="A table with numbers and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052" cy="84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D793A" w14:textId="77777777" w:rsidR="00E02F2B" w:rsidRPr="00E22DA1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1B3F0C">
        <w:rPr>
          <w:rFonts w:ascii="Times New Roman" w:eastAsia="Times New Roman" w:hAnsi="Times New Roman" w:cs="Times New Roman"/>
          <w:b/>
          <w:bCs/>
          <w:lang w:eastAsia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eastAsia="en-US"/>
        </w:rPr>
        <w:t>2</w:t>
      </w:r>
      <w:r w:rsidRPr="001B3F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1B3F0C">
        <w:rPr>
          <w:rFonts w:ascii="Times New Roman" w:eastAsia="Times New Roman" w:hAnsi="Times New Roman" w:cs="Times New Roman"/>
          <w:i/>
          <w:iCs/>
          <w:lang w:eastAsia="en-US"/>
        </w:rPr>
        <w:t>Means and Standard Deviations for Interpretive Measures (Intention and Blame Attributions)</w:t>
      </w:r>
      <w:r>
        <w:rPr>
          <w:rFonts w:ascii="Times New Roman" w:eastAsia="Times New Roman" w:hAnsi="Times New Roman" w:cs="Times New Roman"/>
          <w:i/>
          <w:iCs/>
          <w:lang w:eastAsia="en-US"/>
        </w:rPr>
        <w:t xml:space="preserve"> </w:t>
      </w:r>
      <w:r w:rsidRPr="001B3F0C">
        <w:rPr>
          <w:rFonts w:ascii="Times New Roman" w:eastAsia="Times New Roman" w:hAnsi="Times New Roman" w:cs="Times New Roman"/>
          <w:i/>
          <w:iCs/>
          <w:lang w:eastAsia="en-US"/>
        </w:rPr>
        <w:t>for the Full Sample</w:t>
      </w:r>
      <w:r>
        <w:rPr>
          <w:rFonts w:ascii="Times New Roman" w:eastAsia="Times New Roman" w:hAnsi="Times New Roman" w:cs="Times New Roman"/>
          <w:i/>
          <w:iCs/>
          <w:lang w:eastAsia="en-US"/>
        </w:rPr>
        <w:t>.</w:t>
      </w:r>
    </w:p>
    <w:p w14:paraId="6B506861" w14:textId="77777777" w:rsid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E22DA1">
        <w:rPr>
          <w:noProof/>
        </w:rPr>
        <w:drawing>
          <wp:inline distT="0" distB="0" distL="0" distR="0" wp14:anchorId="399E2104" wp14:editId="53247F25">
            <wp:extent cx="2635447" cy="750492"/>
            <wp:effectExtent l="0" t="0" r="0" b="0"/>
            <wp:docPr id="357865145" name="Obraz 357865145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65145" name="Obraz 357865145" descr="A table with numbers and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47" cy="75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47EE" w14:textId="77777777" w:rsid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1B3F0C">
        <w:rPr>
          <w:rFonts w:ascii="Times New Roman" w:eastAsia="Times New Roman" w:hAnsi="Times New Roman" w:cs="Times New Roman"/>
          <w:b/>
          <w:bCs/>
          <w:lang w:eastAsia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eastAsia="en-US"/>
        </w:rPr>
        <w:t>3</w:t>
      </w:r>
      <w:r w:rsidRPr="001B3F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1B3F0C">
        <w:rPr>
          <w:rFonts w:ascii="Times New Roman" w:eastAsia="Times New Roman" w:hAnsi="Times New Roman" w:cs="Times New Roman"/>
          <w:i/>
          <w:iCs/>
          <w:lang w:eastAsia="en-US"/>
        </w:rPr>
        <w:t>Means and Standard Deviations for Attentional Measures (K coefficient</w:t>
      </w:r>
      <w:r>
        <w:rPr>
          <w:rFonts w:ascii="Times New Roman" w:eastAsia="Times New Roman" w:hAnsi="Times New Roman" w:cs="Times New Roman"/>
          <w:i/>
          <w:iCs/>
          <w:lang w:eastAsia="en-US"/>
        </w:rPr>
        <w:t xml:space="preserve">) </w:t>
      </w:r>
      <w:r w:rsidRPr="001B3F0C">
        <w:rPr>
          <w:rFonts w:ascii="Times New Roman" w:eastAsia="Times New Roman" w:hAnsi="Times New Roman" w:cs="Times New Roman"/>
          <w:i/>
          <w:iCs/>
          <w:lang w:eastAsia="en-US"/>
        </w:rPr>
        <w:t>by Group</w:t>
      </w:r>
      <w:r>
        <w:rPr>
          <w:rFonts w:ascii="Times New Roman" w:eastAsia="Times New Roman" w:hAnsi="Times New Roman" w:cs="Times New Roman"/>
          <w:i/>
          <w:iCs/>
          <w:lang w:eastAsia="en-US"/>
        </w:rPr>
        <w:t>.</w:t>
      </w:r>
    </w:p>
    <w:p w14:paraId="3FF1353A" w14:textId="77777777" w:rsid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E22DA1">
        <w:rPr>
          <w:noProof/>
        </w:rPr>
        <w:drawing>
          <wp:inline distT="0" distB="0" distL="0" distR="0" wp14:anchorId="06333A36" wp14:editId="3A2E995D">
            <wp:extent cx="3517438" cy="1381712"/>
            <wp:effectExtent l="0" t="0" r="0" b="0"/>
            <wp:docPr id="1400438424" name="Obraz 1400438424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438424" name="Obraz 1400438424" descr="A table with numbers and symbol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"/>
                    <a:stretch>
                      <a:fillRect/>
                    </a:stretch>
                  </pic:blipFill>
                  <pic:spPr>
                    <a:xfrm>
                      <a:off x="0" y="0"/>
                      <a:ext cx="3517438" cy="138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3BBA7" w14:textId="77777777" w:rsidR="00E02F2B" w:rsidRPr="00E22DA1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1B3F0C">
        <w:rPr>
          <w:rFonts w:ascii="Times New Roman" w:eastAsia="Times New Roman" w:hAnsi="Times New Roman" w:cs="Times New Roman"/>
          <w:b/>
          <w:bCs/>
          <w:lang w:eastAsia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eastAsia="en-US"/>
        </w:rPr>
        <w:t>4</w:t>
      </w:r>
      <w:r w:rsidRPr="001B3F0C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1B3F0C">
        <w:rPr>
          <w:rFonts w:ascii="Times New Roman" w:eastAsia="Times New Roman" w:hAnsi="Times New Roman" w:cs="Times New Roman"/>
          <w:i/>
          <w:iCs/>
          <w:lang w:eastAsia="en-US"/>
        </w:rPr>
        <w:t>Means and Standard Deviations for Interpretive Measures (Intention and Blame Attributions) by Group</w:t>
      </w:r>
      <w:r>
        <w:rPr>
          <w:rFonts w:ascii="Times New Roman" w:eastAsia="Times New Roman" w:hAnsi="Times New Roman" w:cs="Times New Roman"/>
          <w:i/>
          <w:iCs/>
          <w:lang w:eastAsia="en-US"/>
        </w:rPr>
        <w:t>.</w:t>
      </w:r>
    </w:p>
    <w:p w14:paraId="7592B761" w14:textId="77777777" w:rsidR="00E02F2B" w:rsidRPr="00E22DA1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E22DA1">
        <w:rPr>
          <w:noProof/>
        </w:rPr>
        <w:drawing>
          <wp:inline distT="0" distB="0" distL="0" distR="0" wp14:anchorId="7BCE0146" wp14:editId="28BE6658">
            <wp:extent cx="3159313" cy="1082693"/>
            <wp:effectExtent l="0" t="0" r="0" b="0"/>
            <wp:docPr id="2139155469" name="Obraz 2139155469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55469" name="Obraz 2139155469" descr="A table with numbers and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"/>
                    <a:stretch>
                      <a:fillRect/>
                    </a:stretch>
                  </pic:blipFill>
                  <pic:spPr>
                    <a:xfrm>
                      <a:off x="0" y="0"/>
                      <a:ext cx="3159313" cy="108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1E98B" w14:textId="77777777" w:rsidR="00E02F2B" w:rsidRPr="00E22DA1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</w:p>
    <w:p w14:paraId="4BC28E7C" w14:textId="77777777" w:rsidR="007A39A7" w:rsidRDefault="007A39A7"/>
    <w:p w14:paraId="06FCADA6" w14:textId="77777777" w:rsidR="00E02F2B" w:rsidRDefault="00E02F2B"/>
    <w:p w14:paraId="26304CCC" w14:textId="77777777" w:rsidR="00E02F2B" w:rsidRDefault="00E02F2B"/>
    <w:p w14:paraId="4AA26A38" w14:textId="77777777" w:rsidR="00E02F2B" w:rsidRPr="005E290E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i/>
          <w:iCs/>
          <w:lang w:eastAsia="en-US"/>
        </w:rPr>
      </w:pPr>
      <w:r w:rsidRPr="0A307142">
        <w:rPr>
          <w:rFonts w:ascii="Times New Roman" w:eastAsia="Times New Roman" w:hAnsi="Times New Roman" w:cs="Times New Roman"/>
          <w:b/>
          <w:bCs/>
          <w:lang w:eastAsia="en-US"/>
        </w:rPr>
        <w:t xml:space="preserve">Table 5 </w:t>
      </w:r>
      <w:r w:rsidRPr="0A307142">
        <w:rPr>
          <w:rFonts w:ascii="Times New Roman" w:eastAsia="Times New Roman" w:hAnsi="Times New Roman" w:cs="Times New Roman"/>
          <w:i/>
          <w:iCs/>
          <w:lang w:eastAsia="en-US"/>
        </w:rPr>
        <w:t>Pearson's r Correlation Matrix for Study Variables for the Full Sample, Offenders, and Non-offenders.</w:t>
      </w:r>
    </w:p>
    <w:p w14:paraId="53D1C6ED" w14:textId="77777777" w:rsidR="00E02F2B" w:rsidRP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i/>
          <w:iCs/>
          <w:lang w:eastAsia="en-US"/>
        </w:rPr>
      </w:pPr>
      <w:r w:rsidRPr="00E02F2B">
        <w:rPr>
          <w:rFonts w:ascii="Times New Roman" w:eastAsia="Times New Roman" w:hAnsi="Times New Roman" w:cs="Times New Roman"/>
          <w:i/>
          <w:iCs/>
          <w:lang w:eastAsia="en-US"/>
        </w:rPr>
        <w:t>Full Sample</w:t>
      </w:r>
    </w:p>
    <w:p w14:paraId="31C9511C" w14:textId="77777777" w:rsidR="00E02F2B" w:rsidRDefault="00E02F2B" w:rsidP="00E02F2B">
      <w:pPr>
        <w:spacing w:after="0" w:line="480" w:lineRule="auto"/>
      </w:pPr>
      <w:r>
        <w:rPr>
          <w:noProof/>
        </w:rPr>
        <w:drawing>
          <wp:inline distT="0" distB="0" distL="0" distR="0" wp14:anchorId="311C2ACB" wp14:editId="32DF1E3A">
            <wp:extent cx="3495685" cy="1902064"/>
            <wp:effectExtent l="0" t="0" r="0" b="0"/>
            <wp:docPr id="25133860" name="Obraz 25133860" descr="A table of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3860" name="Obraz 25133860" descr="A table of numbers and symbols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85" cy="190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95EF0" w14:textId="77777777" w:rsidR="00E02F2B" w:rsidRP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i/>
          <w:iCs/>
          <w:lang w:eastAsia="en-US"/>
        </w:rPr>
      </w:pPr>
      <w:r w:rsidRPr="00E02F2B">
        <w:rPr>
          <w:rFonts w:ascii="Times New Roman" w:eastAsia="Times New Roman" w:hAnsi="Times New Roman" w:cs="Times New Roman"/>
          <w:i/>
          <w:iCs/>
          <w:lang w:eastAsia="en-US"/>
        </w:rPr>
        <w:t>Non-offenders</w:t>
      </w:r>
    </w:p>
    <w:p w14:paraId="1AFBE6C5" w14:textId="77777777" w:rsidR="00E02F2B" w:rsidRPr="00E22DA1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E22DA1">
        <w:rPr>
          <w:noProof/>
        </w:rPr>
        <w:drawing>
          <wp:inline distT="0" distB="0" distL="0" distR="0" wp14:anchorId="127E021A" wp14:editId="349778DA">
            <wp:extent cx="3645166" cy="1920381"/>
            <wp:effectExtent l="0" t="0" r="0" b="0"/>
            <wp:docPr id="298557653" name="Obraz 298557653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57653" name="Obraz 298557653" descr="A table with numbers and symbol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166" cy="19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EA1A" w14:textId="77777777" w:rsidR="00E02F2B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</w:p>
    <w:p w14:paraId="592B8ABC" w14:textId="77777777" w:rsidR="00E02F2B" w:rsidRPr="00E02F2B" w:rsidRDefault="00E02F2B" w:rsidP="00E02F2B">
      <w:pPr>
        <w:spacing w:after="0" w:line="480" w:lineRule="auto"/>
        <w:rPr>
          <w:i/>
          <w:iCs/>
        </w:rPr>
      </w:pPr>
      <w:r w:rsidRPr="00E02F2B">
        <w:rPr>
          <w:rFonts w:ascii="Times New Roman" w:eastAsia="Times New Roman" w:hAnsi="Times New Roman" w:cs="Times New Roman"/>
          <w:i/>
          <w:iCs/>
          <w:lang w:eastAsia="en-US"/>
        </w:rPr>
        <w:t>Offenders</w:t>
      </w:r>
    </w:p>
    <w:p w14:paraId="76763D57" w14:textId="77777777" w:rsidR="00E02F2B" w:rsidRPr="00E22DA1" w:rsidRDefault="00E02F2B" w:rsidP="00E02F2B">
      <w:pPr>
        <w:spacing w:after="0" w:line="480" w:lineRule="auto"/>
        <w:rPr>
          <w:rFonts w:ascii="Times New Roman" w:eastAsia="Times New Roman" w:hAnsi="Times New Roman" w:cs="Times New Roman"/>
          <w:lang w:eastAsia="en-US"/>
        </w:rPr>
      </w:pPr>
      <w:r w:rsidRPr="00E22DA1">
        <w:rPr>
          <w:noProof/>
        </w:rPr>
        <w:drawing>
          <wp:inline distT="0" distB="0" distL="0" distR="0" wp14:anchorId="74F10E35" wp14:editId="32041E9C">
            <wp:extent cx="3541028" cy="1952772"/>
            <wp:effectExtent l="0" t="0" r="0" b="0"/>
            <wp:docPr id="1604252315" name="Obraz 1604252315" descr="A table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52315" name="Obraz 1604252315" descr="A table with numbers and line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028" cy="195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6599D" w14:textId="77777777" w:rsidR="00E02F2B" w:rsidRDefault="00E02F2B"/>
    <w:sectPr w:rsidR="00E02F2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2D80F" w14:textId="77777777" w:rsidR="00E02F2B" w:rsidRDefault="00E02F2B" w:rsidP="00E02F2B">
      <w:pPr>
        <w:spacing w:after="0" w:line="240" w:lineRule="auto"/>
      </w:pPr>
      <w:r>
        <w:separator/>
      </w:r>
    </w:p>
  </w:endnote>
  <w:endnote w:type="continuationSeparator" w:id="0">
    <w:p w14:paraId="1DED77C3" w14:textId="77777777" w:rsidR="00E02F2B" w:rsidRDefault="00E02F2B" w:rsidP="00E0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FCED2" w14:textId="77777777" w:rsidR="00E02F2B" w:rsidRDefault="00E02F2B" w:rsidP="00E02F2B">
      <w:pPr>
        <w:spacing w:after="0" w:line="240" w:lineRule="auto"/>
      </w:pPr>
      <w:r>
        <w:separator/>
      </w:r>
    </w:p>
  </w:footnote>
  <w:footnote w:type="continuationSeparator" w:id="0">
    <w:p w14:paraId="6D0C6616" w14:textId="77777777" w:rsidR="00E02F2B" w:rsidRDefault="00E02F2B" w:rsidP="00E02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A7"/>
    <w:rsid w:val="007A39A7"/>
    <w:rsid w:val="007D4541"/>
    <w:rsid w:val="00E0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9047A"/>
  <w15:chartTrackingRefBased/>
  <w15:docId w15:val="{8CFB3E8A-CDA6-484F-97F2-D04A5E8A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F2B"/>
    <w:pPr>
      <w:spacing w:line="279" w:lineRule="auto"/>
    </w:pPr>
    <w:rPr>
      <w:rFonts w:ascii="Aptos" w:eastAsia="PMingLiU" w:hAnsi="Aptos" w:cs="Aptos"/>
      <w:kern w:val="0"/>
      <w:lang w:eastAsia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9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9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9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9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9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9A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9A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9A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9A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9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9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3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9A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3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9A7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3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9A7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39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9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9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2F2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02F2B"/>
  </w:style>
  <w:style w:type="paragraph" w:styleId="Footer">
    <w:name w:val="footer"/>
    <w:basedOn w:val="Normal"/>
    <w:link w:val="FooterChar"/>
    <w:uiPriority w:val="99"/>
    <w:unhideWhenUsed/>
    <w:rsid w:val="00E02F2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0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Jakubowska Adrianna ajSD21</dc:creator>
  <cp:keywords/>
  <dc:description/>
  <cp:lastModifiedBy>Jakubowska Adrianna ajSD21</cp:lastModifiedBy>
  <cp:revision>2</cp:revision>
  <dcterms:created xsi:type="dcterms:W3CDTF">2025-10-20T08:23:00Z</dcterms:created>
  <dcterms:modified xsi:type="dcterms:W3CDTF">2025-10-20T08:24:00Z</dcterms:modified>
</cp:coreProperties>
</file>