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AAD9AD7" w14:textId="4803891C" w:rsidR="00165637" w:rsidRPr="00165637" w:rsidRDefault="00165637" w:rsidP="00A20A7B">
      <w:pPr>
        <w:pStyle w:val="Default"/>
        <w:spacing w:line="360" w:lineRule="auto"/>
        <w:jc w:val="center"/>
        <w:rPr>
          <w:sz w:val="30"/>
          <w:szCs w:val="30"/>
        </w:rPr>
      </w:pPr>
      <w:r w:rsidRPr="00165637">
        <w:rPr>
          <w:b/>
          <w:bCs/>
          <w:sz w:val="30"/>
          <w:szCs w:val="30"/>
        </w:rPr>
        <w:t>Supplementary Information for</w:t>
      </w:r>
    </w:p>
    <w:p w14:paraId="3ED8876D" w14:textId="1E39FD92" w:rsidR="00165637" w:rsidRDefault="00165637" w:rsidP="00A20A7B">
      <w:pPr>
        <w:spacing w:line="360" w:lineRule="auto"/>
        <w:ind w:left="360" w:hanging="360"/>
        <w:jc w:val="center"/>
        <w:rPr>
          <w:rFonts w:ascii="Times New Roman" w:hAnsi="Times New Roman" w:cs="Times New Roman"/>
          <w:b/>
          <w:bCs/>
          <w:sz w:val="28"/>
          <w:szCs w:val="28"/>
        </w:rPr>
      </w:pPr>
      <w:r w:rsidRPr="00165637">
        <w:rPr>
          <w:rFonts w:ascii="Times New Roman" w:hAnsi="Times New Roman" w:cs="Times New Roman"/>
          <w:b/>
          <w:bCs/>
          <w:sz w:val="28"/>
          <w:szCs w:val="28"/>
        </w:rPr>
        <w:t>The dynamic chirality flips of Skyrmion bubbles characterized by electron tomography</w:t>
      </w:r>
    </w:p>
    <w:p w14:paraId="31C18DDA" w14:textId="77777777" w:rsidR="00D6077F" w:rsidRDefault="00D6077F" w:rsidP="00A20A7B">
      <w:pPr>
        <w:spacing w:line="360" w:lineRule="auto"/>
        <w:ind w:left="360" w:hanging="360"/>
        <w:jc w:val="center"/>
        <w:rPr>
          <w:rFonts w:ascii="Times New Roman" w:hAnsi="Times New Roman" w:cs="Times New Roman"/>
          <w:b/>
          <w:bCs/>
          <w:sz w:val="28"/>
          <w:szCs w:val="28"/>
        </w:rPr>
      </w:pPr>
    </w:p>
    <w:p w14:paraId="2D894D3E" w14:textId="0B1EECEF" w:rsidR="00D6077F" w:rsidRPr="009E2053" w:rsidRDefault="00D6077F" w:rsidP="001507C5">
      <w:pPr>
        <w:widowControl/>
        <w:jc w:val="left"/>
        <w:rPr>
          <w:rFonts w:ascii="Times New Roman" w:hAnsi="Times New Roman" w:cs="Times New Roman"/>
          <w:iCs/>
          <w:sz w:val="24"/>
          <w:szCs w:val="24"/>
        </w:rPr>
      </w:pPr>
      <w:bookmarkStart w:id="0" w:name="_Hlk76563672"/>
      <w:r w:rsidRPr="009E2053">
        <w:rPr>
          <w:rFonts w:ascii="Times New Roman" w:hAnsi="Times New Roman" w:cs="Times New Roman"/>
          <w:iCs/>
          <w:sz w:val="24"/>
          <w:szCs w:val="24"/>
        </w:rPr>
        <w:t>Yu</w:t>
      </w:r>
      <w:r w:rsidRPr="009E2053">
        <w:rPr>
          <w:rFonts w:ascii="Times New Roman" w:hAnsi="Times New Roman" w:cs="Times New Roman"/>
          <w:sz w:val="24"/>
          <w:szCs w:val="24"/>
        </w:rPr>
        <w:t>an Ya</w:t>
      </w:r>
      <w:r w:rsidRPr="009E2053">
        <w:rPr>
          <w:rFonts w:ascii="Times New Roman" w:hAnsi="Times New Roman" w:cs="Times New Roman"/>
          <w:iCs/>
          <w:sz w:val="24"/>
          <w:szCs w:val="24"/>
        </w:rPr>
        <w:t>o</w:t>
      </w:r>
      <w:r w:rsidRPr="009E2053">
        <w:rPr>
          <w:rFonts w:ascii="Times New Roman" w:hAnsi="Times New Roman" w:cs="Times New Roman"/>
          <w:iCs/>
          <w:sz w:val="24"/>
          <w:szCs w:val="24"/>
          <w:vertAlign w:val="superscript"/>
        </w:rPr>
        <w:t>1</w:t>
      </w:r>
      <w:r w:rsidR="00AF34DC" w:rsidRPr="009E2053">
        <w:rPr>
          <w:rFonts w:ascii="Times New Roman" w:hAnsi="Times New Roman" w:cs="Times New Roman"/>
          <w:iCs/>
          <w:sz w:val="24"/>
          <w:szCs w:val="24"/>
          <w:vertAlign w:val="superscript"/>
        </w:rPr>
        <w:t>,4</w:t>
      </w:r>
      <w:r w:rsidRPr="009E2053">
        <w:rPr>
          <w:rFonts w:ascii="Times New Roman" w:hAnsi="Times New Roman" w:cs="Times New Roman"/>
          <w:iCs/>
          <w:sz w:val="24"/>
          <w:szCs w:val="24"/>
          <w:vertAlign w:val="superscript"/>
        </w:rPr>
        <w:t>*</w:t>
      </w:r>
      <w:r w:rsidRPr="009E2053">
        <w:rPr>
          <w:rFonts w:ascii="Times New Roman" w:hAnsi="Times New Roman" w:cs="Times New Roman"/>
          <w:iCs/>
          <w:sz w:val="24"/>
          <w:szCs w:val="24"/>
        </w:rPr>
        <w:t>, Bei Ding</w:t>
      </w:r>
      <w:r w:rsidRPr="009E2053">
        <w:rPr>
          <w:rFonts w:ascii="Times New Roman" w:hAnsi="Times New Roman" w:cs="Times New Roman"/>
          <w:iCs/>
          <w:sz w:val="24"/>
          <w:szCs w:val="24"/>
          <w:vertAlign w:val="superscript"/>
        </w:rPr>
        <w:t>1</w:t>
      </w:r>
      <w:r w:rsidR="00AF34DC" w:rsidRPr="009E2053">
        <w:rPr>
          <w:rFonts w:ascii="Times New Roman" w:hAnsi="Times New Roman" w:cs="Times New Roman"/>
          <w:iCs/>
          <w:sz w:val="24"/>
          <w:szCs w:val="24"/>
          <w:vertAlign w:val="superscript"/>
        </w:rPr>
        <w:t>,4</w:t>
      </w:r>
      <w:r w:rsidRPr="009E2053">
        <w:rPr>
          <w:rFonts w:ascii="Times New Roman" w:hAnsi="Times New Roman" w:cs="Times New Roman"/>
          <w:iCs/>
          <w:sz w:val="24"/>
          <w:szCs w:val="24"/>
        </w:rPr>
        <w:t>, Jinjing Liang</w:t>
      </w:r>
      <w:r w:rsidRPr="009E2053">
        <w:rPr>
          <w:rFonts w:ascii="Times New Roman" w:hAnsi="Times New Roman" w:cs="Times New Roman"/>
          <w:iCs/>
          <w:sz w:val="24"/>
          <w:szCs w:val="24"/>
          <w:vertAlign w:val="superscript"/>
        </w:rPr>
        <w:t>1,3</w:t>
      </w:r>
      <w:r w:rsidRPr="009E2053">
        <w:rPr>
          <w:rFonts w:ascii="Times New Roman" w:hAnsi="Times New Roman" w:cs="Times New Roman"/>
          <w:iCs/>
          <w:sz w:val="24"/>
          <w:szCs w:val="24"/>
        </w:rPr>
        <w:t>, Hang Li</w:t>
      </w:r>
      <w:r w:rsidRPr="009E2053">
        <w:rPr>
          <w:rFonts w:ascii="Times New Roman" w:hAnsi="Times New Roman" w:cs="Times New Roman"/>
          <w:iCs/>
          <w:sz w:val="24"/>
          <w:szCs w:val="24"/>
          <w:vertAlign w:val="superscript"/>
        </w:rPr>
        <w:t>1</w:t>
      </w:r>
      <w:r w:rsidRPr="009E2053">
        <w:rPr>
          <w:rFonts w:ascii="Times New Roman" w:hAnsi="Times New Roman" w:cs="Times New Roman" w:hint="eastAsia"/>
          <w:iCs/>
          <w:sz w:val="24"/>
          <w:szCs w:val="24"/>
        </w:rPr>
        <w:t>,</w:t>
      </w:r>
      <w:r w:rsidRPr="009E2053">
        <w:rPr>
          <w:rFonts w:ascii="Times New Roman" w:hAnsi="Times New Roman" w:cs="Times New Roman"/>
          <w:iCs/>
          <w:sz w:val="24"/>
          <w:szCs w:val="24"/>
        </w:rPr>
        <w:t xml:space="preserve"> </w:t>
      </w:r>
      <w:r w:rsidR="001507C5" w:rsidRPr="009E2053">
        <w:rPr>
          <w:rFonts w:ascii="Times New Roman" w:hAnsi="Times New Roman" w:cs="Times New Roman"/>
          <w:iCs/>
          <w:sz w:val="24"/>
          <w:szCs w:val="24"/>
        </w:rPr>
        <w:t>Xi Shen</w:t>
      </w:r>
      <w:r w:rsidR="001507C5" w:rsidRPr="009E2053">
        <w:rPr>
          <w:rFonts w:ascii="Times New Roman" w:hAnsi="Times New Roman" w:cs="Times New Roman"/>
          <w:iCs/>
          <w:sz w:val="24"/>
          <w:szCs w:val="24"/>
          <w:vertAlign w:val="superscript"/>
        </w:rPr>
        <w:t>1</w:t>
      </w:r>
      <w:r w:rsidR="001507C5" w:rsidRPr="009E2053">
        <w:rPr>
          <w:rFonts w:ascii="Times New Roman" w:hAnsi="Times New Roman" w:cs="Times New Roman"/>
          <w:iCs/>
          <w:sz w:val="24"/>
          <w:szCs w:val="24"/>
        </w:rPr>
        <w:t>, Richeng Yu</w:t>
      </w:r>
      <w:r w:rsidR="001507C5" w:rsidRPr="009E2053">
        <w:rPr>
          <w:rFonts w:ascii="Times New Roman" w:hAnsi="Times New Roman" w:cs="Times New Roman"/>
          <w:iCs/>
          <w:sz w:val="24"/>
          <w:szCs w:val="24"/>
          <w:vertAlign w:val="superscript"/>
        </w:rPr>
        <w:t>1</w:t>
      </w:r>
      <w:r w:rsidR="001507C5" w:rsidRPr="009E2053">
        <w:rPr>
          <w:rFonts w:ascii="Times New Roman" w:hAnsi="Times New Roman" w:cs="Times New Roman"/>
          <w:iCs/>
          <w:sz w:val="24"/>
          <w:szCs w:val="24"/>
        </w:rPr>
        <w:t xml:space="preserve">, </w:t>
      </w:r>
      <w:r w:rsidRPr="009E2053">
        <w:rPr>
          <w:rFonts w:ascii="Times New Roman" w:hAnsi="Times New Roman" w:cs="Times New Roman"/>
          <w:iCs/>
          <w:sz w:val="24"/>
          <w:szCs w:val="24"/>
        </w:rPr>
        <w:t>Wenhong Wang</w:t>
      </w:r>
      <w:r w:rsidRPr="009E2053">
        <w:rPr>
          <w:rFonts w:ascii="Times New Roman" w:hAnsi="Times New Roman" w:cs="Times New Roman"/>
          <w:iCs/>
          <w:sz w:val="24"/>
          <w:szCs w:val="24"/>
          <w:vertAlign w:val="superscript"/>
        </w:rPr>
        <w:t>1,2,3*</w:t>
      </w:r>
    </w:p>
    <w:bookmarkEnd w:id="0"/>
    <w:p w14:paraId="0764FD4C" w14:textId="77777777" w:rsidR="00D6077F" w:rsidRPr="00110475" w:rsidRDefault="00D6077F" w:rsidP="00D6077F">
      <w:pPr>
        <w:spacing w:line="360" w:lineRule="auto"/>
        <w:jc w:val="left"/>
        <w:rPr>
          <w:rFonts w:ascii="Times New Roman" w:hAnsi="Times New Roman" w:cs="Times New Roman"/>
          <w:sz w:val="24"/>
          <w:szCs w:val="24"/>
        </w:rPr>
      </w:pPr>
      <w:r w:rsidRPr="00110475">
        <w:rPr>
          <w:rFonts w:ascii="Times New Roman" w:hAnsi="Times New Roman" w:cs="Times New Roman"/>
          <w:color w:val="0000FF"/>
          <w:sz w:val="24"/>
          <w:szCs w:val="24"/>
          <w:vertAlign w:val="superscript"/>
        </w:rPr>
        <w:t>1</w:t>
      </w:r>
      <w:r w:rsidRPr="00110475">
        <w:rPr>
          <w:rFonts w:ascii="Times New Roman" w:hAnsi="Times New Roman" w:cs="Times New Roman"/>
          <w:sz w:val="24"/>
          <w:szCs w:val="24"/>
        </w:rPr>
        <w:t>Beijing National Laboratory for Condensed Matter Physics, Institute of Physics, Chinese Academy of Sciences, Beijing 100190, China</w:t>
      </w:r>
    </w:p>
    <w:p w14:paraId="485601CF" w14:textId="77777777" w:rsidR="00D6077F" w:rsidRPr="00110475" w:rsidRDefault="00D6077F" w:rsidP="00D6077F">
      <w:pPr>
        <w:spacing w:afterLines="50" w:after="156" w:line="360" w:lineRule="auto"/>
        <w:jc w:val="left"/>
        <w:rPr>
          <w:rFonts w:ascii="Times New Roman" w:hAnsi="Times New Roman" w:cs="Times New Roman"/>
          <w:sz w:val="24"/>
          <w:szCs w:val="24"/>
        </w:rPr>
      </w:pPr>
      <w:r w:rsidRPr="00110475">
        <w:rPr>
          <w:rFonts w:ascii="Times New Roman" w:hAnsi="Times New Roman" w:cs="Times New Roman"/>
          <w:iCs/>
          <w:color w:val="0000FF"/>
          <w:sz w:val="24"/>
          <w:szCs w:val="24"/>
          <w:vertAlign w:val="superscript"/>
        </w:rPr>
        <w:t>2</w:t>
      </w:r>
      <w:r w:rsidRPr="00110475">
        <w:rPr>
          <w:rFonts w:ascii="Times New Roman" w:hAnsi="Times New Roman" w:cs="Times New Roman"/>
          <w:iCs/>
          <w:sz w:val="24"/>
          <w:szCs w:val="24"/>
          <w:vertAlign w:val="superscript"/>
        </w:rPr>
        <w:t xml:space="preserve"> </w:t>
      </w:r>
      <w:r w:rsidRPr="00110475">
        <w:rPr>
          <w:rFonts w:ascii="Times New Roman" w:hAnsi="Times New Roman" w:cs="Times New Roman"/>
          <w:sz w:val="24"/>
          <w:szCs w:val="24"/>
        </w:rPr>
        <w:t xml:space="preserve">Songshan Lake Materials Laboratory, Dongguan, </w:t>
      </w:r>
      <w:r w:rsidRPr="00110475">
        <w:rPr>
          <w:rFonts w:ascii="Times New Roman" w:eastAsia="等线" w:hAnsi="Times New Roman" w:cs="Times New Roman"/>
          <w:sz w:val="24"/>
          <w:szCs w:val="24"/>
        </w:rPr>
        <w:t xml:space="preserve">Guangdong </w:t>
      </w:r>
      <w:bookmarkStart w:id="1" w:name="OLE_LINK6"/>
      <w:r w:rsidRPr="00110475">
        <w:rPr>
          <w:rFonts w:ascii="Times New Roman" w:eastAsia="等线" w:hAnsi="Times New Roman" w:cs="Times New Roman"/>
          <w:sz w:val="24"/>
          <w:szCs w:val="24"/>
        </w:rPr>
        <w:t>523808</w:t>
      </w:r>
      <w:bookmarkEnd w:id="1"/>
      <w:r w:rsidRPr="00110475">
        <w:rPr>
          <w:rFonts w:ascii="Times New Roman" w:hAnsi="Times New Roman" w:cs="Times New Roman"/>
          <w:sz w:val="24"/>
          <w:szCs w:val="24"/>
        </w:rPr>
        <w:t>, China</w:t>
      </w:r>
    </w:p>
    <w:p w14:paraId="26903AB1" w14:textId="77777777" w:rsidR="00D6077F" w:rsidRPr="00110475" w:rsidRDefault="00D6077F" w:rsidP="00D6077F">
      <w:pPr>
        <w:adjustRightInd w:val="0"/>
        <w:snapToGrid w:val="0"/>
        <w:spacing w:line="360" w:lineRule="auto"/>
        <w:ind w:left="240" w:hangingChars="100" w:hanging="240"/>
        <w:jc w:val="left"/>
        <w:rPr>
          <w:rFonts w:ascii="Times New Roman" w:hAnsi="Times New Roman"/>
          <w:sz w:val="24"/>
          <w:szCs w:val="24"/>
        </w:rPr>
      </w:pPr>
      <w:r w:rsidRPr="00110475">
        <w:rPr>
          <w:rFonts w:ascii="Times New Roman" w:hAnsi="Times New Roman" w:cs="Times New Roman"/>
          <w:color w:val="082EFF"/>
          <w:kern w:val="0"/>
          <w:sz w:val="24"/>
          <w:szCs w:val="24"/>
          <w:vertAlign w:val="superscript"/>
        </w:rPr>
        <w:t>3</w:t>
      </w:r>
      <w:r w:rsidRPr="00110475">
        <w:rPr>
          <w:rFonts w:ascii="Times New Roman" w:hAnsi="Times New Roman"/>
          <w:sz w:val="24"/>
          <w:szCs w:val="24"/>
        </w:rPr>
        <w:t>University of Chinese Academy of Sciences, Beijing 100049, China</w:t>
      </w:r>
    </w:p>
    <w:p w14:paraId="25968221" w14:textId="77777777" w:rsidR="00AF34DC" w:rsidRPr="00110475" w:rsidRDefault="00AF34DC" w:rsidP="00AF34DC">
      <w:pPr>
        <w:adjustRightInd w:val="0"/>
        <w:snapToGrid w:val="0"/>
        <w:spacing w:line="360" w:lineRule="auto"/>
        <w:ind w:left="240" w:hangingChars="100" w:hanging="240"/>
        <w:jc w:val="left"/>
        <w:rPr>
          <w:rFonts w:ascii="Times New Roman" w:hAnsi="Times New Roman"/>
          <w:sz w:val="24"/>
          <w:szCs w:val="24"/>
        </w:rPr>
      </w:pPr>
      <w:r>
        <w:rPr>
          <w:rFonts w:ascii="Times New Roman" w:hAnsi="Times New Roman" w:cs="Times New Roman"/>
          <w:color w:val="082EFF"/>
          <w:kern w:val="0"/>
          <w:sz w:val="24"/>
          <w:szCs w:val="24"/>
          <w:vertAlign w:val="superscript"/>
        </w:rPr>
        <w:t>4</w:t>
      </w:r>
      <w:r w:rsidRPr="0032069F">
        <w:rPr>
          <w:rFonts w:ascii="Times New Roman" w:hAnsi="Times New Roman"/>
          <w:sz w:val="24"/>
          <w:szCs w:val="24"/>
        </w:rPr>
        <w:t>These authors contributed equally:</w:t>
      </w:r>
      <w:r>
        <w:rPr>
          <w:rFonts w:ascii="Times New Roman" w:hAnsi="Times New Roman"/>
          <w:sz w:val="24"/>
          <w:szCs w:val="24"/>
        </w:rPr>
        <w:t xml:space="preserve"> Yuan Yao and Bei Ding</w:t>
      </w:r>
    </w:p>
    <w:p w14:paraId="06285FA3" w14:textId="77777777" w:rsidR="00D6077F" w:rsidRPr="00AF34DC" w:rsidRDefault="00D6077F" w:rsidP="00D6077F">
      <w:pPr>
        <w:adjustRightInd w:val="0"/>
        <w:snapToGrid w:val="0"/>
        <w:spacing w:line="360" w:lineRule="auto"/>
        <w:rPr>
          <w:rFonts w:ascii="Times New Roman" w:hAnsi="Times New Roman"/>
        </w:rPr>
      </w:pPr>
    </w:p>
    <w:p w14:paraId="55E9A0B1" w14:textId="77777777" w:rsidR="00D6077F" w:rsidRPr="00F430CA" w:rsidRDefault="00D6077F" w:rsidP="00D6077F">
      <w:pPr>
        <w:autoSpaceDE w:val="0"/>
        <w:autoSpaceDN w:val="0"/>
        <w:adjustRightInd w:val="0"/>
        <w:spacing w:line="360" w:lineRule="auto"/>
        <w:jc w:val="left"/>
        <w:rPr>
          <w:rFonts w:ascii="Times New Roman" w:hAnsi="Times New Roman" w:cs="Times New Roman"/>
          <w:b/>
          <w:bCs/>
          <w:kern w:val="0"/>
          <w:sz w:val="24"/>
          <w:szCs w:val="24"/>
        </w:rPr>
      </w:pPr>
      <w:r w:rsidRPr="00F430CA">
        <w:rPr>
          <w:rFonts w:ascii="Times New Roman" w:hAnsi="Times New Roman" w:cs="Times New Roman"/>
          <w:b/>
          <w:bCs/>
          <w:kern w:val="0"/>
          <w:sz w:val="24"/>
          <w:szCs w:val="24"/>
        </w:rPr>
        <w:t>Corresponding Author</w:t>
      </w:r>
    </w:p>
    <w:p w14:paraId="7EC69424" w14:textId="77777777" w:rsidR="00D6077F" w:rsidRPr="00880090" w:rsidRDefault="00D6077F" w:rsidP="00D6077F">
      <w:pPr>
        <w:rPr>
          <w:rFonts w:ascii="Times New Roman" w:hAnsi="Times New Roman" w:cs="Times New Roman"/>
          <w:sz w:val="24"/>
          <w:szCs w:val="28"/>
        </w:rPr>
      </w:pPr>
      <w:r w:rsidRPr="00F430CA">
        <w:rPr>
          <w:rFonts w:ascii="Times New Roman" w:hAnsi="Times New Roman" w:cs="Times New Roman"/>
          <w:kern w:val="0"/>
          <w:sz w:val="24"/>
          <w:szCs w:val="24"/>
        </w:rPr>
        <w:t>*E-mail:</w:t>
      </w:r>
      <w:r w:rsidRPr="00F430CA">
        <w:rPr>
          <w:rFonts w:ascii="Times New Roman" w:hAnsi="Times New Roman" w:cs="Times New Roman"/>
          <w:sz w:val="24"/>
          <w:szCs w:val="24"/>
        </w:rPr>
        <w:t xml:space="preserve"> </w:t>
      </w:r>
      <w:hyperlink r:id="rId8" w:history="1">
        <w:r w:rsidRPr="00880090">
          <w:rPr>
            <w:rStyle w:val="ab"/>
            <w:rFonts w:ascii="Times New Roman" w:hAnsi="Times New Roman" w:cs="Times New Roman"/>
            <w:sz w:val="24"/>
            <w:szCs w:val="28"/>
          </w:rPr>
          <w:t>yaoyuan@iphy.ac.cn</w:t>
        </w:r>
      </w:hyperlink>
    </w:p>
    <w:p w14:paraId="232E3439" w14:textId="5EFA1A67" w:rsidR="00D6077F" w:rsidRPr="00880090" w:rsidRDefault="001E5A18" w:rsidP="00857F49">
      <w:pPr>
        <w:ind w:firstLineChars="350" w:firstLine="735"/>
        <w:rPr>
          <w:rFonts w:ascii="Times New Roman" w:hAnsi="Times New Roman" w:cs="Times New Roman"/>
          <w:sz w:val="24"/>
          <w:szCs w:val="28"/>
        </w:rPr>
      </w:pPr>
      <w:hyperlink r:id="rId9" w:history="1">
        <w:r w:rsidR="00857F49" w:rsidRPr="00A26C7B">
          <w:rPr>
            <w:rStyle w:val="ab"/>
            <w:rFonts w:ascii="Times New Roman" w:hAnsi="Times New Roman" w:cs="Times New Roman"/>
            <w:sz w:val="24"/>
            <w:szCs w:val="28"/>
          </w:rPr>
          <w:t>wenhong.wang@iphy.ac.cn</w:t>
        </w:r>
      </w:hyperlink>
    </w:p>
    <w:p w14:paraId="5320D38E" w14:textId="77777777" w:rsidR="005F0623" w:rsidRPr="00D6077F" w:rsidRDefault="005F0623" w:rsidP="00A20A7B">
      <w:pPr>
        <w:spacing w:line="360" w:lineRule="auto"/>
        <w:ind w:left="360" w:hanging="360"/>
        <w:jc w:val="center"/>
        <w:rPr>
          <w:rFonts w:ascii="Times New Roman" w:hAnsi="Times New Roman" w:cs="Times New Roman"/>
        </w:rPr>
      </w:pPr>
    </w:p>
    <w:p w14:paraId="3E6FFD1F" w14:textId="7D3866DB" w:rsidR="00BC143A" w:rsidRPr="005F0623" w:rsidRDefault="005F0623" w:rsidP="00D6077F">
      <w:pPr>
        <w:pStyle w:val="a4"/>
        <w:spacing w:line="360" w:lineRule="auto"/>
        <w:ind w:firstLineChars="0" w:firstLine="0"/>
        <w:jc w:val="center"/>
        <w:rPr>
          <w:rFonts w:ascii="Times New Roman" w:hAnsi="Times New Roman" w:cs="Times New Roman"/>
          <w:b/>
          <w:bCs/>
        </w:rPr>
      </w:pPr>
      <w:r w:rsidRPr="005F0623">
        <w:rPr>
          <w:rFonts w:ascii="Times New Roman" w:hAnsi="Times New Roman" w:cs="Times New Roman"/>
          <w:b/>
          <w:bCs/>
        </w:rPr>
        <w:t xml:space="preserve">Supplementary Note 1. </w:t>
      </w:r>
      <w:r w:rsidR="00BC143A" w:rsidRPr="005F0623">
        <w:rPr>
          <w:rFonts w:ascii="Times New Roman" w:hAnsi="Times New Roman" w:cs="Times New Roman"/>
          <w:b/>
          <w:bCs/>
        </w:rPr>
        <w:t>Raw images of tilting series</w:t>
      </w:r>
    </w:p>
    <w:p w14:paraId="2B1DE1EE" w14:textId="6783D9A8" w:rsidR="00A20A7B" w:rsidRDefault="00A20A7B" w:rsidP="00A71616">
      <w:pPr>
        <w:spacing w:line="360" w:lineRule="auto"/>
        <w:rPr>
          <w:rFonts w:ascii="Times New Roman" w:hAnsi="Times New Roman" w:cs="Times New Roman"/>
        </w:rPr>
      </w:pPr>
      <w:r w:rsidRPr="00165637">
        <w:rPr>
          <w:rFonts w:ascii="Times New Roman" w:hAnsi="Times New Roman" w:cs="Times New Roman"/>
        </w:rPr>
        <w:t xml:space="preserve">The raw images of x-tilt and y-tilt series have been acquired in JEOL </w:t>
      </w:r>
      <w:r w:rsidR="006877D5">
        <w:rPr>
          <w:rFonts w:ascii="Times New Roman" w:hAnsi="Times New Roman" w:cs="Times New Roman"/>
        </w:rPr>
        <w:t>2100</w:t>
      </w:r>
      <w:r w:rsidR="006877D5">
        <w:rPr>
          <w:rFonts w:ascii="Times New Roman" w:hAnsi="Times New Roman" w:cs="Times New Roman" w:hint="eastAsia"/>
        </w:rPr>
        <w:t>F</w:t>
      </w:r>
      <w:r w:rsidR="006877D5" w:rsidRPr="00165637">
        <w:rPr>
          <w:rFonts w:ascii="Times New Roman" w:hAnsi="Times New Roman" w:cs="Times New Roman"/>
        </w:rPr>
        <w:t xml:space="preserve"> </w:t>
      </w:r>
      <w:r w:rsidRPr="00165637">
        <w:rPr>
          <w:rFonts w:ascii="Times New Roman" w:hAnsi="Times New Roman" w:cs="Times New Roman"/>
        </w:rPr>
        <w:t xml:space="preserve">and the defocus </w:t>
      </w:r>
      <w:r w:rsidR="006877D5">
        <w:rPr>
          <w:rFonts w:ascii="Times New Roman" w:hAnsi="Times New Roman" w:cs="Times New Roman"/>
        </w:rPr>
        <w:t xml:space="preserve">value </w:t>
      </w:r>
      <w:r w:rsidRPr="00165637">
        <w:rPr>
          <w:rFonts w:ascii="Times New Roman" w:hAnsi="Times New Roman" w:cs="Times New Roman"/>
        </w:rPr>
        <w:t xml:space="preserve">was 300 </w:t>
      </w:r>
      <w:r w:rsidRPr="00165637">
        <w:rPr>
          <w:rFonts w:ascii="Times New Roman" w:eastAsiaTheme="minorHAnsi" w:hAnsi="Times New Roman" w:cs="Times New Roman"/>
        </w:rPr>
        <w:t>μ</w:t>
      </w:r>
      <w:r w:rsidRPr="00165637">
        <w:rPr>
          <w:rFonts w:ascii="Times New Roman" w:hAnsi="Times New Roman" w:cs="Times New Roman"/>
        </w:rPr>
        <w:t xml:space="preserve">m for the over-focus and under-focus images. The exposure time was fixed to 1 s for all images to ensure the uniform beam intensity. </w:t>
      </w:r>
    </w:p>
    <w:p w14:paraId="694E66AD" w14:textId="1C029BC0" w:rsidR="00A73D22" w:rsidRPr="00165637" w:rsidRDefault="000D27AB" w:rsidP="00A20A7B">
      <w:pPr>
        <w:spacing w:line="360" w:lineRule="auto"/>
        <w:jc w:val="center"/>
        <w:rPr>
          <w:rFonts w:ascii="Times New Roman" w:hAnsi="Times New Roman" w:cs="Times New Roman"/>
        </w:rPr>
      </w:pPr>
      <w:r w:rsidRPr="00165637">
        <w:rPr>
          <w:rFonts w:ascii="Times New Roman" w:hAnsi="Times New Roman" w:cs="Times New Roman"/>
          <w:noProof/>
        </w:rPr>
        <w:drawing>
          <wp:inline distT="0" distB="0" distL="0" distR="0" wp14:anchorId="0EABA1C0" wp14:editId="6968FF37">
            <wp:extent cx="1391985" cy="1391985"/>
            <wp:effectExtent l="0" t="0" r="0" b="0"/>
            <wp:docPr id="1" name="图片 1" descr="J:\MnNiGa\1\1 X10K UN 300UM X0.4.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J:\MnNiGa\1\1 X10K UN 300UM X0.4.tif"/>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404922" cy="1404922"/>
                    </a:xfrm>
                    <a:prstGeom prst="rect">
                      <a:avLst/>
                    </a:prstGeom>
                    <a:noFill/>
                    <a:ln>
                      <a:noFill/>
                    </a:ln>
                  </pic:spPr>
                </pic:pic>
              </a:graphicData>
            </a:graphic>
          </wp:inline>
        </w:drawing>
      </w:r>
      <w:r w:rsidRPr="00165637">
        <w:rPr>
          <w:rFonts w:ascii="Times New Roman" w:hAnsi="Times New Roman" w:cs="Times New Roman"/>
          <w:noProof/>
        </w:rPr>
        <w:drawing>
          <wp:inline distT="0" distB="0" distL="0" distR="0" wp14:anchorId="7C13D138" wp14:editId="1F4E554B">
            <wp:extent cx="1391985" cy="1391985"/>
            <wp:effectExtent l="0" t="0" r="0" b="0"/>
            <wp:docPr id="2" name="图片 2" descr="J:\MnNiGa\1\1 X10K IN 300UM X0.4.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J:\MnNiGa\1\1 X10K IN 300UM X0.4.tif"/>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410568" cy="1410568"/>
                    </a:xfrm>
                    <a:prstGeom prst="rect">
                      <a:avLst/>
                    </a:prstGeom>
                    <a:noFill/>
                    <a:ln>
                      <a:noFill/>
                    </a:ln>
                  </pic:spPr>
                </pic:pic>
              </a:graphicData>
            </a:graphic>
          </wp:inline>
        </w:drawing>
      </w:r>
      <w:r w:rsidRPr="00165637">
        <w:rPr>
          <w:rFonts w:ascii="Times New Roman" w:hAnsi="Times New Roman" w:cs="Times New Roman"/>
          <w:noProof/>
        </w:rPr>
        <w:drawing>
          <wp:inline distT="0" distB="0" distL="0" distR="0" wp14:anchorId="1B2AF324" wp14:editId="59BE7E33">
            <wp:extent cx="1396316" cy="1396316"/>
            <wp:effectExtent l="0" t="0" r="0" b="0"/>
            <wp:docPr id="3" name="图片 3" descr="J:\MnNiGa\1\1 X10K OV 300UM X0.4.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J:\MnNiGa\1\1 X10K OV 300UM X0.4.tif"/>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406030" cy="1406030"/>
                    </a:xfrm>
                    <a:prstGeom prst="rect">
                      <a:avLst/>
                    </a:prstGeom>
                    <a:noFill/>
                    <a:ln>
                      <a:noFill/>
                    </a:ln>
                  </pic:spPr>
                </pic:pic>
              </a:graphicData>
            </a:graphic>
          </wp:inline>
        </w:drawing>
      </w:r>
    </w:p>
    <w:p w14:paraId="7FC5E192" w14:textId="729EACDA" w:rsidR="000D27AB" w:rsidRPr="00165637" w:rsidRDefault="00627283" w:rsidP="00A20A7B">
      <w:pPr>
        <w:spacing w:line="360" w:lineRule="auto"/>
        <w:jc w:val="center"/>
        <w:rPr>
          <w:rFonts w:ascii="Times New Roman" w:hAnsi="Times New Roman" w:cs="Times New Roman"/>
        </w:rPr>
      </w:pPr>
      <w:r w:rsidRPr="00627283">
        <w:rPr>
          <w:rFonts w:ascii="Times New Roman" w:hAnsi="Times New Roman" w:cs="Times New Roman"/>
          <w:b/>
          <w:bCs/>
        </w:rPr>
        <w:t xml:space="preserve">Supplementary </w:t>
      </w:r>
      <w:r w:rsidRPr="00627283">
        <w:rPr>
          <w:rFonts w:ascii="Times New Roman" w:hAnsi="Times New Roman" w:cs="Times New Roman" w:hint="eastAsia"/>
          <w:b/>
          <w:bCs/>
        </w:rPr>
        <w:t>Figure</w:t>
      </w:r>
      <w:r w:rsidRPr="00627283">
        <w:rPr>
          <w:rFonts w:ascii="Times New Roman" w:hAnsi="Times New Roman" w:cs="Times New Roman"/>
          <w:b/>
          <w:bCs/>
        </w:rPr>
        <w:t xml:space="preserve"> 1</w:t>
      </w:r>
      <w:r>
        <w:rPr>
          <w:rFonts w:ascii="Times New Roman" w:hAnsi="Times New Roman" w:cs="Times New Roman"/>
        </w:rPr>
        <w:t xml:space="preserve"> </w:t>
      </w:r>
      <w:r w:rsidR="000D27AB" w:rsidRPr="00165637">
        <w:rPr>
          <w:rFonts w:ascii="Times New Roman" w:hAnsi="Times New Roman" w:cs="Times New Roman"/>
        </w:rPr>
        <w:t>Under focus, in focus and over focus images of x-tilt 0.4</w:t>
      </w:r>
    </w:p>
    <w:p w14:paraId="656B9F5D" w14:textId="77777777" w:rsidR="000D27AB" w:rsidRPr="00165637" w:rsidRDefault="00436E44" w:rsidP="00A20A7B">
      <w:pPr>
        <w:spacing w:line="360" w:lineRule="auto"/>
        <w:jc w:val="center"/>
        <w:rPr>
          <w:rFonts w:ascii="Times New Roman" w:hAnsi="Times New Roman" w:cs="Times New Roman"/>
        </w:rPr>
      </w:pPr>
      <w:r w:rsidRPr="00165637">
        <w:rPr>
          <w:rFonts w:ascii="Times New Roman" w:hAnsi="Times New Roman" w:cs="Times New Roman"/>
          <w:noProof/>
        </w:rPr>
        <w:lastRenderedPageBreak/>
        <w:drawing>
          <wp:inline distT="0" distB="0" distL="0" distR="0" wp14:anchorId="7BFC475C" wp14:editId="184A96A6">
            <wp:extent cx="1393200" cy="1393200"/>
            <wp:effectExtent l="0" t="0" r="0" b="0"/>
            <wp:docPr id="5" name="图片 5" descr="J:\MnNiGa\2-90\1 X10K UN 300UM X1.2.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J:\MnNiGa\2-90\1 X10K UN 300UM X1.2.tif"/>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393200" cy="1393200"/>
                    </a:xfrm>
                    <a:prstGeom prst="rect">
                      <a:avLst/>
                    </a:prstGeom>
                    <a:noFill/>
                    <a:ln>
                      <a:noFill/>
                    </a:ln>
                  </pic:spPr>
                </pic:pic>
              </a:graphicData>
            </a:graphic>
          </wp:inline>
        </w:drawing>
      </w:r>
      <w:r w:rsidRPr="00165637">
        <w:rPr>
          <w:rFonts w:ascii="Times New Roman" w:hAnsi="Times New Roman" w:cs="Times New Roman"/>
          <w:noProof/>
        </w:rPr>
        <w:drawing>
          <wp:inline distT="0" distB="0" distL="0" distR="0" wp14:anchorId="00822C76" wp14:editId="1CF0494A">
            <wp:extent cx="1393200" cy="1393200"/>
            <wp:effectExtent l="0" t="0" r="0" b="0"/>
            <wp:docPr id="6" name="图片 6" descr="J:\MnNiGa\2-90\1 X10K IN 300UM X1.2.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J:\MnNiGa\2-90\1 X10K IN 300UM X1.2.tif"/>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393200" cy="1393200"/>
                    </a:xfrm>
                    <a:prstGeom prst="rect">
                      <a:avLst/>
                    </a:prstGeom>
                    <a:noFill/>
                    <a:ln>
                      <a:noFill/>
                    </a:ln>
                  </pic:spPr>
                </pic:pic>
              </a:graphicData>
            </a:graphic>
          </wp:inline>
        </w:drawing>
      </w:r>
      <w:r w:rsidRPr="00165637">
        <w:rPr>
          <w:rFonts w:ascii="Times New Roman" w:hAnsi="Times New Roman" w:cs="Times New Roman"/>
          <w:noProof/>
        </w:rPr>
        <w:drawing>
          <wp:inline distT="0" distB="0" distL="0" distR="0" wp14:anchorId="49386BFB" wp14:editId="14936832">
            <wp:extent cx="1393200" cy="1393200"/>
            <wp:effectExtent l="0" t="0" r="0" b="0"/>
            <wp:docPr id="4" name="图片 4" descr="J:\MnNiGa\2-90\1 X10K OV 300UM X1.2.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J:\MnNiGa\2-90\1 X10K OV 300UM X1.2.tif"/>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393200" cy="1393200"/>
                    </a:xfrm>
                    <a:prstGeom prst="rect">
                      <a:avLst/>
                    </a:prstGeom>
                    <a:noFill/>
                    <a:ln>
                      <a:noFill/>
                    </a:ln>
                  </pic:spPr>
                </pic:pic>
              </a:graphicData>
            </a:graphic>
          </wp:inline>
        </w:drawing>
      </w:r>
    </w:p>
    <w:p w14:paraId="6CCDA067" w14:textId="2353C3A6" w:rsidR="00436E44" w:rsidRPr="00165637" w:rsidRDefault="008475A5" w:rsidP="00A20A7B">
      <w:pPr>
        <w:spacing w:line="360" w:lineRule="auto"/>
        <w:jc w:val="center"/>
        <w:rPr>
          <w:rFonts w:ascii="Times New Roman" w:hAnsi="Times New Roman" w:cs="Times New Roman"/>
        </w:rPr>
      </w:pPr>
      <w:r w:rsidRPr="00627283">
        <w:rPr>
          <w:rFonts w:ascii="Times New Roman" w:hAnsi="Times New Roman" w:cs="Times New Roman"/>
          <w:b/>
          <w:bCs/>
        </w:rPr>
        <w:t xml:space="preserve">Supplementary </w:t>
      </w:r>
      <w:r w:rsidRPr="00627283">
        <w:rPr>
          <w:rFonts w:ascii="Times New Roman" w:hAnsi="Times New Roman" w:cs="Times New Roman" w:hint="eastAsia"/>
          <w:b/>
          <w:bCs/>
        </w:rPr>
        <w:t>Figure</w:t>
      </w:r>
      <w:r w:rsidRPr="00627283">
        <w:rPr>
          <w:rFonts w:ascii="Times New Roman" w:hAnsi="Times New Roman" w:cs="Times New Roman"/>
          <w:b/>
          <w:bCs/>
        </w:rPr>
        <w:t xml:space="preserve"> </w:t>
      </w:r>
      <w:r>
        <w:rPr>
          <w:rFonts w:ascii="Times New Roman" w:hAnsi="Times New Roman" w:cs="Times New Roman"/>
          <w:b/>
          <w:bCs/>
        </w:rPr>
        <w:t xml:space="preserve">2 </w:t>
      </w:r>
      <w:r w:rsidR="00436E44" w:rsidRPr="00165637">
        <w:rPr>
          <w:rFonts w:ascii="Times New Roman" w:hAnsi="Times New Roman" w:cs="Times New Roman"/>
        </w:rPr>
        <w:t>Under focus, in focus and over focus images of y-tilt 1.2</w:t>
      </w:r>
    </w:p>
    <w:p w14:paraId="39FE2C17" w14:textId="77777777" w:rsidR="00BE6834" w:rsidRPr="00165637" w:rsidRDefault="00BE6834" w:rsidP="00A20A7B">
      <w:pPr>
        <w:spacing w:line="360" w:lineRule="auto"/>
        <w:rPr>
          <w:rFonts w:ascii="Times New Roman" w:hAnsi="Times New Roman" w:cs="Times New Roman"/>
        </w:rPr>
      </w:pPr>
    </w:p>
    <w:p w14:paraId="66EE4173" w14:textId="5D49F14C" w:rsidR="008B63BE" w:rsidRDefault="00024EC5" w:rsidP="00D6077F">
      <w:pPr>
        <w:pStyle w:val="a4"/>
        <w:spacing w:line="360" w:lineRule="auto"/>
        <w:ind w:firstLineChars="0" w:firstLine="0"/>
        <w:jc w:val="center"/>
        <w:rPr>
          <w:rFonts w:ascii="Times New Roman" w:hAnsi="Times New Roman" w:cs="Times New Roman"/>
          <w:b/>
          <w:bCs/>
        </w:rPr>
      </w:pPr>
      <w:r w:rsidRPr="005F0623">
        <w:rPr>
          <w:rFonts w:ascii="Times New Roman" w:hAnsi="Times New Roman" w:cs="Times New Roman"/>
          <w:b/>
          <w:bCs/>
        </w:rPr>
        <w:t xml:space="preserve">Supplementary Note </w:t>
      </w:r>
      <w:r w:rsidR="00627903">
        <w:rPr>
          <w:rFonts w:ascii="Times New Roman" w:hAnsi="Times New Roman" w:cs="Times New Roman"/>
          <w:b/>
          <w:bCs/>
        </w:rPr>
        <w:t>2</w:t>
      </w:r>
      <w:r w:rsidRPr="005F0623">
        <w:rPr>
          <w:rFonts w:ascii="Times New Roman" w:hAnsi="Times New Roman" w:cs="Times New Roman"/>
          <w:b/>
          <w:bCs/>
        </w:rPr>
        <w:t xml:space="preserve">. </w:t>
      </w:r>
      <w:r w:rsidR="008B63BE" w:rsidRPr="00024EC5">
        <w:rPr>
          <w:rFonts w:ascii="Times New Roman" w:hAnsi="Times New Roman" w:cs="Times New Roman"/>
          <w:b/>
          <w:bCs/>
        </w:rPr>
        <w:t xml:space="preserve">3D magnetic structure of typical type-I </w:t>
      </w:r>
      <w:r w:rsidR="00510BA4" w:rsidRPr="00024EC5">
        <w:rPr>
          <w:rFonts w:ascii="Times New Roman" w:hAnsi="Times New Roman" w:cs="Times New Roman"/>
          <w:b/>
          <w:bCs/>
        </w:rPr>
        <w:t xml:space="preserve">and type-II </w:t>
      </w:r>
      <w:r w:rsidR="008B63BE" w:rsidRPr="00024EC5">
        <w:rPr>
          <w:rFonts w:ascii="Times New Roman" w:hAnsi="Times New Roman" w:cs="Times New Roman"/>
          <w:b/>
          <w:bCs/>
        </w:rPr>
        <w:t>bubbles</w:t>
      </w:r>
    </w:p>
    <w:p w14:paraId="59F13911" w14:textId="5AD8FBAE" w:rsidR="006E3043" w:rsidRPr="00165637" w:rsidRDefault="006B3DB9" w:rsidP="00A71616">
      <w:pPr>
        <w:spacing w:line="360" w:lineRule="auto"/>
        <w:rPr>
          <w:rFonts w:ascii="Times New Roman" w:hAnsi="Times New Roman" w:cs="Times New Roman"/>
        </w:rPr>
      </w:pPr>
      <w:r>
        <w:rPr>
          <w:rFonts w:ascii="Times New Roman" w:hAnsi="Times New Roman" w:cs="Times New Roman"/>
        </w:rPr>
        <w:t xml:space="preserve">The micromagnetic simulations </w:t>
      </w:r>
      <w:r w:rsidR="00626A47">
        <w:rPr>
          <w:rFonts w:ascii="Times New Roman" w:hAnsi="Times New Roman" w:cs="Times New Roman"/>
        </w:rPr>
        <w:t>were</w:t>
      </w:r>
      <w:r>
        <w:rPr>
          <w:rFonts w:ascii="Times New Roman" w:hAnsi="Times New Roman" w:cs="Times New Roman"/>
        </w:rPr>
        <w:t xml:space="preserve"> carried out by using</w:t>
      </w:r>
      <w:r w:rsidR="006E3043" w:rsidRPr="00165637">
        <w:rPr>
          <w:rFonts w:ascii="Times New Roman" w:hAnsi="Times New Roman" w:cs="Times New Roman"/>
        </w:rPr>
        <w:t xml:space="preserve"> </w:t>
      </w:r>
      <w:r>
        <w:rPr>
          <w:rFonts w:ascii="Times New Roman" w:hAnsi="Times New Roman" w:cs="Times New Roman"/>
        </w:rPr>
        <w:t>3D object oriented micromagnetic framework (</w:t>
      </w:r>
      <w:r w:rsidR="006E3043" w:rsidRPr="00165637">
        <w:rPr>
          <w:rFonts w:ascii="Times New Roman" w:hAnsi="Times New Roman" w:cs="Times New Roman"/>
        </w:rPr>
        <w:t>OOMMF</w:t>
      </w:r>
      <w:r>
        <w:rPr>
          <w:rFonts w:ascii="Times New Roman" w:hAnsi="Times New Roman" w:cs="Times New Roman"/>
        </w:rPr>
        <w:t>)</w:t>
      </w:r>
      <w:r w:rsidR="006E3043" w:rsidRPr="00165637">
        <w:rPr>
          <w:rFonts w:ascii="Times New Roman" w:hAnsi="Times New Roman" w:cs="Times New Roman"/>
        </w:rPr>
        <w:t xml:space="preserve"> with the parameter </w:t>
      </w:r>
      <w:r>
        <w:rPr>
          <w:rFonts w:ascii="Times New Roman" w:hAnsi="Times New Roman" w:cs="Times New Roman"/>
        </w:rPr>
        <w:t>used in previous report.</w:t>
      </w:r>
      <w:r w:rsidRPr="006B3DB9">
        <w:rPr>
          <w:rFonts w:ascii="Times New Roman" w:hAnsi="Times New Roman" w:cs="Times New Roman"/>
        </w:rPr>
        <w:t xml:space="preserve"> </w:t>
      </w:r>
      <w:r w:rsidR="0037181F">
        <w:rPr>
          <w:rFonts w:ascii="Times New Roman" w:hAnsi="Times New Roman" w:cs="Times New Roman"/>
          <w:vertAlign w:val="superscript"/>
        </w:rPr>
        <w:t>[</w:t>
      </w:r>
      <w:r w:rsidR="002401B8">
        <w:rPr>
          <w:rFonts w:ascii="Times New Roman" w:hAnsi="Times New Roman" w:cs="Times New Roman"/>
          <w:vertAlign w:val="superscript"/>
        </w:rPr>
        <w:t>1</w:t>
      </w:r>
      <w:r w:rsidR="0037181F">
        <w:rPr>
          <w:rFonts w:ascii="Times New Roman" w:hAnsi="Times New Roman" w:cs="Times New Roman"/>
          <w:vertAlign w:val="superscript"/>
        </w:rPr>
        <w:t>]</w:t>
      </w:r>
      <w:r w:rsidR="00626A47">
        <w:rPr>
          <w:rFonts w:ascii="Times New Roman" w:hAnsi="Times New Roman" w:cs="Times New Roman"/>
        </w:rPr>
        <w:t xml:space="preserve"> </w:t>
      </w:r>
      <w:r>
        <w:rPr>
          <w:rFonts w:ascii="Times New Roman" w:hAnsi="Times New Roman" w:cs="Times New Roman"/>
        </w:rPr>
        <w:t>Magnetization</w:t>
      </w:r>
      <w:r w:rsidR="00626A47">
        <w:rPr>
          <w:rFonts w:ascii="Times New Roman" w:hAnsi="Times New Roman" w:cs="Times New Roman"/>
        </w:rPr>
        <w:t xml:space="preserve"> matrix</w:t>
      </w:r>
      <w:r>
        <w:rPr>
          <w:rFonts w:ascii="Times New Roman" w:hAnsi="Times New Roman" w:cs="Times New Roman"/>
        </w:rPr>
        <w:t xml:space="preserve"> obtained from the OOMMF simulation </w:t>
      </w:r>
      <w:r w:rsidR="00626A47">
        <w:rPr>
          <w:rFonts w:ascii="Times New Roman" w:hAnsi="Times New Roman" w:cs="Times New Roman"/>
        </w:rPr>
        <w:t>wa</w:t>
      </w:r>
      <w:r>
        <w:rPr>
          <w:rFonts w:ascii="Times New Roman" w:hAnsi="Times New Roman" w:cs="Times New Roman"/>
        </w:rPr>
        <w:t xml:space="preserve">s input into </w:t>
      </w:r>
      <w:r w:rsidR="00626A47">
        <w:rPr>
          <w:rFonts w:ascii="Times New Roman" w:hAnsi="Times New Roman" w:cs="Times New Roman" w:hint="eastAsia"/>
        </w:rPr>
        <w:t>t</w:t>
      </w:r>
      <w:r w:rsidR="00626A47">
        <w:rPr>
          <w:rFonts w:ascii="Times New Roman" w:hAnsi="Times New Roman" w:cs="Times New Roman"/>
        </w:rPr>
        <w:t xml:space="preserve">he home-made program to compute the exit wave of electron beam penetrating the simulated magnetic structures and the LTEM images were synthesized by the electron optical parameters, such as wavelength, defocus, energy dispersion </w:t>
      </w:r>
      <w:r w:rsidR="003658FB">
        <w:rPr>
          <w:rFonts w:ascii="Times New Roman" w:hAnsi="Times New Roman" w:cs="Times New Roman"/>
        </w:rPr>
        <w:t>envelope,</w:t>
      </w:r>
      <w:r w:rsidR="00626A47">
        <w:rPr>
          <w:rFonts w:ascii="Times New Roman" w:hAnsi="Times New Roman" w:cs="Times New Roman"/>
        </w:rPr>
        <w:t xml:space="preserve"> etc. </w:t>
      </w:r>
    </w:p>
    <w:p w14:paraId="5D51C379" w14:textId="77777777" w:rsidR="008B63BE" w:rsidRPr="00165637" w:rsidRDefault="008B63BE" w:rsidP="00A20A7B">
      <w:pPr>
        <w:spacing w:line="360" w:lineRule="auto"/>
        <w:jc w:val="center"/>
        <w:rPr>
          <w:rFonts w:ascii="Times New Roman" w:hAnsi="Times New Roman" w:cs="Times New Roman"/>
        </w:rPr>
      </w:pPr>
      <w:r w:rsidRPr="00165637">
        <w:rPr>
          <w:rFonts w:ascii="Times New Roman" w:hAnsi="Times New Roman" w:cs="Times New Roman"/>
          <w:noProof/>
        </w:rPr>
        <w:drawing>
          <wp:inline distT="0" distB="0" distL="0" distR="0" wp14:anchorId="76110673" wp14:editId="06316424">
            <wp:extent cx="3988930" cy="3363004"/>
            <wp:effectExtent l="0" t="0" r="0" b="889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998698" cy="3371239"/>
                    </a:xfrm>
                    <a:prstGeom prst="rect">
                      <a:avLst/>
                    </a:prstGeom>
                    <a:noFill/>
                  </pic:spPr>
                </pic:pic>
              </a:graphicData>
            </a:graphic>
          </wp:inline>
        </w:drawing>
      </w:r>
    </w:p>
    <w:p w14:paraId="24C4EBF9" w14:textId="562EEBAA" w:rsidR="008011B3" w:rsidRPr="00165637" w:rsidRDefault="00422808" w:rsidP="00A20A7B">
      <w:pPr>
        <w:spacing w:line="360" w:lineRule="auto"/>
        <w:jc w:val="center"/>
        <w:rPr>
          <w:rFonts w:ascii="Times New Roman" w:hAnsi="Times New Roman" w:cs="Times New Roman"/>
        </w:rPr>
      </w:pPr>
      <w:r w:rsidRPr="00627283">
        <w:rPr>
          <w:rFonts w:ascii="Times New Roman" w:hAnsi="Times New Roman" w:cs="Times New Roman"/>
          <w:b/>
          <w:bCs/>
        </w:rPr>
        <w:t xml:space="preserve">Supplementary </w:t>
      </w:r>
      <w:r w:rsidRPr="00627283">
        <w:rPr>
          <w:rFonts w:ascii="Times New Roman" w:hAnsi="Times New Roman" w:cs="Times New Roman" w:hint="eastAsia"/>
          <w:b/>
          <w:bCs/>
        </w:rPr>
        <w:t>Figure</w:t>
      </w:r>
      <w:r w:rsidRPr="00627283">
        <w:rPr>
          <w:rFonts w:ascii="Times New Roman" w:hAnsi="Times New Roman" w:cs="Times New Roman"/>
          <w:b/>
          <w:bCs/>
        </w:rPr>
        <w:t xml:space="preserve"> </w:t>
      </w:r>
      <w:r>
        <w:rPr>
          <w:rFonts w:ascii="Times New Roman" w:hAnsi="Times New Roman" w:cs="Times New Roman"/>
          <w:b/>
          <w:bCs/>
        </w:rPr>
        <w:t xml:space="preserve">3 </w:t>
      </w:r>
      <w:r w:rsidR="008011B3" w:rsidRPr="00165637">
        <w:rPr>
          <w:rFonts w:ascii="Times New Roman" w:hAnsi="Times New Roman" w:cs="Times New Roman"/>
        </w:rPr>
        <w:t>The rendered 3D structure of in-plane components of various Type-I bubbles.</w:t>
      </w:r>
    </w:p>
    <w:p w14:paraId="319D8254" w14:textId="77777777" w:rsidR="00510BA4" w:rsidRPr="00165637" w:rsidRDefault="00510BA4" w:rsidP="00A20A7B">
      <w:pPr>
        <w:spacing w:line="360" w:lineRule="auto"/>
        <w:jc w:val="center"/>
        <w:rPr>
          <w:rFonts w:ascii="Times New Roman" w:hAnsi="Times New Roman" w:cs="Times New Roman"/>
        </w:rPr>
      </w:pPr>
      <w:r w:rsidRPr="00165637">
        <w:rPr>
          <w:rFonts w:ascii="Times New Roman" w:hAnsi="Times New Roman" w:cs="Times New Roman"/>
          <w:noProof/>
        </w:rPr>
        <w:lastRenderedPageBreak/>
        <w:drawing>
          <wp:inline distT="0" distB="0" distL="0" distR="0" wp14:anchorId="2FDB5E05" wp14:editId="0DB2AE5A">
            <wp:extent cx="3274253" cy="2067592"/>
            <wp:effectExtent l="0" t="0" r="2540" b="889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289133" cy="2076988"/>
                    </a:xfrm>
                    <a:prstGeom prst="rect">
                      <a:avLst/>
                    </a:prstGeom>
                    <a:noFill/>
                  </pic:spPr>
                </pic:pic>
              </a:graphicData>
            </a:graphic>
          </wp:inline>
        </w:drawing>
      </w:r>
    </w:p>
    <w:p w14:paraId="029DA650" w14:textId="7FECCB17" w:rsidR="008011B3" w:rsidRPr="00165637" w:rsidRDefault="00422808" w:rsidP="00A20A7B">
      <w:pPr>
        <w:spacing w:line="360" w:lineRule="auto"/>
        <w:jc w:val="center"/>
        <w:rPr>
          <w:rFonts w:ascii="Times New Roman" w:hAnsi="Times New Roman" w:cs="Times New Roman"/>
        </w:rPr>
      </w:pPr>
      <w:r w:rsidRPr="00627283">
        <w:rPr>
          <w:rFonts w:ascii="Times New Roman" w:hAnsi="Times New Roman" w:cs="Times New Roman"/>
          <w:b/>
          <w:bCs/>
        </w:rPr>
        <w:t xml:space="preserve">Supplementary </w:t>
      </w:r>
      <w:r w:rsidRPr="00627283">
        <w:rPr>
          <w:rFonts w:ascii="Times New Roman" w:hAnsi="Times New Roman" w:cs="Times New Roman" w:hint="eastAsia"/>
          <w:b/>
          <w:bCs/>
        </w:rPr>
        <w:t>Figure</w:t>
      </w:r>
      <w:r w:rsidRPr="00627283">
        <w:rPr>
          <w:rFonts w:ascii="Times New Roman" w:hAnsi="Times New Roman" w:cs="Times New Roman"/>
          <w:b/>
          <w:bCs/>
        </w:rPr>
        <w:t xml:space="preserve"> </w:t>
      </w:r>
      <w:r>
        <w:rPr>
          <w:rFonts w:ascii="Times New Roman" w:hAnsi="Times New Roman" w:cs="Times New Roman"/>
          <w:b/>
          <w:bCs/>
        </w:rPr>
        <w:t xml:space="preserve">4 </w:t>
      </w:r>
      <w:r w:rsidR="008011B3" w:rsidRPr="00165637">
        <w:rPr>
          <w:rFonts w:ascii="Times New Roman" w:hAnsi="Times New Roman" w:cs="Times New Roman"/>
        </w:rPr>
        <w:t>The rendered 3D structure of in-plane components of Type II bubbles.</w:t>
      </w:r>
    </w:p>
    <w:p w14:paraId="7501FDB6" w14:textId="77777777" w:rsidR="008011B3" w:rsidRPr="00165637" w:rsidRDefault="008011B3" w:rsidP="00A20A7B">
      <w:pPr>
        <w:spacing w:line="360" w:lineRule="auto"/>
        <w:rPr>
          <w:rFonts w:ascii="Times New Roman" w:hAnsi="Times New Roman" w:cs="Times New Roman"/>
        </w:rPr>
      </w:pPr>
    </w:p>
    <w:p w14:paraId="50FC0A5C" w14:textId="0EBAC460" w:rsidR="007D14C8" w:rsidRDefault="00024EC5" w:rsidP="00D6077F">
      <w:pPr>
        <w:spacing w:line="360" w:lineRule="auto"/>
        <w:jc w:val="center"/>
        <w:rPr>
          <w:rFonts w:ascii="Times New Roman" w:hAnsi="Times New Roman" w:cs="Times New Roman"/>
          <w:b/>
          <w:bCs/>
        </w:rPr>
      </w:pPr>
      <w:r w:rsidRPr="00024EC5">
        <w:rPr>
          <w:rFonts w:ascii="Times New Roman" w:hAnsi="Times New Roman" w:cs="Times New Roman"/>
          <w:b/>
          <w:bCs/>
        </w:rPr>
        <w:t xml:space="preserve">Supplementary Note </w:t>
      </w:r>
      <w:r w:rsidR="00D6077F">
        <w:rPr>
          <w:rFonts w:ascii="Times New Roman" w:hAnsi="Times New Roman" w:cs="Times New Roman"/>
          <w:b/>
          <w:bCs/>
        </w:rPr>
        <w:t>3</w:t>
      </w:r>
      <w:r w:rsidRPr="00024EC5">
        <w:rPr>
          <w:rFonts w:ascii="Times New Roman" w:hAnsi="Times New Roman" w:cs="Times New Roman"/>
          <w:b/>
          <w:bCs/>
        </w:rPr>
        <w:t xml:space="preserve">. </w:t>
      </w:r>
      <w:bookmarkStart w:id="2" w:name="_Hlk84670653"/>
      <w:r w:rsidR="007D14C8" w:rsidRPr="00024EC5">
        <w:rPr>
          <w:rFonts w:ascii="Times New Roman" w:hAnsi="Times New Roman" w:cs="Times New Roman"/>
          <w:b/>
          <w:bCs/>
        </w:rPr>
        <w:t>The type of bubbles recognized from the 3D B</w:t>
      </w:r>
      <w:r w:rsidR="007D14C8" w:rsidRPr="00A25484">
        <w:rPr>
          <w:rFonts w:ascii="Times New Roman" w:hAnsi="Times New Roman" w:cs="Times New Roman"/>
          <w:b/>
          <w:bCs/>
          <w:vertAlign w:val="subscript"/>
        </w:rPr>
        <w:t>x</w:t>
      </w:r>
      <w:r w:rsidR="007D14C8" w:rsidRPr="00024EC5">
        <w:rPr>
          <w:rFonts w:ascii="Times New Roman" w:hAnsi="Times New Roman" w:cs="Times New Roman"/>
          <w:b/>
          <w:bCs/>
        </w:rPr>
        <w:t xml:space="preserve"> or B</w:t>
      </w:r>
      <w:r w:rsidR="007D14C8" w:rsidRPr="00A25484">
        <w:rPr>
          <w:rFonts w:ascii="Times New Roman" w:hAnsi="Times New Roman" w:cs="Times New Roman"/>
          <w:b/>
          <w:bCs/>
          <w:vertAlign w:val="subscript"/>
        </w:rPr>
        <w:t>y</w:t>
      </w:r>
      <w:r w:rsidR="007D14C8" w:rsidRPr="00024EC5">
        <w:rPr>
          <w:rFonts w:ascii="Times New Roman" w:hAnsi="Times New Roman" w:cs="Times New Roman"/>
          <w:b/>
          <w:bCs/>
        </w:rPr>
        <w:t xml:space="preserve"> component</w:t>
      </w:r>
      <w:bookmarkEnd w:id="2"/>
    </w:p>
    <w:p w14:paraId="3121DB30" w14:textId="28B2EA14" w:rsidR="0077634D" w:rsidRPr="007C0E56" w:rsidRDefault="007C0E56" w:rsidP="00024EC5">
      <w:pPr>
        <w:spacing w:line="360" w:lineRule="auto"/>
        <w:rPr>
          <w:rFonts w:ascii="Times New Roman" w:hAnsi="Times New Roman" w:cs="Times New Roman"/>
        </w:rPr>
      </w:pPr>
      <w:r>
        <w:rPr>
          <w:rFonts w:ascii="Times New Roman" w:hAnsi="Times New Roman" w:cs="Times New Roman"/>
        </w:rPr>
        <w:t>T</w:t>
      </w:r>
      <w:r w:rsidRPr="007C0E56">
        <w:rPr>
          <w:rFonts w:ascii="Times New Roman" w:hAnsi="Times New Roman" w:cs="Times New Roman"/>
        </w:rPr>
        <w:t>he</w:t>
      </w:r>
      <w:r>
        <w:rPr>
          <w:rFonts w:ascii="Times New Roman" w:hAnsi="Times New Roman" w:cs="Times New Roman"/>
        </w:rPr>
        <w:t xml:space="preserve"> spin configuration</w:t>
      </w:r>
      <w:r w:rsidR="005C023F">
        <w:rPr>
          <w:rFonts w:ascii="Times New Roman" w:hAnsi="Times New Roman" w:cs="Times New Roman"/>
        </w:rPr>
        <w:t>s</w:t>
      </w:r>
      <w:r>
        <w:rPr>
          <w:rFonts w:ascii="Times New Roman" w:hAnsi="Times New Roman" w:cs="Times New Roman"/>
        </w:rPr>
        <w:t xml:space="preserve"> of bubbles marked in Fig.2 </w:t>
      </w:r>
      <w:r w:rsidR="005C023F">
        <w:rPr>
          <w:rFonts w:ascii="Times New Roman" w:hAnsi="Times New Roman" w:cs="Times New Roman"/>
        </w:rPr>
        <w:t>are</w:t>
      </w:r>
      <w:r>
        <w:rPr>
          <w:rFonts w:ascii="Times New Roman" w:hAnsi="Times New Roman" w:cs="Times New Roman"/>
        </w:rPr>
        <w:t xml:space="preserve"> shown in this section.</w:t>
      </w:r>
    </w:p>
    <w:p w14:paraId="70265EBC" w14:textId="0C329B1C" w:rsidR="00FA749D" w:rsidRPr="00165637" w:rsidRDefault="0077634D" w:rsidP="00A20A7B">
      <w:pPr>
        <w:spacing w:line="360" w:lineRule="auto"/>
        <w:jc w:val="center"/>
        <w:rPr>
          <w:rFonts w:ascii="Times New Roman" w:hAnsi="Times New Roman" w:cs="Times New Roman"/>
        </w:rPr>
      </w:pPr>
      <w:r>
        <w:rPr>
          <w:rFonts w:ascii="Times New Roman" w:hAnsi="Times New Roman" w:cs="Times New Roman"/>
        </w:rPr>
        <w:t xml:space="preserve">a </w:t>
      </w:r>
      <w:r w:rsidR="00FA749D" w:rsidRPr="00165637">
        <w:rPr>
          <w:rFonts w:ascii="Times New Roman" w:hAnsi="Times New Roman" w:cs="Times New Roman"/>
          <w:noProof/>
        </w:rPr>
        <w:drawing>
          <wp:inline distT="0" distB="0" distL="0" distR="0" wp14:anchorId="1AD75F94" wp14:editId="537A8309">
            <wp:extent cx="3960000" cy="2940669"/>
            <wp:effectExtent l="0" t="0" r="254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3960000" cy="2940669"/>
                    </a:xfrm>
                    <a:prstGeom prst="rect">
                      <a:avLst/>
                    </a:prstGeom>
                    <a:noFill/>
                  </pic:spPr>
                </pic:pic>
              </a:graphicData>
            </a:graphic>
          </wp:inline>
        </w:drawing>
      </w:r>
    </w:p>
    <w:p w14:paraId="0B0D410B" w14:textId="2EFBC7F4" w:rsidR="007D14C8" w:rsidRPr="00165637" w:rsidRDefault="0077634D" w:rsidP="00A20A7B">
      <w:pPr>
        <w:spacing w:line="360" w:lineRule="auto"/>
        <w:jc w:val="center"/>
        <w:rPr>
          <w:rFonts w:ascii="Times New Roman" w:hAnsi="Times New Roman" w:cs="Times New Roman"/>
        </w:rPr>
      </w:pPr>
      <w:r>
        <w:rPr>
          <w:rFonts w:ascii="Times New Roman" w:hAnsi="Times New Roman" w:cs="Times New Roman" w:hint="eastAsia"/>
        </w:rPr>
        <w:lastRenderedPageBreak/>
        <w:t>b</w:t>
      </w:r>
      <w:r>
        <w:rPr>
          <w:rFonts w:ascii="Times New Roman" w:hAnsi="Times New Roman" w:cs="Times New Roman"/>
        </w:rPr>
        <w:t xml:space="preserve"> </w:t>
      </w:r>
      <w:r w:rsidR="00FA749D" w:rsidRPr="00165637">
        <w:rPr>
          <w:rFonts w:ascii="Times New Roman" w:hAnsi="Times New Roman" w:cs="Times New Roman"/>
          <w:noProof/>
        </w:rPr>
        <w:drawing>
          <wp:inline distT="0" distB="0" distL="0" distR="0" wp14:anchorId="1E01DB0B" wp14:editId="483D089E">
            <wp:extent cx="3960000" cy="2540444"/>
            <wp:effectExtent l="0" t="0" r="254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3960000" cy="2540444"/>
                    </a:xfrm>
                    <a:prstGeom prst="rect">
                      <a:avLst/>
                    </a:prstGeom>
                    <a:noFill/>
                  </pic:spPr>
                </pic:pic>
              </a:graphicData>
            </a:graphic>
          </wp:inline>
        </w:drawing>
      </w:r>
    </w:p>
    <w:p w14:paraId="16850875" w14:textId="06943FF0" w:rsidR="009D7DD9" w:rsidRPr="00165637" w:rsidRDefault="0077634D" w:rsidP="00A20A7B">
      <w:pPr>
        <w:spacing w:line="360" w:lineRule="auto"/>
        <w:jc w:val="center"/>
        <w:rPr>
          <w:rFonts w:ascii="Times New Roman" w:hAnsi="Times New Roman" w:cs="Times New Roman"/>
        </w:rPr>
      </w:pPr>
      <w:r>
        <w:rPr>
          <w:rFonts w:ascii="Times New Roman" w:hAnsi="Times New Roman" w:cs="Times New Roman" w:hint="eastAsia"/>
        </w:rPr>
        <w:t>c</w:t>
      </w:r>
      <w:r>
        <w:rPr>
          <w:rFonts w:ascii="Times New Roman" w:hAnsi="Times New Roman" w:cs="Times New Roman"/>
        </w:rPr>
        <w:t xml:space="preserve"> </w:t>
      </w:r>
      <w:r w:rsidR="009D7DD9" w:rsidRPr="00165637">
        <w:rPr>
          <w:rFonts w:ascii="Times New Roman" w:hAnsi="Times New Roman" w:cs="Times New Roman"/>
          <w:noProof/>
        </w:rPr>
        <w:drawing>
          <wp:inline distT="0" distB="0" distL="0" distR="0" wp14:anchorId="68806425" wp14:editId="208EDBF9">
            <wp:extent cx="3960000" cy="2538647"/>
            <wp:effectExtent l="0" t="0" r="2540" b="0"/>
            <wp:docPr id="93" name="图片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960000" cy="2538647"/>
                    </a:xfrm>
                    <a:prstGeom prst="rect">
                      <a:avLst/>
                    </a:prstGeom>
                    <a:noFill/>
                  </pic:spPr>
                </pic:pic>
              </a:graphicData>
            </a:graphic>
          </wp:inline>
        </w:drawing>
      </w:r>
    </w:p>
    <w:p w14:paraId="08A23298" w14:textId="5476D33A" w:rsidR="003D23D6" w:rsidRPr="00165637" w:rsidRDefault="0077634D" w:rsidP="00A20A7B">
      <w:pPr>
        <w:spacing w:line="360" w:lineRule="auto"/>
        <w:jc w:val="center"/>
        <w:rPr>
          <w:rFonts w:ascii="Times New Roman" w:hAnsi="Times New Roman" w:cs="Times New Roman"/>
        </w:rPr>
      </w:pPr>
      <w:r>
        <w:rPr>
          <w:rFonts w:ascii="Times New Roman" w:hAnsi="Times New Roman" w:cs="Times New Roman" w:hint="eastAsia"/>
        </w:rPr>
        <w:t>d</w:t>
      </w:r>
      <w:r>
        <w:rPr>
          <w:rFonts w:ascii="Times New Roman" w:hAnsi="Times New Roman" w:cs="Times New Roman"/>
        </w:rPr>
        <w:t xml:space="preserve"> </w:t>
      </w:r>
      <w:r w:rsidR="003D23D6" w:rsidRPr="00165637">
        <w:rPr>
          <w:rFonts w:ascii="Times New Roman" w:hAnsi="Times New Roman" w:cs="Times New Roman"/>
          <w:noProof/>
        </w:rPr>
        <w:drawing>
          <wp:inline distT="0" distB="0" distL="0" distR="0" wp14:anchorId="2399B4F4" wp14:editId="5ABFB1C8">
            <wp:extent cx="3960000" cy="2339020"/>
            <wp:effectExtent l="0" t="0" r="2540" b="0"/>
            <wp:docPr id="94" name="图片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3960000" cy="2339020"/>
                    </a:xfrm>
                    <a:prstGeom prst="rect">
                      <a:avLst/>
                    </a:prstGeom>
                    <a:noFill/>
                  </pic:spPr>
                </pic:pic>
              </a:graphicData>
            </a:graphic>
          </wp:inline>
        </w:drawing>
      </w:r>
    </w:p>
    <w:p w14:paraId="517BACA3" w14:textId="20998947" w:rsidR="004A2263" w:rsidRPr="00165637" w:rsidRDefault="0077634D" w:rsidP="00A20A7B">
      <w:pPr>
        <w:spacing w:line="360" w:lineRule="auto"/>
        <w:jc w:val="center"/>
        <w:rPr>
          <w:rFonts w:ascii="Times New Roman" w:hAnsi="Times New Roman" w:cs="Times New Roman"/>
        </w:rPr>
      </w:pPr>
      <w:r>
        <w:rPr>
          <w:rFonts w:ascii="Times New Roman" w:hAnsi="Times New Roman" w:cs="Times New Roman" w:hint="eastAsia"/>
        </w:rPr>
        <w:lastRenderedPageBreak/>
        <w:t>e</w:t>
      </w:r>
      <w:r>
        <w:rPr>
          <w:rFonts w:ascii="Times New Roman" w:hAnsi="Times New Roman" w:cs="Times New Roman"/>
        </w:rPr>
        <w:t xml:space="preserve"> </w:t>
      </w:r>
      <w:r w:rsidR="004A2263" w:rsidRPr="00165637">
        <w:rPr>
          <w:rFonts w:ascii="Times New Roman" w:hAnsi="Times New Roman" w:cs="Times New Roman"/>
          <w:noProof/>
        </w:rPr>
        <w:drawing>
          <wp:inline distT="0" distB="0" distL="0" distR="0" wp14:anchorId="071427E4" wp14:editId="2B4B0E53">
            <wp:extent cx="3960000" cy="2407838"/>
            <wp:effectExtent l="0" t="0" r="2540" b="0"/>
            <wp:docPr id="95" name="图片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3960000" cy="2407838"/>
                    </a:xfrm>
                    <a:prstGeom prst="rect">
                      <a:avLst/>
                    </a:prstGeom>
                    <a:noFill/>
                  </pic:spPr>
                </pic:pic>
              </a:graphicData>
            </a:graphic>
          </wp:inline>
        </w:drawing>
      </w:r>
    </w:p>
    <w:p w14:paraId="109AC4A1" w14:textId="14E800D3" w:rsidR="00406414" w:rsidRPr="00165637" w:rsidRDefault="0077634D" w:rsidP="00A20A7B">
      <w:pPr>
        <w:spacing w:line="360" w:lineRule="auto"/>
        <w:jc w:val="center"/>
        <w:rPr>
          <w:rFonts w:ascii="Times New Roman" w:hAnsi="Times New Roman" w:cs="Times New Roman"/>
        </w:rPr>
      </w:pPr>
      <w:r>
        <w:rPr>
          <w:rFonts w:ascii="Times New Roman" w:hAnsi="Times New Roman" w:cs="Times New Roman" w:hint="eastAsia"/>
        </w:rPr>
        <w:t>f</w:t>
      </w:r>
      <w:r>
        <w:rPr>
          <w:rFonts w:ascii="Times New Roman" w:hAnsi="Times New Roman" w:cs="Times New Roman"/>
        </w:rPr>
        <w:t xml:space="preserve"> </w:t>
      </w:r>
      <w:r w:rsidR="00406414" w:rsidRPr="00165637">
        <w:rPr>
          <w:rFonts w:ascii="Times New Roman" w:hAnsi="Times New Roman" w:cs="Times New Roman"/>
          <w:noProof/>
        </w:rPr>
        <w:drawing>
          <wp:inline distT="0" distB="0" distL="0" distR="0" wp14:anchorId="79715E57" wp14:editId="0D3D27CB">
            <wp:extent cx="3960000" cy="2446451"/>
            <wp:effectExtent l="0" t="0" r="2540" b="0"/>
            <wp:docPr id="96" name="图片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3960000" cy="2446451"/>
                    </a:xfrm>
                    <a:prstGeom prst="rect">
                      <a:avLst/>
                    </a:prstGeom>
                    <a:noFill/>
                  </pic:spPr>
                </pic:pic>
              </a:graphicData>
            </a:graphic>
          </wp:inline>
        </w:drawing>
      </w:r>
    </w:p>
    <w:p w14:paraId="1C761F0B" w14:textId="4ADDD039" w:rsidR="007E55D3" w:rsidRPr="00165637" w:rsidRDefault="0077634D" w:rsidP="00A20A7B">
      <w:pPr>
        <w:spacing w:line="360" w:lineRule="auto"/>
        <w:jc w:val="center"/>
        <w:rPr>
          <w:rFonts w:ascii="Times New Roman" w:hAnsi="Times New Roman" w:cs="Times New Roman"/>
        </w:rPr>
      </w:pPr>
      <w:r>
        <w:rPr>
          <w:rFonts w:ascii="Times New Roman" w:hAnsi="Times New Roman" w:cs="Times New Roman" w:hint="eastAsia"/>
        </w:rPr>
        <w:t>g</w:t>
      </w:r>
      <w:r w:rsidR="007E55D3" w:rsidRPr="00165637">
        <w:rPr>
          <w:rFonts w:ascii="Times New Roman" w:hAnsi="Times New Roman" w:cs="Times New Roman"/>
          <w:noProof/>
        </w:rPr>
        <w:drawing>
          <wp:inline distT="0" distB="0" distL="0" distR="0" wp14:anchorId="7E2C57B5" wp14:editId="062DA71B">
            <wp:extent cx="3960000" cy="2623528"/>
            <wp:effectExtent l="0" t="0" r="2540" b="0"/>
            <wp:docPr id="97" name="图片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3960000" cy="2623528"/>
                    </a:xfrm>
                    <a:prstGeom prst="rect">
                      <a:avLst/>
                    </a:prstGeom>
                    <a:noFill/>
                  </pic:spPr>
                </pic:pic>
              </a:graphicData>
            </a:graphic>
          </wp:inline>
        </w:drawing>
      </w:r>
    </w:p>
    <w:p w14:paraId="7A91B891" w14:textId="3A8A00AF" w:rsidR="007E55D3" w:rsidRPr="00165637" w:rsidRDefault="0077634D" w:rsidP="00A20A7B">
      <w:pPr>
        <w:spacing w:line="360" w:lineRule="auto"/>
        <w:jc w:val="center"/>
        <w:rPr>
          <w:rFonts w:ascii="Times New Roman" w:hAnsi="Times New Roman" w:cs="Times New Roman"/>
        </w:rPr>
      </w:pPr>
      <w:r>
        <w:rPr>
          <w:rFonts w:ascii="Times New Roman" w:hAnsi="Times New Roman" w:cs="Times New Roman" w:hint="eastAsia"/>
        </w:rPr>
        <w:lastRenderedPageBreak/>
        <w:t>h</w:t>
      </w:r>
      <w:r w:rsidR="00B05C80" w:rsidRPr="00165637">
        <w:rPr>
          <w:rFonts w:ascii="Times New Roman" w:hAnsi="Times New Roman" w:cs="Times New Roman"/>
          <w:noProof/>
        </w:rPr>
        <w:drawing>
          <wp:inline distT="0" distB="0" distL="0" distR="0" wp14:anchorId="20705D19" wp14:editId="11B05AF5">
            <wp:extent cx="3960000" cy="2437408"/>
            <wp:effectExtent l="0" t="0" r="2540" b="0"/>
            <wp:docPr id="98" name="图片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3960000" cy="2437408"/>
                    </a:xfrm>
                    <a:prstGeom prst="rect">
                      <a:avLst/>
                    </a:prstGeom>
                    <a:noFill/>
                  </pic:spPr>
                </pic:pic>
              </a:graphicData>
            </a:graphic>
          </wp:inline>
        </w:drawing>
      </w:r>
    </w:p>
    <w:p w14:paraId="43628F22" w14:textId="5B491B94" w:rsidR="002B5DAE" w:rsidRPr="00165637" w:rsidRDefault="0077634D" w:rsidP="00A20A7B">
      <w:pPr>
        <w:spacing w:line="360" w:lineRule="auto"/>
        <w:jc w:val="center"/>
        <w:rPr>
          <w:rFonts w:ascii="Times New Roman" w:hAnsi="Times New Roman" w:cs="Times New Roman"/>
        </w:rPr>
      </w:pPr>
      <w:r>
        <w:rPr>
          <w:rFonts w:ascii="Times New Roman" w:hAnsi="Times New Roman" w:cs="Times New Roman" w:hint="eastAsia"/>
        </w:rPr>
        <w:t>i</w:t>
      </w:r>
      <w:r w:rsidR="002B5DAE" w:rsidRPr="00165637">
        <w:rPr>
          <w:rFonts w:ascii="Times New Roman" w:hAnsi="Times New Roman" w:cs="Times New Roman"/>
          <w:noProof/>
        </w:rPr>
        <w:drawing>
          <wp:inline distT="0" distB="0" distL="0" distR="0" wp14:anchorId="359E186F" wp14:editId="0D1C3358">
            <wp:extent cx="3960000" cy="2474851"/>
            <wp:effectExtent l="0" t="0" r="2540" b="0"/>
            <wp:docPr id="99" name="图片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3960000" cy="2474851"/>
                    </a:xfrm>
                    <a:prstGeom prst="rect">
                      <a:avLst/>
                    </a:prstGeom>
                    <a:noFill/>
                  </pic:spPr>
                </pic:pic>
              </a:graphicData>
            </a:graphic>
          </wp:inline>
        </w:drawing>
      </w:r>
    </w:p>
    <w:p w14:paraId="3719D9F4" w14:textId="1EB3ED16" w:rsidR="004C066D" w:rsidRPr="00165637" w:rsidRDefault="0077634D" w:rsidP="00A20A7B">
      <w:pPr>
        <w:spacing w:line="360" w:lineRule="auto"/>
        <w:jc w:val="center"/>
        <w:rPr>
          <w:rFonts w:ascii="Times New Roman" w:hAnsi="Times New Roman" w:cs="Times New Roman"/>
        </w:rPr>
      </w:pPr>
      <w:r>
        <w:rPr>
          <w:rFonts w:ascii="Times New Roman" w:hAnsi="Times New Roman" w:cs="Times New Roman" w:hint="eastAsia"/>
        </w:rPr>
        <w:t>g</w:t>
      </w:r>
      <w:r w:rsidR="004C066D" w:rsidRPr="00165637">
        <w:rPr>
          <w:rFonts w:ascii="Times New Roman" w:hAnsi="Times New Roman" w:cs="Times New Roman"/>
          <w:noProof/>
        </w:rPr>
        <w:drawing>
          <wp:inline distT="0" distB="0" distL="0" distR="0" wp14:anchorId="0DEA625B" wp14:editId="73CBF70D">
            <wp:extent cx="3960000" cy="2579069"/>
            <wp:effectExtent l="0" t="0" r="2540" b="0"/>
            <wp:docPr id="100" name="图片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3960000" cy="2579069"/>
                    </a:xfrm>
                    <a:prstGeom prst="rect">
                      <a:avLst/>
                    </a:prstGeom>
                    <a:noFill/>
                  </pic:spPr>
                </pic:pic>
              </a:graphicData>
            </a:graphic>
          </wp:inline>
        </w:drawing>
      </w:r>
    </w:p>
    <w:p w14:paraId="75CB2DDE" w14:textId="779B232E" w:rsidR="00735441" w:rsidRDefault="0077634D" w:rsidP="00A20A7B">
      <w:pPr>
        <w:spacing w:line="360" w:lineRule="auto"/>
        <w:jc w:val="center"/>
        <w:rPr>
          <w:rFonts w:ascii="Times New Roman" w:hAnsi="Times New Roman" w:cs="Times New Roman"/>
        </w:rPr>
      </w:pPr>
      <w:r>
        <w:rPr>
          <w:rFonts w:ascii="Times New Roman" w:hAnsi="Times New Roman" w:cs="Times New Roman" w:hint="eastAsia"/>
        </w:rPr>
        <w:lastRenderedPageBreak/>
        <w:t>k</w:t>
      </w:r>
      <w:r w:rsidR="00735441" w:rsidRPr="00165637">
        <w:rPr>
          <w:rFonts w:ascii="Times New Roman" w:hAnsi="Times New Roman" w:cs="Times New Roman"/>
          <w:noProof/>
        </w:rPr>
        <w:drawing>
          <wp:inline distT="0" distB="0" distL="0" distR="0" wp14:anchorId="72D19E30" wp14:editId="6EAE8A00">
            <wp:extent cx="3960000" cy="2417689"/>
            <wp:effectExtent l="0" t="0" r="2540" b="0"/>
            <wp:docPr id="101" name="图片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960000" cy="2417689"/>
                    </a:xfrm>
                    <a:prstGeom prst="rect">
                      <a:avLst/>
                    </a:prstGeom>
                    <a:noFill/>
                  </pic:spPr>
                </pic:pic>
              </a:graphicData>
            </a:graphic>
          </wp:inline>
        </w:drawing>
      </w:r>
    </w:p>
    <w:p w14:paraId="0D631DCE" w14:textId="77777777" w:rsidR="0079603B" w:rsidRDefault="0077634D" w:rsidP="0077634D">
      <w:pPr>
        <w:spacing w:line="360" w:lineRule="auto"/>
        <w:jc w:val="left"/>
        <w:rPr>
          <w:rFonts w:ascii="Times New Roman" w:hAnsi="Times New Roman" w:cs="Times New Roman"/>
          <w:b/>
          <w:bCs/>
        </w:rPr>
      </w:pPr>
      <w:r w:rsidRPr="00627283">
        <w:rPr>
          <w:rFonts w:ascii="Times New Roman" w:hAnsi="Times New Roman" w:cs="Times New Roman"/>
          <w:b/>
          <w:bCs/>
        </w:rPr>
        <w:t xml:space="preserve">Supplementary </w:t>
      </w:r>
      <w:r w:rsidRPr="00627283">
        <w:rPr>
          <w:rFonts w:ascii="Times New Roman" w:hAnsi="Times New Roman" w:cs="Times New Roman" w:hint="eastAsia"/>
          <w:b/>
          <w:bCs/>
        </w:rPr>
        <w:t>Figure</w:t>
      </w:r>
      <w:r w:rsidRPr="00627283">
        <w:rPr>
          <w:rFonts w:ascii="Times New Roman" w:hAnsi="Times New Roman" w:cs="Times New Roman"/>
          <w:b/>
          <w:bCs/>
        </w:rPr>
        <w:t xml:space="preserve"> </w:t>
      </w:r>
      <w:r>
        <w:rPr>
          <w:rFonts w:ascii="Times New Roman" w:hAnsi="Times New Roman" w:cs="Times New Roman"/>
          <w:b/>
          <w:bCs/>
        </w:rPr>
        <w:t>5</w:t>
      </w:r>
      <w:r w:rsidR="00016BBB">
        <w:rPr>
          <w:rFonts w:ascii="Times New Roman" w:hAnsi="Times New Roman" w:cs="Times New Roman"/>
          <w:b/>
          <w:bCs/>
        </w:rPr>
        <w:t xml:space="preserve"> </w:t>
      </w:r>
      <w:r w:rsidR="00016BBB" w:rsidRPr="00016BBB">
        <w:rPr>
          <w:rFonts w:ascii="Times New Roman" w:hAnsi="Times New Roman" w:cs="Times New Roman"/>
          <w:b/>
          <w:bCs/>
        </w:rPr>
        <w:t>The type of bubbles recognized from the 3D B</w:t>
      </w:r>
      <w:r w:rsidR="00016BBB" w:rsidRPr="00A71616">
        <w:rPr>
          <w:rFonts w:ascii="Times New Roman" w:hAnsi="Times New Roman" w:cs="Times New Roman"/>
          <w:b/>
          <w:bCs/>
          <w:vertAlign w:val="subscript"/>
        </w:rPr>
        <w:t>x</w:t>
      </w:r>
      <w:r w:rsidR="00016BBB" w:rsidRPr="00016BBB">
        <w:rPr>
          <w:rFonts w:ascii="Times New Roman" w:hAnsi="Times New Roman" w:cs="Times New Roman"/>
          <w:b/>
          <w:bCs/>
        </w:rPr>
        <w:t xml:space="preserve"> or B</w:t>
      </w:r>
      <w:r w:rsidR="00016BBB" w:rsidRPr="00A71616">
        <w:rPr>
          <w:rFonts w:ascii="Times New Roman" w:hAnsi="Times New Roman" w:cs="Times New Roman"/>
          <w:b/>
          <w:bCs/>
          <w:vertAlign w:val="subscript"/>
        </w:rPr>
        <w:t>y</w:t>
      </w:r>
      <w:r w:rsidR="00016BBB" w:rsidRPr="00016BBB">
        <w:rPr>
          <w:rFonts w:ascii="Times New Roman" w:hAnsi="Times New Roman" w:cs="Times New Roman"/>
          <w:b/>
          <w:bCs/>
        </w:rPr>
        <w:t xml:space="preserve"> component</w:t>
      </w:r>
    </w:p>
    <w:p w14:paraId="4327257E" w14:textId="0D7E57D1" w:rsidR="0079603B" w:rsidRDefault="0079603B" w:rsidP="0077634D">
      <w:pPr>
        <w:spacing w:line="360" w:lineRule="auto"/>
        <w:jc w:val="left"/>
        <w:rPr>
          <w:rFonts w:ascii="Times New Roman" w:hAnsi="Times New Roman" w:cs="Times New Roman"/>
          <w:b/>
          <w:bCs/>
        </w:rPr>
      </w:pPr>
    </w:p>
    <w:p w14:paraId="42FBAFD6" w14:textId="178F1565" w:rsidR="001737D1" w:rsidRDefault="001737D1" w:rsidP="0077634D">
      <w:pPr>
        <w:spacing w:line="360" w:lineRule="auto"/>
        <w:jc w:val="left"/>
        <w:rPr>
          <w:rFonts w:ascii="Times New Roman" w:hAnsi="Times New Roman" w:cs="Times New Roman"/>
          <w:b/>
          <w:bCs/>
        </w:rPr>
      </w:pPr>
      <w:r>
        <w:rPr>
          <w:rFonts w:ascii="Times New Roman" w:hAnsi="Times New Roman" w:cs="Times New Roman" w:hint="eastAsia"/>
          <w:b/>
          <w:bCs/>
        </w:rPr>
        <w:t>Moview 1</w:t>
      </w:r>
      <w:r>
        <w:rPr>
          <w:rFonts w:ascii="Times New Roman" w:hAnsi="Times New Roman" w:cs="Times New Roman"/>
          <w:b/>
          <w:bCs/>
        </w:rPr>
        <w:t xml:space="preserve"> Bx of the bubbles</w:t>
      </w:r>
    </w:p>
    <w:p w14:paraId="67348567" w14:textId="68B8CEFF" w:rsidR="001737D1" w:rsidRDefault="001737D1" w:rsidP="0077634D">
      <w:pPr>
        <w:spacing w:line="360" w:lineRule="auto"/>
        <w:jc w:val="left"/>
        <w:rPr>
          <w:rFonts w:ascii="Times New Roman" w:hAnsi="Times New Roman" w:cs="Times New Roman"/>
          <w:b/>
          <w:bCs/>
        </w:rPr>
      </w:pPr>
      <w:r>
        <w:rPr>
          <w:rFonts w:ascii="Times New Roman" w:hAnsi="Times New Roman" w:cs="Times New Roman" w:hint="eastAsia"/>
          <w:b/>
          <w:bCs/>
        </w:rPr>
        <w:t xml:space="preserve">Moview </w:t>
      </w:r>
      <w:r>
        <w:rPr>
          <w:rFonts w:ascii="Times New Roman" w:hAnsi="Times New Roman" w:cs="Times New Roman"/>
          <w:b/>
          <w:bCs/>
        </w:rPr>
        <w:t>2 By of the bubbles</w:t>
      </w:r>
    </w:p>
    <w:p w14:paraId="14EA0BA5" w14:textId="4421E0F4" w:rsidR="001737D1" w:rsidRDefault="001737D1" w:rsidP="0077634D">
      <w:pPr>
        <w:spacing w:line="360" w:lineRule="auto"/>
        <w:jc w:val="left"/>
        <w:rPr>
          <w:rFonts w:ascii="Times New Roman" w:hAnsi="Times New Roman" w:cs="Times New Roman"/>
          <w:b/>
          <w:bCs/>
        </w:rPr>
      </w:pPr>
      <w:r>
        <w:rPr>
          <w:rFonts w:ascii="Times New Roman" w:hAnsi="Times New Roman" w:cs="Times New Roman" w:hint="eastAsia"/>
          <w:b/>
          <w:bCs/>
        </w:rPr>
        <w:t xml:space="preserve">Moview </w:t>
      </w:r>
      <w:r w:rsidR="006E6753">
        <w:rPr>
          <w:rFonts w:ascii="Times New Roman" w:hAnsi="Times New Roman" w:cs="Times New Roman"/>
          <w:b/>
          <w:bCs/>
        </w:rPr>
        <w:t>3 Bx and By of 2# bubble</w:t>
      </w:r>
    </w:p>
    <w:p w14:paraId="38908F82" w14:textId="04E9ADFB" w:rsidR="00AD706F" w:rsidRDefault="00AD706F" w:rsidP="0077634D">
      <w:pPr>
        <w:spacing w:line="360" w:lineRule="auto"/>
        <w:jc w:val="left"/>
        <w:rPr>
          <w:rFonts w:ascii="Times New Roman" w:hAnsi="Times New Roman" w:cs="Times New Roman"/>
          <w:b/>
          <w:bCs/>
        </w:rPr>
      </w:pPr>
      <w:r>
        <w:rPr>
          <w:rFonts w:ascii="Times New Roman" w:hAnsi="Times New Roman" w:cs="Times New Roman"/>
          <w:b/>
          <w:bCs/>
        </w:rPr>
        <w:t>Moview 4 Orientation mapping of in-plane component of 2# bubble and R+ model</w:t>
      </w:r>
    </w:p>
    <w:p w14:paraId="17BE1874" w14:textId="5F9FA12F" w:rsidR="001737D1" w:rsidRDefault="001737D1" w:rsidP="001737D1">
      <w:pPr>
        <w:spacing w:line="360" w:lineRule="auto"/>
        <w:jc w:val="left"/>
        <w:rPr>
          <w:rFonts w:ascii="Times New Roman" w:hAnsi="Times New Roman" w:cs="Times New Roman"/>
          <w:b/>
          <w:bCs/>
        </w:rPr>
      </w:pPr>
      <w:r>
        <w:rPr>
          <w:rFonts w:ascii="Times New Roman" w:hAnsi="Times New Roman" w:cs="Times New Roman" w:hint="eastAsia"/>
          <w:b/>
          <w:bCs/>
        </w:rPr>
        <w:t xml:space="preserve">Moview </w:t>
      </w:r>
      <w:r w:rsidR="00AD706F">
        <w:rPr>
          <w:rFonts w:ascii="Times New Roman" w:hAnsi="Times New Roman" w:cs="Times New Roman"/>
          <w:b/>
          <w:bCs/>
        </w:rPr>
        <w:t>5</w:t>
      </w:r>
      <w:r w:rsidR="00D80456">
        <w:rPr>
          <w:rFonts w:ascii="Times New Roman" w:hAnsi="Times New Roman" w:cs="Times New Roman"/>
          <w:b/>
          <w:bCs/>
        </w:rPr>
        <w:t xml:space="preserve"> Bx and By of 4# bubble</w:t>
      </w:r>
      <w:bookmarkStart w:id="3" w:name="_GoBack"/>
      <w:bookmarkEnd w:id="3"/>
    </w:p>
    <w:p w14:paraId="6836C205" w14:textId="77777777" w:rsidR="001737D1" w:rsidRPr="001737D1" w:rsidRDefault="001737D1" w:rsidP="0077634D">
      <w:pPr>
        <w:spacing w:line="360" w:lineRule="auto"/>
        <w:jc w:val="left"/>
        <w:rPr>
          <w:rFonts w:ascii="Times New Roman" w:hAnsi="Times New Roman" w:cs="Times New Roman"/>
          <w:b/>
          <w:bCs/>
        </w:rPr>
      </w:pPr>
    </w:p>
    <w:p w14:paraId="3EF4C11C" w14:textId="7C3CCE6E" w:rsidR="002E3B60" w:rsidRPr="003658FB" w:rsidRDefault="002E3B60" w:rsidP="0077634D">
      <w:pPr>
        <w:spacing w:line="360" w:lineRule="auto"/>
        <w:jc w:val="left"/>
        <w:rPr>
          <w:rFonts w:ascii="Times New Roman" w:hAnsi="Times New Roman" w:cs="Times New Roman"/>
          <w:b/>
        </w:rPr>
      </w:pPr>
      <w:r w:rsidRPr="003658FB">
        <w:rPr>
          <w:rFonts w:ascii="Times New Roman" w:hAnsi="Times New Roman" w:cs="Times New Roman" w:hint="eastAsia"/>
          <w:b/>
        </w:rPr>
        <w:t>Reference</w:t>
      </w:r>
    </w:p>
    <w:p w14:paraId="710FBB98" w14:textId="1B572312" w:rsidR="0037181F" w:rsidRPr="0037181F" w:rsidRDefault="00BB4934" w:rsidP="0077634D">
      <w:pPr>
        <w:spacing w:line="360" w:lineRule="auto"/>
        <w:jc w:val="left"/>
        <w:rPr>
          <w:rFonts w:ascii="Times New Roman" w:hAnsi="Times New Roman" w:cs="Times New Roman"/>
          <w:bCs/>
        </w:rPr>
      </w:pPr>
      <w:r>
        <w:rPr>
          <w:rFonts w:ascii="Times New Roman" w:hAnsi="Times New Roman" w:cs="Times New Roman"/>
          <w:bCs/>
        </w:rPr>
        <w:t>1</w:t>
      </w:r>
      <w:r w:rsidR="0037181F">
        <w:rPr>
          <w:rFonts w:ascii="Times New Roman" w:hAnsi="Times New Roman" w:cs="Times New Roman"/>
          <w:bCs/>
        </w:rPr>
        <w:t xml:space="preserve">. </w:t>
      </w:r>
      <w:r w:rsidR="0037181F" w:rsidRPr="0037181F">
        <w:rPr>
          <w:rFonts w:ascii="Times New Roman" w:hAnsi="Times New Roman" w:cs="Times New Roman"/>
        </w:rPr>
        <w:t>Ding, B.</w:t>
      </w:r>
      <w:r w:rsidR="0037181F" w:rsidRPr="0037181F">
        <w:rPr>
          <w:rFonts w:ascii="Times New Roman" w:hAnsi="Times New Roman" w:cs="Times New Roman"/>
          <w:i/>
        </w:rPr>
        <w:t xml:space="preserve"> et al.</w:t>
      </w:r>
      <w:r w:rsidR="0037181F" w:rsidRPr="0037181F">
        <w:rPr>
          <w:rFonts w:ascii="Times New Roman" w:hAnsi="Times New Roman" w:cs="Times New Roman"/>
        </w:rPr>
        <w:t xml:space="preserve"> Manipulating Spin Chirality of Magnetic Skyrmion Bubbles by In-Plane Reversed Magnetic Fields in (Mn</w:t>
      </w:r>
      <w:r w:rsidR="0037181F" w:rsidRPr="0037181F">
        <w:rPr>
          <w:rFonts w:ascii="Times New Roman" w:hAnsi="Times New Roman" w:cs="Times New Roman"/>
          <w:vertAlign w:val="subscript"/>
        </w:rPr>
        <w:t>1</w:t>
      </w:r>
      <w:r w:rsidR="0037181F" w:rsidRPr="0037181F">
        <w:rPr>
          <w:rFonts w:ascii="Times New Roman" w:eastAsia="微软雅黑" w:hAnsi="Times New Roman" w:cs="Times New Roman"/>
          <w:vertAlign w:val="subscript"/>
        </w:rPr>
        <w:t>−</w:t>
      </w:r>
      <w:r w:rsidR="0037181F" w:rsidRPr="0037181F">
        <w:rPr>
          <w:rFonts w:ascii="Times New Roman" w:hAnsi="Times New Roman" w:cs="Times New Roman"/>
          <w:vertAlign w:val="subscript"/>
        </w:rPr>
        <w:t>x</w:t>
      </w:r>
      <w:r w:rsidR="0037181F" w:rsidRPr="0037181F">
        <w:rPr>
          <w:rFonts w:ascii="Times New Roman" w:hAnsi="Times New Roman" w:cs="Times New Roman"/>
        </w:rPr>
        <w:t>Ni</w:t>
      </w:r>
      <w:r w:rsidR="0037181F" w:rsidRPr="0037181F">
        <w:rPr>
          <w:rFonts w:ascii="Times New Roman" w:hAnsi="Times New Roman" w:cs="Times New Roman"/>
          <w:vertAlign w:val="subscript"/>
        </w:rPr>
        <w:t>x</w:t>
      </w:r>
      <w:r w:rsidR="0037181F" w:rsidRPr="0037181F">
        <w:rPr>
          <w:rFonts w:ascii="Times New Roman" w:hAnsi="Times New Roman" w:cs="Times New Roman"/>
        </w:rPr>
        <w:t>)</w:t>
      </w:r>
      <w:r w:rsidR="0037181F" w:rsidRPr="0037181F">
        <w:rPr>
          <w:rFonts w:ascii="Times New Roman" w:hAnsi="Times New Roman" w:cs="Times New Roman"/>
          <w:vertAlign w:val="subscript"/>
        </w:rPr>
        <w:t>65</w:t>
      </w:r>
      <w:r w:rsidR="0037181F" w:rsidRPr="0037181F">
        <w:rPr>
          <w:rFonts w:ascii="Times New Roman" w:hAnsi="Times New Roman" w:cs="Times New Roman"/>
        </w:rPr>
        <w:t>Ga</w:t>
      </w:r>
      <w:r w:rsidR="0037181F" w:rsidRPr="0037181F">
        <w:rPr>
          <w:rFonts w:ascii="Times New Roman" w:hAnsi="Times New Roman" w:cs="Times New Roman"/>
          <w:vertAlign w:val="subscript"/>
        </w:rPr>
        <w:t>35</w:t>
      </w:r>
      <w:r w:rsidR="0037181F" w:rsidRPr="0037181F">
        <w:rPr>
          <w:rFonts w:ascii="Times New Roman" w:hAnsi="Times New Roman" w:cs="Times New Roman"/>
        </w:rPr>
        <w:t>(x</w:t>
      </w:r>
      <w:r w:rsidR="0037181F" w:rsidRPr="0037181F">
        <w:rPr>
          <w:rFonts w:ascii="Times New Roman" w:eastAsia="MS Gothic" w:hAnsi="Times New Roman" w:cs="Times New Roman"/>
        </w:rPr>
        <w:t> </w:t>
      </w:r>
      <w:r w:rsidR="0037181F" w:rsidRPr="0037181F">
        <w:rPr>
          <w:rFonts w:ascii="Times New Roman" w:hAnsi="Times New Roman" w:cs="Times New Roman"/>
        </w:rPr>
        <w:t>=</w:t>
      </w:r>
      <w:r w:rsidR="0037181F" w:rsidRPr="0037181F">
        <w:rPr>
          <w:rFonts w:ascii="Times New Roman" w:eastAsia="MS Gothic" w:hAnsi="Times New Roman" w:cs="Times New Roman"/>
        </w:rPr>
        <w:t> </w:t>
      </w:r>
      <w:r w:rsidR="0037181F" w:rsidRPr="0037181F">
        <w:rPr>
          <w:rFonts w:ascii="Times New Roman" w:hAnsi="Times New Roman" w:cs="Times New Roman"/>
        </w:rPr>
        <w:t xml:space="preserve">0.45) Magnet. </w:t>
      </w:r>
      <w:r w:rsidR="0037181F" w:rsidRPr="0037181F">
        <w:rPr>
          <w:rFonts w:ascii="Times New Roman" w:hAnsi="Times New Roman" w:cs="Times New Roman"/>
          <w:i/>
        </w:rPr>
        <w:t>Phys. Rev. Appl.</w:t>
      </w:r>
      <w:r w:rsidR="0037181F" w:rsidRPr="0037181F">
        <w:rPr>
          <w:rFonts w:ascii="Times New Roman" w:hAnsi="Times New Roman" w:cs="Times New Roman"/>
        </w:rPr>
        <w:t xml:space="preserve"> </w:t>
      </w:r>
      <w:r w:rsidR="0037181F" w:rsidRPr="0037181F">
        <w:rPr>
          <w:rFonts w:ascii="Times New Roman" w:hAnsi="Times New Roman" w:cs="Times New Roman"/>
          <w:b/>
        </w:rPr>
        <w:t>12</w:t>
      </w:r>
      <w:r w:rsidR="0037181F" w:rsidRPr="0037181F">
        <w:rPr>
          <w:rFonts w:ascii="Times New Roman" w:hAnsi="Times New Roman" w:cs="Times New Roman"/>
        </w:rPr>
        <w:t>, (2019)</w:t>
      </w:r>
    </w:p>
    <w:p w14:paraId="14C70C7A" w14:textId="74984233" w:rsidR="0077634D" w:rsidRPr="00165637" w:rsidRDefault="0077634D" w:rsidP="0077634D">
      <w:pPr>
        <w:spacing w:line="360" w:lineRule="auto"/>
        <w:jc w:val="left"/>
        <w:rPr>
          <w:rFonts w:ascii="Times New Roman" w:hAnsi="Times New Roman" w:cs="Times New Roman"/>
        </w:rPr>
      </w:pPr>
    </w:p>
    <w:sectPr w:rsidR="0077634D" w:rsidRPr="0016563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5F62BFE" w14:textId="77777777" w:rsidR="001E5A18" w:rsidRDefault="001E5A18" w:rsidP="003E571E">
      <w:r>
        <w:separator/>
      </w:r>
    </w:p>
  </w:endnote>
  <w:endnote w:type="continuationSeparator" w:id="0">
    <w:p w14:paraId="39D7ABCA" w14:textId="77777777" w:rsidR="001E5A18" w:rsidRDefault="001E5A18" w:rsidP="003E571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微软雅黑">
    <w:panose1 w:val="020B0503020204020204"/>
    <w:charset w:val="86"/>
    <w:family w:val="swiss"/>
    <w:pitch w:val="variable"/>
    <w:sig w:usb0="80000287" w:usb1="280F3C52" w:usb2="00000016" w:usb3="00000000" w:csb0="0004001F" w:csb1="00000000"/>
  </w:font>
  <w:font w:name="MS Gothic">
    <w:altName w:val="ＭＳ ゴシック"/>
    <w:panose1 w:val="020B0609070205080204"/>
    <w:charset w:val="80"/>
    <w:family w:val="modern"/>
    <w:pitch w:val="fixed"/>
    <w:sig w:usb0="E00002FF" w:usb1="6AC7FDFB" w:usb2="00000012" w:usb3="00000000" w:csb0="0002009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2F127D0" w14:textId="77777777" w:rsidR="001E5A18" w:rsidRDefault="001E5A18" w:rsidP="003E571E">
      <w:r>
        <w:separator/>
      </w:r>
    </w:p>
  </w:footnote>
  <w:footnote w:type="continuationSeparator" w:id="0">
    <w:p w14:paraId="00042A42" w14:textId="77777777" w:rsidR="001E5A18" w:rsidRDefault="001E5A18" w:rsidP="003E571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1B65971"/>
    <w:multiLevelType w:val="hybridMultilevel"/>
    <w:tmpl w:val="ABB266EC"/>
    <w:lvl w:ilvl="0" w:tplc="D9ECEC0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Nature com&lt;/Style&gt;&lt;LeftDelim&gt;{&lt;/LeftDelim&gt;&lt;RightDelim&gt;}&lt;/RightDelim&gt;&lt;FontName&gt;等线&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wfersazr9z2dx0efwauxade8r2wrvwfvv0pp&quot;&gt;My EndNote Library&lt;record-ids&gt;&lt;item&gt;934&lt;/item&gt;&lt;/record-ids&gt;&lt;/item&gt;&lt;/Libraries&gt;"/>
  </w:docVars>
  <w:rsids>
    <w:rsidRoot w:val="00FB7122"/>
    <w:rsid w:val="000032DE"/>
    <w:rsid w:val="00016BBB"/>
    <w:rsid w:val="00024EC5"/>
    <w:rsid w:val="000640DD"/>
    <w:rsid w:val="000D27AB"/>
    <w:rsid w:val="000E19D6"/>
    <w:rsid w:val="00116C9F"/>
    <w:rsid w:val="00134B27"/>
    <w:rsid w:val="001507C5"/>
    <w:rsid w:val="00162373"/>
    <w:rsid w:val="001630BD"/>
    <w:rsid w:val="00165637"/>
    <w:rsid w:val="00165C5E"/>
    <w:rsid w:val="001737D1"/>
    <w:rsid w:val="001819D5"/>
    <w:rsid w:val="001B0FB9"/>
    <w:rsid w:val="001B1419"/>
    <w:rsid w:val="001C4975"/>
    <w:rsid w:val="001E5A18"/>
    <w:rsid w:val="00221005"/>
    <w:rsid w:val="00234A37"/>
    <w:rsid w:val="002401B8"/>
    <w:rsid w:val="00263D5C"/>
    <w:rsid w:val="002B5DAE"/>
    <w:rsid w:val="002E3B60"/>
    <w:rsid w:val="003658FB"/>
    <w:rsid w:val="0037181F"/>
    <w:rsid w:val="003A4964"/>
    <w:rsid w:val="003B3FF5"/>
    <w:rsid w:val="003D23D6"/>
    <w:rsid w:val="003E571E"/>
    <w:rsid w:val="003F4335"/>
    <w:rsid w:val="00406414"/>
    <w:rsid w:val="00413B3D"/>
    <w:rsid w:val="00422808"/>
    <w:rsid w:val="00436E44"/>
    <w:rsid w:val="00447CD7"/>
    <w:rsid w:val="004A2263"/>
    <w:rsid w:val="004C066D"/>
    <w:rsid w:val="00510BA4"/>
    <w:rsid w:val="00511B4D"/>
    <w:rsid w:val="00582ECD"/>
    <w:rsid w:val="005C023F"/>
    <w:rsid w:val="005E0472"/>
    <w:rsid w:val="005F0623"/>
    <w:rsid w:val="006066E9"/>
    <w:rsid w:val="00626A47"/>
    <w:rsid w:val="00627283"/>
    <w:rsid w:val="00627903"/>
    <w:rsid w:val="00632C19"/>
    <w:rsid w:val="00636252"/>
    <w:rsid w:val="006877D5"/>
    <w:rsid w:val="006A06BC"/>
    <w:rsid w:val="006B3DB9"/>
    <w:rsid w:val="006C1EA4"/>
    <w:rsid w:val="006E3043"/>
    <w:rsid w:val="006E6753"/>
    <w:rsid w:val="007235F9"/>
    <w:rsid w:val="00735441"/>
    <w:rsid w:val="00737C4A"/>
    <w:rsid w:val="0077634D"/>
    <w:rsid w:val="007879FB"/>
    <w:rsid w:val="0079603B"/>
    <w:rsid w:val="007A6056"/>
    <w:rsid w:val="007C0E56"/>
    <w:rsid w:val="007D14C8"/>
    <w:rsid w:val="007E55D3"/>
    <w:rsid w:val="008011B3"/>
    <w:rsid w:val="008133CF"/>
    <w:rsid w:val="008220EE"/>
    <w:rsid w:val="00833BCA"/>
    <w:rsid w:val="008475A5"/>
    <w:rsid w:val="00857F49"/>
    <w:rsid w:val="00876073"/>
    <w:rsid w:val="008A0BD2"/>
    <w:rsid w:val="008B63BE"/>
    <w:rsid w:val="008D3A3E"/>
    <w:rsid w:val="00916674"/>
    <w:rsid w:val="009455C3"/>
    <w:rsid w:val="0095390D"/>
    <w:rsid w:val="00995BB5"/>
    <w:rsid w:val="009C71CA"/>
    <w:rsid w:val="009D7DD9"/>
    <w:rsid w:val="009E2053"/>
    <w:rsid w:val="00A17951"/>
    <w:rsid w:val="00A20A7B"/>
    <w:rsid w:val="00A22198"/>
    <w:rsid w:val="00A23F1B"/>
    <w:rsid w:val="00A25484"/>
    <w:rsid w:val="00A3098F"/>
    <w:rsid w:val="00A71616"/>
    <w:rsid w:val="00AD706F"/>
    <w:rsid w:val="00AE7F0D"/>
    <w:rsid w:val="00AF34DC"/>
    <w:rsid w:val="00B05C80"/>
    <w:rsid w:val="00B621E1"/>
    <w:rsid w:val="00BA4482"/>
    <w:rsid w:val="00BB4934"/>
    <w:rsid w:val="00BC143A"/>
    <w:rsid w:val="00BC4D94"/>
    <w:rsid w:val="00BE6834"/>
    <w:rsid w:val="00C25DDF"/>
    <w:rsid w:val="00C60659"/>
    <w:rsid w:val="00C65F49"/>
    <w:rsid w:val="00CA3E37"/>
    <w:rsid w:val="00CF001E"/>
    <w:rsid w:val="00CF3BDE"/>
    <w:rsid w:val="00D00F4D"/>
    <w:rsid w:val="00D1356C"/>
    <w:rsid w:val="00D139BE"/>
    <w:rsid w:val="00D243CA"/>
    <w:rsid w:val="00D52E64"/>
    <w:rsid w:val="00D6077F"/>
    <w:rsid w:val="00D80456"/>
    <w:rsid w:val="00DD402C"/>
    <w:rsid w:val="00E80141"/>
    <w:rsid w:val="00E92D2E"/>
    <w:rsid w:val="00F1436E"/>
    <w:rsid w:val="00F441EF"/>
    <w:rsid w:val="00F61139"/>
    <w:rsid w:val="00FA4A07"/>
    <w:rsid w:val="00FA749D"/>
    <w:rsid w:val="00FB7122"/>
    <w:rsid w:val="00FD103B"/>
    <w:rsid w:val="00FD4F9D"/>
    <w:rsid w:val="00FF011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42D487D"/>
  <w15:chartTrackingRefBased/>
  <w15:docId w15:val="{388ABBD5-D576-48EE-BFC0-038CA265F3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9C71CA"/>
    <w:rPr>
      <w:color w:val="808080"/>
    </w:rPr>
  </w:style>
  <w:style w:type="paragraph" w:styleId="a4">
    <w:name w:val="List Paragraph"/>
    <w:basedOn w:val="a"/>
    <w:uiPriority w:val="34"/>
    <w:qFormat/>
    <w:rsid w:val="00BA4482"/>
    <w:pPr>
      <w:ind w:firstLineChars="200" w:firstLine="420"/>
    </w:pPr>
  </w:style>
  <w:style w:type="paragraph" w:customStyle="1" w:styleId="Default">
    <w:name w:val="Default"/>
    <w:rsid w:val="00165637"/>
    <w:pPr>
      <w:widowControl w:val="0"/>
      <w:autoSpaceDE w:val="0"/>
      <w:autoSpaceDN w:val="0"/>
      <w:adjustRightInd w:val="0"/>
    </w:pPr>
    <w:rPr>
      <w:rFonts w:ascii="Times New Roman" w:hAnsi="Times New Roman" w:cs="Times New Roman"/>
      <w:color w:val="000000"/>
      <w:kern w:val="0"/>
      <w:sz w:val="24"/>
      <w:szCs w:val="24"/>
    </w:rPr>
  </w:style>
  <w:style w:type="paragraph" w:styleId="a5">
    <w:name w:val="Balloon Text"/>
    <w:basedOn w:val="a"/>
    <w:link w:val="a6"/>
    <w:uiPriority w:val="99"/>
    <w:semiHidden/>
    <w:unhideWhenUsed/>
    <w:rsid w:val="00626A47"/>
    <w:rPr>
      <w:sz w:val="18"/>
      <w:szCs w:val="18"/>
    </w:rPr>
  </w:style>
  <w:style w:type="character" w:customStyle="1" w:styleId="a6">
    <w:name w:val="批注框文本 字符"/>
    <w:basedOn w:val="a0"/>
    <w:link w:val="a5"/>
    <w:uiPriority w:val="99"/>
    <w:semiHidden/>
    <w:rsid w:val="00626A47"/>
    <w:rPr>
      <w:sz w:val="18"/>
      <w:szCs w:val="18"/>
    </w:rPr>
  </w:style>
  <w:style w:type="paragraph" w:customStyle="1" w:styleId="EndNoteBibliographyTitle">
    <w:name w:val="EndNote Bibliography Title"/>
    <w:basedOn w:val="a"/>
    <w:link w:val="EndNoteBibliographyTitle0"/>
    <w:rsid w:val="0079603B"/>
    <w:pPr>
      <w:jc w:val="center"/>
    </w:pPr>
    <w:rPr>
      <w:rFonts w:ascii="等线" w:eastAsia="等线" w:hAnsi="等线"/>
      <w:noProof/>
      <w:sz w:val="20"/>
    </w:rPr>
  </w:style>
  <w:style w:type="character" w:customStyle="1" w:styleId="EndNoteBibliographyTitle0">
    <w:name w:val="EndNote Bibliography Title 字符"/>
    <w:basedOn w:val="a0"/>
    <w:link w:val="EndNoteBibliographyTitle"/>
    <w:rsid w:val="0079603B"/>
    <w:rPr>
      <w:rFonts w:ascii="等线" w:eastAsia="等线" w:hAnsi="等线"/>
      <w:noProof/>
      <w:sz w:val="20"/>
    </w:rPr>
  </w:style>
  <w:style w:type="paragraph" w:customStyle="1" w:styleId="EndNoteBibliography">
    <w:name w:val="EndNote Bibliography"/>
    <w:basedOn w:val="a"/>
    <w:link w:val="EndNoteBibliography0"/>
    <w:rsid w:val="0079603B"/>
    <w:pPr>
      <w:jc w:val="left"/>
    </w:pPr>
    <w:rPr>
      <w:rFonts w:ascii="等线" w:eastAsia="等线" w:hAnsi="等线"/>
      <w:noProof/>
      <w:sz w:val="20"/>
    </w:rPr>
  </w:style>
  <w:style w:type="character" w:customStyle="1" w:styleId="EndNoteBibliography0">
    <w:name w:val="EndNote Bibliography 字符"/>
    <w:basedOn w:val="a0"/>
    <w:link w:val="EndNoteBibliography"/>
    <w:rsid w:val="0079603B"/>
    <w:rPr>
      <w:rFonts w:ascii="等线" w:eastAsia="等线" w:hAnsi="等线"/>
      <w:noProof/>
      <w:sz w:val="20"/>
    </w:rPr>
  </w:style>
  <w:style w:type="paragraph" w:styleId="a7">
    <w:name w:val="header"/>
    <w:basedOn w:val="a"/>
    <w:link w:val="a8"/>
    <w:uiPriority w:val="99"/>
    <w:unhideWhenUsed/>
    <w:rsid w:val="003E571E"/>
    <w:pPr>
      <w:pBdr>
        <w:bottom w:val="single" w:sz="6" w:space="1" w:color="auto"/>
      </w:pBdr>
      <w:tabs>
        <w:tab w:val="center" w:pos="4153"/>
        <w:tab w:val="right" w:pos="8306"/>
      </w:tabs>
      <w:snapToGrid w:val="0"/>
      <w:jc w:val="center"/>
    </w:pPr>
    <w:rPr>
      <w:sz w:val="18"/>
      <w:szCs w:val="18"/>
    </w:rPr>
  </w:style>
  <w:style w:type="character" w:customStyle="1" w:styleId="a8">
    <w:name w:val="页眉 字符"/>
    <w:basedOn w:val="a0"/>
    <w:link w:val="a7"/>
    <w:uiPriority w:val="99"/>
    <w:rsid w:val="003E571E"/>
    <w:rPr>
      <w:sz w:val="18"/>
      <w:szCs w:val="18"/>
    </w:rPr>
  </w:style>
  <w:style w:type="paragraph" w:styleId="a9">
    <w:name w:val="footer"/>
    <w:basedOn w:val="a"/>
    <w:link w:val="aa"/>
    <w:uiPriority w:val="99"/>
    <w:unhideWhenUsed/>
    <w:rsid w:val="003E571E"/>
    <w:pPr>
      <w:tabs>
        <w:tab w:val="center" w:pos="4153"/>
        <w:tab w:val="right" w:pos="8306"/>
      </w:tabs>
      <w:snapToGrid w:val="0"/>
      <w:jc w:val="left"/>
    </w:pPr>
    <w:rPr>
      <w:sz w:val="18"/>
      <w:szCs w:val="18"/>
    </w:rPr>
  </w:style>
  <w:style w:type="character" w:customStyle="1" w:styleId="aa">
    <w:name w:val="页脚 字符"/>
    <w:basedOn w:val="a0"/>
    <w:link w:val="a9"/>
    <w:uiPriority w:val="99"/>
    <w:rsid w:val="003E571E"/>
    <w:rPr>
      <w:sz w:val="18"/>
      <w:szCs w:val="18"/>
    </w:rPr>
  </w:style>
  <w:style w:type="character" w:styleId="ab">
    <w:name w:val="Hyperlink"/>
    <w:basedOn w:val="a0"/>
    <w:uiPriority w:val="99"/>
    <w:unhideWhenUsed/>
    <w:rsid w:val="00D6077F"/>
    <w:rPr>
      <w:color w:val="0563C1" w:themeColor="hyperlink"/>
      <w:u w:val="single"/>
    </w:rPr>
  </w:style>
  <w:style w:type="character" w:customStyle="1" w:styleId="UnresolvedMention">
    <w:name w:val="Unresolved Mention"/>
    <w:basedOn w:val="a0"/>
    <w:uiPriority w:val="99"/>
    <w:semiHidden/>
    <w:unhideWhenUsed/>
    <w:rsid w:val="00857F4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yaoyuan@iphy.ac.cn" TargetMode="External"/><Relationship Id="rId13" Type="http://schemas.openxmlformats.org/officeDocument/2006/relationships/image" Target="media/image4.tiff"/><Relationship Id="rId18" Type="http://schemas.openxmlformats.org/officeDocument/2006/relationships/image" Target="media/image9.png"/><Relationship Id="rId26" Type="http://schemas.openxmlformats.org/officeDocument/2006/relationships/image" Target="media/image17.png"/><Relationship Id="rId3" Type="http://schemas.openxmlformats.org/officeDocument/2006/relationships/styles" Target="styles.xml"/><Relationship Id="rId21" Type="http://schemas.openxmlformats.org/officeDocument/2006/relationships/image" Target="media/image12.png"/><Relationship Id="rId7" Type="http://schemas.openxmlformats.org/officeDocument/2006/relationships/endnotes" Target="endnotes.xml"/><Relationship Id="rId12" Type="http://schemas.openxmlformats.org/officeDocument/2006/relationships/image" Target="media/image3.tiff"/><Relationship Id="rId17" Type="http://schemas.openxmlformats.org/officeDocument/2006/relationships/image" Target="media/image8.png"/><Relationship Id="rId25" Type="http://schemas.openxmlformats.org/officeDocument/2006/relationships/image" Target="media/image16.png"/><Relationship Id="rId2" Type="http://schemas.openxmlformats.org/officeDocument/2006/relationships/numbering" Target="numbering.xml"/><Relationship Id="rId16" Type="http://schemas.openxmlformats.org/officeDocument/2006/relationships/image" Target="media/image7.png"/><Relationship Id="rId20" Type="http://schemas.openxmlformats.org/officeDocument/2006/relationships/image" Target="media/image11.png"/><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tiff"/><Relationship Id="rId24" Type="http://schemas.openxmlformats.org/officeDocument/2006/relationships/image" Target="media/image15.png"/><Relationship Id="rId5" Type="http://schemas.openxmlformats.org/officeDocument/2006/relationships/webSettings" Target="webSettings.xml"/><Relationship Id="rId15" Type="http://schemas.openxmlformats.org/officeDocument/2006/relationships/image" Target="media/image6.tiff"/><Relationship Id="rId23" Type="http://schemas.openxmlformats.org/officeDocument/2006/relationships/image" Target="media/image14.png"/><Relationship Id="rId28" Type="http://schemas.openxmlformats.org/officeDocument/2006/relationships/image" Target="media/image19.png"/><Relationship Id="rId10" Type="http://schemas.openxmlformats.org/officeDocument/2006/relationships/image" Target="media/image1.tiff"/><Relationship Id="rId19" Type="http://schemas.openxmlformats.org/officeDocument/2006/relationships/image" Target="media/image10.png"/><Relationship Id="rId4" Type="http://schemas.openxmlformats.org/officeDocument/2006/relationships/settings" Target="settings.xml"/><Relationship Id="rId9" Type="http://schemas.openxmlformats.org/officeDocument/2006/relationships/hyperlink" Target="mailto:wenhong.wang@iphy.ac.cn" TargetMode="External"/><Relationship Id="rId14" Type="http://schemas.openxmlformats.org/officeDocument/2006/relationships/image" Target="media/image5.tiff"/><Relationship Id="rId22" Type="http://schemas.openxmlformats.org/officeDocument/2006/relationships/image" Target="media/image13.png"/><Relationship Id="rId27" Type="http://schemas.openxmlformats.org/officeDocument/2006/relationships/image" Target="media/image18.png"/><Relationship Id="rId30"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A868963-7E7A-4669-B693-E6A0EEB27E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7</Pages>
  <Words>386</Words>
  <Characters>2205</Characters>
  <Application>Microsoft Office Word</Application>
  <DocSecurity>0</DocSecurity>
  <Lines>18</Lines>
  <Paragraphs>5</Paragraphs>
  <ScaleCrop>false</ScaleCrop>
  <Company>Microsoft</Company>
  <LinksUpToDate>false</LinksUpToDate>
  <CharactersWithSpaces>2586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dc:creator>
  <cp:keywords/>
  <dc:description/>
  <cp:lastModifiedBy>Administrator</cp:lastModifiedBy>
  <cp:revision>7</cp:revision>
  <dcterms:created xsi:type="dcterms:W3CDTF">2021-10-20T07:19:00Z</dcterms:created>
  <dcterms:modified xsi:type="dcterms:W3CDTF">2021-10-21T09:15:00Z</dcterms:modified>
</cp:coreProperties>
</file>