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AD640" w14:textId="7341A078" w:rsidR="00B45A77" w:rsidRPr="0009582E" w:rsidRDefault="00B45A77" w:rsidP="00B45A77">
      <w:pPr>
        <w:pStyle w:val="Titolo2"/>
        <w:numPr>
          <w:ilvl w:val="0"/>
          <w:numId w:val="1"/>
        </w:numPr>
        <w:tabs>
          <w:tab w:val="num" w:pos="360"/>
        </w:tabs>
        <w:ind w:left="0" w:firstLine="0"/>
      </w:pPr>
      <w:bookmarkStart w:id="0" w:name="_Ref75248266"/>
      <w:r>
        <w:t xml:space="preserve">Supplementary </w:t>
      </w:r>
      <w:r w:rsidR="00670B6A">
        <w:t>Information</w:t>
      </w:r>
    </w:p>
    <w:p w14:paraId="5848E6B3" w14:textId="77777777" w:rsidR="00B45A77" w:rsidRDefault="00B45A77" w:rsidP="00B45A77">
      <w:pPr>
        <w:pStyle w:val="Didascalia"/>
      </w:pPr>
    </w:p>
    <w:p w14:paraId="3AF8769A" w14:textId="1986827E" w:rsidR="00B45A77" w:rsidRDefault="00B45A77" w:rsidP="00B45A77">
      <w:pPr>
        <w:pStyle w:val="Didascalia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 xml:space="preserve"> Data monitoring of the frequency and diameter of gas bubbles in the Nirano mud field (N1-N18). Refer t</w:t>
      </w:r>
      <w:r w:rsidRPr="008644D2">
        <w:t xml:space="preserve">o </w:t>
      </w:r>
      <w:r w:rsidRPr="008644D2">
        <w:fldChar w:fldCharType="begin"/>
      </w:r>
      <w:r w:rsidRPr="008644D2">
        <w:instrText xml:space="preserve"> REF _Ref75247579 \h </w:instrText>
      </w:r>
      <w:r>
        <w:instrText xml:space="preserve"> \* MERGEFORMAT </w:instrText>
      </w:r>
      <w:r w:rsidRPr="008644D2">
        <w:fldChar w:fldCharType="separate"/>
      </w:r>
      <w:r w:rsidRPr="008644D2">
        <w:t xml:space="preserve">Figure </w:t>
      </w:r>
      <w:r w:rsidRPr="008644D2">
        <w:rPr>
          <w:noProof/>
        </w:rPr>
        <w:t>1</w:t>
      </w:r>
      <w:r w:rsidRPr="008644D2">
        <w:fldChar w:fldCharType="end"/>
      </w:r>
      <w:r w:rsidRPr="008644D2">
        <w:t xml:space="preserve"> of the</w:t>
      </w:r>
      <w:r>
        <w:t xml:space="preserve"> gryphons and mud pools.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418"/>
        <w:gridCol w:w="1417"/>
        <w:gridCol w:w="1343"/>
        <w:gridCol w:w="1492"/>
        <w:gridCol w:w="1558"/>
      </w:tblGrid>
      <w:tr w:rsidR="00B45A77" w:rsidRPr="00A67236" w14:paraId="0AEB55BC" w14:textId="77777777" w:rsidTr="00B301BF">
        <w:trPr>
          <w:trHeight w:val="31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CF3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proofErr w:type="gramStart"/>
            <w:r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Location</w:t>
            </w:r>
            <w:proofErr w:type="gramEnd"/>
            <w:r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E9BF" w14:textId="77777777" w:rsidR="00B45A77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Bubble diameter</w:t>
            </w:r>
          </w:p>
          <w:p w14:paraId="573FF9A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min (m)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A7DA" w14:textId="77777777" w:rsidR="00B45A77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Bubble diamters</w:t>
            </w:r>
          </w:p>
          <w:p w14:paraId="26893FC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max (m)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3FC8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 xml:space="preserve">Frequency </w:t>
            </w:r>
            <w:r w:rsidRPr="00A67236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min (s</w:t>
            </w:r>
            <w:r w:rsidRPr="00A67236">
              <w:rPr>
                <w:rFonts w:eastAsia="Times New Roman" w:cs="Times New Roman"/>
                <w:b/>
                <w:bCs/>
                <w:color w:val="000000"/>
                <w:vertAlign w:val="superscript"/>
                <w:lang w:val="it-IT" w:eastAsia="it-IT"/>
              </w:rPr>
              <w:t>-1</w:t>
            </w:r>
            <w:r w:rsidRPr="00A67236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C5FA" w14:textId="77777777" w:rsidR="00B45A77" w:rsidRPr="00782991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 w:rsidRPr="00782991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Frequency min (s</w:t>
            </w:r>
            <w:r w:rsidRPr="00782991">
              <w:rPr>
                <w:rFonts w:eastAsia="Times New Roman" w:cs="Times New Roman"/>
                <w:b/>
                <w:bCs/>
                <w:color w:val="000000"/>
                <w:vertAlign w:val="superscript"/>
                <w:lang w:val="it-IT" w:eastAsia="it-IT"/>
              </w:rPr>
              <w:t>-1</w:t>
            </w:r>
            <w:r w:rsidRPr="00782991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FE6E" w14:textId="77777777" w:rsidR="00B45A77" w:rsidRPr="00782991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</w:pPr>
            <w:r w:rsidRPr="00782991">
              <w:rPr>
                <w:rFonts w:eastAsia="Times New Roman" w:cs="Times New Roman"/>
                <w:b/>
                <w:bCs/>
                <w:color w:val="000000"/>
                <w:lang w:val="it-IT" w:eastAsia="it-IT"/>
              </w:rPr>
              <w:t>ML (m a.s.l.)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B068" w14:textId="77777777" w:rsidR="00B45A77" w:rsidRPr="00C5539E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en-US" w:eastAsia="it-IT"/>
              </w:rPr>
            </w:pPr>
            <w:r w:rsidRPr="00C5539E">
              <w:rPr>
                <w:rFonts w:eastAsia="Times New Roman" w:cs="Times New Roman"/>
                <w:b/>
                <w:bCs/>
                <w:color w:val="000000"/>
                <w:lang w:val="en-US" w:eastAsia="it-IT"/>
              </w:rPr>
              <w:t>Average gas flow rate (m</w:t>
            </w:r>
            <w:r w:rsidRPr="00C5539E">
              <w:rPr>
                <w:rFonts w:eastAsia="Times New Roman" w:cs="Times New Roman"/>
                <w:b/>
                <w:bCs/>
                <w:color w:val="000000"/>
                <w:vertAlign w:val="superscript"/>
                <w:lang w:val="en-US" w:eastAsia="it-IT"/>
              </w:rPr>
              <w:t>3</w:t>
            </w:r>
            <w:r w:rsidRPr="00C5539E">
              <w:rPr>
                <w:rFonts w:eastAsia="Times New Roman" w:cs="Times New Roman"/>
                <w:b/>
                <w:bCs/>
                <w:color w:val="000000"/>
                <w:lang w:val="en-US" w:eastAsia="it-IT"/>
              </w:rPr>
              <w:t>/sec)</w:t>
            </w:r>
          </w:p>
        </w:tc>
      </w:tr>
      <w:tr w:rsidR="00B45A77" w:rsidRPr="00A67236" w14:paraId="6D571E75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B98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6A2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F6F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574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0.33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8BC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D21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206.45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A2A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0.0012</w:t>
            </w:r>
          </w:p>
        </w:tc>
      </w:tr>
      <w:tr w:rsidR="00B45A77" w:rsidRPr="00A67236" w14:paraId="2E5FA391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727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A10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A86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E12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E41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474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207.44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B28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0.0010</w:t>
            </w:r>
          </w:p>
        </w:tc>
      </w:tr>
      <w:tr w:rsidR="00B45A77" w:rsidRPr="00A67236" w14:paraId="55FD9DB5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AB1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B0A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B0D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AD6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4AB1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1.00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2F38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207.59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6167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0C1A599B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1B2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N4</w:t>
            </w:r>
          </w:p>
        </w:tc>
        <w:tc>
          <w:tcPr>
            <w:tcW w:w="55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287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>
              <w:rPr>
                <w:rFonts w:eastAsia="Times New Roman" w:cs="Times New Roman"/>
                <w:color w:val="000000"/>
                <w:lang w:val="it-IT" w:eastAsia="it-IT"/>
              </w:rPr>
              <w:t>No bubbles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7A81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207.84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8AD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31272EC0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557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N5</w:t>
            </w:r>
          </w:p>
        </w:tc>
        <w:tc>
          <w:tcPr>
            <w:tcW w:w="55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AA7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>
              <w:rPr>
                <w:rFonts w:eastAsia="Times New Roman" w:cs="Times New Roman"/>
                <w:color w:val="000000"/>
                <w:lang w:val="it-IT" w:eastAsia="it-IT"/>
              </w:rPr>
              <w:t>No bubbles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6076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207.60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940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70522C60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58A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B2E3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30F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B80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2DD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A0B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207.58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7AB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4F9CE0C2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53E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075C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159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DC9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407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683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207.73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401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4695FB5C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53CF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042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A28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5576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54B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3AA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207.41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5B9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0.0001</w:t>
            </w:r>
          </w:p>
        </w:tc>
      </w:tr>
      <w:tr w:rsidR="00B45A77" w:rsidRPr="00A67236" w14:paraId="2E19490D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DF27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8FC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3FAC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A8C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183C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A15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212.76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935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0817A9E2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51A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B2D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50D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A3C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6C5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1.00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4E0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208.68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5FD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0.0002</w:t>
            </w:r>
          </w:p>
        </w:tc>
      </w:tr>
      <w:tr w:rsidR="00B45A77" w:rsidRPr="00A67236" w14:paraId="30520252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FBA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D4A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8BA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FA47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5E9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B1A8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207.96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673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22FAC338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C1C1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EB4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8DF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CC51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0.33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10DF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1.00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25DC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206.32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438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37EF7263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11E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037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AE96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949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7ED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95A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203.58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433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77235944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13C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CFD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CE8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5C2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C82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1.00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D89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210.02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8FB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0.0013</w:t>
            </w:r>
          </w:p>
        </w:tc>
      </w:tr>
      <w:tr w:rsidR="00B45A77" w:rsidRPr="00A67236" w14:paraId="4F647A39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7F77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B226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454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9196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0.17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EFA5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8A1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224.13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BB9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5E2D386E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C0BC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D8F2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7DE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C7E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0.20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152F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0.33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4FE4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223.45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B0EC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0.0006</w:t>
            </w:r>
          </w:p>
        </w:tc>
      </w:tr>
      <w:tr w:rsidR="00B45A77" w:rsidRPr="00A67236" w14:paraId="41367FC1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C6F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37B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5718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0CD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39EB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1.00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A23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222.49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155D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  <w:tr w:rsidR="00B45A77" w:rsidRPr="00A67236" w14:paraId="232FF60A" w14:textId="77777777" w:rsidTr="00B301B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E953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N18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09AA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A9E8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F961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0.50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DEC0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1.00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1D6E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221.36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C8D9" w14:textId="77777777" w:rsidR="00B45A77" w:rsidRPr="00A67236" w:rsidRDefault="00B45A77" w:rsidP="00B301B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val="it-IT" w:eastAsia="it-IT"/>
              </w:rPr>
            </w:pPr>
            <w:r w:rsidRPr="00A67236">
              <w:rPr>
                <w:rFonts w:eastAsia="Times New Roman" w:cs="Times New Roman"/>
                <w:color w:val="000000"/>
                <w:lang w:val="it-IT" w:eastAsia="it-IT"/>
              </w:rPr>
              <w:t>0.0000</w:t>
            </w:r>
          </w:p>
        </w:tc>
      </w:tr>
    </w:tbl>
    <w:p w14:paraId="01FEA2DF" w14:textId="77777777" w:rsidR="00B45A77" w:rsidRDefault="00B45A77" w:rsidP="00B45A77"/>
    <w:p w14:paraId="600D5D24" w14:textId="77777777" w:rsidR="00487D59" w:rsidRDefault="00487D59"/>
    <w:sectPr w:rsidR="00487D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F5869"/>
    <w:multiLevelType w:val="multilevel"/>
    <w:tmpl w:val="CFD0FD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77"/>
    <w:rsid w:val="00487D59"/>
    <w:rsid w:val="00670B6A"/>
    <w:rsid w:val="00782991"/>
    <w:rsid w:val="00B4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B5B958"/>
  <w15:chartTrackingRefBased/>
  <w15:docId w15:val="{D5499CC2-A223-4D9C-BFF1-9D1F68444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45A77"/>
    <w:pPr>
      <w:spacing w:line="360" w:lineRule="auto"/>
      <w:jc w:val="both"/>
    </w:pPr>
    <w:rPr>
      <w:rFonts w:ascii="Times New Roman" w:hAnsi="Times New Roman"/>
      <w:lang w:val="en-GB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45A77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B45A7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45A7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45A77"/>
    <w:rPr>
      <w:rFonts w:ascii="Times New Roman" w:hAnsi="Times New Roman"/>
      <w:sz w:val="20"/>
      <w:szCs w:val="20"/>
      <w:lang w:val="en-GB"/>
    </w:rPr>
  </w:style>
  <w:style w:type="paragraph" w:styleId="Didascalia">
    <w:name w:val="caption"/>
    <w:basedOn w:val="Normale"/>
    <w:next w:val="Normale"/>
    <w:uiPriority w:val="35"/>
    <w:unhideWhenUsed/>
    <w:qFormat/>
    <w:rsid w:val="00B45A77"/>
    <w:pPr>
      <w:spacing w:after="200" w:line="240" w:lineRule="auto"/>
    </w:pPr>
    <w:rPr>
      <w:i/>
      <w:iCs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45A77"/>
    <w:rPr>
      <w:rFonts w:ascii="Times New Roman" w:eastAsiaTheme="majorEastAsia" w:hAnsi="Times New Roman" w:cstheme="majorBidi"/>
      <w:b/>
      <w:sz w:val="24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BG</cp:lastModifiedBy>
  <cp:revision>3</cp:revision>
  <dcterms:created xsi:type="dcterms:W3CDTF">2021-07-13T13:34:00Z</dcterms:created>
  <dcterms:modified xsi:type="dcterms:W3CDTF">2021-10-18T20:07:00Z</dcterms:modified>
</cp:coreProperties>
</file>