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E82C" w14:textId="77777777" w:rsidR="00DC6734" w:rsidRDefault="00CA3522" w:rsidP="00DC6734">
      <w:pPr>
        <w:spacing w:line="257" w:lineRule="auto"/>
        <w:jc w:val="center"/>
      </w:pPr>
      <w:r w:rsidRPr="071F90B4">
        <w:rPr>
          <w:rFonts w:ascii="Times New Roman" w:eastAsia="Times New Roman" w:hAnsi="Times New Roman" w:cs="Times New Roman"/>
        </w:rPr>
        <w:t xml:space="preserve"> </w:t>
      </w:r>
      <w:r w:rsidR="00DC6734" w:rsidRPr="0C57593E"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="00DC6734">
        <w:rPr>
          <w:rFonts w:ascii="Times New Roman" w:eastAsia="Times New Roman" w:hAnsi="Times New Roman" w:cs="Times New Roman"/>
          <w:b/>
          <w:bCs/>
        </w:rPr>
        <w:t>T</w:t>
      </w:r>
      <w:r w:rsidR="00DC6734" w:rsidRPr="0C57593E">
        <w:rPr>
          <w:rFonts w:ascii="Times New Roman" w:eastAsia="Times New Roman" w:hAnsi="Times New Roman" w:cs="Times New Roman"/>
          <w:b/>
          <w:bCs/>
        </w:rPr>
        <w:t xml:space="preserve">able </w:t>
      </w:r>
      <w:r w:rsidR="00DC6734">
        <w:rPr>
          <w:rFonts w:ascii="Times New Roman" w:eastAsia="Times New Roman" w:hAnsi="Times New Roman" w:cs="Times New Roman"/>
          <w:b/>
          <w:bCs/>
        </w:rPr>
        <w:t>10</w:t>
      </w:r>
      <w:r w:rsidR="00DC6734" w:rsidRPr="0C57593E">
        <w:rPr>
          <w:rFonts w:ascii="Times New Roman" w:eastAsia="Times New Roman" w:hAnsi="Times New Roman" w:cs="Times New Roman"/>
          <w:b/>
          <w:bCs/>
        </w:rPr>
        <w:t xml:space="preserve">. </w:t>
      </w:r>
      <w:r w:rsidR="00DC6734" w:rsidRPr="0C57593E">
        <w:rPr>
          <w:rFonts w:ascii="Times New Roman" w:eastAsia="Times New Roman" w:hAnsi="Times New Roman" w:cs="Times New Roman"/>
        </w:rPr>
        <w:t>Total biomass content from PLFA analyses of soils under different treatments.</w:t>
      </w:r>
    </w:p>
    <w:p w14:paraId="7A3A25DA" w14:textId="3F2FA54B" w:rsidR="00CA3522" w:rsidRDefault="00CA3522" w:rsidP="00CA3522">
      <w:pPr>
        <w:spacing w:after="0" w:line="276" w:lineRule="auto"/>
        <w:jc w:val="both"/>
      </w:pPr>
    </w:p>
    <w:tbl>
      <w:tblPr>
        <w:tblStyle w:val="TableGrid"/>
        <w:tblpPr w:leftFromText="180" w:rightFromText="180" w:tblpY="7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1"/>
        <w:gridCol w:w="3257"/>
      </w:tblGrid>
      <w:tr w:rsidR="00CA3522" w14:paraId="5AF1091E" w14:textId="77777777" w:rsidTr="00DC6734">
        <w:trPr>
          <w:trHeight w:val="45"/>
        </w:trPr>
        <w:tc>
          <w:tcPr>
            <w:tcW w:w="5461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3CB288A" w14:textId="77777777" w:rsidR="00CA3522" w:rsidRDefault="00CA3522" w:rsidP="00DC6734">
            <w:pPr>
              <w:spacing w:before="40" w:after="40" w:line="300" w:lineRule="auto"/>
              <w:ind w:left="-10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Treatments</w:t>
            </w:r>
          </w:p>
        </w:tc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43DEF1DA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Total biomass (</w:t>
            </w:r>
            <w:proofErr w:type="spellStart"/>
            <w:r w:rsidRPr="071F90B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nmoles</w:t>
            </w:r>
            <w:proofErr w:type="spellEnd"/>
            <w:r w:rsidRPr="071F90B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/g)</w:t>
            </w:r>
          </w:p>
        </w:tc>
      </w:tr>
      <w:tr w:rsidR="00CA3522" w14:paraId="33EB55CC" w14:textId="77777777" w:rsidTr="00DC6734">
        <w:trPr>
          <w:trHeight w:val="45"/>
        </w:trPr>
        <w:tc>
          <w:tcPr>
            <w:tcW w:w="5461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6BF7A454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T0: Uninoculated Control</w:t>
            </w:r>
          </w:p>
        </w:tc>
        <w:tc>
          <w:tcPr>
            <w:tcW w:w="3257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166821F4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400.34 ± 139.05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ns</w:t>
            </w:r>
          </w:p>
        </w:tc>
      </w:tr>
      <w:tr w:rsidR="00CA3522" w14:paraId="46A56926" w14:textId="77777777" w:rsidTr="00DC6734">
        <w:trPr>
          <w:trHeight w:val="45"/>
        </w:trPr>
        <w:tc>
          <w:tcPr>
            <w:tcW w:w="5461" w:type="dxa"/>
            <w:tcMar>
              <w:left w:w="108" w:type="dxa"/>
              <w:right w:w="108" w:type="dxa"/>
            </w:tcMar>
          </w:tcPr>
          <w:p w14:paraId="664749E0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T1: </w:t>
            </w:r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>Streptomyces</w:t>
            </w: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 sp. FT1</w:t>
            </w:r>
          </w:p>
        </w:tc>
        <w:tc>
          <w:tcPr>
            <w:tcW w:w="3257" w:type="dxa"/>
            <w:tcMar>
              <w:left w:w="108" w:type="dxa"/>
              <w:right w:w="108" w:type="dxa"/>
            </w:tcMar>
          </w:tcPr>
          <w:p w14:paraId="57E9FD40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326.47 ± 105.8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ns</w:t>
            </w:r>
          </w:p>
        </w:tc>
      </w:tr>
      <w:tr w:rsidR="00CA3522" w14:paraId="51A9EECE" w14:textId="77777777" w:rsidTr="00DC6734">
        <w:trPr>
          <w:trHeight w:val="45"/>
        </w:trPr>
        <w:tc>
          <w:tcPr>
            <w:tcW w:w="5461" w:type="dxa"/>
            <w:tcMar>
              <w:left w:w="108" w:type="dxa"/>
              <w:right w:w="108" w:type="dxa"/>
            </w:tcMar>
          </w:tcPr>
          <w:p w14:paraId="52BFBC08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T2:</w:t>
            </w:r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 xml:space="preserve"> Streptomyces</w:t>
            </w: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 sp. FB2</w:t>
            </w:r>
          </w:p>
        </w:tc>
        <w:tc>
          <w:tcPr>
            <w:tcW w:w="3257" w:type="dxa"/>
            <w:tcMar>
              <w:left w:w="108" w:type="dxa"/>
              <w:right w:w="108" w:type="dxa"/>
            </w:tcMar>
          </w:tcPr>
          <w:p w14:paraId="209D67F5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254.15 ± 40.45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ns</w:t>
            </w:r>
          </w:p>
        </w:tc>
      </w:tr>
      <w:tr w:rsidR="00CA3522" w14:paraId="3069639D" w14:textId="77777777" w:rsidTr="00DC6734">
        <w:trPr>
          <w:trHeight w:val="45"/>
        </w:trPr>
        <w:tc>
          <w:tcPr>
            <w:tcW w:w="5461" w:type="dxa"/>
            <w:tcMar>
              <w:left w:w="108" w:type="dxa"/>
              <w:right w:w="108" w:type="dxa"/>
            </w:tcMar>
          </w:tcPr>
          <w:p w14:paraId="7F3B35A4" w14:textId="77777777" w:rsidR="00CA3522" w:rsidRPr="002419E6" w:rsidRDefault="00CA3522" w:rsidP="00DC6734">
            <w:pPr>
              <w:spacing w:before="40" w:after="40" w:line="300" w:lineRule="auto"/>
              <w:ind w:left="-58" w:right="-58"/>
              <w:jc w:val="center"/>
              <w:rPr>
                <w:lang w:val="pt-BR"/>
              </w:rPr>
            </w:pPr>
            <w:r w:rsidRPr="002419E6">
              <w:rPr>
                <w:rFonts w:ascii="Times New Roman" w:eastAsia="Times New Roman" w:hAnsi="Times New Roman" w:cs="Times New Roman"/>
                <w:lang w:val="pt-BR"/>
              </w:rPr>
              <w:t xml:space="preserve">T3: </w:t>
            </w:r>
            <w:r w:rsidRPr="002419E6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R. solani </w:t>
            </w:r>
            <w:r w:rsidRPr="002419E6">
              <w:rPr>
                <w:rFonts w:ascii="Times New Roman" w:eastAsia="Times New Roman" w:hAnsi="Times New Roman" w:cs="Times New Roman"/>
                <w:lang w:val="pt-BR"/>
              </w:rPr>
              <w:t>AG1-IA</w:t>
            </w:r>
          </w:p>
        </w:tc>
        <w:tc>
          <w:tcPr>
            <w:tcW w:w="3257" w:type="dxa"/>
            <w:tcMar>
              <w:left w:w="108" w:type="dxa"/>
              <w:right w:w="108" w:type="dxa"/>
            </w:tcMar>
          </w:tcPr>
          <w:p w14:paraId="1D85C87F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328.43 ± 68.45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ns</w:t>
            </w:r>
          </w:p>
        </w:tc>
      </w:tr>
      <w:tr w:rsidR="00CA3522" w14:paraId="1475D5AB" w14:textId="77777777" w:rsidTr="00DC6734">
        <w:trPr>
          <w:trHeight w:val="45"/>
        </w:trPr>
        <w:tc>
          <w:tcPr>
            <w:tcW w:w="5461" w:type="dxa"/>
            <w:tcMar>
              <w:left w:w="108" w:type="dxa"/>
              <w:right w:w="108" w:type="dxa"/>
            </w:tcMar>
          </w:tcPr>
          <w:p w14:paraId="561F4FB5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T4: </w:t>
            </w:r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>Streptomyces</w:t>
            </w: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 sp.FT1+</w:t>
            </w:r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 xml:space="preserve"> R. </w:t>
            </w:r>
            <w:proofErr w:type="spellStart"/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>solani</w:t>
            </w:r>
            <w:proofErr w:type="spellEnd"/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 xml:space="preserve"> </w:t>
            </w:r>
            <w:r w:rsidRPr="071F90B4">
              <w:rPr>
                <w:rFonts w:ascii="Times New Roman" w:eastAsia="Times New Roman" w:hAnsi="Times New Roman" w:cs="Times New Roman"/>
                <w:lang w:val="en-IN"/>
              </w:rPr>
              <w:t>AG1-IA</w:t>
            </w:r>
          </w:p>
        </w:tc>
        <w:tc>
          <w:tcPr>
            <w:tcW w:w="3257" w:type="dxa"/>
            <w:tcMar>
              <w:left w:w="108" w:type="dxa"/>
              <w:right w:w="108" w:type="dxa"/>
            </w:tcMar>
          </w:tcPr>
          <w:p w14:paraId="0A41AC26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357.32 ± 36.83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ns</w:t>
            </w:r>
          </w:p>
        </w:tc>
      </w:tr>
      <w:tr w:rsidR="00CA3522" w14:paraId="639E5293" w14:textId="77777777" w:rsidTr="00DC6734">
        <w:trPr>
          <w:trHeight w:val="45"/>
        </w:trPr>
        <w:tc>
          <w:tcPr>
            <w:tcW w:w="5461" w:type="dxa"/>
            <w:tcMar>
              <w:left w:w="108" w:type="dxa"/>
              <w:right w:w="108" w:type="dxa"/>
            </w:tcMar>
          </w:tcPr>
          <w:p w14:paraId="0792CCE1" w14:textId="77777777" w:rsidR="00CA3522" w:rsidRPr="002419E6" w:rsidRDefault="00CA3522" w:rsidP="00DC6734">
            <w:pPr>
              <w:spacing w:before="40" w:after="40" w:line="300" w:lineRule="auto"/>
              <w:ind w:left="-58" w:right="-58"/>
              <w:jc w:val="center"/>
              <w:rPr>
                <w:lang w:val="pt-BR"/>
              </w:rPr>
            </w:pPr>
            <w:r w:rsidRPr="002419E6">
              <w:rPr>
                <w:rFonts w:ascii="Times New Roman" w:eastAsia="Times New Roman" w:hAnsi="Times New Roman" w:cs="Times New Roman"/>
                <w:lang w:val="pt-BR"/>
              </w:rPr>
              <w:t xml:space="preserve">T5: </w:t>
            </w:r>
            <w:r w:rsidRPr="002419E6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>Streptomyces</w:t>
            </w:r>
            <w:r w:rsidRPr="002419E6">
              <w:rPr>
                <w:rFonts w:ascii="Times New Roman" w:eastAsia="Times New Roman" w:hAnsi="Times New Roman" w:cs="Times New Roman"/>
                <w:lang w:val="pt-BR"/>
              </w:rPr>
              <w:t xml:space="preserve"> sp.FB2+</w:t>
            </w:r>
            <w:r w:rsidRPr="002419E6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 R. solani </w:t>
            </w:r>
            <w:r w:rsidRPr="002419E6">
              <w:rPr>
                <w:rFonts w:ascii="Times New Roman" w:eastAsia="Times New Roman" w:hAnsi="Times New Roman" w:cs="Times New Roman"/>
                <w:lang w:val="pt-BR"/>
              </w:rPr>
              <w:t>AG1-IA</w:t>
            </w:r>
          </w:p>
        </w:tc>
        <w:tc>
          <w:tcPr>
            <w:tcW w:w="3257" w:type="dxa"/>
            <w:tcMar>
              <w:left w:w="108" w:type="dxa"/>
              <w:right w:w="108" w:type="dxa"/>
            </w:tcMar>
          </w:tcPr>
          <w:p w14:paraId="25CA795B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215.74 ± 27.55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ns</w:t>
            </w:r>
          </w:p>
        </w:tc>
      </w:tr>
      <w:tr w:rsidR="00CA3522" w14:paraId="57383056" w14:textId="77777777" w:rsidTr="00DC6734">
        <w:trPr>
          <w:trHeight w:val="45"/>
        </w:trPr>
        <w:tc>
          <w:tcPr>
            <w:tcW w:w="5461" w:type="dxa"/>
            <w:tcMar>
              <w:left w:w="108" w:type="dxa"/>
              <w:right w:w="108" w:type="dxa"/>
            </w:tcMar>
          </w:tcPr>
          <w:p w14:paraId="4BD2CC49" w14:textId="77777777" w:rsidR="00CA3522" w:rsidRPr="002419E6" w:rsidRDefault="00CA3522" w:rsidP="00DC6734">
            <w:pPr>
              <w:spacing w:before="40" w:after="40" w:line="300" w:lineRule="auto"/>
              <w:ind w:left="-58" w:right="-58"/>
              <w:jc w:val="center"/>
              <w:rPr>
                <w:lang w:val="pt-BR"/>
              </w:rPr>
            </w:pPr>
            <w:r w:rsidRPr="002419E6">
              <w:rPr>
                <w:rFonts w:ascii="Times New Roman" w:eastAsia="Times New Roman" w:hAnsi="Times New Roman" w:cs="Times New Roman"/>
                <w:lang w:val="pt-BR"/>
              </w:rPr>
              <w:t xml:space="preserve">T6: </w:t>
            </w:r>
            <w:r w:rsidRPr="002419E6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Trichoderma </w:t>
            </w:r>
            <w:r w:rsidRPr="002419E6">
              <w:rPr>
                <w:rFonts w:ascii="Times New Roman" w:eastAsia="Times New Roman" w:hAnsi="Times New Roman" w:cs="Times New Roman"/>
                <w:lang w:val="pt-BR"/>
              </w:rPr>
              <w:t>+</w:t>
            </w:r>
            <w:r w:rsidRPr="002419E6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 R. solani </w:t>
            </w:r>
            <w:r w:rsidRPr="002419E6">
              <w:rPr>
                <w:rFonts w:ascii="Times New Roman" w:eastAsia="Times New Roman" w:hAnsi="Times New Roman" w:cs="Times New Roman"/>
                <w:lang w:val="pt-BR"/>
              </w:rPr>
              <w:t>AG1-IA</w:t>
            </w:r>
          </w:p>
        </w:tc>
        <w:tc>
          <w:tcPr>
            <w:tcW w:w="3257" w:type="dxa"/>
            <w:tcMar>
              <w:left w:w="108" w:type="dxa"/>
              <w:right w:w="108" w:type="dxa"/>
            </w:tcMar>
          </w:tcPr>
          <w:p w14:paraId="70F3E229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128.17 ± 8.18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ns</w:t>
            </w:r>
          </w:p>
        </w:tc>
      </w:tr>
      <w:tr w:rsidR="00CA3522" w14:paraId="7C001AEC" w14:textId="77777777" w:rsidTr="00DC6734">
        <w:trPr>
          <w:trHeight w:val="45"/>
        </w:trPr>
        <w:tc>
          <w:tcPr>
            <w:tcW w:w="5461" w:type="dxa"/>
            <w:tcMar>
              <w:left w:w="108" w:type="dxa"/>
              <w:right w:w="108" w:type="dxa"/>
            </w:tcMar>
          </w:tcPr>
          <w:p w14:paraId="21A32D62" w14:textId="77777777" w:rsidR="00CA3522" w:rsidRPr="002419E6" w:rsidRDefault="00CA3522" w:rsidP="00DC6734">
            <w:pPr>
              <w:spacing w:before="40" w:after="40" w:line="300" w:lineRule="auto"/>
              <w:ind w:left="-58" w:right="-58"/>
              <w:jc w:val="center"/>
              <w:rPr>
                <w:lang w:val="pt-BR"/>
              </w:rPr>
            </w:pPr>
            <w:r w:rsidRPr="002419E6">
              <w:rPr>
                <w:rFonts w:ascii="Times New Roman" w:eastAsia="Times New Roman" w:hAnsi="Times New Roman" w:cs="Times New Roman"/>
                <w:lang w:val="pt-BR"/>
              </w:rPr>
              <w:t xml:space="preserve">T7: 0.1% Carbendazim + </w:t>
            </w:r>
            <w:r w:rsidRPr="002419E6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R.solani  </w:t>
            </w:r>
            <w:r w:rsidRPr="002419E6">
              <w:rPr>
                <w:rFonts w:ascii="Times New Roman" w:eastAsia="Times New Roman" w:hAnsi="Times New Roman" w:cs="Times New Roman"/>
                <w:lang w:val="pt-BR"/>
              </w:rPr>
              <w:t>AG1-IA</w:t>
            </w:r>
          </w:p>
        </w:tc>
        <w:tc>
          <w:tcPr>
            <w:tcW w:w="3257" w:type="dxa"/>
            <w:tcMar>
              <w:left w:w="108" w:type="dxa"/>
              <w:right w:w="108" w:type="dxa"/>
            </w:tcMar>
          </w:tcPr>
          <w:p w14:paraId="0C10CFC9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157.24 ± 19.93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ns</w:t>
            </w:r>
          </w:p>
        </w:tc>
      </w:tr>
      <w:tr w:rsidR="00CA3522" w14:paraId="71672912" w14:textId="77777777" w:rsidTr="00DC6734">
        <w:trPr>
          <w:trHeight w:val="45"/>
        </w:trPr>
        <w:tc>
          <w:tcPr>
            <w:tcW w:w="5461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B15C5D3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T8: Uninoculated plant free soil </w:t>
            </w:r>
          </w:p>
        </w:tc>
        <w:tc>
          <w:tcPr>
            <w:tcW w:w="3257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D52ED51" w14:textId="77777777" w:rsidR="00CA3522" w:rsidRDefault="00CA3522" w:rsidP="00DC6734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350.63 ± 189.98</w:t>
            </w:r>
            <w:r w:rsidRPr="071F90B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ns</w:t>
            </w:r>
          </w:p>
        </w:tc>
      </w:tr>
    </w:tbl>
    <w:p w14:paraId="745A8EEA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2A7FAE7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792BD1E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A8DE47F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DC865DB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0E0F388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3C5B586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9EC87B2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BC35C63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A21EF6A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CB22DAF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ACED53A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A6AF1C3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A38F9C8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9C57040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6A6C18B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CFB983D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E806FAC" w14:textId="77777777" w:rsidR="00DC6734" w:rsidRDefault="00DC6734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B00CEA4" w14:textId="4B0C3600" w:rsidR="00CA3522" w:rsidRDefault="00CA3522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C57593E">
        <w:rPr>
          <w:rFonts w:ascii="Times New Roman" w:eastAsia="Times New Roman" w:hAnsi="Times New Roman" w:cs="Times New Roman"/>
          <w:sz w:val="18"/>
          <w:szCs w:val="18"/>
        </w:rPr>
        <w:t xml:space="preserve">Data are expressed as mean ± standard error. Different letters indicate significant differences at P &lt; 0.05 by Dunn’s test. </w:t>
      </w:r>
      <w:proofErr w:type="spellStart"/>
      <w:r w:rsidRPr="0C57593E">
        <w:rPr>
          <w:rFonts w:ascii="Times New Roman" w:eastAsia="Times New Roman" w:hAnsi="Times New Roman" w:cs="Times New Roman"/>
          <w:sz w:val="18"/>
          <w:szCs w:val="18"/>
        </w:rPr>
        <w:t>ns:Non-significant</w:t>
      </w:r>
      <w:proofErr w:type="spellEnd"/>
      <w:r w:rsidRPr="0C57593E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3904217A" w14:textId="77777777" w:rsidR="00CA3522" w:rsidRDefault="00CA3522" w:rsidP="0C57593E">
      <w:pPr>
        <w:spacing w:after="0" w:line="276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193701E" w14:textId="321D49C6" w:rsidR="0020220A" w:rsidRDefault="0020220A"/>
    <w:sectPr w:rsidR="00202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22"/>
    <w:rsid w:val="0020220A"/>
    <w:rsid w:val="002419E6"/>
    <w:rsid w:val="002635F5"/>
    <w:rsid w:val="003C2241"/>
    <w:rsid w:val="0046661E"/>
    <w:rsid w:val="00853D53"/>
    <w:rsid w:val="00AD0E4F"/>
    <w:rsid w:val="00AF5953"/>
    <w:rsid w:val="00B21102"/>
    <w:rsid w:val="00CA3522"/>
    <w:rsid w:val="00DA251C"/>
    <w:rsid w:val="00DC6734"/>
    <w:rsid w:val="00E70A0B"/>
    <w:rsid w:val="03EB6A4D"/>
    <w:rsid w:val="0C57593E"/>
    <w:rsid w:val="26B2014A"/>
    <w:rsid w:val="2C98F317"/>
    <w:rsid w:val="407A4FC3"/>
    <w:rsid w:val="5AEEF2E7"/>
    <w:rsid w:val="622BE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A18BF"/>
  <w15:chartTrackingRefBased/>
  <w15:docId w15:val="{37AB3E60-BF49-4EC4-AD1E-0FD73C9C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522"/>
  </w:style>
  <w:style w:type="paragraph" w:styleId="Heading1">
    <w:name w:val="heading 1"/>
    <w:basedOn w:val="Normal"/>
    <w:next w:val="Normal"/>
    <w:link w:val="Heading1Char"/>
    <w:uiPriority w:val="9"/>
    <w:qFormat/>
    <w:rsid w:val="00CA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5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5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5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5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5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5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5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5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5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5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5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5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5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5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5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5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5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A35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Angela González Salazar</dc:creator>
  <cp:keywords/>
  <dc:description/>
  <cp:lastModifiedBy>Dhivya Thenappan</cp:lastModifiedBy>
  <cp:revision>7</cp:revision>
  <dcterms:created xsi:type="dcterms:W3CDTF">2024-10-30T08:06:00Z</dcterms:created>
  <dcterms:modified xsi:type="dcterms:W3CDTF">2026-05-22T13:54:00Z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3341707d-1fde-4468-9f37-6c283df02ba3</vt:lpwstr>
  </property>
</Properties>
</file>