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984"/>
        <w:tblW w:w="76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1215"/>
        <w:gridCol w:w="1275"/>
        <w:gridCol w:w="1275"/>
      </w:tblGrid>
      <w:tr w:rsidR="00750C57" w:rsidRPr="00750C57" w14:paraId="7B51E34E" w14:textId="77777777" w:rsidTr="00910A9D">
        <w:trPr>
          <w:trHeight w:val="300"/>
        </w:trPr>
        <w:tc>
          <w:tcPr>
            <w:tcW w:w="387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bottom"/>
            <w:hideMark/>
          </w:tcPr>
          <w:p w14:paraId="19711FEC" w14:textId="52C26C73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b/>
                <w:bCs/>
                <w:lang w:val="en-US"/>
              </w:rPr>
              <w:t>Parameter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bottom"/>
            <w:hideMark/>
          </w:tcPr>
          <w:p w14:paraId="23E25B1B" w14:textId="07C74987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b/>
                <w:bCs/>
                <w:lang w:val="en-US"/>
              </w:rPr>
              <w:t>Minimum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bottom"/>
            <w:hideMark/>
          </w:tcPr>
          <w:p w14:paraId="3DCDE164" w14:textId="035C7A0B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b/>
                <w:bCs/>
                <w:lang w:val="en-US"/>
              </w:rPr>
              <w:t>Mode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bottom"/>
            <w:hideMark/>
          </w:tcPr>
          <w:p w14:paraId="1E4C9737" w14:textId="0DC29BBE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b/>
                <w:bCs/>
                <w:lang w:val="en-US"/>
              </w:rPr>
              <w:t>Maximum</w:t>
            </w:r>
          </w:p>
        </w:tc>
      </w:tr>
      <w:tr w:rsidR="00750C57" w:rsidRPr="00750C57" w14:paraId="4C11D626" w14:textId="77777777" w:rsidTr="00910A9D">
        <w:trPr>
          <w:trHeight w:val="300"/>
        </w:trPr>
        <w:tc>
          <w:tcPr>
            <w:tcW w:w="387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hideMark/>
          </w:tcPr>
          <w:p w14:paraId="0F8A2EBC" w14:textId="7DDD6DC9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 xml:space="preserve">Production </w:t>
            </w:r>
            <w:proofErr w:type="gramStart"/>
            <w:r w:rsidRPr="00750C57">
              <w:rPr>
                <w:rFonts w:ascii="Times New Roman" w:hAnsi="Times New Roman" w:cs="Times New Roman"/>
                <w:lang w:val="en-US"/>
              </w:rPr>
              <w:t>titer</w:t>
            </w:r>
            <w:proofErr w:type="gramEnd"/>
          </w:p>
          <w:p w14:paraId="432F9E77" w14:textId="32C9A6D7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(g/l)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hideMark/>
          </w:tcPr>
          <w:p w14:paraId="14DF0F9A" w14:textId="7D125274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hideMark/>
          </w:tcPr>
          <w:p w14:paraId="4C664EA7" w14:textId="42F22FDD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hideMark/>
          </w:tcPr>
          <w:p w14:paraId="0BE42FFE" w14:textId="602317B6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0C57" w:rsidRPr="00750C57" w14:paraId="56E2AD81" w14:textId="77777777" w:rsidTr="00910A9D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15674" w14:textId="3D518692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Mannitol Medium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E9A80" w14:textId="7BA466A0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11.55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9EBBB" w14:textId="6D02154A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16.5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5267E" w14:textId="03F799D1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21.45</w:t>
            </w:r>
          </w:p>
        </w:tc>
      </w:tr>
      <w:tr w:rsidR="00750C57" w:rsidRPr="00750C57" w14:paraId="14738647" w14:textId="77777777" w:rsidTr="00910A9D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6FFE9" w14:textId="4CD4A9FC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Saccharose Medium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46383" w14:textId="158A1831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32.41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A7892" w14:textId="6DCEDC00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46.3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06D07" w14:textId="33DAE1CA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60.19</w:t>
            </w:r>
          </w:p>
        </w:tc>
      </w:tr>
      <w:tr w:rsidR="00750C57" w:rsidRPr="00750C57" w14:paraId="03F9272E" w14:textId="77777777" w:rsidTr="00910A9D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31860" w14:textId="6F14CA89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Recovery yield</w:t>
            </w:r>
          </w:p>
          <w:p w14:paraId="3EFAF8C3" w14:textId="0BAAE6E7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(%)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61B2B" w14:textId="3668EC95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D21A6" w14:textId="7248E099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0E620" w14:textId="70DD50EE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95</w:t>
            </w:r>
          </w:p>
        </w:tc>
      </w:tr>
      <w:tr w:rsidR="00750C57" w:rsidRPr="00750C57" w14:paraId="43F41DD5" w14:textId="77777777" w:rsidTr="00910A9D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hideMark/>
          </w:tcPr>
          <w:p w14:paraId="0860C31E" w14:textId="7576A455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Material discount</w:t>
            </w:r>
          </w:p>
          <w:p w14:paraId="0329FA3E" w14:textId="638B440B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(%)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hideMark/>
          </w:tcPr>
          <w:p w14:paraId="7C71D3AB" w14:textId="70BE3AE0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hideMark/>
          </w:tcPr>
          <w:p w14:paraId="35D23B57" w14:textId="4CE59E42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hideMark/>
          </w:tcPr>
          <w:p w14:paraId="5D3B3885" w14:textId="1FF51F9F" w:rsidR="00750C57" w:rsidRPr="00750C57" w:rsidRDefault="00750C57" w:rsidP="00910A9D">
            <w:pPr>
              <w:jc w:val="center"/>
              <w:rPr>
                <w:rFonts w:ascii="Times New Roman" w:hAnsi="Times New Roman" w:cs="Times New Roman"/>
              </w:rPr>
            </w:pPr>
            <w:r w:rsidRPr="00750C57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</w:tbl>
    <w:p w14:paraId="07295437" w14:textId="19CAE1D8" w:rsidR="00750C57" w:rsidRPr="00750C57" w:rsidRDefault="00750C57" w:rsidP="00750C57">
      <w:pPr>
        <w:jc w:val="center"/>
        <w:rPr>
          <w:rFonts w:ascii="Times New Roman" w:hAnsi="Times New Roman" w:cs="Times New Roman"/>
        </w:rPr>
      </w:pPr>
    </w:p>
    <w:p w14:paraId="3F716369" w14:textId="39C50201" w:rsidR="007424EC" w:rsidRPr="00750C57" w:rsidRDefault="00750C57" w:rsidP="00750C57">
      <w:pPr>
        <w:jc w:val="center"/>
        <w:rPr>
          <w:lang w:val="en-US"/>
        </w:rPr>
      </w:pPr>
      <w:r w:rsidRPr="00750C57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0070EE">
        <w:rPr>
          <w:rFonts w:ascii="Times New Roman" w:hAnsi="Times New Roman" w:cs="Times New Roman"/>
          <w:b/>
          <w:bCs/>
          <w:lang w:val="en-US"/>
        </w:rPr>
        <w:t>4</w:t>
      </w:r>
      <w:r w:rsidRPr="00750C57">
        <w:rPr>
          <w:rFonts w:ascii="Times New Roman" w:hAnsi="Times New Roman" w:cs="Times New Roman"/>
          <w:lang w:val="en-US"/>
        </w:rPr>
        <w:t>. Parameters values used in the Monte Carlo simulations.</w:t>
      </w:r>
    </w:p>
    <w:sectPr w:rsidR="007424EC" w:rsidRPr="00750C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57"/>
    <w:rsid w:val="000070EE"/>
    <w:rsid w:val="00246AB8"/>
    <w:rsid w:val="004C51DA"/>
    <w:rsid w:val="007424EC"/>
    <w:rsid w:val="00750C57"/>
    <w:rsid w:val="008F6108"/>
    <w:rsid w:val="00910A9D"/>
    <w:rsid w:val="00A30CC3"/>
    <w:rsid w:val="00AD0E4F"/>
    <w:rsid w:val="00EC72C4"/>
    <w:rsid w:val="00FDADDE"/>
    <w:rsid w:val="7C1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043B5"/>
  <w15:chartTrackingRefBased/>
  <w15:docId w15:val="{7A7001E3-53AF-4F1D-9772-DFFFF54D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C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C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C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C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C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C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C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C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C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9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14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83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4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2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6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1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3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4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2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1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2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1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7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64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8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3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9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4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15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3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9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16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4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7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7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0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5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2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8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6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0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9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7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6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2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3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13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4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7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0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7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0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9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0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3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3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16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4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02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47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5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Alejandro Amador Rodriguez</dc:creator>
  <cp:keywords/>
  <dc:description/>
  <cp:lastModifiedBy>Dhivya Thenappan</cp:lastModifiedBy>
  <cp:revision>5</cp:revision>
  <dcterms:created xsi:type="dcterms:W3CDTF">2025-03-15T13:24:00Z</dcterms:created>
  <dcterms:modified xsi:type="dcterms:W3CDTF">2026-05-22T13:41:00Z</dcterms:modified>
</cp:coreProperties>
</file>