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2DA54" w14:textId="77777777" w:rsidR="00A56B3D" w:rsidRDefault="00A56B3D" w:rsidP="00121E1C">
      <w:pPr>
        <w:widowControl/>
        <w:wordWrap/>
        <w:autoSpaceDE/>
        <w:autoSpaceDN/>
        <w:spacing w:line="276" w:lineRule="auto"/>
        <w:jc w:val="center"/>
        <w:rPr>
          <w:rFonts w:ascii="Times New Roman" w:hAnsi="Times New Roman" w:cs="Times New Roman"/>
          <w:b/>
          <w:color w:val="000000" w:themeColor="text1"/>
          <w:sz w:val="32"/>
          <w:szCs w:val="32"/>
        </w:rPr>
      </w:pPr>
    </w:p>
    <w:p w14:paraId="227350BF" w14:textId="77777777" w:rsidR="00A56B3D" w:rsidRDefault="00A56B3D" w:rsidP="00121E1C">
      <w:pPr>
        <w:widowControl/>
        <w:wordWrap/>
        <w:autoSpaceDE/>
        <w:autoSpaceDN/>
        <w:spacing w:line="276" w:lineRule="auto"/>
        <w:jc w:val="center"/>
        <w:rPr>
          <w:rFonts w:ascii="Times New Roman" w:hAnsi="Times New Roman" w:cs="Times New Roman"/>
          <w:b/>
          <w:color w:val="000000" w:themeColor="text1"/>
          <w:sz w:val="32"/>
          <w:szCs w:val="32"/>
        </w:rPr>
      </w:pPr>
    </w:p>
    <w:p w14:paraId="5A1E9A92" w14:textId="6662529A" w:rsidR="001847A8" w:rsidRPr="00121E1C" w:rsidRDefault="00BA6373" w:rsidP="00121E1C">
      <w:pPr>
        <w:widowControl/>
        <w:wordWrap/>
        <w:autoSpaceDE/>
        <w:autoSpaceDN/>
        <w:spacing w:line="276" w:lineRule="auto"/>
        <w:jc w:val="center"/>
        <w:rPr>
          <w:rFonts w:ascii="Times New Roman" w:hAnsi="Times New Roman" w:cs="Times New Roman"/>
          <w:b/>
          <w:color w:val="000000" w:themeColor="text1"/>
          <w:sz w:val="32"/>
          <w:szCs w:val="32"/>
        </w:rPr>
      </w:pPr>
      <w:r w:rsidRPr="00121E1C">
        <w:rPr>
          <w:rFonts w:ascii="Times New Roman" w:hAnsi="Times New Roman" w:cs="Times New Roman"/>
          <w:b/>
          <w:color w:val="000000" w:themeColor="text1"/>
          <w:sz w:val="32"/>
          <w:szCs w:val="32"/>
        </w:rPr>
        <w:t>SUPPLEMENTARY INF</w:t>
      </w:r>
      <w:r w:rsidR="00523861" w:rsidRPr="00121E1C">
        <w:rPr>
          <w:rFonts w:ascii="Times New Roman" w:hAnsi="Times New Roman" w:cs="Times New Roman" w:hint="eastAsia"/>
          <w:b/>
          <w:color w:val="000000" w:themeColor="text1"/>
          <w:sz w:val="32"/>
          <w:szCs w:val="32"/>
        </w:rPr>
        <w:t>OR</w:t>
      </w:r>
      <w:r w:rsidRPr="00121E1C">
        <w:rPr>
          <w:rFonts w:ascii="Times New Roman" w:hAnsi="Times New Roman" w:cs="Times New Roman"/>
          <w:b/>
          <w:color w:val="000000" w:themeColor="text1"/>
          <w:sz w:val="32"/>
          <w:szCs w:val="32"/>
        </w:rPr>
        <w:t>MATION</w:t>
      </w:r>
    </w:p>
    <w:p w14:paraId="631CB1D2" w14:textId="77777777" w:rsidR="001847A8" w:rsidRPr="00121E1C" w:rsidRDefault="001847A8" w:rsidP="00121E1C">
      <w:pPr>
        <w:spacing w:line="276" w:lineRule="auto"/>
        <w:jc w:val="center"/>
        <w:rPr>
          <w:rFonts w:ascii="Times New Roman" w:eastAsia="Arial Unicode MS" w:hAnsi="Times New Roman" w:cs="Times New Roman"/>
          <w:b/>
          <w:bCs/>
          <w:i/>
          <w:color w:val="000000" w:themeColor="text1"/>
          <w:sz w:val="24"/>
          <w:szCs w:val="24"/>
        </w:rPr>
      </w:pPr>
    </w:p>
    <w:p w14:paraId="0FEC1161" w14:textId="1E7D0825" w:rsidR="001847A8" w:rsidRPr="00121E1C" w:rsidRDefault="004B64D3" w:rsidP="00121E1C">
      <w:pPr>
        <w:spacing w:line="276" w:lineRule="auto"/>
        <w:jc w:val="center"/>
        <w:rPr>
          <w:rFonts w:ascii="Times New Roman" w:hAnsi="Times New Roman" w:cs="Times New Roman"/>
          <w:b/>
          <w:bCs/>
          <w:sz w:val="24"/>
          <w:szCs w:val="24"/>
        </w:rPr>
      </w:pPr>
      <w:r w:rsidRPr="00121E1C">
        <w:rPr>
          <w:rFonts w:ascii="Times New Roman" w:hAnsi="Times New Roman" w:cs="Times New Roman"/>
          <w:b/>
          <w:bCs/>
          <w:sz w:val="24"/>
          <w:szCs w:val="24"/>
        </w:rPr>
        <w:t>Basal forebrain parvalbumin neuron dysfunction links network oscillation deficits to hippocampal pathology in Alzheimer’s disease</w:t>
      </w:r>
    </w:p>
    <w:p w14:paraId="09D2E0AB" w14:textId="77777777" w:rsidR="004B64D3" w:rsidRPr="00121E1C" w:rsidRDefault="004B64D3" w:rsidP="00121E1C">
      <w:pPr>
        <w:spacing w:line="276" w:lineRule="auto"/>
        <w:jc w:val="center"/>
        <w:rPr>
          <w:rFonts w:ascii="Times New Roman" w:eastAsia="Malgun Gothic" w:hAnsi="Times New Roman" w:cs="Times New Roman"/>
          <w:b/>
          <w:bCs/>
          <w:color w:val="000000" w:themeColor="text1"/>
          <w:sz w:val="24"/>
          <w:szCs w:val="24"/>
          <w:shd w:val="clear" w:color="auto" w:fill="FFFFFF"/>
        </w:rPr>
      </w:pPr>
    </w:p>
    <w:p w14:paraId="0186777F" w14:textId="77777777" w:rsidR="00A900A4" w:rsidRPr="00121E1C" w:rsidRDefault="00BA6373" w:rsidP="00121E1C">
      <w:pPr>
        <w:spacing w:line="276" w:lineRule="auto"/>
        <w:jc w:val="center"/>
        <w:rPr>
          <w:rFonts w:ascii="Times New Roman" w:eastAsia="Arial Unicode MS" w:hAnsi="Times New Roman" w:cs="Times New Roman"/>
          <w:color w:val="000000" w:themeColor="text1"/>
          <w:sz w:val="24"/>
          <w:szCs w:val="24"/>
        </w:rPr>
      </w:pPr>
      <w:r w:rsidRPr="00121E1C">
        <w:rPr>
          <w:rFonts w:ascii="Times New Roman" w:eastAsia="Arial Unicode MS" w:hAnsi="Times New Roman" w:cs="Times New Roman"/>
          <w:color w:val="000000" w:themeColor="text1"/>
          <w:sz w:val="24"/>
          <w:szCs w:val="24"/>
        </w:rPr>
        <w:t xml:space="preserve">Eunjin Hwang, Hyun Soo Shim, Hojin Lee, </w:t>
      </w:r>
      <w:r w:rsidR="004B64D3" w:rsidRPr="00121E1C">
        <w:rPr>
          <w:rFonts w:ascii="Times New Roman" w:eastAsia="Arial Unicode MS" w:hAnsi="Times New Roman" w:cs="Times New Roman"/>
          <w:color w:val="000000" w:themeColor="text1"/>
          <w:sz w:val="24"/>
          <w:szCs w:val="24"/>
        </w:rPr>
        <w:t xml:space="preserve">Seung Chan Kim, </w:t>
      </w:r>
      <w:r w:rsidR="00A900A4" w:rsidRPr="00121E1C">
        <w:rPr>
          <w:rFonts w:ascii="Times New Roman" w:eastAsia="Arial Unicode MS" w:hAnsi="Times New Roman" w:cs="Times New Roman"/>
          <w:color w:val="000000" w:themeColor="text1"/>
          <w:sz w:val="24"/>
          <w:szCs w:val="24"/>
        </w:rPr>
        <w:t xml:space="preserve">Min-Ho Nam, </w:t>
      </w:r>
      <w:r w:rsidRPr="00121E1C">
        <w:rPr>
          <w:rFonts w:ascii="Times New Roman" w:eastAsia="Arial Unicode MS" w:hAnsi="Times New Roman" w:cs="Times New Roman"/>
          <w:color w:val="000000" w:themeColor="text1"/>
          <w:sz w:val="24"/>
          <w:szCs w:val="24"/>
        </w:rPr>
        <w:t>Seung Jae Hyeo</w:t>
      </w:r>
      <w:r w:rsidR="00F83AEC" w:rsidRPr="00121E1C">
        <w:rPr>
          <w:rFonts w:ascii="Times New Roman" w:eastAsia="Arial Unicode MS" w:hAnsi="Times New Roman" w:cs="Times New Roman"/>
          <w:color w:val="000000" w:themeColor="text1"/>
          <w:sz w:val="24"/>
          <w:szCs w:val="24"/>
        </w:rPr>
        <w:t>n</w:t>
      </w:r>
      <w:r w:rsidRPr="00121E1C">
        <w:rPr>
          <w:rFonts w:ascii="Times New Roman" w:eastAsia="Arial Unicode MS" w:hAnsi="Times New Roman" w:cs="Times New Roman"/>
          <w:color w:val="000000" w:themeColor="text1"/>
          <w:sz w:val="24"/>
          <w:szCs w:val="24"/>
        </w:rPr>
        <w:t>,</w:t>
      </w:r>
    </w:p>
    <w:p w14:paraId="53DF8286" w14:textId="0CE09BE3" w:rsidR="004B64D3" w:rsidRPr="00121E1C" w:rsidRDefault="00BA6373" w:rsidP="00121E1C">
      <w:pPr>
        <w:spacing w:line="276" w:lineRule="auto"/>
        <w:jc w:val="center"/>
        <w:rPr>
          <w:rFonts w:ascii="Times New Roman" w:eastAsia="Arial Unicode MS" w:hAnsi="Times New Roman" w:cs="Times New Roman"/>
          <w:color w:val="000000" w:themeColor="text1"/>
          <w:sz w:val="24"/>
          <w:szCs w:val="24"/>
          <w:lang w:val="de-DE"/>
        </w:rPr>
      </w:pPr>
      <w:r w:rsidRPr="00121E1C">
        <w:rPr>
          <w:rFonts w:ascii="Times New Roman" w:eastAsia="Arial Unicode MS" w:hAnsi="Times New Roman" w:cs="Times New Roman"/>
          <w:color w:val="000000" w:themeColor="text1"/>
          <w:sz w:val="24"/>
          <w:szCs w:val="24"/>
          <w:lang w:val="de-DE"/>
        </w:rPr>
        <w:t>Hea-Jin Kim,</w:t>
      </w:r>
      <w:r w:rsidR="00A900A4" w:rsidRPr="00121E1C">
        <w:rPr>
          <w:rFonts w:ascii="Times New Roman" w:eastAsia="Arial Unicode MS" w:hAnsi="Times New Roman" w:cs="Times New Roman"/>
          <w:color w:val="000000" w:themeColor="text1"/>
          <w:sz w:val="24"/>
          <w:szCs w:val="24"/>
          <w:lang w:val="de-DE"/>
        </w:rPr>
        <w:t xml:space="preserve"> </w:t>
      </w:r>
      <w:r w:rsidRPr="00121E1C">
        <w:rPr>
          <w:rFonts w:ascii="Times New Roman" w:eastAsia="Arial Unicode MS" w:hAnsi="Times New Roman" w:cs="Times New Roman"/>
          <w:color w:val="000000" w:themeColor="text1"/>
          <w:sz w:val="24"/>
          <w:szCs w:val="24"/>
          <w:lang w:val="de-DE"/>
        </w:rPr>
        <w:t xml:space="preserve">Ji Eun Kim, Hyeok Ju Park, </w:t>
      </w:r>
      <w:r w:rsidR="00461739" w:rsidRPr="00121E1C">
        <w:rPr>
          <w:rStyle w:val="A9"/>
          <w:rFonts w:ascii="Times New Roman" w:hAnsi="Times New Roman" w:cs="Times New Roman"/>
          <w:sz w:val="24"/>
          <w:szCs w:val="24"/>
          <w:lang w:val="de-DE"/>
        </w:rPr>
        <w:t>Jiwan Wo</w:t>
      </w:r>
      <w:r w:rsidR="00461739" w:rsidRPr="00121E1C">
        <w:rPr>
          <w:rFonts w:ascii="Times New Roman" w:eastAsia="Malgun Gothic" w:hAnsi="Times New Roman" w:cs="Times New Roman"/>
          <w:bCs/>
          <w:sz w:val="24"/>
          <w:szCs w:val="24"/>
          <w:lang w:val="de-DE"/>
        </w:rPr>
        <w:t>o</w:t>
      </w:r>
      <w:r w:rsidR="00461739" w:rsidRPr="00121E1C">
        <w:rPr>
          <w:rFonts w:ascii="Times New Roman" w:eastAsia="Malgun Gothic" w:hAnsi="Times New Roman" w:cs="Times New Roman" w:hint="eastAsia"/>
          <w:bCs/>
          <w:sz w:val="24"/>
          <w:szCs w:val="24"/>
          <w:lang w:val="de-DE"/>
        </w:rPr>
        <w:t>,</w:t>
      </w:r>
      <w:r w:rsidR="00461739" w:rsidRPr="00121E1C">
        <w:rPr>
          <w:rFonts w:ascii="Times New Roman" w:eastAsia="Arial Unicode MS" w:hAnsi="Times New Roman" w:cs="Times New Roman"/>
          <w:color w:val="000000" w:themeColor="text1"/>
          <w:sz w:val="24"/>
          <w:szCs w:val="24"/>
          <w:lang w:val="de-DE"/>
        </w:rPr>
        <w:t xml:space="preserve"> </w:t>
      </w:r>
      <w:r w:rsidRPr="00121E1C">
        <w:rPr>
          <w:rFonts w:ascii="Times New Roman" w:eastAsia="Arial Unicode MS" w:hAnsi="Times New Roman" w:cs="Times New Roman"/>
          <w:color w:val="000000" w:themeColor="text1"/>
          <w:sz w:val="24"/>
          <w:szCs w:val="24"/>
          <w:lang w:val="de-DE"/>
        </w:rPr>
        <w:t>Eun Mi Hwang</w:t>
      </w:r>
      <w:r w:rsidR="004B64D3" w:rsidRPr="00121E1C">
        <w:rPr>
          <w:rFonts w:ascii="Times New Roman" w:eastAsia="Arial Unicode MS" w:hAnsi="Times New Roman" w:cs="Times New Roman"/>
          <w:color w:val="000000" w:themeColor="text1"/>
          <w:sz w:val="24"/>
          <w:szCs w:val="24"/>
          <w:lang w:val="de-DE"/>
        </w:rPr>
        <w:t xml:space="preserve">, </w:t>
      </w:r>
      <w:r w:rsidRPr="00121E1C">
        <w:rPr>
          <w:rFonts w:ascii="Times New Roman" w:eastAsia="Arial Unicode MS" w:hAnsi="Times New Roman" w:cs="Times New Roman"/>
          <w:color w:val="000000" w:themeColor="text1"/>
          <w:sz w:val="24"/>
          <w:szCs w:val="24"/>
          <w:lang w:val="de-DE"/>
        </w:rPr>
        <w:t xml:space="preserve">Thor D. Stein, </w:t>
      </w:r>
      <w:r w:rsidR="00461739" w:rsidRPr="00121E1C">
        <w:rPr>
          <w:rFonts w:ascii="Times New Roman" w:eastAsia="Arial Unicode MS" w:hAnsi="Times New Roman" w:cs="Times New Roman"/>
          <w:color w:val="000000" w:themeColor="text1"/>
          <w:sz w:val="24"/>
          <w:szCs w:val="24"/>
          <w:lang w:val="de-DE"/>
        </w:rPr>
        <w:t>Junghee Lee</w:t>
      </w:r>
    </w:p>
    <w:p w14:paraId="7E554469" w14:textId="676CCC1E" w:rsidR="001847A8" w:rsidRPr="00121E1C" w:rsidRDefault="00BA6373" w:rsidP="00121E1C">
      <w:pPr>
        <w:spacing w:line="276" w:lineRule="auto"/>
        <w:jc w:val="center"/>
        <w:rPr>
          <w:rFonts w:ascii="Times New Roman" w:eastAsia="Arial Unicode MS" w:hAnsi="Times New Roman" w:cs="Times New Roman"/>
          <w:color w:val="000000" w:themeColor="text1"/>
          <w:sz w:val="24"/>
          <w:szCs w:val="24"/>
        </w:rPr>
      </w:pPr>
      <w:r w:rsidRPr="00121E1C">
        <w:rPr>
          <w:rFonts w:ascii="Times New Roman" w:eastAsia="Arial Unicode MS" w:hAnsi="Times New Roman" w:cs="Times New Roman"/>
          <w:color w:val="000000" w:themeColor="text1"/>
          <w:sz w:val="24"/>
          <w:szCs w:val="24"/>
        </w:rPr>
        <w:t xml:space="preserve">Jee Hyun Choi, Hoon Ryu </w:t>
      </w:r>
    </w:p>
    <w:p w14:paraId="282E5FDD" w14:textId="77777777" w:rsidR="001847A8" w:rsidRPr="00121E1C" w:rsidRDefault="001847A8" w:rsidP="00121E1C">
      <w:pPr>
        <w:spacing w:line="276" w:lineRule="auto"/>
        <w:rPr>
          <w:rFonts w:ascii="Times New Roman" w:eastAsia="Arial Unicode MS" w:hAnsi="Times New Roman" w:cs="Times New Roman"/>
          <w:color w:val="000000" w:themeColor="text1"/>
          <w:sz w:val="24"/>
          <w:szCs w:val="24"/>
          <w:vertAlign w:val="superscript"/>
        </w:rPr>
      </w:pPr>
    </w:p>
    <w:p w14:paraId="0EB8DBC2" w14:textId="77777777" w:rsidR="001847A8" w:rsidRPr="00121E1C" w:rsidRDefault="001847A8" w:rsidP="00121E1C">
      <w:pPr>
        <w:spacing w:line="276" w:lineRule="auto"/>
        <w:rPr>
          <w:rFonts w:ascii="Times New Roman" w:eastAsia="Arial Unicode MS" w:hAnsi="Times New Roman" w:cs="Times New Roman"/>
          <w:color w:val="000000" w:themeColor="text1"/>
          <w:sz w:val="24"/>
          <w:szCs w:val="24"/>
        </w:rPr>
      </w:pPr>
    </w:p>
    <w:p w14:paraId="64D3510E" w14:textId="57D8E9DB" w:rsidR="001847A8" w:rsidRPr="00121E1C" w:rsidRDefault="00BA6373" w:rsidP="00121E1C">
      <w:pPr>
        <w:spacing w:line="276" w:lineRule="auto"/>
        <w:outlineLvl w:val="0"/>
        <w:rPr>
          <w:rFonts w:ascii="Times New Roman" w:hAnsi="Times New Roman" w:cs="Times New Roman"/>
          <w:b/>
          <w:color w:val="000000" w:themeColor="text1"/>
          <w:sz w:val="24"/>
          <w:szCs w:val="24"/>
        </w:rPr>
      </w:pPr>
      <w:r w:rsidRPr="00121E1C">
        <w:rPr>
          <w:rFonts w:ascii="Times New Roman" w:hAnsi="Times New Roman" w:cs="Times New Roman"/>
          <w:b/>
          <w:color w:val="000000" w:themeColor="text1"/>
          <w:sz w:val="24"/>
          <w:szCs w:val="24"/>
        </w:rPr>
        <w:t>Corresponding authors:</w:t>
      </w:r>
    </w:p>
    <w:p w14:paraId="19D96D0A" w14:textId="1B33504E" w:rsidR="001847A8" w:rsidRPr="00121E1C" w:rsidRDefault="00BA6373" w:rsidP="00121E1C">
      <w:pPr>
        <w:pStyle w:val="ListParagraph"/>
        <w:spacing w:line="276" w:lineRule="auto"/>
        <w:ind w:leftChars="0" w:left="0"/>
        <w:rPr>
          <w:rFonts w:ascii="Times New Roman" w:eastAsia="Arial Unicode MS" w:hAnsi="Times New Roman" w:cs="Times New Roman"/>
          <w:color w:val="000000" w:themeColor="text1"/>
          <w:sz w:val="24"/>
          <w:szCs w:val="24"/>
        </w:rPr>
      </w:pPr>
      <w:r w:rsidRPr="00121E1C">
        <w:rPr>
          <w:rFonts w:ascii="Times New Roman" w:hAnsi="Times New Roman" w:cs="Times New Roman"/>
          <w:color w:val="000000" w:themeColor="text1"/>
          <w:sz w:val="24"/>
          <w:szCs w:val="24"/>
        </w:rPr>
        <w:t xml:space="preserve">Prof. Jee Hyun Choi, </w:t>
      </w:r>
      <w:r w:rsidRPr="00121E1C">
        <w:rPr>
          <w:rFonts w:ascii="Times New Roman" w:eastAsia="Arial Unicode MS" w:hAnsi="Times New Roman" w:cs="Times New Roman"/>
          <w:color w:val="000000" w:themeColor="text1"/>
          <w:sz w:val="24"/>
          <w:szCs w:val="24"/>
        </w:rPr>
        <w:t xml:space="preserve">Center for Neuroscience, BSI, KIST, Seoul 02792, </w:t>
      </w:r>
      <w:r w:rsidR="00523861" w:rsidRPr="00121E1C">
        <w:rPr>
          <w:rFonts w:ascii="Times New Roman" w:eastAsia="Arial Unicode MS" w:hAnsi="Times New Roman" w:cs="Times New Roman" w:hint="eastAsia"/>
          <w:color w:val="000000" w:themeColor="text1"/>
          <w:sz w:val="24"/>
          <w:szCs w:val="24"/>
        </w:rPr>
        <w:t>Republic of</w:t>
      </w:r>
      <w:r w:rsidRPr="00121E1C">
        <w:rPr>
          <w:rFonts w:ascii="Times New Roman" w:eastAsia="Arial Unicode MS" w:hAnsi="Times New Roman" w:cs="Times New Roman"/>
          <w:color w:val="000000" w:themeColor="text1"/>
          <w:sz w:val="24"/>
          <w:szCs w:val="24"/>
        </w:rPr>
        <w:t xml:space="preserve"> Korea.</w:t>
      </w:r>
    </w:p>
    <w:p w14:paraId="4538E223" w14:textId="0CFF950D" w:rsidR="001847A8" w:rsidRPr="00121E1C" w:rsidRDefault="00BA6373" w:rsidP="00121E1C">
      <w:pPr>
        <w:spacing w:line="276" w:lineRule="auto"/>
        <w:rPr>
          <w:rStyle w:val="Hyperlink"/>
          <w:rFonts w:ascii="Times New Roman" w:eastAsia="Arial Unicode MS" w:hAnsi="Times New Roman" w:cs="Times New Roman"/>
          <w:color w:val="000000" w:themeColor="text1"/>
          <w:sz w:val="24"/>
          <w:szCs w:val="24"/>
        </w:rPr>
      </w:pPr>
      <w:r w:rsidRPr="00121E1C">
        <w:rPr>
          <w:rFonts w:ascii="Times New Roman" w:eastAsia="Arial Unicode MS" w:hAnsi="Times New Roman" w:cs="Times New Roman"/>
          <w:b/>
          <w:color w:val="000000" w:themeColor="text1"/>
          <w:sz w:val="24"/>
          <w:szCs w:val="24"/>
        </w:rPr>
        <w:t>Email:</w:t>
      </w:r>
      <w:r w:rsidRPr="00121E1C">
        <w:rPr>
          <w:rFonts w:ascii="Times New Roman" w:eastAsia="Arial Unicode MS" w:hAnsi="Times New Roman" w:cs="Times New Roman"/>
          <w:color w:val="000000" w:themeColor="text1"/>
          <w:sz w:val="24"/>
          <w:szCs w:val="24"/>
        </w:rPr>
        <w:t xml:space="preserve"> </w:t>
      </w:r>
      <w:hyperlink r:id="rId7" w:history="1">
        <w:r w:rsidRPr="00121E1C">
          <w:rPr>
            <w:rStyle w:val="Hyperlink"/>
            <w:rFonts w:ascii="Times New Roman" w:eastAsia="Arial Unicode MS" w:hAnsi="Times New Roman" w:cs="Times New Roman"/>
            <w:color w:val="000000" w:themeColor="text1"/>
            <w:sz w:val="24"/>
            <w:szCs w:val="24"/>
          </w:rPr>
          <w:t>jeechoi@kist.re.kr</w:t>
        </w:r>
      </w:hyperlink>
    </w:p>
    <w:p w14:paraId="324839D3" w14:textId="77777777" w:rsidR="001847A8" w:rsidRPr="00121E1C" w:rsidRDefault="00BA6373" w:rsidP="00121E1C">
      <w:pPr>
        <w:spacing w:line="276" w:lineRule="auto"/>
        <w:rPr>
          <w:rFonts w:ascii="Times New Roman" w:eastAsia="Arial Unicode MS" w:hAnsi="Times New Roman" w:cs="Times New Roman"/>
          <w:color w:val="000000" w:themeColor="text1"/>
          <w:sz w:val="24"/>
          <w:szCs w:val="24"/>
        </w:rPr>
      </w:pPr>
      <w:r w:rsidRPr="00121E1C">
        <w:rPr>
          <w:rStyle w:val="Hyperlink"/>
          <w:rFonts w:ascii="Times New Roman" w:eastAsia="Arial Unicode MS" w:hAnsi="Times New Roman" w:cs="Times New Roman"/>
          <w:color w:val="000000" w:themeColor="text1"/>
          <w:sz w:val="24"/>
          <w:szCs w:val="24"/>
          <w:u w:val="none"/>
        </w:rPr>
        <w:t>and</w:t>
      </w:r>
    </w:p>
    <w:p w14:paraId="17DF16B7" w14:textId="659BE847" w:rsidR="001847A8" w:rsidRPr="00121E1C" w:rsidRDefault="00BA6373" w:rsidP="00121E1C">
      <w:pPr>
        <w:pStyle w:val="ListParagraph"/>
        <w:spacing w:line="276" w:lineRule="auto"/>
        <w:ind w:leftChars="0" w:left="0"/>
        <w:rPr>
          <w:rFonts w:ascii="Times New Roman" w:eastAsia="Arial Unicode MS" w:hAnsi="Times New Roman" w:cs="Times New Roman"/>
          <w:color w:val="000000" w:themeColor="text1"/>
          <w:sz w:val="24"/>
          <w:szCs w:val="24"/>
        </w:rPr>
      </w:pPr>
      <w:r w:rsidRPr="00121E1C">
        <w:rPr>
          <w:rFonts w:ascii="Times New Roman" w:hAnsi="Times New Roman" w:cs="Times New Roman"/>
          <w:color w:val="000000" w:themeColor="text1"/>
          <w:sz w:val="24"/>
          <w:szCs w:val="24"/>
        </w:rPr>
        <w:t xml:space="preserve">Prof. Hoon Ryu, </w:t>
      </w:r>
      <w:r w:rsidRPr="00121E1C">
        <w:rPr>
          <w:rFonts w:ascii="Times New Roman" w:eastAsia="Arial Unicode MS" w:hAnsi="Times New Roman" w:cs="Times New Roman"/>
          <w:color w:val="000000" w:themeColor="text1"/>
          <w:sz w:val="24"/>
          <w:szCs w:val="24"/>
        </w:rPr>
        <w:t xml:space="preserve">Center for Neuroscience, BSI, KIST, Seoul 02792, </w:t>
      </w:r>
      <w:r w:rsidR="00523861" w:rsidRPr="00121E1C">
        <w:rPr>
          <w:rFonts w:ascii="Times New Roman" w:eastAsia="Arial Unicode MS" w:hAnsi="Times New Roman" w:cs="Times New Roman" w:hint="eastAsia"/>
          <w:color w:val="000000" w:themeColor="text1"/>
          <w:sz w:val="24"/>
          <w:szCs w:val="24"/>
        </w:rPr>
        <w:t>Republic of</w:t>
      </w:r>
      <w:r w:rsidR="00523861" w:rsidRPr="00121E1C">
        <w:rPr>
          <w:rFonts w:ascii="Times New Roman" w:eastAsia="Arial Unicode MS" w:hAnsi="Times New Roman" w:cs="Times New Roman"/>
          <w:color w:val="000000" w:themeColor="text1"/>
          <w:sz w:val="24"/>
          <w:szCs w:val="24"/>
        </w:rPr>
        <w:t xml:space="preserve"> Korea</w:t>
      </w:r>
      <w:r w:rsidRPr="00121E1C">
        <w:rPr>
          <w:rFonts w:ascii="Times New Roman" w:eastAsia="Arial Unicode MS" w:hAnsi="Times New Roman" w:cs="Times New Roman"/>
          <w:color w:val="000000" w:themeColor="text1"/>
          <w:sz w:val="24"/>
          <w:szCs w:val="24"/>
        </w:rPr>
        <w:t>.</w:t>
      </w:r>
    </w:p>
    <w:p w14:paraId="647733C2" w14:textId="3541F29F" w:rsidR="001847A8" w:rsidRPr="00121E1C" w:rsidRDefault="00BA6373" w:rsidP="00121E1C">
      <w:pPr>
        <w:spacing w:line="276" w:lineRule="auto"/>
        <w:rPr>
          <w:rFonts w:ascii="Times New Roman" w:eastAsia="Arial Unicode MS" w:hAnsi="Times New Roman" w:cs="Times New Roman"/>
          <w:color w:val="000000" w:themeColor="text1"/>
          <w:sz w:val="24"/>
          <w:szCs w:val="24"/>
        </w:rPr>
      </w:pPr>
      <w:r w:rsidRPr="00121E1C">
        <w:rPr>
          <w:rFonts w:ascii="Times New Roman" w:eastAsia="Arial Unicode MS" w:hAnsi="Times New Roman" w:cs="Times New Roman"/>
          <w:b/>
          <w:color w:val="000000" w:themeColor="text1"/>
          <w:sz w:val="24"/>
          <w:szCs w:val="24"/>
        </w:rPr>
        <w:t>Email:</w:t>
      </w:r>
      <w:r w:rsidRPr="00121E1C">
        <w:rPr>
          <w:rFonts w:ascii="Times New Roman" w:eastAsia="Arial Unicode MS" w:hAnsi="Times New Roman" w:cs="Times New Roman"/>
          <w:color w:val="000000" w:themeColor="text1"/>
          <w:sz w:val="24"/>
          <w:szCs w:val="24"/>
        </w:rPr>
        <w:t xml:space="preserve"> </w:t>
      </w:r>
      <w:r w:rsidR="00523861" w:rsidRPr="00121E1C">
        <w:rPr>
          <w:rFonts w:ascii="Times New Roman" w:eastAsia="Arial Unicode MS" w:hAnsi="Times New Roman" w:cs="Times New Roman"/>
          <w:sz w:val="24"/>
          <w:szCs w:val="24"/>
          <w:u w:val="single"/>
        </w:rPr>
        <w:t>hoonryu@</w:t>
      </w:r>
      <w:r w:rsidR="00523861" w:rsidRPr="00121E1C">
        <w:rPr>
          <w:rFonts w:ascii="Times New Roman" w:eastAsia="Arial Unicode MS" w:hAnsi="Times New Roman" w:cs="Times New Roman" w:hint="eastAsia"/>
          <w:sz w:val="24"/>
          <w:szCs w:val="24"/>
          <w:u w:val="single"/>
        </w:rPr>
        <w:t>kist</w:t>
      </w:r>
      <w:r w:rsidR="00523861" w:rsidRPr="00121E1C">
        <w:rPr>
          <w:rFonts w:ascii="Times New Roman" w:eastAsia="Arial Unicode MS" w:hAnsi="Times New Roman" w:cs="Times New Roman"/>
          <w:sz w:val="24"/>
          <w:szCs w:val="24"/>
          <w:u w:val="single"/>
        </w:rPr>
        <w:t>.</w:t>
      </w:r>
      <w:r w:rsidR="00523861" w:rsidRPr="00121E1C">
        <w:rPr>
          <w:rFonts w:ascii="Times New Roman" w:eastAsia="Arial Unicode MS" w:hAnsi="Times New Roman" w:cs="Times New Roman" w:hint="eastAsia"/>
          <w:sz w:val="24"/>
          <w:szCs w:val="24"/>
          <w:u w:val="single"/>
        </w:rPr>
        <w:t>re.kr</w:t>
      </w:r>
    </w:p>
    <w:p w14:paraId="254E516C" w14:textId="77777777" w:rsidR="001847A8" w:rsidRPr="00121E1C" w:rsidRDefault="001847A8" w:rsidP="00121E1C">
      <w:pPr>
        <w:spacing w:line="276" w:lineRule="auto"/>
        <w:rPr>
          <w:rFonts w:ascii="Times New Roman" w:hAnsi="Times New Roman" w:cs="Times New Roman"/>
          <w:b/>
          <w:color w:val="000000" w:themeColor="text1"/>
          <w:sz w:val="24"/>
          <w:szCs w:val="24"/>
        </w:rPr>
      </w:pPr>
    </w:p>
    <w:p w14:paraId="48966464" w14:textId="77777777" w:rsidR="001847A8" w:rsidRPr="00121E1C" w:rsidRDefault="001847A8" w:rsidP="00121E1C">
      <w:pPr>
        <w:widowControl/>
        <w:wordWrap/>
        <w:autoSpaceDE/>
        <w:autoSpaceDN/>
        <w:spacing w:line="276" w:lineRule="auto"/>
        <w:rPr>
          <w:rFonts w:ascii="Times New Roman" w:hAnsi="Times New Roman" w:cs="Times New Roman"/>
          <w:bCs/>
          <w:color w:val="000000" w:themeColor="text1"/>
          <w:sz w:val="24"/>
          <w:szCs w:val="24"/>
        </w:rPr>
      </w:pPr>
    </w:p>
    <w:p w14:paraId="4C962718" w14:textId="77777777" w:rsidR="001847A8" w:rsidRPr="00121E1C" w:rsidRDefault="001847A8" w:rsidP="00121E1C">
      <w:pPr>
        <w:widowControl/>
        <w:wordWrap/>
        <w:autoSpaceDE/>
        <w:autoSpaceDN/>
        <w:spacing w:line="276" w:lineRule="auto"/>
        <w:rPr>
          <w:rFonts w:ascii="Times New Roman" w:eastAsia="Malgun Gothic" w:hAnsi="Times New Roman" w:cs="Times New Roman"/>
          <w:b/>
          <w:color w:val="000000" w:themeColor="text1"/>
          <w:sz w:val="24"/>
          <w:szCs w:val="24"/>
        </w:rPr>
      </w:pPr>
    </w:p>
    <w:p w14:paraId="3766AA99" w14:textId="77777777" w:rsidR="001847A8" w:rsidRPr="00121E1C" w:rsidRDefault="00BA6373" w:rsidP="00121E1C">
      <w:pPr>
        <w:spacing w:line="276" w:lineRule="auto"/>
        <w:rPr>
          <w:rFonts w:ascii="Times New Roman" w:eastAsia="Times New Roman" w:hAnsi="Times New Roman" w:cs="Times New Roman"/>
          <w:color w:val="000000" w:themeColor="text1"/>
          <w:sz w:val="24"/>
          <w:szCs w:val="24"/>
        </w:rPr>
      </w:pPr>
      <w:r w:rsidRPr="00121E1C">
        <w:rPr>
          <w:rFonts w:ascii="Times New Roman" w:eastAsia="Malgun Gothic" w:hAnsi="Times New Roman" w:cs="Times New Roman"/>
          <w:b/>
          <w:color w:val="000000" w:themeColor="text1"/>
          <w:sz w:val="24"/>
          <w:szCs w:val="24"/>
        </w:rPr>
        <w:br w:type="page"/>
      </w:r>
      <w:r w:rsidRPr="00121E1C">
        <w:rPr>
          <w:rFonts w:ascii="Times New Roman" w:hAnsi="Times New Roman" w:cs="Times New Roman"/>
          <w:b/>
          <w:color w:val="000000" w:themeColor="text1"/>
          <w:sz w:val="24"/>
          <w:szCs w:val="24"/>
        </w:rPr>
        <w:lastRenderedPageBreak/>
        <w:t>Supplementary Table 1</w:t>
      </w:r>
      <w:r w:rsidRPr="00121E1C">
        <w:rPr>
          <w:rFonts w:ascii="Times New Roman" w:hAnsi="Times New Roman" w:cs="Times New Roman"/>
          <w:color w:val="000000" w:themeColor="text1"/>
          <w:sz w:val="24"/>
          <w:szCs w:val="24"/>
        </w:rPr>
        <w:t xml:space="preserve">.  </w:t>
      </w:r>
      <w:r w:rsidRPr="00121E1C">
        <w:rPr>
          <w:rFonts w:ascii="Times New Roman" w:eastAsia="Times New Roman" w:hAnsi="Times New Roman" w:cs="Times New Roman"/>
          <w:b/>
          <w:bCs/>
          <w:color w:val="000000" w:themeColor="text1"/>
          <w:sz w:val="24"/>
          <w:szCs w:val="24"/>
        </w:rPr>
        <w:t>Information of postmortem brain tissues from normal subjects, mild cognitive impairment AD (neuropathological and clinical AD: NPCAD), and severe AD cases, respectively.</w:t>
      </w:r>
      <w:r w:rsidRPr="00121E1C">
        <w:rPr>
          <w:rFonts w:ascii="Times New Roman" w:eastAsia="Times New Roman" w:hAnsi="Times New Roman" w:cs="Times New Roman"/>
          <w:color w:val="000000" w:themeColor="text1"/>
          <w:sz w:val="24"/>
          <w:szCs w:val="24"/>
        </w:rPr>
        <w:t xml:space="preserve"> </w:t>
      </w:r>
    </w:p>
    <w:tbl>
      <w:tblPr>
        <w:tblpPr w:leftFromText="180" w:rightFromText="180" w:tblpXSpec="center" w:tblpY="1204"/>
        <w:tblW w:w="7640" w:type="dxa"/>
        <w:tblLook w:val="04A0" w:firstRow="1" w:lastRow="0" w:firstColumn="1" w:lastColumn="0" w:noHBand="0" w:noVBand="1"/>
      </w:tblPr>
      <w:tblGrid>
        <w:gridCol w:w="1080"/>
        <w:gridCol w:w="1620"/>
        <w:gridCol w:w="1080"/>
        <w:gridCol w:w="1080"/>
        <w:gridCol w:w="1700"/>
        <w:gridCol w:w="1080"/>
      </w:tblGrid>
      <w:tr w:rsidR="00BC6109" w:rsidRPr="00121E1C" w14:paraId="49C29B20" w14:textId="77777777">
        <w:trPr>
          <w:trHeight w:val="320"/>
        </w:trPr>
        <w:tc>
          <w:tcPr>
            <w:tcW w:w="1080" w:type="dxa"/>
            <w:tcBorders>
              <w:top w:val="single" w:sz="4" w:space="0" w:color="auto"/>
              <w:left w:val="single" w:sz="4" w:space="0" w:color="auto"/>
              <w:bottom w:val="single" w:sz="4" w:space="0" w:color="auto"/>
              <w:right w:val="single" w:sz="4" w:space="0" w:color="auto"/>
            </w:tcBorders>
            <w:vAlign w:val="center"/>
            <w:hideMark/>
          </w:tcPr>
          <w:p w14:paraId="78AB721D" w14:textId="77777777" w:rsidR="001847A8" w:rsidRPr="00121E1C" w:rsidRDefault="00BA6373" w:rsidP="00121E1C">
            <w:pPr>
              <w:spacing w:line="276" w:lineRule="auto"/>
              <w:jc w:val="center"/>
              <w:rPr>
                <w:rFonts w:ascii="Times New Roman" w:eastAsia="Times New Roman" w:hAnsi="Times New Roman" w:cs="Times New Roman"/>
                <w:b/>
                <w:bCs/>
                <w:color w:val="000000" w:themeColor="text1"/>
                <w:sz w:val="24"/>
                <w:szCs w:val="24"/>
              </w:rPr>
            </w:pPr>
            <w:r w:rsidRPr="00121E1C">
              <w:rPr>
                <w:rFonts w:ascii="Times New Roman" w:eastAsia="Batang" w:hAnsi="Times New Roman" w:cs="Times New Roman"/>
                <w:b/>
                <w:bCs/>
                <w:color w:val="000000" w:themeColor="text1"/>
                <w:sz w:val="24"/>
                <w:szCs w:val="24"/>
              </w:rPr>
              <w:t>Case</w:t>
            </w:r>
          </w:p>
        </w:tc>
        <w:tc>
          <w:tcPr>
            <w:tcW w:w="1620" w:type="dxa"/>
            <w:tcBorders>
              <w:top w:val="single" w:sz="4" w:space="0" w:color="auto"/>
              <w:left w:val="nil"/>
              <w:bottom w:val="single" w:sz="4" w:space="0" w:color="auto"/>
              <w:right w:val="single" w:sz="4" w:space="0" w:color="auto"/>
            </w:tcBorders>
            <w:vAlign w:val="center"/>
            <w:hideMark/>
          </w:tcPr>
          <w:p w14:paraId="6445CE20" w14:textId="77777777" w:rsidR="001847A8" w:rsidRPr="00121E1C" w:rsidRDefault="00BA6373" w:rsidP="00121E1C">
            <w:pPr>
              <w:spacing w:line="276" w:lineRule="auto"/>
              <w:jc w:val="center"/>
              <w:rPr>
                <w:rFonts w:ascii="Times New Roman" w:eastAsia="Times New Roman" w:hAnsi="Times New Roman" w:cs="Times New Roman"/>
                <w:b/>
                <w:bCs/>
                <w:color w:val="000000" w:themeColor="text1"/>
                <w:sz w:val="24"/>
                <w:szCs w:val="24"/>
              </w:rPr>
            </w:pPr>
            <w:r w:rsidRPr="00121E1C">
              <w:rPr>
                <w:rFonts w:ascii="Times New Roman" w:eastAsia="Times New Roman" w:hAnsi="Times New Roman" w:cs="Times New Roman"/>
                <w:b/>
                <w:bCs/>
                <w:color w:val="000000" w:themeColor="text1"/>
                <w:sz w:val="24"/>
                <w:szCs w:val="24"/>
              </w:rPr>
              <w:t>Diagnosis</w:t>
            </w:r>
          </w:p>
        </w:tc>
        <w:tc>
          <w:tcPr>
            <w:tcW w:w="1080" w:type="dxa"/>
            <w:tcBorders>
              <w:top w:val="single" w:sz="4" w:space="0" w:color="auto"/>
              <w:left w:val="nil"/>
              <w:bottom w:val="single" w:sz="4" w:space="0" w:color="auto"/>
              <w:right w:val="single" w:sz="4" w:space="0" w:color="auto"/>
            </w:tcBorders>
            <w:vAlign w:val="center"/>
            <w:hideMark/>
          </w:tcPr>
          <w:p w14:paraId="65018ABF" w14:textId="77777777" w:rsidR="001847A8" w:rsidRPr="00121E1C" w:rsidRDefault="00BA6373" w:rsidP="00121E1C">
            <w:pPr>
              <w:spacing w:line="276" w:lineRule="auto"/>
              <w:jc w:val="center"/>
              <w:rPr>
                <w:rFonts w:ascii="Times New Roman" w:eastAsia="Times New Roman" w:hAnsi="Times New Roman" w:cs="Times New Roman"/>
                <w:b/>
                <w:bCs/>
                <w:color w:val="000000" w:themeColor="text1"/>
                <w:sz w:val="24"/>
                <w:szCs w:val="24"/>
              </w:rPr>
            </w:pPr>
            <w:r w:rsidRPr="00121E1C">
              <w:rPr>
                <w:rFonts w:ascii="Times New Roman" w:eastAsia="Times New Roman" w:hAnsi="Times New Roman" w:cs="Times New Roman"/>
                <w:b/>
                <w:bCs/>
                <w:color w:val="000000" w:themeColor="text1"/>
                <w:sz w:val="24"/>
                <w:szCs w:val="24"/>
              </w:rPr>
              <w:t>Sex</w:t>
            </w:r>
          </w:p>
        </w:tc>
        <w:tc>
          <w:tcPr>
            <w:tcW w:w="1080" w:type="dxa"/>
            <w:tcBorders>
              <w:top w:val="single" w:sz="4" w:space="0" w:color="auto"/>
              <w:left w:val="nil"/>
              <w:bottom w:val="single" w:sz="4" w:space="0" w:color="auto"/>
              <w:right w:val="single" w:sz="4" w:space="0" w:color="auto"/>
            </w:tcBorders>
            <w:vAlign w:val="center"/>
            <w:hideMark/>
          </w:tcPr>
          <w:p w14:paraId="0734BB86" w14:textId="77777777" w:rsidR="001847A8" w:rsidRPr="00121E1C" w:rsidRDefault="00BA6373" w:rsidP="00121E1C">
            <w:pPr>
              <w:spacing w:line="276" w:lineRule="auto"/>
              <w:jc w:val="center"/>
              <w:rPr>
                <w:rFonts w:ascii="Times New Roman" w:eastAsia="Times New Roman" w:hAnsi="Times New Roman" w:cs="Times New Roman"/>
                <w:b/>
                <w:bCs/>
                <w:color w:val="000000" w:themeColor="text1"/>
                <w:sz w:val="24"/>
                <w:szCs w:val="24"/>
              </w:rPr>
            </w:pPr>
            <w:r w:rsidRPr="00121E1C">
              <w:rPr>
                <w:rFonts w:ascii="Times New Roman" w:eastAsia="Times New Roman" w:hAnsi="Times New Roman" w:cs="Times New Roman"/>
                <w:b/>
                <w:bCs/>
                <w:color w:val="000000" w:themeColor="text1"/>
                <w:sz w:val="24"/>
                <w:szCs w:val="24"/>
              </w:rPr>
              <w:t>Age</w:t>
            </w:r>
          </w:p>
        </w:tc>
        <w:tc>
          <w:tcPr>
            <w:tcW w:w="1700" w:type="dxa"/>
            <w:tcBorders>
              <w:top w:val="single" w:sz="4" w:space="0" w:color="auto"/>
              <w:left w:val="nil"/>
              <w:bottom w:val="single" w:sz="4" w:space="0" w:color="auto"/>
              <w:right w:val="single" w:sz="4" w:space="0" w:color="auto"/>
            </w:tcBorders>
            <w:vAlign w:val="center"/>
            <w:hideMark/>
          </w:tcPr>
          <w:p w14:paraId="0D0ABA02" w14:textId="77777777" w:rsidR="001847A8" w:rsidRPr="00121E1C" w:rsidRDefault="00BA6373" w:rsidP="00121E1C">
            <w:pPr>
              <w:spacing w:line="276" w:lineRule="auto"/>
              <w:jc w:val="center"/>
              <w:rPr>
                <w:rFonts w:ascii="Times New Roman" w:eastAsia="Times New Roman" w:hAnsi="Times New Roman" w:cs="Times New Roman"/>
                <w:b/>
                <w:bCs/>
                <w:color w:val="000000" w:themeColor="text1"/>
                <w:sz w:val="24"/>
                <w:szCs w:val="24"/>
              </w:rPr>
            </w:pPr>
            <w:r w:rsidRPr="00121E1C">
              <w:rPr>
                <w:rFonts w:ascii="Times New Roman" w:eastAsia="Times New Roman" w:hAnsi="Times New Roman" w:cs="Times New Roman"/>
                <w:b/>
                <w:bCs/>
                <w:color w:val="000000" w:themeColor="text1"/>
                <w:sz w:val="24"/>
                <w:szCs w:val="24"/>
              </w:rPr>
              <w:t>Braak stage</w:t>
            </w:r>
          </w:p>
        </w:tc>
        <w:tc>
          <w:tcPr>
            <w:tcW w:w="1080" w:type="dxa"/>
            <w:tcBorders>
              <w:top w:val="single" w:sz="4" w:space="0" w:color="auto"/>
              <w:left w:val="nil"/>
              <w:bottom w:val="single" w:sz="4" w:space="0" w:color="auto"/>
              <w:right w:val="single" w:sz="4" w:space="0" w:color="auto"/>
            </w:tcBorders>
            <w:vAlign w:val="center"/>
            <w:hideMark/>
          </w:tcPr>
          <w:p w14:paraId="6F8E8649" w14:textId="77777777" w:rsidR="001847A8" w:rsidRPr="00121E1C" w:rsidRDefault="00BA6373" w:rsidP="00121E1C">
            <w:pPr>
              <w:spacing w:line="276" w:lineRule="auto"/>
              <w:jc w:val="center"/>
              <w:rPr>
                <w:rFonts w:ascii="Times New Roman" w:eastAsia="Times New Roman" w:hAnsi="Times New Roman" w:cs="Times New Roman"/>
                <w:b/>
                <w:bCs/>
                <w:color w:val="000000" w:themeColor="text1"/>
                <w:sz w:val="24"/>
                <w:szCs w:val="24"/>
              </w:rPr>
            </w:pPr>
            <w:r w:rsidRPr="00121E1C">
              <w:rPr>
                <w:rFonts w:ascii="Times New Roman" w:eastAsia="Times New Roman" w:hAnsi="Times New Roman" w:cs="Times New Roman"/>
                <w:b/>
                <w:bCs/>
                <w:color w:val="000000" w:themeColor="text1"/>
                <w:sz w:val="24"/>
                <w:szCs w:val="24"/>
              </w:rPr>
              <w:t>CERAD</w:t>
            </w:r>
          </w:p>
        </w:tc>
      </w:tr>
      <w:tr w:rsidR="00BC6109" w:rsidRPr="00121E1C" w14:paraId="5B897D4C"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49C5F729"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1</w:t>
            </w:r>
          </w:p>
        </w:tc>
        <w:tc>
          <w:tcPr>
            <w:tcW w:w="1620" w:type="dxa"/>
            <w:tcBorders>
              <w:top w:val="nil"/>
              <w:left w:val="nil"/>
              <w:bottom w:val="single" w:sz="4" w:space="0" w:color="auto"/>
              <w:right w:val="single" w:sz="4" w:space="0" w:color="auto"/>
            </w:tcBorders>
            <w:vAlign w:val="center"/>
            <w:hideMark/>
          </w:tcPr>
          <w:p w14:paraId="4AA7C63F"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Normal</w:t>
            </w:r>
          </w:p>
        </w:tc>
        <w:tc>
          <w:tcPr>
            <w:tcW w:w="1080" w:type="dxa"/>
            <w:tcBorders>
              <w:top w:val="nil"/>
              <w:left w:val="nil"/>
              <w:bottom w:val="single" w:sz="4" w:space="0" w:color="auto"/>
              <w:right w:val="single" w:sz="4" w:space="0" w:color="auto"/>
            </w:tcBorders>
            <w:vAlign w:val="center"/>
            <w:hideMark/>
          </w:tcPr>
          <w:p w14:paraId="216D3D60"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w:t>
            </w:r>
          </w:p>
        </w:tc>
        <w:tc>
          <w:tcPr>
            <w:tcW w:w="1080" w:type="dxa"/>
            <w:tcBorders>
              <w:top w:val="nil"/>
              <w:left w:val="nil"/>
              <w:bottom w:val="single" w:sz="4" w:space="0" w:color="auto"/>
              <w:right w:val="single" w:sz="4" w:space="0" w:color="auto"/>
            </w:tcBorders>
            <w:vAlign w:val="center"/>
            <w:hideMark/>
          </w:tcPr>
          <w:p w14:paraId="76D84139"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92</w:t>
            </w:r>
          </w:p>
        </w:tc>
        <w:tc>
          <w:tcPr>
            <w:tcW w:w="1700" w:type="dxa"/>
            <w:tcBorders>
              <w:top w:val="nil"/>
              <w:left w:val="nil"/>
              <w:bottom w:val="single" w:sz="4" w:space="0" w:color="auto"/>
              <w:right w:val="single" w:sz="4" w:space="0" w:color="auto"/>
            </w:tcBorders>
            <w:vAlign w:val="center"/>
            <w:hideMark/>
          </w:tcPr>
          <w:p w14:paraId="614B0E22" w14:textId="227AFF1E"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I</w:t>
            </w:r>
          </w:p>
        </w:tc>
        <w:tc>
          <w:tcPr>
            <w:tcW w:w="1080" w:type="dxa"/>
            <w:tcBorders>
              <w:top w:val="nil"/>
              <w:left w:val="nil"/>
              <w:bottom w:val="single" w:sz="4" w:space="0" w:color="auto"/>
              <w:right w:val="single" w:sz="4" w:space="0" w:color="auto"/>
            </w:tcBorders>
            <w:vAlign w:val="center"/>
            <w:hideMark/>
          </w:tcPr>
          <w:p w14:paraId="176A13E2"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C0</w:t>
            </w:r>
          </w:p>
        </w:tc>
      </w:tr>
      <w:tr w:rsidR="00BC6109" w:rsidRPr="00121E1C" w14:paraId="3F484BB4"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4498AF4A"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2</w:t>
            </w:r>
          </w:p>
        </w:tc>
        <w:tc>
          <w:tcPr>
            <w:tcW w:w="1620" w:type="dxa"/>
            <w:tcBorders>
              <w:top w:val="nil"/>
              <w:left w:val="nil"/>
              <w:bottom w:val="single" w:sz="4" w:space="0" w:color="auto"/>
              <w:right w:val="single" w:sz="4" w:space="0" w:color="auto"/>
            </w:tcBorders>
            <w:vAlign w:val="center"/>
            <w:hideMark/>
          </w:tcPr>
          <w:p w14:paraId="30898C31"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Normal</w:t>
            </w:r>
          </w:p>
        </w:tc>
        <w:tc>
          <w:tcPr>
            <w:tcW w:w="1080" w:type="dxa"/>
            <w:tcBorders>
              <w:top w:val="single" w:sz="4" w:space="0" w:color="7F7F7F"/>
              <w:left w:val="single" w:sz="4" w:space="0" w:color="7F7F7F"/>
              <w:bottom w:val="single" w:sz="4" w:space="0" w:color="7F7F7F"/>
              <w:right w:val="single" w:sz="4" w:space="0" w:color="7F7F7F"/>
            </w:tcBorders>
            <w:vAlign w:val="center"/>
            <w:hideMark/>
          </w:tcPr>
          <w:p w14:paraId="27D3F344"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w:t>
            </w:r>
          </w:p>
        </w:tc>
        <w:tc>
          <w:tcPr>
            <w:tcW w:w="1080" w:type="dxa"/>
            <w:tcBorders>
              <w:top w:val="nil"/>
              <w:left w:val="single" w:sz="4" w:space="0" w:color="auto"/>
              <w:bottom w:val="single" w:sz="4" w:space="0" w:color="auto"/>
              <w:right w:val="single" w:sz="4" w:space="0" w:color="auto"/>
            </w:tcBorders>
            <w:vAlign w:val="center"/>
            <w:hideMark/>
          </w:tcPr>
          <w:p w14:paraId="09284BC7"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87</w:t>
            </w:r>
          </w:p>
        </w:tc>
        <w:tc>
          <w:tcPr>
            <w:tcW w:w="1700" w:type="dxa"/>
            <w:tcBorders>
              <w:top w:val="nil"/>
              <w:left w:val="nil"/>
              <w:bottom w:val="single" w:sz="4" w:space="0" w:color="auto"/>
              <w:right w:val="single" w:sz="4" w:space="0" w:color="auto"/>
            </w:tcBorders>
            <w:vAlign w:val="center"/>
            <w:hideMark/>
          </w:tcPr>
          <w:p w14:paraId="69EFBD20" w14:textId="6399F4FE"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I</w:t>
            </w:r>
          </w:p>
        </w:tc>
        <w:tc>
          <w:tcPr>
            <w:tcW w:w="1080" w:type="dxa"/>
            <w:tcBorders>
              <w:top w:val="nil"/>
              <w:left w:val="nil"/>
              <w:bottom w:val="single" w:sz="4" w:space="0" w:color="auto"/>
              <w:right w:val="single" w:sz="4" w:space="0" w:color="auto"/>
            </w:tcBorders>
            <w:vAlign w:val="center"/>
            <w:hideMark/>
          </w:tcPr>
          <w:p w14:paraId="2D37586E"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C0</w:t>
            </w:r>
          </w:p>
        </w:tc>
      </w:tr>
      <w:tr w:rsidR="00BC6109" w:rsidRPr="00121E1C" w14:paraId="4EF060A2"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538D06C4"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3</w:t>
            </w:r>
          </w:p>
        </w:tc>
        <w:tc>
          <w:tcPr>
            <w:tcW w:w="1620" w:type="dxa"/>
            <w:tcBorders>
              <w:top w:val="nil"/>
              <w:left w:val="nil"/>
              <w:bottom w:val="single" w:sz="4" w:space="0" w:color="auto"/>
              <w:right w:val="single" w:sz="4" w:space="0" w:color="auto"/>
            </w:tcBorders>
            <w:vAlign w:val="center"/>
            <w:hideMark/>
          </w:tcPr>
          <w:p w14:paraId="644966E4"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Normal</w:t>
            </w:r>
          </w:p>
        </w:tc>
        <w:tc>
          <w:tcPr>
            <w:tcW w:w="1080" w:type="dxa"/>
            <w:tcBorders>
              <w:top w:val="single" w:sz="4" w:space="0" w:color="auto"/>
              <w:left w:val="nil"/>
              <w:bottom w:val="single" w:sz="4" w:space="0" w:color="auto"/>
              <w:right w:val="single" w:sz="4" w:space="0" w:color="auto"/>
            </w:tcBorders>
            <w:vAlign w:val="center"/>
            <w:hideMark/>
          </w:tcPr>
          <w:p w14:paraId="6EFD22ED"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w:t>
            </w:r>
          </w:p>
        </w:tc>
        <w:tc>
          <w:tcPr>
            <w:tcW w:w="1080" w:type="dxa"/>
            <w:tcBorders>
              <w:top w:val="nil"/>
              <w:left w:val="nil"/>
              <w:bottom w:val="single" w:sz="4" w:space="0" w:color="auto"/>
              <w:right w:val="single" w:sz="4" w:space="0" w:color="auto"/>
            </w:tcBorders>
            <w:vAlign w:val="center"/>
            <w:hideMark/>
          </w:tcPr>
          <w:p w14:paraId="0031BFBC"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83</w:t>
            </w:r>
          </w:p>
        </w:tc>
        <w:tc>
          <w:tcPr>
            <w:tcW w:w="1700" w:type="dxa"/>
            <w:tcBorders>
              <w:top w:val="nil"/>
              <w:left w:val="nil"/>
              <w:bottom w:val="single" w:sz="4" w:space="0" w:color="auto"/>
              <w:right w:val="single" w:sz="4" w:space="0" w:color="auto"/>
            </w:tcBorders>
            <w:vAlign w:val="center"/>
            <w:hideMark/>
          </w:tcPr>
          <w:p w14:paraId="0F95367D" w14:textId="24589EF9"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II</w:t>
            </w:r>
          </w:p>
        </w:tc>
        <w:tc>
          <w:tcPr>
            <w:tcW w:w="1080" w:type="dxa"/>
            <w:tcBorders>
              <w:top w:val="nil"/>
              <w:left w:val="nil"/>
              <w:bottom w:val="single" w:sz="4" w:space="0" w:color="auto"/>
              <w:right w:val="single" w:sz="4" w:space="0" w:color="auto"/>
            </w:tcBorders>
            <w:vAlign w:val="center"/>
            <w:hideMark/>
          </w:tcPr>
          <w:p w14:paraId="6A580CCF"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C2</w:t>
            </w:r>
          </w:p>
        </w:tc>
      </w:tr>
      <w:tr w:rsidR="00BC6109" w:rsidRPr="00121E1C" w14:paraId="719E5760"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76B8076E"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4</w:t>
            </w:r>
          </w:p>
        </w:tc>
        <w:tc>
          <w:tcPr>
            <w:tcW w:w="1620" w:type="dxa"/>
            <w:tcBorders>
              <w:top w:val="nil"/>
              <w:left w:val="nil"/>
              <w:bottom w:val="single" w:sz="4" w:space="0" w:color="auto"/>
              <w:right w:val="single" w:sz="4" w:space="0" w:color="auto"/>
            </w:tcBorders>
            <w:vAlign w:val="center"/>
            <w:hideMark/>
          </w:tcPr>
          <w:p w14:paraId="0D020C56"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Normal</w:t>
            </w:r>
          </w:p>
        </w:tc>
        <w:tc>
          <w:tcPr>
            <w:tcW w:w="1080" w:type="dxa"/>
            <w:tcBorders>
              <w:top w:val="single" w:sz="4" w:space="0" w:color="7F7F7F"/>
              <w:left w:val="single" w:sz="4" w:space="0" w:color="7F7F7F"/>
              <w:bottom w:val="single" w:sz="4" w:space="0" w:color="7F7F7F"/>
              <w:right w:val="single" w:sz="4" w:space="0" w:color="7F7F7F"/>
            </w:tcBorders>
            <w:vAlign w:val="center"/>
            <w:hideMark/>
          </w:tcPr>
          <w:p w14:paraId="229FFF02"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M</w:t>
            </w:r>
          </w:p>
        </w:tc>
        <w:tc>
          <w:tcPr>
            <w:tcW w:w="1080" w:type="dxa"/>
            <w:tcBorders>
              <w:top w:val="nil"/>
              <w:left w:val="single" w:sz="4" w:space="0" w:color="auto"/>
              <w:bottom w:val="single" w:sz="4" w:space="0" w:color="auto"/>
              <w:right w:val="single" w:sz="4" w:space="0" w:color="auto"/>
            </w:tcBorders>
            <w:vAlign w:val="center"/>
            <w:hideMark/>
          </w:tcPr>
          <w:p w14:paraId="6F06B94E"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94</w:t>
            </w:r>
          </w:p>
        </w:tc>
        <w:tc>
          <w:tcPr>
            <w:tcW w:w="1700" w:type="dxa"/>
            <w:tcBorders>
              <w:top w:val="nil"/>
              <w:left w:val="nil"/>
              <w:bottom w:val="single" w:sz="4" w:space="0" w:color="auto"/>
              <w:right w:val="single" w:sz="4" w:space="0" w:color="auto"/>
            </w:tcBorders>
            <w:vAlign w:val="center"/>
            <w:hideMark/>
          </w:tcPr>
          <w:p w14:paraId="6FFFCD69" w14:textId="76D7831B"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II</w:t>
            </w:r>
          </w:p>
        </w:tc>
        <w:tc>
          <w:tcPr>
            <w:tcW w:w="1080" w:type="dxa"/>
            <w:tcBorders>
              <w:top w:val="nil"/>
              <w:left w:val="nil"/>
              <w:bottom w:val="single" w:sz="4" w:space="0" w:color="auto"/>
              <w:right w:val="single" w:sz="4" w:space="0" w:color="auto"/>
            </w:tcBorders>
            <w:vAlign w:val="center"/>
            <w:hideMark/>
          </w:tcPr>
          <w:p w14:paraId="43781A86"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C1</w:t>
            </w:r>
          </w:p>
        </w:tc>
      </w:tr>
      <w:tr w:rsidR="00BC6109" w:rsidRPr="00121E1C" w14:paraId="577686E9"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628AEFC4"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5</w:t>
            </w:r>
          </w:p>
        </w:tc>
        <w:tc>
          <w:tcPr>
            <w:tcW w:w="1620" w:type="dxa"/>
            <w:tcBorders>
              <w:top w:val="nil"/>
              <w:left w:val="nil"/>
              <w:bottom w:val="single" w:sz="4" w:space="0" w:color="auto"/>
              <w:right w:val="single" w:sz="4" w:space="0" w:color="auto"/>
            </w:tcBorders>
            <w:vAlign w:val="center"/>
            <w:hideMark/>
          </w:tcPr>
          <w:p w14:paraId="071D0FA4"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Normal</w:t>
            </w:r>
          </w:p>
        </w:tc>
        <w:tc>
          <w:tcPr>
            <w:tcW w:w="1080" w:type="dxa"/>
            <w:tcBorders>
              <w:top w:val="single" w:sz="4" w:space="0" w:color="auto"/>
              <w:left w:val="nil"/>
              <w:bottom w:val="single" w:sz="4" w:space="0" w:color="auto"/>
              <w:right w:val="single" w:sz="4" w:space="0" w:color="auto"/>
            </w:tcBorders>
            <w:vAlign w:val="center"/>
            <w:hideMark/>
          </w:tcPr>
          <w:p w14:paraId="00EDCD77"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w:t>
            </w:r>
          </w:p>
        </w:tc>
        <w:tc>
          <w:tcPr>
            <w:tcW w:w="1080" w:type="dxa"/>
            <w:tcBorders>
              <w:top w:val="nil"/>
              <w:left w:val="nil"/>
              <w:bottom w:val="single" w:sz="4" w:space="0" w:color="auto"/>
              <w:right w:val="single" w:sz="4" w:space="0" w:color="auto"/>
            </w:tcBorders>
            <w:vAlign w:val="center"/>
            <w:hideMark/>
          </w:tcPr>
          <w:p w14:paraId="3DEFFB43"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94</w:t>
            </w:r>
          </w:p>
        </w:tc>
        <w:tc>
          <w:tcPr>
            <w:tcW w:w="1700" w:type="dxa"/>
            <w:tcBorders>
              <w:top w:val="nil"/>
              <w:left w:val="nil"/>
              <w:bottom w:val="single" w:sz="4" w:space="0" w:color="auto"/>
              <w:right w:val="single" w:sz="4" w:space="0" w:color="auto"/>
            </w:tcBorders>
            <w:vAlign w:val="center"/>
            <w:hideMark/>
          </w:tcPr>
          <w:p w14:paraId="3A87198D" w14:textId="44CD9C0B"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III</w:t>
            </w:r>
          </w:p>
        </w:tc>
        <w:tc>
          <w:tcPr>
            <w:tcW w:w="1080" w:type="dxa"/>
            <w:tcBorders>
              <w:top w:val="nil"/>
              <w:left w:val="nil"/>
              <w:bottom w:val="single" w:sz="4" w:space="0" w:color="auto"/>
              <w:right w:val="single" w:sz="4" w:space="0" w:color="auto"/>
            </w:tcBorders>
            <w:vAlign w:val="center"/>
            <w:hideMark/>
          </w:tcPr>
          <w:p w14:paraId="6BEBFDDA"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C0</w:t>
            </w:r>
          </w:p>
        </w:tc>
      </w:tr>
      <w:tr w:rsidR="00BC6109" w:rsidRPr="00121E1C" w14:paraId="68C6AC81"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79227614"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1</w:t>
            </w:r>
          </w:p>
        </w:tc>
        <w:tc>
          <w:tcPr>
            <w:tcW w:w="1620" w:type="dxa"/>
            <w:tcBorders>
              <w:top w:val="nil"/>
              <w:left w:val="nil"/>
              <w:bottom w:val="single" w:sz="4" w:space="0" w:color="auto"/>
              <w:right w:val="single" w:sz="4" w:space="0" w:color="auto"/>
            </w:tcBorders>
            <w:vAlign w:val="center"/>
            <w:hideMark/>
          </w:tcPr>
          <w:p w14:paraId="3A18CA83"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NPCAD</w:t>
            </w:r>
          </w:p>
        </w:tc>
        <w:tc>
          <w:tcPr>
            <w:tcW w:w="1080" w:type="dxa"/>
            <w:tcBorders>
              <w:top w:val="single" w:sz="4" w:space="0" w:color="7F7F7F"/>
              <w:left w:val="single" w:sz="4" w:space="0" w:color="7F7F7F"/>
              <w:bottom w:val="single" w:sz="4" w:space="0" w:color="7F7F7F"/>
              <w:right w:val="single" w:sz="4" w:space="0" w:color="7F7F7F"/>
            </w:tcBorders>
            <w:vAlign w:val="center"/>
            <w:hideMark/>
          </w:tcPr>
          <w:p w14:paraId="641DD722"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M</w:t>
            </w:r>
          </w:p>
        </w:tc>
        <w:tc>
          <w:tcPr>
            <w:tcW w:w="1080" w:type="dxa"/>
            <w:tcBorders>
              <w:top w:val="nil"/>
              <w:left w:val="single" w:sz="4" w:space="0" w:color="auto"/>
              <w:bottom w:val="single" w:sz="4" w:space="0" w:color="auto"/>
              <w:right w:val="single" w:sz="4" w:space="0" w:color="auto"/>
            </w:tcBorders>
            <w:vAlign w:val="center"/>
            <w:hideMark/>
          </w:tcPr>
          <w:p w14:paraId="67D3217E"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92</w:t>
            </w:r>
          </w:p>
        </w:tc>
        <w:tc>
          <w:tcPr>
            <w:tcW w:w="1700" w:type="dxa"/>
            <w:tcBorders>
              <w:top w:val="nil"/>
              <w:left w:val="nil"/>
              <w:bottom w:val="single" w:sz="4" w:space="0" w:color="auto"/>
              <w:right w:val="single" w:sz="4" w:space="0" w:color="auto"/>
            </w:tcBorders>
            <w:vAlign w:val="center"/>
            <w:hideMark/>
          </w:tcPr>
          <w:p w14:paraId="29B8DF6D" w14:textId="1EE827F1"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III</w:t>
            </w:r>
          </w:p>
        </w:tc>
        <w:tc>
          <w:tcPr>
            <w:tcW w:w="1080" w:type="dxa"/>
            <w:tcBorders>
              <w:top w:val="nil"/>
              <w:left w:val="nil"/>
              <w:bottom w:val="single" w:sz="4" w:space="0" w:color="auto"/>
              <w:right w:val="single" w:sz="4" w:space="0" w:color="auto"/>
            </w:tcBorders>
            <w:vAlign w:val="center"/>
            <w:hideMark/>
          </w:tcPr>
          <w:p w14:paraId="34602DB8"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C2</w:t>
            </w:r>
          </w:p>
        </w:tc>
      </w:tr>
      <w:tr w:rsidR="00BC6109" w:rsidRPr="00121E1C" w14:paraId="1172D97E"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28D4C7B4"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2</w:t>
            </w:r>
          </w:p>
        </w:tc>
        <w:tc>
          <w:tcPr>
            <w:tcW w:w="1620" w:type="dxa"/>
            <w:tcBorders>
              <w:top w:val="nil"/>
              <w:left w:val="nil"/>
              <w:bottom w:val="single" w:sz="4" w:space="0" w:color="auto"/>
              <w:right w:val="single" w:sz="4" w:space="0" w:color="auto"/>
            </w:tcBorders>
            <w:vAlign w:val="center"/>
            <w:hideMark/>
          </w:tcPr>
          <w:p w14:paraId="05FDFB04"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NPCAD</w:t>
            </w:r>
          </w:p>
        </w:tc>
        <w:tc>
          <w:tcPr>
            <w:tcW w:w="1080" w:type="dxa"/>
            <w:tcBorders>
              <w:top w:val="single" w:sz="4" w:space="0" w:color="auto"/>
              <w:left w:val="nil"/>
              <w:bottom w:val="single" w:sz="4" w:space="0" w:color="auto"/>
              <w:right w:val="single" w:sz="4" w:space="0" w:color="auto"/>
            </w:tcBorders>
            <w:vAlign w:val="center"/>
            <w:hideMark/>
          </w:tcPr>
          <w:p w14:paraId="7B938BE3"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M</w:t>
            </w:r>
          </w:p>
        </w:tc>
        <w:tc>
          <w:tcPr>
            <w:tcW w:w="1080" w:type="dxa"/>
            <w:tcBorders>
              <w:top w:val="nil"/>
              <w:left w:val="nil"/>
              <w:bottom w:val="single" w:sz="4" w:space="0" w:color="auto"/>
              <w:right w:val="single" w:sz="4" w:space="0" w:color="auto"/>
            </w:tcBorders>
            <w:vAlign w:val="center"/>
            <w:hideMark/>
          </w:tcPr>
          <w:p w14:paraId="666A6F96"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82</w:t>
            </w:r>
          </w:p>
        </w:tc>
        <w:tc>
          <w:tcPr>
            <w:tcW w:w="1700" w:type="dxa"/>
            <w:tcBorders>
              <w:top w:val="nil"/>
              <w:left w:val="nil"/>
              <w:bottom w:val="single" w:sz="4" w:space="0" w:color="auto"/>
              <w:right w:val="single" w:sz="4" w:space="0" w:color="auto"/>
            </w:tcBorders>
            <w:vAlign w:val="center"/>
            <w:hideMark/>
          </w:tcPr>
          <w:p w14:paraId="1C47AB88"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VI</w:t>
            </w:r>
          </w:p>
        </w:tc>
        <w:tc>
          <w:tcPr>
            <w:tcW w:w="1080" w:type="dxa"/>
            <w:tcBorders>
              <w:top w:val="nil"/>
              <w:left w:val="nil"/>
              <w:bottom w:val="single" w:sz="4" w:space="0" w:color="auto"/>
              <w:right w:val="single" w:sz="4" w:space="0" w:color="auto"/>
            </w:tcBorders>
            <w:vAlign w:val="center"/>
            <w:hideMark/>
          </w:tcPr>
          <w:p w14:paraId="048C3250"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C3</w:t>
            </w:r>
          </w:p>
        </w:tc>
      </w:tr>
      <w:tr w:rsidR="00BC6109" w:rsidRPr="00121E1C" w14:paraId="0492132D"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7E0E739D"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3</w:t>
            </w:r>
          </w:p>
        </w:tc>
        <w:tc>
          <w:tcPr>
            <w:tcW w:w="1620" w:type="dxa"/>
            <w:tcBorders>
              <w:top w:val="nil"/>
              <w:left w:val="nil"/>
              <w:bottom w:val="single" w:sz="4" w:space="0" w:color="auto"/>
              <w:right w:val="single" w:sz="4" w:space="0" w:color="auto"/>
            </w:tcBorders>
            <w:vAlign w:val="center"/>
            <w:hideMark/>
          </w:tcPr>
          <w:p w14:paraId="0B763AC2"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NPCAD</w:t>
            </w:r>
          </w:p>
        </w:tc>
        <w:tc>
          <w:tcPr>
            <w:tcW w:w="1080" w:type="dxa"/>
            <w:tcBorders>
              <w:top w:val="single" w:sz="4" w:space="0" w:color="7F7F7F"/>
              <w:left w:val="single" w:sz="4" w:space="0" w:color="7F7F7F"/>
              <w:bottom w:val="single" w:sz="4" w:space="0" w:color="7F7F7F"/>
              <w:right w:val="single" w:sz="4" w:space="0" w:color="7F7F7F"/>
            </w:tcBorders>
            <w:vAlign w:val="center"/>
            <w:hideMark/>
          </w:tcPr>
          <w:p w14:paraId="51B8ED88"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w:t>
            </w:r>
          </w:p>
        </w:tc>
        <w:tc>
          <w:tcPr>
            <w:tcW w:w="1080" w:type="dxa"/>
            <w:tcBorders>
              <w:top w:val="nil"/>
              <w:left w:val="single" w:sz="4" w:space="0" w:color="auto"/>
              <w:bottom w:val="single" w:sz="4" w:space="0" w:color="auto"/>
              <w:right w:val="single" w:sz="4" w:space="0" w:color="auto"/>
            </w:tcBorders>
            <w:vAlign w:val="center"/>
            <w:hideMark/>
          </w:tcPr>
          <w:p w14:paraId="3E7D5811"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88</w:t>
            </w:r>
          </w:p>
        </w:tc>
        <w:tc>
          <w:tcPr>
            <w:tcW w:w="1700" w:type="dxa"/>
            <w:tcBorders>
              <w:top w:val="nil"/>
              <w:left w:val="nil"/>
              <w:bottom w:val="single" w:sz="4" w:space="0" w:color="auto"/>
              <w:right w:val="single" w:sz="4" w:space="0" w:color="auto"/>
            </w:tcBorders>
            <w:vAlign w:val="center"/>
            <w:hideMark/>
          </w:tcPr>
          <w:p w14:paraId="69A85FF6"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II</w:t>
            </w:r>
          </w:p>
        </w:tc>
        <w:tc>
          <w:tcPr>
            <w:tcW w:w="1080" w:type="dxa"/>
            <w:tcBorders>
              <w:top w:val="nil"/>
              <w:left w:val="nil"/>
              <w:bottom w:val="single" w:sz="4" w:space="0" w:color="auto"/>
              <w:right w:val="single" w:sz="4" w:space="0" w:color="auto"/>
            </w:tcBorders>
            <w:vAlign w:val="center"/>
            <w:hideMark/>
          </w:tcPr>
          <w:p w14:paraId="7B764DC2"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C1</w:t>
            </w:r>
          </w:p>
        </w:tc>
      </w:tr>
      <w:tr w:rsidR="00BC6109" w:rsidRPr="00121E1C" w14:paraId="5E482015"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72F65706"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4</w:t>
            </w:r>
          </w:p>
        </w:tc>
        <w:tc>
          <w:tcPr>
            <w:tcW w:w="1620" w:type="dxa"/>
            <w:tcBorders>
              <w:top w:val="nil"/>
              <w:left w:val="nil"/>
              <w:bottom w:val="single" w:sz="4" w:space="0" w:color="auto"/>
              <w:right w:val="single" w:sz="4" w:space="0" w:color="auto"/>
            </w:tcBorders>
            <w:vAlign w:val="center"/>
            <w:hideMark/>
          </w:tcPr>
          <w:p w14:paraId="6F756B6D"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NPCAD</w:t>
            </w:r>
          </w:p>
        </w:tc>
        <w:tc>
          <w:tcPr>
            <w:tcW w:w="1080" w:type="dxa"/>
            <w:tcBorders>
              <w:top w:val="single" w:sz="4" w:space="0" w:color="auto"/>
              <w:left w:val="nil"/>
              <w:bottom w:val="single" w:sz="4" w:space="0" w:color="auto"/>
              <w:right w:val="single" w:sz="4" w:space="0" w:color="auto"/>
            </w:tcBorders>
            <w:vAlign w:val="center"/>
            <w:hideMark/>
          </w:tcPr>
          <w:p w14:paraId="06A72452"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w:t>
            </w:r>
          </w:p>
        </w:tc>
        <w:tc>
          <w:tcPr>
            <w:tcW w:w="1080" w:type="dxa"/>
            <w:tcBorders>
              <w:top w:val="nil"/>
              <w:left w:val="nil"/>
              <w:bottom w:val="single" w:sz="4" w:space="0" w:color="auto"/>
              <w:right w:val="single" w:sz="4" w:space="0" w:color="auto"/>
            </w:tcBorders>
            <w:vAlign w:val="center"/>
            <w:hideMark/>
          </w:tcPr>
          <w:p w14:paraId="55290AAC"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93</w:t>
            </w:r>
          </w:p>
        </w:tc>
        <w:tc>
          <w:tcPr>
            <w:tcW w:w="1700" w:type="dxa"/>
            <w:tcBorders>
              <w:top w:val="nil"/>
              <w:left w:val="nil"/>
              <w:bottom w:val="single" w:sz="4" w:space="0" w:color="auto"/>
              <w:right w:val="single" w:sz="4" w:space="0" w:color="auto"/>
            </w:tcBorders>
            <w:vAlign w:val="center"/>
            <w:hideMark/>
          </w:tcPr>
          <w:p w14:paraId="228B3AC2"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III</w:t>
            </w:r>
          </w:p>
        </w:tc>
        <w:tc>
          <w:tcPr>
            <w:tcW w:w="1080" w:type="dxa"/>
            <w:tcBorders>
              <w:top w:val="nil"/>
              <w:left w:val="nil"/>
              <w:bottom w:val="single" w:sz="4" w:space="0" w:color="auto"/>
              <w:right w:val="single" w:sz="4" w:space="0" w:color="auto"/>
            </w:tcBorders>
            <w:vAlign w:val="center"/>
            <w:hideMark/>
          </w:tcPr>
          <w:p w14:paraId="5259E8E3"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C2</w:t>
            </w:r>
          </w:p>
        </w:tc>
      </w:tr>
      <w:tr w:rsidR="00BC6109" w:rsidRPr="00121E1C" w14:paraId="2BE4A364"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1003BABF"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5</w:t>
            </w:r>
          </w:p>
        </w:tc>
        <w:tc>
          <w:tcPr>
            <w:tcW w:w="1620" w:type="dxa"/>
            <w:tcBorders>
              <w:top w:val="nil"/>
              <w:left w:val="nil"/>
              <w:bottom w:val="single" w:sz="4" w:space="0" w:color="auto"/>
              <w:right w:val="single" w:sz="4" w:space="0" w:color="auto"/>
            </w:tcBorders>
            <w:vAlign w:val="center"/>
            <w:hideMark/>
          </w:tcPr>
          <w:p w14:paraId="7A1FE130"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NPCAD</w:t>
            </w:r>
          </w:p>
        </w:tc>
        <w:tc>
          <w:tcPr>
            <w:tcW w:w="1080" w:type="dxa"/>
            <w:tcBorders>
              <w:top w:val="nil"/>
              <w:left w:val="nil"/>
              <w:bottom w:val="single" w:sz="4" w:space="0" w:color="auto"/>
              <w:right w:val="single" w:sz="4" w:space="0" w:color="auto"/>
            </w:tcBorders>
            <w:vAlign w:val="center"/>
            <w:hideMark/>
          </w:tcPr>
          <w:p w14:paraId="340EEA4C"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w:t>
            </w:r>
          </w:p>
        </w:tc>
        <w:tc>
          <w:tcPr>
            <w:tcW w:w="1080" w:type="dxa"/>
            <w:tcBorders>
              <w:top w:val="nil"/>
              <w:left w:val="nil"/>
              <w:bottom w:val="single" w:sz="4" w:space="0" w:color="auto"/>
              <w:right w:val="single" w:sz="4" w:space="0" w:color="auto"/>
            </w:tcBorders>
            <w:vAlign w:val="center"/>
            <w:hideMark/>
          </w:tcPr>
          <w:p w14:paraId="3B3F22D4"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83</w:t>
            </w:r>
          </w:p>
        </w:tc>
        <w:tc>
          <w:tcPr>
            <w:tcW w:w="1700" w:type="dxa"/>
            <w:tcBorders>
              <w:top w:val="nil"/>
              <w:left w:val="nil"/>
              <w:bottom w:val="single" w:sz="4" w:space="0" w:color="auto"/>
              <w:right w:val="single" w:sz="4" w:space="0" w:color="auto"/>
            </w:tcBorders>
            <w:vAlign w:val="center"/>
            <w:hideMark/>
          </w:tcPr>
          <w:p w14:paraId="0027E1DB"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III</w:t>
            </w:r>
          </w:p>
        </w:tc>
        <w:tc>
          <w:tcPr>
            <w:tcW w:w="1080" w:type="dxa"/>
            <w:tcBorders>
              <w:top w:val="nil"/>
              <w:left w:val="nil"/>
              <w:bottom w:val="single" w:sz="4" w:space="0" w:color="auto"/>
              <w:right w:val="single" w:sz="4" w:space="0" w:color="auto"/>
            </w:tcBorders>
            <w:vAlign w:val="center"/>
            <w:hideMark/>
          </w:tcPr>
          <w:p w14:paraId="151042F0"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C1</w:t>
            </w:r>
          </w:p>
        </w:tc>
      </w:tr>
      <w:tr w:rsidR="00BC6109" w:rsidRPr="00121E1C" w14:paraId="22494FA7"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7D5D0FFE"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1</w:t>
            </w:r>
          </w:p>
        </w:tc>
        <w:tc>
          <w:tcPr>
            <w:tcW w:w="1620" w:type="dxa"/>
            <w:tcBorders>
              <w:top w:val="nil"/>
              <w:left w:val="nil"/>
              <w:bottom w:val="single" w:sz="4" w:space="0" w:color="auto"/>
              <w:right w:val="single" w:sz="4" w:space="0" w:color="auto"/>
            </w:tcBorders>
            <w:vAlign w:val="center"/>
            <w:hideMark/>
          </w:tcPr>
          <w:p w14:paraId="763B7F6D"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AD</w:t>
            </w:r>
          </w:p>
        </w:tc>
        <w:tc>
          <w:tcPr>
            <w:tcW w:w="1080" w:type="dxa"/>
            <w:tcBorders>
              <w:top w:val="single" w:sz="4" w:space="0" w:color="7F7F7F"/>
              <w:left w:val="single" w:sz="4" w:space="0" w:color="7F7F7F"/>
              <w:bottom w:val="single" w:sz="4" w:space="0" w:color="7F7F7F"/>
              <w:right w:val="single" w:sz="4" w:space="0" w:color="7F7F7F"/>
            </w:tcBorders>
            <w:vAlign w:val="center"/>
            <w:hideMark/>
          </w:tcPr>
          <w:p w14:paraId="6394780D"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w:t>
            </w:r>
          </w:p>
        </w:tc>
        <w:tc>
          <w:tcPr>
            <w:tcW w:w="1080" w:type="dxa"/>
            <w:tcBorders>
              <w:top w:val="nil"/>
              <w:left w:val="single" w:sz="4" w:space="0" w:color="auto"/>
              <w:bottom w:val="single" w:sz="4" w:space="0" w:color="auto"/>
              <w:right w:val="single" w:sz="4" w:space="0" w:color="auto"/>
            </w:tcBorders>
            <w:vAlign w:val="center"/>
            <w:hideMark/>
          </w:tcPr>
          <w:p w14:paraId="51CE6383"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92</w:t>
            </w:r>
          </w:p>
        </w:tc>
        <w:tc>
          <w:tcPr>
            <w:tcW w:w="1700" w:type="dxa"/>
            <w:tcBorders>
              <w:top w:val="nil"/>
              <w:left w:val="nil"/>
              <w:bottom w:val="single" w:sz="4" w:space="0" w:color="auto"/>
              <w:right w:val="single" w:sz="4" w:space="0" w:color="auto"/>
            </w:tcBorders>
            <w:vAlign w:val="center"/>
            <w:hideMark/>
          </w:tcPr>
          <w:p w14:paraId="75CC7BCB" w14:textId="4B510923"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VI</w:t>
            </w:r>
          </w:p>
        </w:tc>
        <w:tc>
          <w:tcPr>
            <w:tcW w:w="1080" w:type="dxa"/>
            <w:tcBorders>
              <w:top w:val="nil"/>
              <w:left w:val="nil"/>
              <w:bottom w:val="single" w:sz="4" w:space="0" w:color="auto"/>
              <w:right w:val="single" w:sz="4" w:space="0" w:color="auto"/>
            </w:tcBorders>
            <w:vAlign w:val="center"/>
            <w:hideMark/>
          </w:tcPr>
          <w:p w14:paraId="40B60778"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C1</w:t>
            </w:r>
          </w:p>
        </w:tc>
      </w:tr>
      <w:tr w:rsidR="00BC6109" w:rsidRPr="00121E1C" w14:paraId="2620E01B"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718170F6"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2</w:t>
            </w:r>
          </w:p>
        </w:tc>
        <w:tc>
          <w:tcPr>
            <w:tcW w:w="1620" w:type="dxa"/>
            <w:tcBorders>
              <w:top w:val="nil"/>
              <w:left w:val="nil"/>
              <w:bottom w:val="single" w:sz="4" w:space="0" w:color="auto"/>
              <w:right w:val="single" w:sz="4" w:space="0" w:color="auto"/>
            </w:tcBorders>
            <w:vAlign w:val="center"/>
            <w:hideMark/>
          </w:tcPr>
          <w:p w14:paraId="0DD78F85"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AD</w:t>
            </w:r>
          </w:p>
        </w:tc>
        <w:tc>
          <w:tcPr>
            <w:tcW w:w="1080" w:type="dxa"/>
            <w:tcBorders>
              <w:top w:val="single" w:sz="4" w:space="0" w:color="auto"/>
              <w:left w:val="nil"/>
              <w:bottom w:val="single" w:sz="4" w:space="0" w:color="auto"/>
              <w:right w:val="single" w:sz="4" w:space="0" w:color="auto"/>
            </w:tcBorders>
            <w:vAlign w:val="center"/>
            <w:hideMark/>
          </w:tcPr>
          <w:p w14:paraId="21A9A86D"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M</w:t>
            </w:r>
          </w:p>
        </w:tc>
        <w:tc>
          <w:tcPr>
            <w:tcW w:w="1080" w:type="dxa"/>
            <w:tcBorders>
              <w:top w:val="nil"/>
              <w:left w:val="nil"/>
              <w:bottom w:val="single" w:sz="4" w:space="0" w:color="auto"/>
              <w:right w:val="single" w:sz="4" w:space="0" w:color="auto"/>
            </w:tcBorders>
            <w:vAlign w:val="center"/>
            <w:hideMark/>
          </w:tcPr>
          <w:p w14:paraId="04AF1F8A"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89</w:t>
            </w:r>
          </w:p>
        </w:tc>
        <w:tc>
          <w:tcPr>
            <w:tcW w:w="1700" w:type="dxa"/>
            <w:tcBorders>
              <w:top w:val="nil"/>
              <w:left w:val="nil"/>
              <w:bottom w:val="single" w:sz="4" w:space="0" w:color="auto"/>
              <w:right w:val="single" w:sz="4" w:space="0" w:color="auto"/>
            </w:tcBorders>
            <w:vAlign w:val="center"/>
            <w:hideMark/>
          </w:tcPr>
          <w:p w14:paraId="4D599E9D"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IV</w:t>
            </w:r>
          </w:p>
        </w:tc>
        <w:tc>
          <w:tcPr>
            <w:tcW w:w="1080" w:type="dxa"/>
            <w:tcBorders>
              <w:top w:val="nil"/>
              <w:left w:val="nil"/>
              <w:bottom w:val="single" w:sz="4" w:space="0" w:color="auto"/>
              <w:right w:val="single" w:sz="4" w:space="0" w:color="auto"/>
            </w:tcBorders>
            <w:vAlign w:val="center"/>
            <w:hideMark/>
          </w:tcPr>
          <w:p w14:paraId="0226D0B2"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C2</w:t>
            </w:r>
          </w:p>
        </w:tc>
      </w:tr>
      <w:tr w:rsidR="00BC6109" w:rsidRPr="00121E1C" w14:paraId="0E46AB18"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5642426D"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3</w:t>
            </w:r>
          </w:p>
        </w:tc>
        <w:tc>
          <w:tcPr>
            <w:tcW w:w="1620" w:type="dxa"/>
            <w:tcBorders>
              <w:top w:val="nil"/>
              <w:left w:val="nil"/>
              <w:bottom w:val="single" w:sz="4" w:space="0" w:color="auto"/>
              <w:right w:val="single" w:sz="4" w:space="0" w:color="auto"/>
            </w:tcBorders>
            <w:vAlign w:val="center"/>
            <w:hideMark/>
          </w:tcPr>
          <w:p w14:paraId="46FB3F8A"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AD</w:t>
            </w:r>
          </w:p>
        </w:tc>
        <w:tc>
          <w:tcPr>
            <w:tcW w:w="1080" w:type="dxa"/>
            <w:tcBorders>
              <w:top w:val="nil"/>
              <w:left w:val="nil"/>
              <w:bottom w:val="single" w:sz="4" w:space="0" w:color="auto"/>
              <w:right w:val="single" w:sz="4" w:space="0" w:color="auto"/>
            </w:tcBorders>
            <w:vAlign w:val="center"/>
            <w:hideMark/>
          </w:tcPr>
          <w:p w14:paraId="2FC17936"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w:t>
            </w:r>
          </w:p>
        </w:tc>
        <w:tc>
          <w:tcPr>
            <w:tcW w:w="1080" w:type="dxa"/>
            <w:tcBorders>
              <w:top w:val="nil"/>
              <w:left w:val="nil"/>
              <w:bottom w:val="single" w:sz="4" w:space="0" w:color="auto"/>
              <w:right w:val="single" w:sz="4" w:space="0" w:color="auto"/>
            </w:tcBorders>
            <w:vAlign w:val="center"/>
            <w:hideMark/>
          </w:tcPr>
          <w:p w14:paraId="2C53CB8F"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93</w:t>
            </w:r>
          </w:p>
        </w:tc>
        <w:tc>
          <w:tcPr>
            <w:tcW w:w="1700" w:type="dxa"/>
            <w:tcBorders>
              <w:top w:val="nil"/>
              <w:left w:val="nil"/>
              <w:bottom w:val="single" w:sz="4" w:space="0" w:color="auto"/>
              <w:right w:val="single" w:sz="4" w:space="0" w:color="auto"/>
            </w:tcBorders>
            <w:vAlign w:val="center"/>
            <w:hideMark/>
          </w:tcPr>
          <w:p w14:paraId="25B4F69B" w14:textId="7ED87394"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IV</w:t>
            </w:r>
          </w:p>
        </w:tc>
        <w:tc>
          <w:tcPr>
            <w:tcW w:w="1080" w:type="dxa"/>
            <w:tcBorders>
              <w:top w:val="nil"/>
              <w:left w:val="nil"/>
              <w:bottom w:val="single" w:sz="4" w:space="0" w:color="auto"/>
              <w:right w:val="single" w:sz="4" w:space="0" w:color="auto"/>
            </w:tcBorders>
            <w:vAlign w:val="center"/>
            <w:hideMark/>
          </w:tcPr>
          <w:p w14:paraId="2A6560FE"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C3</w:t>
            </w:r>
          </w:p>
        </w:tc>
      </w:tr>
      <w:tr w:rsidR="00BC6109" w:rsidRPr="00121E1C" w14:paraId="2E440E9F"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481E81BF"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4</w:t>
            </w:r>
          </w:p>
        </w:tc>
        <w:tc>
          <w:tcPr>
            <w:tcW w:w="1620" w:type="dxa"/>
            <w:tcBorders>
              <w:top w:val="nil"/>
              <w:left w:val="nil"/>
              <w:bottom w:val="single" w:sz="4" w:space="0" w:color="auto"/>
              <w:right w:val="single" w:sz="4" w:space="0" w:color="auto"/>
            </w:tcBorders>
            <w:vAlign w:val="center"/>
            <w:hideMark/>
          </w:tcPr>
          <w:p w14:paraId="556467E8"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AD</w:t>
            </w:r>
          </w:p>
        </w:tc>
        <w:tc>
          <w:tcPr>
            <w:tcW w:w="1080" w:type="dxa"/>
            <w:tcBorders>
              <w:top w:val="single" w:sz="4" w:space="0" w:color="7F7F7F"/>
              <w:left w:val="single" w:sz="4" w:space="0" w:color="7F7F7F"/>
              <w:bottom w:val="single" w:sz="4" w:space="0" w:color="7F7F7F"/>
              <w:right w:val="single" w:sz="4" w:space="0" w:color="7F7F7F"/>
            </w:tcBorders>
            <w:vAlign w:val="center"/>
            <w:hideMark/>
          </w:tcPr>
          <w:p w14:paraId="07F3223A"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M</w:t>
            </w:r>
          </w:p>
        </w:tc>
        <w:tc>
          <w:tcPr>
            <w:tcW w:w="1080" w:type="dxa"/>
            <w:tcBorders>
              <w:top w:val="nil"/>
              <w:left w:val="single" w:sz="4" w:space="0" w:color="auto"/>
              <w:bottom w:val="single" w:sz="4" w:space="0" w:color="auto"/>
              <w:right w:val="single" w:sz="4" w:space="0" w:color="auto"/>
            </w:tcBorders>
            <w:vAlign w:val="center"/>
            <w:hideMark/>
          </w:tcPr>
          <w:p w14:paraId="1574B09D"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83</w:t>
            </w:r>
          </w:p>
        </w:tc>
        <w:tc>
          <w:tcPr>
            <w:tcW w:w="1700" w:type="dxa"/>
            <w:tcBorders>
              <w:top w:val="nil"/>
              <w:left w:val="nil"/>
              <w:bottom w:val="single" w:sz="4" w:space="0" w:color="auto"/>
              <w:right w:val="single" w:sz="4" w:space="0" w:color="auto"/>
            </w:tcBorders>
            <w:vAlign w:val="center"/>
            <w:hideMark/>
          </w:tcPr>
          <w:p w14:paraId="38A82A96" w14:textId="50D6FC3C"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V</w:t>
            </w:r>
          </w:p>
        </w:tc>
        <w:tc>
          <w:tcPr>
            <w:tcW w:w="1080" w:type="dxa"/>
            <w:tcBorders>
              <w:top w:val="nil"/>
              <w:left w:val="nil"/>
              <w:bottom w:val="single" w:sz="4" w:space="0" w:color="auto"/>
              <w:right w:val="single" w:sz="4" w:space="0" w:color="auto"/>
            </w:tcBorders>
            <w:vAlign w:val="center"/>
            <w:hideMark/>
          </w:tcPr>
          <w:p w14:paraId="26769522"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C3</w:t>
            </w:r>
          </w:p>
        </w:tc>
      </w:tr>
      <w:tr w:rsidR="00BC6109" w:rsidRPr="00121E1C" w14:paraId="3981FB65" w14:textId="77777777">
        <w:trPr>
          <w:trHeight w:val="320"/>
        </w:trPr>
        <w:tc>
          <w:tcPr>
            <w:tcW w:w="1080" w:type="dxa"/>
            <w:tcBorders>
              <w:top w:val="nil"/>
              <w:left w:val="single" w:sz="4" w:space="0" w:color="auto"/>
              <w:bottom w:val="single" w:sz="4" w:space="0" w:color="auto"/>
              <w:right w:val="single" w:sz="4" w:space="0" w:color="auto"/>
            </w:tcBorders>
            <w:vAlign w:val="center"/>
            <w:hideMark/>
          </w:tcPr>
          <w:p w14:paraId="03F1B85E"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5</w:t>
            </w:r>
          </w:p>
        </w:tc>
        <w:tc>
          <w:tcPr>
            <w:tcW w:w="1620" w:type="dxa"/>
            <w:tcBorders>
              <w:top w:val="nil"/>
              <w:left w:val="nil"/>
              <w:bottom w:val="single" w:sz="4" w:space="0" w:color="auto"/>
              <w:right w:val="single" w:sz="4" w:space="0" w:color="auto"/>
            </w:tcBorders>
            <w:vAlign w:val="center"/>
            <w:hideMark/>
          </w:tcPr>
          <w:p w14:paraId="6B3A9004"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AD</w:t>
            </w:r>
          </w:p>
        </w:tc>
        <w:tc>
          <w:tcPr>
            <w:tcW w:w="1080" w:type="dxa"/>
            <w:tcBorders>
              <w:top w:val="single" w:sz="4" w:space="0" w:color="auto"/>
              <w:left w:val="nil"/>
              <w:bottom w:val="single" w:sz="4" w:space="0" w:color="auto"/>
              <w:right w:val="single" w:sz="4" w:space="0" w:color="auto"/>
            </w:tcBorders>
            <w:vAlign w:val="center"/>
            <w:hideMark/>
          </w:tcPr>
          <w:p w14:paraId="40B3C730"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w:t>
            </w:r>
          </w:p>
        </w:tc>
        <w:tc>
          <w:tcPr>
            <w:tcW w:w="1080" w:type="dxa"/>
            <w:tcBorders>
              <w:top w:val="nil"/>
              <w:left w:val="nil"/>
              <w:bottom w:val="single" w:sz="4" w:space="0" w:color="auto"/>
              <w:right w:val="single" w:sz="4" w:space="0" w:color="auto"/>
            </w:tcBorders>
            <w:vAlign w:val="center"/>
            <w:hideMark/>
          </w:tcPr>
          <w:p w14:paraId="4BED5F44"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93</w:t>
            </w:r>
          </w:p>
        </w:tc>
        <w:tc>
          <w:tcPr>
            <w:tcW w:w="1700" w:type="dxa"/>
            <w:tcBorders>
              <w:top w:val="nil"/>
              <w:left w:val="nil"/>
              <w:bottom w:val="single" w:sz="4" w:space="0" w:color="auto"/>
              <w:right w:val="single" w:sz="4" w:space="0" w:color="auto"/>
            </w:tcBorders>
            <w:vAlign w:val="center"/>
            <w:hideMark/>
          </w:tcPr>
          <w:p w14:paraId="6C6CA3F1" w14:textId="62977338"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VI</w:t>
            </w:r>
          </w:p>
        </w:tc>
        <w:tc>
          <w:tcPr>
            <w:tcW w:w="1080" w:type="dxa"/>
            <w:tcBorders>
              <w:top w:val="nil"/>
              <w:left w:val="nil"/>
              <w:bottom w:val="single" w:sz="4" w:space="0" w:color="auto"/>
              <w:right w:val="single" w:sz="4" w:space="0" w:color="auto"/>
            </w:tcBorders>
            <w:vAlign w:val="center"/>
            <w:hideMark/>
          </w:tcPr>
          <w:p w14:paraId="1EDA5880" w14:textId="77777777" w:rsidR="001847A8" w:rsidRPr="00121E1C" w:rsidRDefault="00BA6373" w:rsidP="00121E1C">
            <w:pPr>
              <w:spacing w:line="276" w:lineRule="auto"/>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C3</w:t>
            </w:r>
          </w:p>
        </w:tc>
      </w:tr>
    </w:tbl>
    <w:p w14:paraId="4A9623D0" w14:textId="77777777" w:rsidR="001847A8" w:rsidRPr="00121E1C" w:rsidRDefault="001847A8" w:rsidP="00121E1C">
      <w:pPr>
        <w:pStyle w:val="Header"/>
        <w:spacing w:line="276" w:lineRule="auto"/>
        <w:rPr>
          <w:rFonts w:ascii="Times New Roman" w:hAnsi="Times New Roman" w:cs="Times New Roman"/>
          <w:color w:val="000000" w:themeColor="text1"/>
          <w:sz w:val="24"/>
          <w:szCs w:val="24"/>
        </w:rPr>
      </w:pPr>
    </w:p>
    <w:p w14:paraId="7CE8BF65" w14:textId="77777777" w:rsidR="001847A8" w:rsidRPr="00121E1C" w:rsidRDefault="001847A8" w:rsidP="00121E1C">
      <w:pPr>
        <w:spacing w:line="276" w:lineRule="auto"/>
        <w:rPr>
          <w:rFonts w:ascii="Times New Roman" w:hAnsi="Times New Roman" w:cs="Times New Roman"/>
          <w:color w:val="000000" w:themeColor="text1"/>
          <w:sz w:val="24"/>
          <w:szCs w:val="24"/>
        </w:rPr>
      </w:pPr>
    </w:p>
    <w:p w14:paraId="080387EC" w14:textId="77777777" w:rsidR="001847A8" w:rsidRPr="00121E1C" w:rsidRDefault="001847A8" w:rsidP="00121E1C">
      <w:pPr>
        <w:widowControl/>
        <w:wordWrap/>
        <w:autoSpaceDE/>
        <w:autoSpaceDN/>
        <w:spacing w:line="276" w:lineRule="auto"/>
        <w:rPr>
          <w:rFonts w:ascii="Times New Roman" w:eastAsia="Malgun Gothic" w:hAnsi="Times New Roman" w:cs="Times New Roman"/>
          <w:b/>
          <w:color w:val="000000" w:themeColor="text1"/>
          <w:sz w:val="24"/>
          <w:szCs w:val="24"/>
        </w:rPr>
      </w:pPr>
    </w:p>
    <w:p w14:paraId="0A821086" w14:textId="77777777" w:rsidR="001847A8" w:rsidRPr="00121E1C" w:rsidRDefault="00BA6373" w:rsidP="00121E1C">
      <w:pPr>
        <w:pageBreakBefore/>
        <w:spacing w:line="276" w:lineRule="auto"/>
        <w:ind w:right="26"/>
        <w:rPr>
          <w:rFonts w:ascii="Times New Roman" w:eastAsia="Malgun Gothic" w:hAnsi="Times New Roman" w:cs="Times New Roman"/>
          <w:b/>
          <w:color w:val="000000" w:themeColor="text1"/>
          <w:sz w:val="24"/>
          <w:szCs w:val="24"/>
        </w:rPr>
      </w:pPr>
      <w:r w:rsidRPr="00121E1C">
        <w:rPr>
          <w:rFonts w:ascii="Times New Roman" w:eastAsia="Malgun Gothic" w:hAnsi="Times New Roman" w:cs="Times New Roman"/>
          <w:b/>
          <w:color w:val="000000" w:themeColor="text1"/>
          <w:sz w:val="24"/>
          <w:szCs w:val="24"/>
        </w:rPr>
        <w:lastRenderedPageBreak/>
        <w:t>Supplementary Table 2. Primer sequences used for the qRT-PCR.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848"/>
      </w:tblGrid>
      <w:tr w:rsidR="00BC6109" w:rsidRPr="00121E1C" w14:paraId="76C31905" w14:textId="77777777">
        <w:trPr>
          <w:jc w:val="center"/>
        </w:trPr>
        <w:tc>
          <w:tcPr>
            <w:tcW w:w="2268" w:type="dxa"/>
          </w:tcPr>
          <w:p w14:paraId="3AC0A977" w14:textId="77777777" w:rsidR="001847A8" w:rsidRPr="00121E1C" w:rsidRDefault="00BA6373" w:rsidP="00121E1C">
            <w:pPr>
              <w:spacing w:line="276" w:lineRule="auto"/>
              <w:ind w:right="26"/>
              <w:jc w:val="center"/>
              <w:rPr>
                <w:rFonts w:ascii="Times New Roman" w:eastAsia="Malgun Gothic" w:hAnsi="Times New Roman" w:cs="Times New Roman"/>
                <w:b/>
                <w:color w:val="000000" w:themeColor="text1"/>
                <w:sz w:val="24"/>
                <w:szCs w:val="24"/>
              </w:rPr>
            </w:pPr>
            <w:r w:rsidRPr="00121E1C">
              <w:rPr>
                <w:rFonts w:ascii="Times New Roman" w:eastAsia="Malgun Gothic" w:hAnsi="Times New Roman" w:cs="Times New Roman"/>
                <w:b/>
                <w:color w:val="000000" w:themeColor="text1"/>
                <w:sz w:val="24"/>
                <w:szCs w:val="24"/>
              </w:rPr>
              <w:t>Amplicon</w:t>
            </w:r>
          </w:p>
        </w:tc>
        <w:tc>
          <w:tcPr>
            <w:tcW w:w="6848" w:type="dxa"/>
          </w:tcPr>
          <w:p w14:paraId="0C320A55" w14:textId="77777777" w:rsidR="001847A8" w:rsidRPr="00121E1C" w:rsidRDefault="00BA6373" w:rsidP="00121E1C">
            <w:pPr>
              <w:spacing w:line="276" w:lineRule="auto"/>
              <w:ind w:right="26"/>
              <w:jc w:val="center"/>
              <w:rPr>
                <w:rFonts w:ascii="Times New Roman" w:eastAsia="Malgun Gothic" w:hAnsi="Times New Roman" w:cs="Times New Roman"/>
                <w:b/>
                <w:color w:val="000000" w:themeColor="text1"/>
                <w:sz w:val="24"/>
                <w:szCs w:val="24"/>
              </w:rPr>
            </w:pPr>
            <w:r w:rsidRPr="00121E1C">
              <w:rPr>
                <w:rFonts w:ascii="Times New Roman" w:eastAsia="Malgun Gothic" w:hAnsi="Times New Roman" w:cs="Times New Roman"/>
                <w:b/>
                <w:color w:val="000000" w:themeColor="text1"/>
                <w:sz w:val="24"/>
                <w:szCs w:val="24"/>
              </w:rPr>
              <w:t>Primer Sequences</w:t>
            </w:r>
          </w:p>
        </w:tc>
      </w:tr>
      <w:tr w:rsidR="00BC6109" w:rsidRPr="00121E1C" w14:paraId="4F0A31B9" w14:textId="77777777">
        <w:trPr>
          <w:jc w:val="center"/>
        </w:trPr>
        <w:tc>
          <w:tcPr>
            <w:tcW w:w="2268" w:type="dxa"/>
            <w:vMerge w:val="restart"/>
            <w:vAlign w:val="center"/>
          </w:tcPr>
          <w:p w14:paraId="35A3D339" w14:textId="77777777" w:rsidR="001847A8" w:rsidRPr="00121E1C" w:rsidRDefault="00BA6373" w:rsidP="00121E1C">
            <w:pPr>
              <w:spacing w:line="276" w:lineRule="auto"/>
              <w:ind w:right="26"/>
              <w:jc w:val="center"/>
              <w:rPr>
                <w:rFonts w:ascii="Times New Roman" w:eastAsia="Times New Roman" w:hAnsi="Times New Roman" w:cs="Times New Roman"/>
                <w:i/>
                <w:color w:val="000000" w:themeColor="text1"/>
                <w:sz w:val="24"/>
                <w:szCs w:val="24"/>
              </w:rPr>
            </w:pPr>
            <w:r w:rsidRPr="00121E1C">
              <w:rPr>
                <w:rFonts w:ascii="Times New Roman" w:eastAsia="Times New Roman" w:hAnsi="Times New Roman" w:cs="Times New Roman"/>
                <w:i/>
                <w:color w:val="000000" w:themeColor="text1"/>
                <w:sz w:val="24"/>
                <w:szCs w:val="24"/>
              </w:rPr>
              <w:t>Gapdh</w:t>
            </w:r>
          </w:p>
          <w:p w14:paraId="68EAF5AA" w14:textId="77777777" w:rsidR="001847A8" w:rsidRPr="00121E1C" w:rsidRDefault="00BA6373" w:rsidP="00121E1C">
            <w:pPr>
              <w:spacing w:line="276" w:lineRule="auto"/>
              <w:ind w:right="26"/>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(mouse form)</w:t>
            </w:r>
          </w:p>
        </w:tc>
        <w:tc>
          <w:tcPr>
            <w:tcW w:w="6848" w:type="dxa"/>
          </w:tcPr>
          <w:p w14:paraId="18DF714C" w14:textId="77777777" w:rsidR="001847A8" w:rsidRPr="00121E1C" w:rsidRDefault="00BA6373" w:rsidP="00121E1C">
            <w:pPr>
              <w:spacing w:line="276" w:lineRule="auto"/>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 5’-CCGTGTTCCTACCCCCAAT-3’</w:t>
            </w:r>
          </w:p>
        </w:tc>
      </w:tr>
      <w:tr w:rsidR="00BC6109" w:rsidRPr="00121E1C" w14:paraId="6BF424EE" w14:textId="77777777" w:rsidTr="00EF6E6C">
        <w:trPr>
          <w:trHeight w:val="296"/>
          <w:jc w:val="center"/>
        </w:trPr>
        <w:tc>
          <w:tcPr>
            <w:tcW w:w="2268" w:type="dxa"/>
            <w:vMerge/>
          </w:tcPr>
          <w:p w14:paraId="55225A20" w14:textId="77777777" w:rsidR="001847A8" w:rsidRPr="00121E1C" w:rsidRDefault="001847A8" w:rsidP="00121E1C">
            <w:pPr>
              <w:spacing w:line="276" w:lineRule="auto"/>
              <w:ind w:right="26"/>
              <w:jc w:val="center"/>
              <w:rPr>
                <w:rFonts w:ascii="Times New Roman" w:eastAsia="Times New Roman" w:hAnsi="Times New Roman" w:cs="Times New Roman"/>
                <w:color w:val="000000" w:themeColor="text1"/>
                <w:sz w:val="24"/>
                <w:szCs w:val="24"/>
              </w:rPr>
            </w:pPr>
          </w:p>
        </w:tc>
        <w:tc>
          <w:tcPr>
            <w:tcW w:w="6848" w:type="dxa"/>
          </w:tcPr>
          <w:p w14:paraId="21E86840" w14:textId="77777777" w:rsidR="001847A8" w:rsidRPr="00121E1C" w:rsidRDefault="00BA6373" w:rsidP="00121E1C">
            <w:pPr>
              <w:spacing w:line="276" w:lineRule="auto"/>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R: 5’-CCGTGTTCCTACCCCCAAT-3’</w:t>
            </w:r>
          </w:p>
        </w:tc>
      </w:tr>
      <w:tr w:rsidR="00BC6109" w:rsidRPr="00121E1C" w14:paraId="5353471B" w14:textId="77777777">
        <w:trPr>
          <w:jc w:val="center"/>
        </w:trPr>
        <w:tc>
          <w:tcPr>
            <w:tcW w:w="2268" w:type="dxa"/>
            <w:vMerge w:val="restart"/>
            <w:vAlign w:val="center"/>
          </w:tcPr>
          <w:p w14:paraId="1039BBD2" w14:textId="77777777" w:rsidR="001847A8" w:rsidRPr="00121E1C" w:rsidRDefault="00BA6373" w:rsidP="00121E1C">
            <w:pPr>
              <w:spacing w:line="276" w:lineRule="auto"/>
              <w:ind w:right="26"/>
              <w:jc w:val="center"/>
              <w:rPr>
                <w:rFonts w:ascii="Times New Roman" w:eastAsia="Times New Roman" w:hAnsi="Times New Roman" w:cs="Times New Roman"/>
                <w:i/>
                <w:color w:val="000000" w:themeColor="text1"/>
                <w:sz w:val="24"/>
                <w:szCs w:val="24"/>
              </w:rPr>
            </w:pPr>
            <w:r w:rsidRPr="00121E1C">
              <w:rPr>
                <w:rFonts w:ascii="Times New Roman" w:eastAsia="Times New Roman" w:hAnsi="Times New Roman" w:cs="Times New Roman"/>
                <w:i/>
                <w:color w:val="000000" w:themeColor="text1"/>
                <w:sz w:val="24"/>
                <w:szCs w:val="24"/>
              </w:rPr>
              <w:t>Cst3</w:t>
            </w:r>
          </w:p>
          <w:p w14:paraId="11E7166C" w14:textId="77777777" w:rsidR="001847A8" w:rsidRPr="00121E1C" w:rsidRDefault="00BA6373" w:rsidP="00121E1C">
            <w:pPr>
              <w:spacing w:line="276" w:lineRule="auto"/>
              <w:ind w:right="26"/>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(mouse form)</w:t>
            </w:r>
          </w:p>
        </w:tc>
        <w:tc>
          <w:tcPr>
            <w:tcW w:w="6848" w:type="dxa"/>
          </w:tcPr>
          <w:p w14:paraId="6953EA60" w14:textId="77777777" w:rsidR="001847A8" w:rsidRPr="00121E1C" w:rsidRDefault="00BA6373" w:rsidP="00121E1C">
            <w:pPr>
              <w:spacing w:line="276" w:lineRule="auto"/>
              <w:ind w:right="26"/>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 5’-ACAACAAGGGCAGCAACGAT-3’</w:t>
            </w:r>
          </w:p>
        </w:tc>
      </w:tr>
      <w:tr w:rsidR="00BC6109" w:rsidRPr="00121E1C" w14:paraId="360483E3" w14:textId="77777777">
        <w:trPr>
          <w:jc w:val="center"/>
        </w:trPr>
        <w:tc>
          <w:tcPr>
            <w:tcW w:w="2268" w:type="dxa"/>
            <w:vMerge/>
          </w:tcPr>
          <w:p w14:paraId="3CDBB5AB" w14:textId="77777777" w:rsidR="001847A8" w:rsidRPr="00121E1C" w:rsidRDefault="001847A8" w:rsidP="00121E1C">
            <w:pPr>
              <w:spacing w:line="276" w:lineRule="auto"/>
              <w:ind w:right="26"/>
              <w:jc w:val="center"/>
              <w:rPr>
                <w:rFonts w:ascii="Times New Roman" w:eastAsia="Times New Roman" w:hAnsi="Times New Roman" w:cs="Times New Roman"/>
                <w:color w:val="000000" w:themeColor="text1"/>
                <w:sz w:val="24"/>
                <w:szCs w:val="24"/>
              </w:rPr>
            </w:pPr>
          </w:p>
        </w:tc>
        <w:tc>
          <w:tcPr>
            <w:tcW w:w="6848" w:type="dxa"/>
          </w:tcPr>
          <w:p w14:paraId="53D53950" w14:textId="77777777" w:rsidR="001847A8" w:rsidRPr="00121E1C" w:rsidRDefault="00BA6373" w:rsidP="00121E1C">
            <w:pPr>
              <w:spacing w:line="276" w:lineRule="auto"/>
              <w:ind w:right="26"/>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R: 5’-GCAGCTGAATTTTGTCAGGGA-3’</w:t>
            </w:r>
          </w:p>
        </w:tc>
      </w:tr>
      <w:tr w:rsidR="00BC6109" w:rsidRPr="00121E1C" w14:paraId="617A72CE" w14:textId="77777777">
        <w:trPr>
          <w:jc w:val="center"/>
        </w:trPr>
        <w:tc>
          <w:tcPr>
            <w:tcW w:w="2268" w:type="dxa"/>
            <w:vMerge w:val="restart"/>
            <w:vAlign w:val="center"/>
          </w:tcPr>
          <w:p w14:paraId="66445C6D" w14:textId="77777777" w:rsidR="001847A8" w:rsidRPr="00121E1C" w:rsidRDefault="00BA6373" w:rsidP="00121E1C">
            <w:pPr>
              <w:spacing w:line="276" w:lineRule="auto"/>
              <w:ind w:right="26"/>
              <w:jc w:val="center"/>
              <w:rPr>
                <w:rFonts w:ascii="Times New Roman" w:eastAsia="Times New Roman" w:hAnsi="Times New Roman" w:cs="Times New Roman"/>
                <w:i/>
                <w:iCs/>
                <w:color w:val="000000" w:themeColor="text1"/>
                <w:sz w:val="24"/>
                <w:szCs w:val="24"/>
              </w:rPr>
            </w:pPr>
            <w:r w:rsidRPr="00121E1C">
              <w:rPr>
                <w:rFonts w:ascii="Times New Roman" w:eastAsia="Times New Roman" w:hAnsi="Times New Roman" w:cs="Times New Roman"/>
                <w:i/>
                <w:iCs/>
                <w:color w:val="000000" w:themeColor="text1"/>
                <w:sz w:val="24"/>
                <w:szCs w:val="24"/>
              </w:rPr>
              <w:t>Apoe</w:t>
            </w:r>
          </w:p>
          <w:p w14:paraId="679AADF1" w14:textId="77777777" w:rsidR="001847A8" w:rsidRPr="00121E1C" w:rsidRDefault="00BA6373" w:rsidP="00121E1C">
            <w:pPr>
              <w:spacing w:line="276" w:lineRule="auto"/>
              <w:ind w:right="26"/>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(mouse form)</w:t>
            </w:r>
          </w:p>
        </w:tc>
        <w:tc>
          <w:tcPr>
            <w:tcW w:w="6848" w:type="dxa"/>
          </w:tcPr>
          <w:p w14:paraId="340FE96B" w14:textId="77777777" w:rsidR="001847A8" w:rsidRPr="00121E1C" w:rsidRDefault="00BA6373" w:rsidP="00121E1C">
            <w:pPr>
              <w:spacing w:line="276" w:lineRule="auto"/>
              <w:ind w:right="26"/>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 5’-GTGCTGTTGGTCACATTGCT-3’</w:t>
            </w:r>
          </w:p>
        </w:tc>
      </w:tr>
      <w:tr w:rsidR="00BC6109" w:rsidRPr="00121E1C" w14:paraId="426EA995" w14:textId="77777777">
        <w:trPr>
          <w:jc w:val="center"/>
        </w:trPr>
        <w:tc>
          <w:tcPr>
            <w:tcW w:w="2268" w:type="dxa"/>
            <w:vMerge/>
          </w:tcPr>
          <w:p w14:paraId="319326DF" w14:textId="77777777" w:rsidR="001847A8" w:rsidRPr="00121E1C" w:rsidRDefault="001847A8" w:rsidP="00121E1C">
            <w:pPr>
              <w:spacing w:line="276" w:lineRule="auto"/>
              <w:ind w:right="26"/>
              <w:jc w:val="center"/>
              <w:rPr>
                <w:rFonts w:ascii="Times New Roman" w:eastAsia="Times New Roman" w:hAnsi="Times New Roman" w:cs="Times New Roman"/>
                <w:color w:val="000000" w:themeColor="text1"/>
                <w:sz w:val="24"/>
                <w:szCs w:val="24"/>
              </w:rPr>
            </w:pPr>
          </w:p>
        </w:tc>
        <w:tc>
          <w:tcPr>
            <w:tcW w:w="6848" w:type="dxa"/>
          </w:tcPr>
          <w:p w14:paraId="75471146" w14:textId="77777777" w:rsidR="001847A8" w:rsidRPr="00121E1C" w:rsidRDefault="00BA6373" w:rsidP="00121E1C">
            <w:pPr>
              <w:spacing w:line="276" w:lineRule="auto"/>
              <w:ind w:right="26"/>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R: 5’-AGTGCCGTCAGTTCTTGTGT-3’</w:t>
            </w:r>
          </w:p>
        </w:tc>
      </w:tr>
      <w:tr w:rsidR="00BC6109" w:rsidRPr="00121E1C" w14:paraId="5F1553FE" w14:textId="77777777">
        <w:trPr>
          <w:jc w:val="center"/>
        </w:trPr>
        <w:tc>
          <w:tcPr>
            <w:tcW w:w="2268" w:type="dxa"/>
            <w:vMerge w:val="restart"/>
            <w:vAlign w:val="center"/>
          </w:tcPr>
          <w:p w14:paraId="2A6C9C69" w14:textId="77777777" w:rsidR="001847A8" w:rsidRPr="00121E1C" w:rsidRDefault="00BA6373" w:rsidP="00121E1C">
            <w:pPr>
              <w:spacing w:line="276" w:lineRule="auto"/>
              <w:ind w:right="26"/>
              <w:jc w:val="center"/>
              <w:rPr>
                <w:rFonts w:ascii="Times New Roman" w:eastAsia="Times New Roman" w:hAnsi="Times New Roman" w:cs="Times New Roman"/>
                <w:i/>
                <w:color w:val="000000" w:themeColor="text1"/>
                <w:sz w:val="24"/>
                <w:szCs w:val="24"/>
              </w:rPr>
            </w:pPr>
            <w:r w:rsidRPr="00121E1C">
              <w:rPr>
                <w:rFonts w:ascii="Times New Roman" w:eastAsia="Times New Roman" w:hAnsi="Times New Roman" w:cs="Times New Roman"/>
                <w:i/>
                <w:iCs/>
                <w:color w:val="000000" w:themeColor="text1"/>
                <w:sz w:val="24"/>
                <w:szCs w:val="24"/>
              </w:rPr>
              <w:t>B2m</w:t>
            </w:r>
          </w:p>
          <w:p w14:paraId="23B93579" w14:textId="77777777" w:rsidR="001847A8" w:rsidRPr="00121E1C" w:rsidRDefault="00BA6373" w:rsidP="00121E1C">
            <w:pPr>
              <w:spacing w:line="276" w:lineRule="auto"/>
              <w:ind w:right="26"/>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(mouse form)</w:t>
            </w:r>
          </w:p>
        </w:tc>
        <w:tc>
          <w:tcPr>
            <w:tcW w:w="6848" w:type="dxa"/>
          </w:tcPr>
          <w:p w14:paraId="134527D2" w14:textId="77777777" w:rsidR="001847A8" w:rsidRPr="00121E1C" w:rsidRDefault="00BA6373" w:rsidP="00121E1C">
            <w:pPr>
              <w:spacing w:line="276" w:lineRule="auto"/>
              <w:ind w:right="26"/>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 5’-TGGTCTTTCTGGTGCTTGTC-3’</w:t>
            </w:r>
          </w:p>
        </w:tc>
      </w:tr>
      <w:tr w:rsidR="00BC6109" w:rsidRPr="00121E1C" w14:paraId="16E575EE" w14:textId="77777777">
        <w:trPr>
          <w:jc w:val="center"/>
        </w:trPr>
        <w:tc>
          <w:tcPr>
            <w:tcW w:w="2268" w:type="dxa"/>
            <w:vMerge/>
          </w:tcPr>
          <w:p w14:paraId="504413A9" w14:textId="77777777" w:rsidR="001847A8" w:rsidRPr="00121E1C" w:rsidRDefault="001847A8" w:rsidP="00121E1C">
            <w:pPr>
              <w:spacing w:line="276" w:lineRule="auto"/>
              <w:ind w:right="26"/>
              <w:jc w:val="center"/>
              <w:rPr>
                <w:rFonts w:ascii="Times New Roman" w:eastAsia="Times New Roman" w:hAnsi="Times New Roman" w:cs="Times New Roman"/>
                <w:color w:val="000000" w:themeColor="text1"/>
                <w:sz w:val="24"/>
                <w:szCs w:val="24"/>
              </w:rPr>
            </w:pPr>
          </w:p>
        </w:tc>
        <w:tc>
          <w:tcPr>
            <w:tcW w:w="6848" w:type="dxa"/>
          </w:tcPr>
          <w:p w14:paraId="5EB312CF" w14:textId="77777777" w:rsidR="001847A8" w:rsidRPr="00121E1C" w:rsidRDefault="00BA6373" w:rsidP="00121E1C">
            <w:pPr>
              <w:spacing w:line="276" w:lineRule="auto"/>
              <w:ind w:right="26"/>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R: 5’-TGGGGGTGAATTCAGTGTGA-3’</w:t>
            </w:r>
          </w:p>
        </w:tc>
      </w:tr>
      <w:tr w:rsidR="00BC6109" w:rsidRPr="00121E1C" w14:paraId="2935A934" w14:textId="77777777">
        <w:trPr>
          <w:jc w:val="center"/>
        </w:trPr>
        <w:tc>
          <w:tcPr>
            <w:tcW w:w="2268" w:type="dxa"/>
            <w:vMerge w:val="restart"/>
            <w:vAlign w:val="center"/>
          </w:tcPr>
          <w:p w14:paraId="7BE9E00F" w14:textId="01EECDEA" w:rsidR="001847A8" w:rsidRPr="00121E1C" w:rsidRDefault="00BA6373" w:rsidP="00121E1C">
            <w:pPr>
              <w:tabs>
                <w:tab w:val="center" w:pos="1013"/>
                <w:tab w:val="left" w:pos="1599"/>
              </w:tabs>
              <w:spacing w:line="276" w:lineRule="auto"/>
              <w:ind w:right="26"/>
              <w:jc w:val="center"/>
              <w:rPr>
                <w:rFonts w:ascii="Times New Roman" w:eastAsia="Times New Roman" w:hAnsi="Times New Roman" w:cs="Times New Roman"/>
                <w:i/>
                <w:color w:val="000000" w:themeColor="text1"/>
                <w:sz w:val="24"/>
                <w:szCs w:val="24"/>
              </w:rPr>
            </w:pPr>
            <w:r w:rsidRPr="00121E1C">
              <w:rPr>
                <w:rFonts w:ascii="Times New Roman" w:eastAsia="Times New Roman" w:hAnsi="Times New Roman" w:cs="Times New Roman"/>
                <w:i/>
                <w:iCs/>
                <w:color w:val="000000" w:themeColor="text1"/>
                <w:sz w:val="24"/>
                <w:szCs w:val="24"/>
              </w:rPr>
              <w:t>Vip</w:t>
            </w:r>
          </w:p>
          <w:p w14:paraId="56458CEB" w14:textId="77777777" w:rsidR="001847A8" w:rsidRPr="00121E1C" w:rsidRDefault="00BA6373" w:rsidP="00121E1C">
            <w:pPr>
              <w:spacing w:line="276" w:lineRule="auto"/>
              <w:ind w:right="26"/>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(mouse form)</w:t>
            </w:r>
          </w:p>
        </w:tc>
        <w:tc>
          <w:tcPr>
            <w:tcW w:w="6848" w:type="dxa"/>
          </w:tcPr>
          <w:p w14:paraId="453BFBBF" w14:textId="77777777" w:rsidR="001847A8" w:rsidRPr="00121E1C" w:rsidRDefault="00BA6373" w:rsidP="00121E1C">
            <w:pPr>
              <w:spacing w:line="276" w:lineRule="auto"/>
              <w:ind w:right="26"/>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 5’-AGCAGAAAATGGCACACCCT-3’</w:t>
            </w:r>
          </w:p>
        </w:tc>
      </w:tr>
      <w:tr w:rsidR="00BC6109" w:rsidRPr="00121E1C" w14:paraId="1A54E75F" w14:textId="77777777">
        <w:trPr>
          <w:jc w:val="center"/>
        </w:trPr>
        <w:tc>
          <w:tcPr>
            <w:tcW w:w="2268" w:type="dxa"/>
            <w:vMerge/>
          </w:tcPr>
          <w:p w14:paraId="0AA8E911" w14:textId="77777777" w:rsidR="001847A8" w:rsidRPr="00121E1C" w:rsidRDefault="001847A8" w:rsidP="00121E1C">
            <w:pPr>
              <w:spacing w:line="276" w:lineRule="auto"/>
              <w:ind w:right="26"/>
              <w:jc w:val="center"/>
              <w:rPr>
                <w:rFonts w:ascii="Times New Roman" w:eastAsia="Times New Roman" w:hAnsi="Times New Roman" w:cs="Times New Roman"/>
                <w:color w:val="000000" w:themeColor="text1"/>
                <w:sz w:val="24"/>
                <w:szCs w:val="24"/>
              </w:rPr>
            </w:pPr>
          </w:p>
        </w:tc>
        <w:tc>
          <w:tcPr>
            <w:tcW w:w="6848" w:type="dxa"/>
          </w:tcPr>
          <w:p w14:paraId="0D01D4FF" w14:textId="77777777" w:rsidR="001847A8" w:rsidRPr="00121E1C" w:rsidRDefault="00BA6373" w:rsidP="00121E1C">
            <w:pPr>
              <w:spacing w:line="276" w:lineRule="auto"/>
              <w:ind w:right="26"/>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R: 5’-ATTTGCTTTCTGAGGCGGGT-3’</w:t>
            </w:r>
          </w:p>
        </w:tc>
      </w:tr>
      <w:tr w:rsidR="00BC6109" w:rsidRPr="00121E1C" w14:paraId="010CA82B" w14:textId="77777777">
        <w:trPr>
          <w:jc w:val="center"/>
        </w:trPr>
        <w:tc>
          <w:tcPr>
            <w:tcW w:w="2268" w:type="dxa"/>
            <w:vMerge w:val="restart"/>
            <w:vAlign w:val="center"/>
          </w:tcPr>
          <w:p w14:paraId="463CEBD9" w14:textId="77777777" w:rsidR="001847A8" w:rsidRPr="00121E1C" w:rsidRDefault="00BA6373" w:rsidP="00121E1C">
            <w:pPr>
              <w:spacing w:line="276" w:lineRule="auto"/>
              <w:ind w:right="26"/>
              <w:jc w:val="center"/>
              <w:rPr>
                <w:rFonts w:ascii="Times New Roman" w:eastAsia="Times New Roman" w:hAnsi="Times New Roman" w:cs="Times New Roman"/>
                <w:i/>
                <w:iCs/>
                <w:color w:val="000000" w:themeColor="text1"/>
                <w:sz w:val="24"/>
                <w:szCs w:val="24"/>
              </w:rPr>
            </w:pPr>
            <w:r w:rsidRPr="00121E1C">
              <w:rPr>
                <w:rFonts w:ascii="Times New Roman" w:eastAsia="Times New Roman" w:hAnsi="Times New Roman" w:cs="Times New Roman"/>
                <w:i/>
                <w:iCs/>
                <w:color w:val="000000" w:themeColor="text1"/>
                <w:sz w:val="24"/>
                <w:szCs w:val="24"/>
              </w:rPr>
              <w:t>Chat</w:t>
            </w:r>
          </w:p>
          <w:p w14:paraId="2A30B07C" w14:textId="77777777" w:rsidR="001847A8" w:rsidRPr="00121E1C" w:rsidRDefault="00BA6373" w:rsidP="00121E1C">
            <w:pPr>
              <w:spacing w:line="276" w:lineRule="auto"/>
              <w:ind w:right="26"/>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(human form)</w:t>
            </w:r>
          </w:p>
        </w:tc>
        <w:tc>
          <w:tcPr>
            <w:tcW w:w="6848" w:type="dxa"/>
          </w:tcPr>
          <w:p w14:paraId="28EF57EB" w14:textId="77777777" w:rsidR="001847A8" w:rsidRPr="00121E1C" w:rsidRDefault="00BA6373" w:rsidP="00121E1C">
            <w:pPr>
              <w:spacing w:line="276" w:lineRule="auto"/>
              <w:ind w:right="26"/>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 5’-AGTGCATGCAACACCTGGTA-3’</w:t>
            </w:r>
          </w:p>
        </w:tc>
      </w:tr>
      <w:tr w:rsidR="00BC6109" w:rsidRPr="00121E1C" w14:paraId="085FE92C" w14:textId="77777777">
        <w:trPr>
          <w:jc w:val="center"/>
        </w:trPr>
        <w:tc>
          <w:tcPr>
            <w:tcW w:w="2268" w:type="dxa"/>
            <w:vMerge/>
          </w:tcPr>
          <w:p w14:paraId="5D9C2C45" w14:textId="77777777" w:rsidR="001847A8" w:rsidRPr="00121E1C" w:rsidRDefault="001847A8" w:rsidP="00121E1C">
            <w:pPr>
              <w:spacing w:line="276" w:lineRule="auto"/>
              <w:ind w:right="26"/>
              <w:jc w:val="center"/>
              <w:rPr>
                <w:rFonts w:ascii="Times New Roman" w:eastAsia="Times New Roman" w:hAnsi="Times New Roman" w:cs="Times New Roman"/>
                <w:color w:val="000000" w:themeColor="text1"/>
                <w:sz w:val="24"/>
                <w:szCs w:val="24"/>
              </w:rPr>
            </w:pPr>
          </w:p>
        </w:tc>
        <w:tc>
          <w:tcPr>
            <w:tcW w:w="6848" w:type="dxa"/>
          </w:tcPr>
          <w:p w14:paraId="4B5B4B2D" w14:textId="77777777" w:rsidR="001847A8" w:rsidRPr="00121E1C" w:rsidRDefault="00BA6373" w:rsidP="00121E1C">
            <w:pPr>
              <w:spacing w:line="276" w:lineRule="auto"/>
              <w:ind w:right="26"/>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R: 5’-AAGTGCTGCCGAGCAAAGAT-3’</w:t>
            </w:r>
          </w:p>
        </w:tc>
      </w:tr>
      <w:tr w:rsidR="00BC6109" w:rsidRPr="00121E1C" w14:paraId="3AF13572" w14:textId="77777777">
        <w:trPr>
          <w:jc w:val="center"/>
        </w:trPr>
        <w:tc>
          <w:tcPr>
            <w:tcW w:w="2268" w:type="dxa"/>
            <w:vMerge w:val="restart"/>
            <w:vAlign w:val="center"/>
          </w:tcPr>
          <w:p w14:paraId="6280FF12" w14:textId="77777777" w:rsidR="001847A8" w:rsidRPr="00121E1C" w:rsidRDefault="00BA6373" w:rsidP="00121E1C">
            <w:pPr>
              <w:spacing w:line="276" w:lineRule="auto"/>
              <w:ind w:right="26"/>
              <w:jc w:val="center"/>
              <w:rPr>
                <w:rFonts w:ascii="Times New Roman" w:eastAsia="Times New Roman" w:hAnsi="Times New Roman" w:cs="Times New Roman"/>
                <w:i/>
                <w:color w:val="000000" w:themeColor="text1"/>
                <w:sz w:val="24"/>
                <w:szCs w:val="24"/>
              </w:rPr>
            </w:pPr>
            <w:r w:rsidRPr="00121E1C">
              <w:rPr>
                <w:rFonts w:ascii="Times New Roman" w:eastAsia="Times New Roman" w:hAnsi="Times New Roman" w:cs="Times New Roman"/>
                <w:i/>
                <w:color w:val="000000" w:themeColor="text1"/>
                <w:sz w:val="24"/>
                <w:szCs w:val="24"/>
              </w:rPr>
              <w:t>Pv</w:t>
            </w:r>
          </w:p>
          <w:p w14:paraId="09C63753" w14:textId="77777777" w:rsidR="001847A8" w:rsidRPr="00121E1C" w:rsidRDefault="00BA6373" w:rsidP="00121E1C">
            <w:pPr>
              <w:spacing w:line="276" w:lineRule="auto"/>
              <w:ind w:right="26"/>
              <w:jc w:val="center"/>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(human form)</w:t>
            </w:r>
          </w:p>
        </w:tc>
        <w:tc>
          <w:tcPr>
            <w:tcW w:w="6848" w:type="dxa"/>
          </w:tcPr>
          <w:p w14:paraId="14452034" w14:textId="77777777" w:rsidR="001847A8" w:rsidRPr="00121E1C" w:rsidRDefault="00BA6373" w:rsidP="00121E1C">
            <w:pPr>
              <w:spacing w:line="276" w:lineRule="auto"/>
              <w:ind w:right="26"/>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F: 5’-TTTGCTGCTGCAGACTCCTT-3’</w:t>
            </w:r>
          </w:p>
        </w:tc>
      </w:tr>
      <w:tr w:rsidR="00BB1216" w:rsidRPr="00121E1C" w14:paraId="43E6C1E3" w14:textId="77777777">
        <w:trPr>
          <w:jc w:val="center"/>
        </w:trPr>
        <w:tc>
          <w:tcPr>
            <w:tcW w:w="2268" w:type="dxa"/>
            <w:vMerge/>
          </w:tcPr>
          <w:p w14:paraId="529C25FD" w14:textId="77777777" w:rsidR="001847A8" w:rsidRPr="00121E1C" w:rsidRDefault="001847A8" w:rsidP="00121E1C">
            <w:pPr>
              <w:spacing w:line="276" w:lineRule="auto"/>
              <w:ind w:right="26"/>
              <w:rPr>
                <w:rFonts w:ascii="Times New Roman" w:eastAsia="Times New Roman" w:hAnsi="Times New Roman" w:cs="Times New Roman"/>
                <w:color w:val="000000" w:themeColor="text1"/>
                <w:sz w:val="24"/>
                <w:szCs w:val="24"/>
              </w:rPr>
            </w:pPr>
          </w:p>
        </w:tc>
        <w:tc>
          <w:tcPr>
            <w:tcW w:w="6848" w:type="dxa"/>
          </w:tcPr>
          <w:p w14:paraId="4B6A3101" w14:textId="77777777" w:rsidR="001847A8" w:rsidRPr="00121E1C" w:rsidRDefault="00BA6373" w:rsidP="00121E1C">
            <w:pPr>
              <w:spacing w:line="276" w:lineRule="auto"/>
              <w:ind w:right="26"/>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R: 5’-GGCCAGAAGCGTCTTTGTTT-3’</w:t>
            </w:r>
          </w:p>
        </w:tc>
      </w:tr>
    </w:tbl>
    <w:p w14:paraId="06A90918" w14:textId="77777777" w:rsidR="001847A8" w:rsidRPr="00121E1C" w:rsidRDefault="001847A8" w:rsidP="00121E1C">
      <w:pPr>
        <w:widowControl/>
        <w:wordWrap/>
        <w:autoSpaceDE/>
        <w:autoSpaceDN/>
        <w:spacing w:line="276" w:lineRule="auto"/>
        <w:rPr>
          <w:rFonts w:ascii="Times New Roman" w:hAnsi="Times New Roman" w:cs="Times New Roman"/>
          <w:b/>
          <w:color w:val="000000" w:themeColor="text1"/>
          <w:sz w:val="24"/>
          <w:szCs w:val="24"/>
        </w:rPr>
      </w:pPr>
    </w:p>
    <w:p w14:paraId="1DCE9937" w14:textId="77777777" w:rsidR="001847A8" w:rsidRPr="00121E1C" w:rsidRDefault="001847A8" w:rsidP="00121E1C">
      <w:pPr>
        <w:widowControl/>
        <w:wordWrap/>
        <w:autoSpaceDE/>
        <w:autoSpaceDN/>
        <w:spacing w:line="276" w:lineRule="auto"/>
        <w:rPr>
          <w:rFonts w:ascii="Times New Roman" w:hAnsi="Times New Roman" w:cs="Times New Roman"/>
          <w:b/>
          <w:color w:val="000000" w:themeColor="text1"/>
          <w:sz w:val="24"/>
          <w:szCs w:val="24"/>
        </w:rPr>
      </w:pPr>
    </w:p>
    <w:p w14:paraId="23F2B96F" w14:textId="139AFFF8" w:rsidR="001847A8" w:rsidRPr="00121E1C" w:rsidRDefault="00BA6373" w:rsidP="00121E1C">
      <w:pPr>
        <w:spacing w:line="276" w:lineRule="auto"/>
        <w:rPr>
          <w:rFonts w:ascii="Times New Roman" w:hAnsi="Times New Roman" w:cs="Times New Roman"/>
          <w:color w:val="000000" w:themeColor="text1"/>
          <w:sz w:val="24"/>
          <w:szCs w:val="24"/>
        </w:rPr>
      </w:pPr>
      <w:r w:rsidRPr="00121E1C">
        <w:rPr>
          <w:rFonts w:ascii="Times New Roman" w:hAnsi="Times New Roman" w:cs="Times New Roman"/>
          <w:color w:val="000000" w:themeColor="text1"/>
          <w:sz w:val="24"/>
          <w:szCs w:val="24"/>
        </w:rPr>
        <w:br w:type="page"/>
      </w:r>
      <w:r w:rsidRPr="00121E1C">
        <w:rPr>
          <w:rFonts w:ascii="Times New Roman" w:hAnsi="Times New Roman" w:cs="Times New Roman"/>
          <w:b/>
          <w:color w:val="000000" w:themeColor="text1"/>
          <w:sz w:val="24"/>
          <w:szCs w:val="24"/>
        </w:rPr>
        <w:lastRenderedPageBreak/>
        <w:t xml:space="preserve">Supplementary Table 3. Statistical association between pathological, electrophysiological, and behavioral features. </w:t>
      </w:r>
      <w:r w:rsidRPr="00121E1C">
        <w:rPr>
          <w:rFonts w:ascii="Times New Roman" w:hAnsi="Times New Roman" w:cs="Times New Roman"/>
          <w:bCs/>
          <w:color w:val="000000" w:themeColor="text1"/>
          <w:sz w:val="24"/>
          <w:szCs w:val="24"/>
        </w:rPr>
        <w:t>List of triplets of cross-modal connections. From Spearman’s rank correlation matrix, significant connections (p&lt;0.05 for rejecting null hypothesis of no correlation) linking features from different modalities (pathology, behavior and EEG) were obtained. The features which have connections to other two modalities are arranged as pathology-behavior-EEG triplets.</w:t>
      </w:r>
    </w:p>
    <w:p w14:paraId="31C0A746" w14:textId="77777777" w:rsidR="001847A8" w:rsidRPr="00121E1C" w:rsidRDefault="00BA6373" w:rsidP="00121E1C">
      <w:pPr>
        <w:spacing w:line="276" w:lineRule="auto"/>
        <w:jc w:val="center"/>
        <w:rPr>
          <w:rFonts w:ascii="Times New Roman" w:hAnsi="Times New Roman" w:cs="Times New Roman"/>
          <w:color w:val="000000" w:themeColor="text1"/>
          <w:sz w:val="24"/>
          <w:szCs w:val="24"/>
        </w:rPr>
      </w:pPr>
      <w:r w:rsidRPr="00121E1C">
        <w:rPr>
          <w:rFonts w:ascii="Times New Roman" w:hAnsi="Times New Roman" w:cs="Times New Roman"/>
          <w:noProof/>
          <w:color w:val="000000" w:themeColor="text1"/>
          <w:sz w:val="24"/>
          <w:szCs w:val="24"/>
        </w:rPr>
        <w:drawing>
          <wp:inline distT="0" distB="0" distL="0" distR="0" wp14:anchorId="26D7D0E8" wp14:editId="40762E1F">
            <wp:extent cx="5593563" cy="7175702"/>
            <wp:effectExtent l="0" t="0" r="0" b="0"/>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8">
                      <a:extLst>
                        <a:ext uri="{28A0092B-C50C-407E-A947-70E740481C1C}">
                          <a14:useLocalDpi xmlns:a14="http://schemas.microsoft.com/office/drawing/2010/main" val="0"/>
                        </a:ext>
                      </a:extLst>
                    </a:blip>
                    <a:srcRect/>
                    <a:stretch>
                      <a:fillRect/>
                    </a:stretch>
                  </pic:blipFill>
                  <pic:spPr>
                    <a:xfrm>
                      <a:off x="0" y="0"/>
                      <a:ext cx="5593563" cy="7175702"/>
                    </a:xfrm>
                    <a:prstGeom prst="rect">
                      <a:avLst/>
                    </a:prstGeom>
                  </pic:spPr>
                </pic:pic>
              </a:graphicData>
            </a:graphic>
          </wp:inline>
        </w:drawing>
      </w:r>
    </w:p>
    <w:p w14:paraId="6475B9F3" w14:textId="77777777" w:rsidR="00080785" w:rsidRPr="00121E1C" w:rsidRDefault="00080785" w:rsidP="00121E1C">
      <w:pPr>
        <w:widowControl/>
        <w:wordWrap/>
        <w:autoSpaceDE/>
        <w:autoSpaceDN/>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color w:val="000000" w:themeColor="text1"/>
          <w:sz w:val="24"/>
          <w:szCs w:val="24"/>
        </w:rPr>
        <w:br w:type="page"/>
      </w:r>
    </w:p>
    <w:p w14:paraId="32CA4BF2" w14:textId="587F5C50" w:rsidR="00345000" w:rsidRPr="00121E1C" w:rsidRDefault="00345000" w:rsidP="00121E1C">
      <w:pPr>
        <w:spacing w:line="276" w:lineRule="auto"/>
        <w:rPr>
          <w:rFonts w:ascii="Times New Roman" w:hAnsi="Times New Roman" w:cs="Times New Roman"/>
          <w:b/>
          <w:color w:val="000000" w:themeColor="text1"/>
          <w:sz w:val="28"/>
          <w:szCs w:val="28"/>
        </w:rPr>
      </w:pPr>
      <w:r w:rsidRPr="00121E1C">
        <w:rPr>
          <w:rFonts w:ascii="Times New Roman" w:hAnsi="Times New Roman" w:cs="Times New Roman" w:hint="eastAsia"/>
          <w:b/>
          <w:color w:val="000000" w:themeColor="text1"/>
          <w:sz w:val="28"/>
          <w:szCs w:val="28"/>
        </w:rPr>
        <w:lastRenderedPageBreak/>
        <w:t>Supplementary Figure Legends</w:t>
      </w:r>
    </w:p>
    <w:p w14:paraId="693509EA" w14:textId="77777777" w:rsidR="00345000" w:rsidRPr="00121E1C" w:rsidRDefault="00345000" w:rsidP="00121E1C">
      <w:pPr>
        <w:spacing w:after="0" w:line="276" w:lineRule="auto"/>
        <w:rPr>
          <w:rFonts w:ascii="Times New Roman" w:hAnsi="Times New Roman" w:cs="Times New Roman"/>
          <w:b/>
          <w:color w:val="000000" w:themeColor="text1"/>
          <w:sz w:val="24"/>
          <w:szCs w:val="24"/>
        </w:rPr>
      </w:pPr>
    </w:p>
    <w:p w14:paraId="08D59471" w14:textId="62F4ED00" w:rsidR="002252E0" w:rsidRPr="00121E1C" w:rsidRDefault="002252E0" w:rsidP="00121E1C">
      <w:pPr>
        <w:spacing w:after="0" w:line="276" w:lineRule="auto"/>
        <w:jc w:val="center"/>
        <w:rPr>
          <w:rFonts w:ascii="Times New Roman" w:hAnsi="Times New Roman" w:cs="Times New Roman"/>
          <w:b/>
          <w:color w:val="000000" w:themeColor="text1"/>
          <w:sz w:val="24"/>
          <w:szCs w:val="24"/>
        </w:rPr>
      </w:pPr>
      <w:r w:rsidRPr="00121E1C">
        <w:rPr>
          <w:rFonts w:ascii="Times New Roman" w:hAnsi="Times New Roman" w:cs="Times New Roman"/>
          <w:b/>
          <w:noProof/>
          <w:color w:val="000000" w:themeColor="text1"/>
          <w:sz w:val="24"/>
          <w:szCs w:val="24"/>
        </w:rPr>
        <w:drawing>
          <wp:inline distT="0" distB="0" distL="0" distR="0" wp14:anchorId="557BBF8C" wp14:editId="07705141">
            <wp:extent cx="5943600" cy="7256145"/>
            <wp:effectExtent l="0" t="0" r="0" b="0"/>
            <wp:docPr id="15446199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19938" name="Picture 154461993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256145"/>
                    </a:xfrm>
                    <a:prstGeom prst="rect">
                      <a:avLst/>
                    </a:prstGeom>
                  </pic:spPr>
                </pic:pic>
              </a:graphicData>
            </a:graphic>
          </wp:inline>
        </w:drawing>
      </w:r>
    </w:p>
    <w:p w14:paraId="16CA0B7B" w14:textId="11D4ADC3" w:rsidR="002252E0" w:rsidRPr="00121E1C" w:rsidRDefault="002252E0" w:rsidP="00121E1C">
      <w:pPr>
        <w:spacing w:after="0" w:line="276" w:lineRule="auto"/>
        <w:rPr>
          <w:rFonts w:ascii="Times New Roman" w:hAnsi="Times New Roman" w:cs="Times New Roman"/>
          <w:bCs/>
          <w:color w:val="000000" w:themeColor="text1"/>
          <w:sz w:val="24"/>
          <w:szCs w:val="24"/>
        </w:rPr>
      </w:pPr>
      <w:r w:rsidRPr="00121E1C">
        <w:rPr>
          <w:rFonts w:ascii="Times New Roman" w:hAnsi="Times New Roman" w:cs="Times New Roman" w:hint="eastAsia"/>
          <w:b/>
          <w:color w:val="000000" w:themeColor="text1"/>
          <w:sz w:val="24"/>
          <w:szCs w:val="24"/>
        </w:rPr>
        <w:t>Supplementary</w:t>
      </w:r>
      <w:r w:rsidRPr="00121E1C">
        <w:rPr>
          <w:rFonts w:ascii="Times New Roman" w:hAnsi="Times New Roman" w:cs="Times New Roman"/>
          <w:b/>
          <w:color w:val="000000" w:themeColor="text1"/>
          <w:sz w:val="24"/>
          <w:szCs w:val="24"/>
        </w:rPr>
        <w:t xml:space="preserve"> Fig</w:t>
      </w:r>
      <w:r w:rsidRPr="00121E1C">
        <w:rPr>
          <w:rFonts w:ascii="Times New Roman" w:hAnsi="Times New Roman" w:cs="Times New Roman" w:hint="eastAsia"/>
          <w:b/>
          <w:color w:val="000000" w:themeColor="text1"/>
          <w:sz w:val="24"/>
          <w:szCs w:val="24"/>
        </w:rPr>
        <w:t xml:space="preserve">ure </w:t>
      </w:r>
      <w:r w:rsidRPr="00121E1C">
        <w:rPr>
          <w:rFonts w:ascii="Times New Roman" w:hAnsi="Times New Roman" w:cs="Times New Roman"/>
          <w:b/>
          <w:color w:val="000000" w:themeColor="text1"/>
          <w:sz w:val="24"/>
          <w:szCs w:val="24"/>
        </w:rPr>
        <w:t>1</w:t>
      </w:r>
      <w:r w:rsidRPr="00121E1C">
        <w:rPr>
          <w:rFonts w:ascii="Times New Roman" w:hAnsi="Times New Roman" w:cs="Times New Roman" w:hint="eastAsia"/>
          <w:b/>
          <w:color w:val="000000" w:themeColor="text1"/>
          <w:sz w:val="24"/>
          <w:szCs w:val="24"/>
        </w:rPr>
        <w:t>.</w:t>
      </w:r>
      <w:r w:rsidRPr="00121E1C">
        <w:rPr>
          <w:rFonts w:ascii="Times New Roman" w:hAnsi="Times New Roman" w:cs="Times New Roman"/>
          <w:b/>
          <w:color w:val="000000" w:themeColor="text1"/>
          <w:sz w:val="24"/>
          <w:szCs w:val="24"/>
        </w:rPr>
        <w:t xml:space="preserve"> A PV- and ChAT-positive neuron in the BF projected to the MS and hippocampus.</w:t>
      </w:r>
    </w:p>
    <w:p w14:paraId="70F6D6D6" w14:textId="77777777" w:rsidR="002252E0" w:rsidRPr="00121E1C" w:rsidRDefault="002252E0" w:rsidP="00121E1C">
      <w:pPr>
        <w:spacing w:after="0" w:line="276" w:lineRule="auto"/>
        <w:rPr>
          <w:rFonts w:ascii="Times New Roman" w:hAnsi="Times New Roman" w:cs="Times New Roman"/>
          <w:color w:val="000000" w:themeColor="text1"/>
          <w:sz w:val="24"/>
          <w:szCs w:val="24"/>
        </w:rPr>
      </w:pPr>
      <w:r w:rsidRPr="00121E1C">
        <w:rPr>
          <w:rFonts w:ascii="Times New Roman" w:eastAsia="Times New Roman" w:hAnsi="Times New Roman" w:cs="Times New Roman"/>
          <w:b/>
          <w:bCs/>
          <w:color w:val="000000" w:themeColor="text1"/>
          <w:sz w:val="24"/>
          <w:szCs w:val="24"/>
        </w:rPr>
        <w:t>(a)</w:t>
      </w:r>
      <w:r w:rsidRPr="00121E1C">
        <w:rPr>
          <w:rFonts w:ascii="Times New Roman" w:eastAsia="Times New Roman" w:hAnsi="Times New Roman" w:cs="Times New Roman"/>
          <w:bCs/>
          <w:color w:val="000000" w:themeColor="text1"/>
          <w:sz w:val="24"/>
          <w:szCs w:val="24"/>
        </w:rPr>
        <w:t xml:space="preserve"> </w:t>
      </w:r>
      <w:r w:rsidRPr="00121E1C">
        <w:rPr>
          <w:rFonts w:ascii="Times New Roman" w:eastAsia="Times New Roman" w:hAnsi="Times New Roman" w:cs="Times New Roman"/>
          <w:color w:val="000000" w:themeColor="text1"/>
          <w:sz w:val="24"/>
          <w:szCs w:val="24"/>
        </w:rPr>
        <w:t>Photographs showing the colocalization with ChAT (orange arrow) or PV (yellow arrow)-positive cells and the distribution of the retrogradely labeled cells in the BF after injections of fluorogold (FG) into the MS and dorsal and ventral hippocampus.</w:t>
      </w:r>
    </w:p>
    <w:p w14:paraId="6E78C3CA" w14:textId="77777777" w:rsidR="002252E0" w:rsidRPr="00121E1C" w:rsidRDefault="002252E0" w:rsidP="00121E1C">
      <w:pPr>
        <w:spacing w:after="0" w:line="276" w:lineRule="auto"/>
        <w:rPr>
          <w:rFonts w:ascii="Times New Roman" w:hAnsi="Times New Roman" w:cs="Times New Roman"/>
          <w:color w:val="000000" w:themeColor="text1"/>
          <w:sz w:val="24"/>
          <w:szCs w:val="24"/>
        </w:rPr>
      </w:pPr>
      <w:r w:rsidRPr="00121E1C">
        <w:rPr>
          <w:rFonts w:ascii="Times New Roman" w:eastAsia="Times New Roman" w:hAnsi="Times New Roman" w:cs="Times New Roman"/>
          <w:b/>
          <w:bCs/>
          <w:color w:val="000000" w:themeColor="text1"/>
          <w:sz w:val="24"/>
          <w:szCs w:val="24"/>
        </w:rPr>
        <w:lastRenderedPageBreak/>
        <w:t>(b)</w:t>
      </w:r>
      <w:r w:rsidRPr="00121E1C">
        <w:rPr>
          <w:rFonts w:ascii="Times New Roman" w:eastAsia="Times New Roman" w:hAnsi="Times New Roman" w:cs="Times New Roman"/>
          <w:color w:val="000000" w:themeColor="text1"/>
          <w:sz w:val="24"/>
          <w:szCs w:val="24"/>
        </w:rPr>
        <w:t xml:space="preserve"> The mean number of retrogradely labeled cells in the BF after injection of FG into the MS was larger than that recorded in the hippocampal area.</w:t>
      </w:r>
    </w:p>
    <w:p w14:paraId="04AC56F2" w14:textId="41D6F4C3" w:rsidR="002252E0" w:rsidRPr="00121E1C" w:rsidRDefault="002252E0" w:rsidP="00121E1C">
      <w:pPr>
        <w:spacing w:after="0" w:line="276" w:lineRule="auto"/>
        <w:rPr>
          <w:rFonts w:ascii="Times New Roman" w:hAnsi="Times New Roman" w:cs="Times New Roman"/>
          <w:color w:val="000000" w:themeColor="text1"/>
          <w:sz w:val="24"/>
          <w:szCs w:val="24"/>
        </w:rPr>
      </w:pPr>
      <w:r w:rsidRPr="00121E1C">
        <w:rPr>
          <w:rFonts w:ascii="Times New Roman" w:eastAsia="Times New Roman" w:hAnsi="Times New Roman" w:cs="Times New Roman"/>
          <w:b/>
          <w:bCs/>
          <w:color w:val="000000" w:themeColor="text1"/>
          <w:sz w:val="24"/>
          <w:szCs w:val="24"/>
        </w:rPr>
        <w:t>(c)</w:t>
      </w:r>
      <w:r w:rsidRPr="00121E1C">
        <w:rPr>
          <w:rFonts w:ascii="Times New Roman" w:eastAsia="Times New Roman" w:hAnsi="Times New Roman" w:cs="Times New Roman"/>
          <w:color w:val="000000" w:themeColor="text1"/>
          <w:sz w:val="24"/>
          <w:szCs w:val="24"/>
        </w:rPr>
        <w:t xml:space="preserve"> Thirty-five percent of the ChAT- and 5% of the PV-immunoreactive cells in the BF region were double labeled with retrogradely labeled cells projecting to the MS. Moreover, 31% of the ChAT- and 15% of the PV-positive cells in the BF region colocalized with FG-positive cells projecting to the dorsal hippocampus. Finally, 24% of the ChAT- and 9% of the PV-positive neurons projected from the BF to the ventral hippocampus.</w:t>
      </w:r>
    </w:p>
    <w:p w14:paraId="3F4F860F" w14:textId="37C16845" w:rsidR="002252E0" w:rsidRPr="00121E1C" w:rsidRDefault="002252E0" w:rsidP="00121E1C">
      <w:pPr>
        <w:spacing w:line="276" w:lineRule="auto"/>
        <w:rPr>
          <w:rFonts w:ascii="Times New Roman" w:hAnsi="Times New Roman" w:cs="Times New Roman"/>
          <w:color w:val="000000" w:themeColor="text1"/>
          <w:sz w:val="24"/>
          <w:szCs w:val="24"/>
        </w:rPr>
      </w:pPr>
      <w:r w:rsidRPr="00121E1C">
        <w:rPr>
          <w:rFonts w:ascii="Times New Roman" w:hAnsi="Times New Roman" w:cs="Times New Roman" w:hint="eastAsia"/>
          <w:color w:val="000000" w:themeColor="text1"/>
          <w:sz w:val="24"/>
          <w:szCs w:val="24"/>
        </w:rPr>
        <w:t xml:space="preserve">Statistical significance was analyzed by one-way ANOVA followed by </w:t>
      </w:r>
      <w:r w:rsidR="000444E7">
        <w:rPr>
          <w:rFonts w:ascii="Times New Roman" w:hAnsi="Times New Roman" w:cs="Times New Roman" w:hint="eastAsia"/>
          <w:color w:val="000000" w:themeColor="text1"/>
          <w:sz w:val="24"/>
          <w:szCs w:val="24"/>
        </w:rPr>
        <w:t>Tukey</w:t>
      </w:r>
      <w:r w:rsidR="000444E7">
        <w:rPr>
          <w:rFonts w:ascii="Times New Roman" w:hAnsi="Times New Roman" w:cs="Times New Roman"/>
          <w:color w:val="000000" w:themeColor="text1"/>
          <w:sz w:val="24"/>
          <w:szCs w:val="24"/>
        </w:rPr>
        <w:t>’</w:t>
      </w:r>
      <w:r w:rsidR="000444E7">
        <w:rPr>
          <w:rFonts w:ascii="Times New Roman" w:hAnsi="Times New Roman" w:cs="Times New Roman" w:hint="eastAsia"/>
          <w:color w:val="000000" w:themeColor="text1"/>
          <w:sz w:val="24"/>
          <w:szCs w:val="24"/>
        </w:rPr>
        <w:t xml:space="preserve">s </w:t>
      </w:r>
      <w:r w:rsidRPr="00121E1C">
        <w:rPr>
          <w:rFonts w:ascii="Times New Roman" w:hAnsi="Times New Roman" w:cs="Times New Roman" w:hint="eastAsia"/>
          <w:color w:val="000000" w:themeColor="text1"/>
          <w:sz w:val="24"/>
          <w:szCs w:val="24"/>
        </w:rPr>
        <w:t>multiple-comparisons test. Data are presented as me</w:t>
      </w:r>
      <w:r w:rsidRPr="00121E1C">
        <w:rPr>
          <w:rFonts w:ascii="Times New Roman" w:hAnsi="Times New Roman" w:cs="Times New Roman"/>
          <w:color w:val="000000" w:themeColor="text1"/>
          <w:sz w:val="24"/>
          <w:szCs w:val="24"/>
        </w:rPr>
        <w:t>an ±</w:t>
      </w:r>
      <w:r w:rsidRPr="00121E1C">
        <w:rPr>
          <w:rFonts w:ascii="Times New Roman" w:hAnsi="Times New Roman" w:cs="Times New Roman" w:hint="eastAsia"/>
          <w:color w:val="000000" w:themeColor="text1"/>
          <w:sz w:val="24"/>
          <w:szCs w:val="24"/>
        </w:rPr>
        <w:t xml:space="preserve"> SEM</w:t>
      </w:r>
      <w:r w:rsidRPr="00121E1C">
        <w:rPr>
          <w:rFonts w:ascii="Times New Roman" w:eastAsia="Malgun Gothic" w:hAnsi="Times New Roman" w:cs="Times New Roman" w:hint="eastAsia"/>
          <w:color w:val="000000" w:themeColor="text1"/>
          <w:sz w:val="24"/>
          <w:szCs w:val="24"/>
        </w:rPr>
        <w:t>.</w:t>
      </w:r>
      <w:r w:rsidRPr="00121E1C">
        <w:rPr>
          <w:rFonts w:ascii="Times New Roman" w:hAnsi="Times New Roman" w:cs="Times New Roman" w:hint="eastAsia"/>
          <w:color w:val="000000" w:themeColor="text1"/>
          <w:sz w:val="24"/>
          <w:szCs w:val="24"/>
        </w:rPr>
        <w:t xml:space="preserve"> </w:t>
      </w:r>
      <w:r w:rsidRPr="00121E1C">
        <w:rPr>
          <w:rFonts w:ascii="Times New Roman" w:eastAsia="Malgun Gothic" w:hAnsi="Times New Roman" w:cs="Times New Roman" w:hint="eastAsia"/>
          <w:color w:val="000000" w:themeColor="text1"/>
          <w:sz w:val="24"/>
          <w:szCs w:val="24"/>
        </w:rPr>
        <w:t xml:space="preserve">* </w:t>
      </w:r>
      <w:r w:rsidRPr="00121E1C">
        <w:rPr>
          <w:rFonts w:ascii="Times New Roman" w:eastAsia="Malgun Gothic" w:hAnsi="Times New Roman" w:cs="Times New Roman" w:hint="eastAsia"/>
          <w:i/>
          <w:iCs/>
          <w:color w:val="000000" w:themeColor="text1"/>
          <w:sz w:val="24"/>
          <w:szCs w:val="24"/>
        </w:rPr>
        <w:t>P</w:t>
      </w:r>
      <w:r w:rsidRPr="00121E1C">
        <w:rPr>
          <w:rFonts w:ascii="Times New Roman" w:eastAsia="Malgun Gothic" w:hAnsi="Times New Roman" w:cs="Times New Roman" w:hint="eastAsia"/>
          <w:color w:val="000000" w:themeColor="text1"/>
          <w:sz w:val="24"/>
          <w:szCs w:val="24"/>
        </w:rPr>
        <w:t xml:space="preserve"> &lt; 0.05, ** </w:t>
      </w:r>
      <w:r w:rsidRPr="00121E1C">
        <w:rPr>
          <w:rFonts w:ascii="Times New Roman" w:eastAsia="Malgun Gothic" w:hAnsi="Times New Roman" w:cs="Times New Roman" w:hint="eastAsia"/>
          <w:i/>
          <w:iCs/>
          <w:color w:val="000000" w:themeColor="text1"/>
          <w:sz w:val="24"/>
          <w:szCs w:val="24"/>
        </w:rPr>
        <w:t>P</w:t>
      </w:r>
      <w:r w:rsidRPr="00121E1C">
        <w:rPr>
          <w:rFonts w:ascii="Times New Roman" w:eastAsia="Malgun Gothic" w:hAnsi="Times New Roman" w:cs="Times New Roman" w:hint="eastAsia"/>
          <w:color w:val="000000" w:themeColor="text1"/>
          <w:sz w:val="24"/>
          <w:szCs w:val="24"/>
        </w:rPr>
        <w:t xml:space="preserve"> &lt; 0.01.</w:t>
      </w:r>
    </w:p>
    <w:p w14:paraId="3826B08B" w14:textId="77777777" w:rsidR="002252E0" w:rsidRPr="00121E1C" w:rsidRDefault="002252E0" w:rsidP="00121E1C">
      <w:pPr>
        <w:spacing w:after="0" w:line="276" w:lineRule="auto"/>
        <w:rPr>
          <w:rFonts w:ascii="Times New Roman" w:hAnsi="Times New Roman" w:cs="Times New Roman"/>
          <w:color w:val="000000" w:themeColor="text1"/>
          <w:sz w:val="24"/>
          <w:szCs w:val="24"/>
        </w:rPr>
      </w:pPr>
    </w:p>
    <w:p w14:paraId="6290359D" w14:textId="77777777" w:rsidR="002252E0" w:rsidRPr="00121E1C" w:rsidRDefault="002252E0" w:rsidP="00121E1C">
      <w:pPr>
        <w:spacing w:line="276" w:lineRule="auto"/>
        <w:rPr>
          <w:rFonts w:ascii="Times New Roman" w:eastAsia="Times New Roman"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br w:type="page"/>
      </w:r>
    </w:p>
    <w:p w14:paraId="5165AE9C" w14:textId="77777777" w:rsidR="002252E0" w:rsidRPr="00121E1C" w:rsidRDefault="002252E0" w:rsidP="00121E1C">
      <w:pPr>
        <w:spacing w:line="276" w:lineRule="auto"/>
        <w:jc w:val="center"/>
        <w:rPr>
          <w:rFonts w:ascii="Times New Roman" w:hAnsi="Times New Roman"/>
          <w:color w:val="000000" w:themeColor="text1"/>
          <w:sz w:val="24"/>
          <w:szCs w:val="24"/>
        </w:rPr>
      </w:pPr>
      <w:r w:rsidRPr="00121E1C">
        <w:rPr>
          <w:noProof/>
          <w:sz w:val="22"/>
          <w:szCs w:val="24"/>
        </w:rPr>
        <w:lastRenderedPageBreak/>
        <w:drawing>
          <wp:inline distT="0" distB="0" distL="0" distR="0" wp14:anchorId="7AE9D399" wp14:editId="77677C21">
            <wp:extent cx="5791200" cy="5469882"/>
            <wp:effectExtent l="0" t="0" r="0" b="0"/>
            <wp:docPr id="214864354"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910" t="21682" r="6709" b="21836"/>
                    <a:stretch>
                      <a:fillRect/>
                    </a:stretch>
                  </pic:blipFill>
                  <pic:spPr bwMode="auto">
                    <a:xfrm>
                      <a:off x="0" y="0"/>
                      <a:ext cx="5800557" cy="5478720"/>
                    </a:xfrm>
                    <a:prstGeom prst="rect">
                      <a:avLst/>
                    </a:prstGeom>
                    <a:noFill/>
                    <a:ln>
                      <a:noFill/>
                    </a:ln>
                    <a:extLst>
                      <a:ext uri="{53640926-AAD7-44D8-BBD7-CCE9431645EC}">
                        <a14:shadowObscured xmlns:a14="http://schemas.microsoft.com/office/drawing/2010/main"/>
                      </a:ext>
                    </a:extLst>
                  </pic:spPr>
                </pic:pic>
              </a:graphicData>
            </a:graphic>
          </wp:inline>
        </w:drawing>
      </w:r>
    </w:p>
    <w:p w14:paraId="2AFB0F1D" w14:textId="075CD7A1" w:rsidR="002252E0" w:rsidRPr="00121E1C" w:rsidRDefault="002252E0"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hint="eastAsia"/>
          <w:b/>
          <w:color w:val="000000" w:themeColor="text1"/>
          <w:sz w:val="24"/>
          <w:szCs w:val="24"/>
        </w:rPr>
        <w:t>Supplementary</w:t>
      </w:r>
      <w:r w:rsidRPr="00121E1C">
        <w:rPr>
          <w:rFonts w:ascii="Times New Roman" w:hAnsi="Times New Roman" w:cs="Times New Roman"/>
          <w:b/>
          <w:color w:val="000000" w:themeColor="text1"/>
          <w:sz w:val="24"/>
          <w:szCs w:val="24"/>
        </w:rPr>
        <w:t xml:space="preserve"> Fig</w:t>
      </w:r>
      <w:r w:rsidRPr="00121E1C">
        <w:rPr>
          <w:rFonts w:ascii="Times New Roman" w:hAnsi="Times New Roman" w:cs="Times New Roman" w:hint="eastAsia"/>
          <w:b/>
          <w:color w:val="000000" w:themeColor="text1"/>
          <w:sz w:val="24"/>
          <w:szCs w:val="24"/>
        </w:rPr>
        <w:t>ure</w:t>
      </w:r>
      <w:r w:rsidRPr="00121E1C">
        <w:rPr>
          <w:rFonts w:ascii="Times New Roman" w:hAnsi="Times New Roman" w:cs="Times New Roman"/>
          <w:b/>
          <w:color w:val="000000" w:themeColor="text1"/>
          <w:sz w:val="24"/>
          <w:szCs w:val="24"/>
        </w:rPr>
        <w:t xml:space="preserve"> 2</w:t>
      </w:r>
      <w:r w:rsidRPr="00121E1C">
        <w:rPr>
          <w:rFonts w:ascii="Times New Roman" w:hAnsi="Times New Roman" w:cs="Times New Roman" w:hint="eastAsia"/>
          <w:b/>
          <w:color w:val="000000" w:themeColor="text1"/>
          <w:sz w:val="24"/>
          <w:szCs w:val="24"/>
        </w:rPr>
        <w:t>.</w:t>
      </w:r>
      <w:r w:rsidRPr="00121E1C">
        <w:rPr>
          <w:rFonts w:ascii="Times New Roman" w:hAnsi="Times New Roman" w:cs="Times New Roman"/>
          <w:b/>
          <w:color w:val="000000" w:themeColor="text1"/>
          <w:sz w:val="24"/>
          <w:szCs w:val="24"/>
        </w:rPr>
        <w:t xml:space="preserve"> Correlation between behavioral scores and treadmill EEG parameters.</w:t>
      </w:r>
    </w:p>
    <w:p w14:paraId="20026836" w14:textId="77777777" w:rsidR="002252E0" w:rsidRPr="00121E1C" w:rsidRDefault="002252E0"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bCs/>
          <w:color w:val="000000" w:themeColor="text1"/>
          <w:sz w:val="24"/>
          <w:szCs w:val="24"/>
        </w:rPr>
        <w:t>(a)</w:t>
      </w:r>
      <w:r w:rsidRPr="00121E1C">
        <w:rPr>
          <w:rFonts w:ascii="Times New Roman" w:hAnsi="Times New Roman" w:cs="Times New Roman"/>
          <w:color w:val="000000" w:themeColor="text1"/>
          <w:sz w:val="24"/>
          <w:szCs w:val="24"/>
        </w:rPr>
        <w:t xml:space="preserve"> Schematic representation of the social dominance test.</w:t>
      </w:r>
    </w:p>
    <w:p w14:paraId="4057AC87" w14:textId="77777777" w:rsidR="002252E0" w:rsidRPr="00121E1C" w:rsidRDefault="002252E0"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bCs/>
          <w:color w:val="000000" w:themeColor="text1"/>
          <w:sz w:val="24"/>
          <w:szCs w:val="24"/>
        </w:rPr>
        <w:t>(b)</w:t>
      </w:r>
      <w:r w:rsidRPr="00121E1C">
        <w:rPr>
          <w:rFonts w:ascii="Times New Roman" w:hAnsi="Times New Roman" w:cs="Times New Roman"/>
          <w:color w:val="000000" w:themeColor="text1"/>
          <w:sz w:val="24"/>
          <w:szCs w:val="24"/>
        </w:rPr>
        <w:t xml:space="preserve"> Percent wins showed that dominance was significantly reduced after knockdown of BF-PV in both the WT and TG groups</w:t>
      </w:r>
      <w:bookmarkStart w:id="0" w:name="OLE_LINK1"/>
      <w:r w:rsidRPr="00121E1C">
        <w:rPr>
          <w:rFonts w:ascii="Times New Roman" w:eastAsia="Malgun Gothic" w:hAnsi="Times New Roman" w:cs="Times New Roman" w:hint="eastAsia"/>
          <w:color w:val="000000" w:themeColor="text1"/>
          <w:sz w:val="24"/>
          <w:szCs w:val="24"/>
        </w:rPr>
        <w:t xml:space="preserve">. </w:t>
      </w:r>
      <w:r w:rsidRPr="00121E1C">
        <w:rPr>
          <w:rFonts w:ascii="Times New Roman" w:hAnsi="Times New Roman" w:cs="Times New Roman"/>
          <w:color w:val="000000" w:themeColor="text1"/>
          <w:sz w:val="24"/>
          <w:szCs w:val="24"/>
        </w:rPr>
        <w:t>TG groups of scramble</w:t>
      </w:r>
      <w:r w:rsidRPr="00121E1C">
        <w:rPr>
          <w:rFonts w:ascii="Times New Roman" w:eastAsia="Malgun Gothic" w:hAnsi="Times New Roman" w:cs="Times New Roman" w:hint="eastAsia"/>
          <w:color w:val="000000" w:themeColor="text1"/>
          <w:sz w:val="24"/>
          <w:szCs w:val="24"/>
        </w:rPr>
        <w:t>d</w:t>
      </w:r>
      <w:r w:rsidRPr="00121E1C">
        <w:rPr>
          <w:rFonts w:ascii="Times New Roman" w:hAnsi="Times New Roman" w:cs="Times New Roman"/>
          <w:color w:val="000000" w:themeColor="text1"/>
          <w:sz w:val="24"/>
          <w:szCs w:val="24"/>
        </w:rPr>
        <w:t xml:space="preserve"> and shPV showed a significantly lower winning rate compared with WT-scr mice, whereas TG-scr mice exhibited a lower winning rate, with marginal significance (</w:t>
      </w:r>
      <w:r w:rsidRPr="00121E1C">
        <w:rPr>
          <w:rFonts w:ascii="Times New Roman" w:hAnsi="Times New Roman" w:cs="Times New Roman"/>
          <w:i/>
          <w:iCs/>
          <w:color w:val="000000" w:themeColor="text1"/>
          <w:sz w:val="24"/>
          <w:szCs w:val="24"/>
        </w:rPr>
        <w:t>P</w:t>
      </w:r>
      <w:r w:rsidRPr="00121E1C">
        <w:rPr>
          <w:rFonts w:ascii="Times New Roman" w:hAnsi="Times New Roman" w:cs="Times New Roman"/>
          <w:color w:val="000000" w:themeColor="text1"/>
          <w:sz w:val="24"/>
          <w:szCs w:val="24"/>
        </w:rPr>
        <w:t xml:space="preserve"> = 0.051) compared with WT-scr animals</w:t>
      </w:r>
      <w:r w:rsidRPr="00121E1C">
        <w:rPr>
          <w:rFonts w:ascii="Times New Roman" w:eastAsia="Malgun Gothic" w:hAnsi="Times New Roman" w:cs="Times New Roman" w:hint="eastAsia"/>
          <w:color w:val="000000" w:themeColor="text1"/>
          <w:sz w:val="24"/>
          <w:szCs w:val="24"/>
        </w:rPr>
        <w:t xml:space="preserve"> </w:t>
      </w:r>
      <w:r w:rsidRPr="00121E1C">
        <w:rPr>
          <w:rFonts w:ascii="Times New Roman" w:hAnsi="Times New Roman" w:cs="Times New Roman"/>
          <w:color w:val="000000" w:themeColor="text1"/>
          <w:sz w:val="24"/>
          <w:szCs w:val="24"/>
        </w:rPr>
        <w:t>(WT</w:t>
      </w:r>
      <w:r w:rsidRPr="00121E1C">
        <w:rPr>
          <w:rFonts w:ascii="Times New Roman" w:eastAsia="Malgun Gothic" w:hAnsi="Times New Roman" w:cs="Times New Roman" w:hint="eastAsia"/>
          <w:color w:val="000000" w:themeColor="text1"/>
          <w:sz w:val="24"/>
          <w:szCs w:val="24"/>
        </w:rPr>
        <w:t>-scr</w:t>
      </w:r>
      <w:r w:rsidRPr="00121E1C">
        <w:rPr>
          <w:rFonts w:ascii="Times New Roman" w:hAnsi="Times New Roman" w:cs="Times New Roman"/>
          <w:color w:val="000000" w:themeColor="text1"/>
          <w:sz w:val="24"/>
          <w:szCs w:val="24"/>
        </w:rPr>
        <w:t xml:space="preserve">,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8</w:t>
      </w:r>
      <w:r w:rsidRPr="00121E1C">
        <w:rPr>
          <w:rFonts w:ascii="Times New Roman" w:hAnsi="Times New Roman" w:cs="Times New Roman"/>
          <w:color w:val="000000" w:themeColor="text1"/>
          <w:sz w:val="24"/>
          <w:szCs w:val="24"/>
        </w:rPr>
        <w:t>; WT</w:t>
      </w:r>
      <w:r w:rsidRPr="00121E1C">
        <w:rPr>
          <w:rFonts w:ascii="Times New Roman" w:eastAsia="Malgun Gothic" w:hAnsi="Times New Roman" w:cs="Times New Roman" w:hint="eastAsia"/>
          <w:color w:val="000000" w:themeColor="text1"/>
          <w:sz w:val="24"/>
          <w:szCs w:val="24"/>
        </w:rPr>
        <w:t>-sh</w:t>
      </w:r>
      <w:r w:rsidRPr="00121E1C">
        <w:rPr>
          <w:rFonts w:ascii="Times New Roman" w:hAnsi="Times New Roman" w:cs="Times New Roman"/>
          <w:color w:val="000000" w:themeColor="text1"/>
          <w:sz w:val="24"/>
          <w:szCs w:val="24"/>
        </w:rPr>
        <w:t xml:space="preserve">PV,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8</w:t>
      </w:r>
      <w:r w:rsidRPr="00121E1C">
        <w:rPr>
          <w:rFonts w:ascii="Times New Roman" w:hAnsi="Times New Roman" w:cs="Times New Roman"/>
          <w:color w:val="000000" w:themeColor="text1"/>
          <w:sz w:val="24"/>
          <w:szCs w:val="24"/>
        </w:rPr>
        <w:t>; TG</w:t>
      </w:r>
      <w:r w:rsidRPr="00121E1C">
        <w:rPr>
          <w:rFonts w:ascii="Times New Roman" w:eastAsia="Malgun Gothic" w:hAnsi="Times New Roman" w:cs="Times New Roman" w:hint="eastAsia"/>
          <w:color w:val="000000" w:themeColor="text1"/>
          <w:sz w:val="24"/>
          <w:szCs w:val="24"/>
        </w:rPr>
        <w:t>-scr</w:t>
      </w:r>
      <w:r w:rsidRPr="00121E1C">
        <w:rPr>
          <w:rFonts w:ascii="Times New Roman" w:hAnsi="Times New Roman" w:cs="Times New Roman"/>
          <w:color w:val="000000" w:themeColor="text1"/>
          <w:sz w:val="24"/>
          <w:szCs w:val="24"/>
        </w:rPr>
        <w:t xml:space="preserve">,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5</w:t>
      </w:r>
      <w:r w:rsidRPr="00121E1C">
        <w:rPr>
          <w:rFonts w:ascii="Times New Roman" w:hAnsi="Times New Roman" w:cs="Times New Roman"/>
          <w:color w:val="000000" w:themeColor="text1"/>
          <w:sz w:val="24"/>
          <w:szCs w:val="24"/>
        </w:rPr>
        <w:t>; TG</w:t>
      </w:r>
      <w:r w:rsidRPr="00121E1C">
        <w:rPr>
          <w:rFonts w:ascii="Times New Roman" w:eastAsia="Malgun Gothic" w:hAnsi="Times New Roman" w:cs="Times New Roman" w:hint="eastAsia"/>
          <w:color w:val="000000" w:themeColor="text1"/>
          <w:sz w:val="24"/>
          <w:szCs w:val="24"/>
        </w:rPr>
        <w:t>-sh</w:t>
      </w:r>
      <w:r w:rsidRPr="00121E1C">
        <w:rPr>
          <w:rFonts w:ascii="Times New Roman" w:hAnsi="Times New Roman" w:cs="Times New Roman"/>
          <w:color w:val="000000" w:themeColor="text1"/>
          <w:sz w:val="24"/>
          <w:szCs w:val="24"/>
        </w:rPr>
        <w:t xml:space="preserve">PV,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7</w:t>
      </w:r>
      <w:r w:rsidRPr="00121E1C">
        <w:rPr>
          <w:rFonts w:ascii="Times New Roman" w:hAnsi="Times New Roman" w:cs="Times New Roman"/>
          <w:color w:val="000000" w:themeColor="text1"/>
          <w:sz w:val="24"/>
          <w:szCs w:val="24"/>
        </w:rPr>
        <w:t xml:space="preserve">). </w:t>
      </w:r>
      <w:bookmarkEnd w:id="0"/>
      <w:r w:rsidRPr="00121E1C">
        <w:rPr>
          <w:rFonts w:ascii="Times New Roman" w:hAnsi="Times New Roman" w:cs="Times New Roman"/>
          <w:color w:val="000000" w:themeColor="text1"/>
          <w:sz w:val="24"/>
          <w:szCs w:val="24"/>
        </w:rPr>
        <w:t>Percent wins were calculated by matching with the same genotype.</w:t>
      </w:r>
    </w:p>
    <w:p w14:paraId="10064469" w14:textId="77777777" w:rsidR="002252E0" w:rsidRPr="00121E1C" w:rsidRDefault="002252E0"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bCs/>
          <w:color w:val="000000" w:themeColor="text1"/>
          <w:sz w:val="24"/>
          <w:szCs w:val="24"/>
        </w:rPr>
        <w:t>(c)</w:t>
      </w:r>
      <w:r w:rsidRPr="00121E1C">
        <w:rPr>
          <w:rFonts w:ascii="Times New Roman" w:hAnsi="Times New Roman" w:cs="Times New Roman"/>
          <w:color w:val="000000" w:themeColor="text1"/>
          <w:sz w:val="24"/>
          <w:szCs w:val="24"/>
        </w:rPr>
        <w:t xml:space="preserve"> Percent wins in the dominance test were positively correlated with PFC theta power during treadmill walking.</w:t>
      </w:r>
    </w:p>
    <w:p w14:paraId="00BBAFE6" w14:textId="77777777" w:rsidR="002252E0" w:rsidRPr="00121E1C" w:rsidRDefault="002252E0"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bCs/>
          <w:color w:val="000000" w:themeColor="text1"/>
          <w:sz w:val="24"/>
          <w:szCs w:val="24"/>
        </w:rPr>
        <w:t>(d)</w:t>
      </w:r>
      <w:r w:rsidRPr="00121E1C">
        <w:rPr>
          <w:rFonts w:ascii="Times New Roman" w:hAnsi="Times New Roman" w:cs="Times New Roman"/>
          <w:color w:val="000000" w:themeColor="text1"/>
          <w:sz w:val="24"/>
          <w:szCs w:val="24"/>
        </w:rPr>
        <w:t xml:space="preserve"> Percent wins in the dominance test were positively correlated with the cross-correlation of Par theta rhythm during walking.</w:t>
      </w:r>
    </w:p>
    <w:p w14:paraId="36781084" w14:textId="77777777" w:rsidR="002252E0" w:rsidRPr="00121E1C" w:rsidRDefault="002252E0"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bCs/>
          <w:color w:val="000000" w:themeColor="text1"/>
          <w:sz w:val="24"/>
          <w:szCs w:val="24"/>
        </w:rPr>
        <w:t>(e)</w:t>
      </w:r>
      <w:r w:rsidRPr="00121E1C">
        <w:rPr>
          <w:rFonts w:ascii="Times New Roman" w:hAnsi="Times New Roman" w:cs="Times New Roman"/>
          <w:color w:val="000000" w:themeColor="text1"/>
          <w:sz w:val="24"/>
          <w:szCs w:val="24"/>
        </w:rPr>
        <w:t xml:space="preserve"> Exemplary scoring for nest building.</w:t>
      </w:r>
    </w:p>
    <w:p w14:paraId="62B8685D" w14:textId="77777777" w:rsidR="002252E0" w:rsidRPr="00121E1C" w:rsidRDefault="002252E0" w:rsidP="00121E1C">
      <w:pPr>
        <w:spacing w:line="276" w:lineRule="auto"/>
        <w:rPr>
          <w:rFonts w:ascii="Times New Roman" w:hAnsi="Times New Roman" w:cs="Times New Roman"/>
          <w:color w:val="000000" w:themeColor="text1"/>
          <w:sz w:val="24"/>
          <w:szCs w:val="24"/>
        </w:rPr>
      </w:pPr>
      <w:r w:rsidRPr="00121E1C">
        <w:rPr>
          <w:rFonts w:ascii="Times New Roman" w:hAnsi="Times New Roman" w:cs="Times New Roman"/>
          <w:b/>
          <w:bCs/>
          <w:color w:val="000000" w:themeColor="text1"/>
          <w:sz w:val="24"/>
          <w:szCs w:val="24"/>
        </w:rPr>
        <w:t>(f)</w:t>
      </w:r>
      <w:r w:rsidRPr="00121E1C">
        <w:rPr>
          <w:rFonts w:ascii="Times New Roman" w:hAnsi="Times New Roman" w:cs="Times New Roman"/>
          <w:color w:val="000000" w:themeColor="text1"/>
          <w:sz w:val="24"/>
          <w:szCs w:val="24"/>
        </w:rPr>
        <w:t xml:space="preserve"> Nest-building scores showed that TG-shPV mice had significant impairment in building nests</w:t>
      </w:r>
      <w:r w:rsidRPr="00121E1C">
        <w:rPr>
          <w:rFonts w:ascii="Times New Roman" w:eastAsia="Malgun Gothic" w:hAnsi="Times New Roman" w:cs="Times New Roman" w:hint="eastAsia"/>
          <w:color w:val="000000" w:themeColor="text1"/>
          <w:sz w:val="24"/>
          <w:szCs w:val="24"/>
        </w:rPr>
        <w:t xml:space="preserve"> </w:t>
      </w:r>
      <w:r w:rsidRPr="00121E1C">
        <w:rPr>
          <w:rFonts w:ascii="Times New Roman" w:hAnsi="Times New Roman" w:cs="Times New Roman"/>
          <w:color w:val="000000" w:themeColor="text1"/>
          <w:sz w:val="24"/>
          <w:szCs w:val="24"/>
        </w:rPr>
        <w:t>(WT</w:t>
      </w:r>
      <w:r w:rsidRPr="00121E1C">
        <w:rPr>
          <w:rFonts w:ascii="Times New Roman" w:eastAsia="Malgun Gothic" w:hAnsi="Times New Roman" w:cs="Times New Roman" w:hint="eastAsia"/>
          <w:color w:val="000000" w:themeColor="text1"/>
          <w:sz w:val="24"/>
          <w:szCs w:val="24"/>
        </w:rPr>
        <w:t>-</w:t>
      </w:r>
      <w:r w:rsidRPr="00121E1C">
        <w:rPr>
          <w:rFonts w:ascii="Times New Roman" w:eastAsia="Malgun Gothic" w:hAnsi="Times New Roman" w:cs="Times New Roman" w:hint="eastAsia"/>
          <w:color w:val="000000" w:themeColor="text1"/>
          <w:sz w:val="24"/>
          <w:szCs w:val="24"/>
        </w:rPr>
        <w:lastRenderedPageBreak/>
        <w:t>scr</w:t>
      </w:r>
      <w:r w:rsidRPr="00121E1C">
        <w:rPr>
          <w:rFonts w:ascii="Times New Roman" w:hAnsi="Times New Roman" w:cs="Times New Roman"/>
          <w:color w:val="000000" w:themeColor="text1"/>
          <w:sz w:val="24"/>
          <w:szCs w:val="24"/>
        </w:rPr>
        <w:t xml:space="preserve">,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8</w:t>
      </w:r>
      <w:r w:rsidRPr="00121E1C">
        <w:rPr>
          <w:rFonts w:ascii="Times New Roman" w:hAnsi="Times New Roman" w:cs="Times New Roman"/>
          <w:color w:val="000000" w:themeColor="text1"/>
          <w:sz w:val="24"/>
          <w:szCs w:val="24"/>
        </w:rPr>
        <w:t>; WT</w:t>
      </w:r>
      <w:r w:rsidRPr="00121E1C">
        <w:rPr>
          <w:rFonts w:ascii="Times New Roman" w:eastAsia="Malgun Gothic" w:hAnsi="Times New Roman" w:cs="Times New Roman" w:hint="eastAsia"/>
          <w:color w:val="000000" w:themeColor="text1"/>
          <w:sz w:val="24"/>
          <w:szCs w:val="24"/>
        </w:rPr>
        <w:t>-sh</w:t>
      </w:r>
      <w:r w:rsidRPr="00121E1C">
        <w:rPr>
          <w:rFonts w:ascii="Times New Roman" w:hAnsi="Times New Roman" w:cs="Times New Roman"/>
          <w:color w:val="000000" w:themeColor="text1"/>
          <w:sz w:val="24"/>
          <w:szCs w:val="24"/>
        </w:rPr>
        <w:t xml:space="preserve">PV,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12</w:t>
      </w:r>
      <w:r w:rsidRPr="00121E1C">
        <w:rPr>
          <w:rFonts w:ascii="Times New Roman" w:hAnsi="Times New Roman" w:cs="Times New Roman"/>
          <w:color w:val="000000" w:themeColor="text1"/>
          <w:sz w:val="24"/>
          <w:szCs w:val="24"/>
        </w:rPr>
        <w:t>; TG</w:t>
      </w:r>
      <w:r w:rsidRPr="00121E1C">
        <w:rPr>
          <w:rFonts w:ascii="Times New Roman" w:eastAsia="Malgun Gothic" w:hAnsi="Times New Roman" w:cs="Times New Roman" w:hint="eastAsia"/>
          <w:color w:val="000000" w:themeColor="text1"/>
          <w:sz w:val="24"/>
          <w:szCs w:val="24"/>
        </w:rPr>
        <w:t>-scr</w:t>
      </w:r>
      <w:r w:rsidRPr="00121E1C">
        <w:rPr>
          <w:rFonts w:ascii="Times New Roman" w:hAnsi="Times New Roman" w:cs="Times New Roman"/>
          <w:color w:val="000000" w:themeColor="text1"/>
          <w:sz w:val="24"/>
          <w:szCs w:val="24"/>
        </w:rPr>
        <w:t xml:space="preserve">,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8</w:t>
      </w:r>
      <w:r w:rsidRPr="00121E1C">
        <w:rPr>
          <w:rFonts w:ascii="Times New Roman" w:hAnsi="Times New Roman" w:cs="Times New Roman"/>
          <w:color w:val="000000" w:themeColor="text1"/>
          <w:sz w:val="24"/>
          <w:szCs w:val="24"/>
        </w:rPr>
        <w:t>; TG</w:t>
      </w:r>
      <w:r w:rsidRPr="00121E1C">
        <w:rPr>
          <w:rFonts w:ascii="Times New Roman" w:eastAsia="Malgun Gothic" w:hAnsi="Times New Roman" w:cs="Times New Roman" w:hint="eastAsia"/>
          <w:color w:val="000000" w:themeColor="text1"/>
          <w:sz w:val="24"/>
          <w:szCs w:val="24"/>
        </w:rPr>
        <w:t>-sh</w:t>
      </w:r>
      <w:r w:rsidRPr="00121E1C">
        <w:rPr>
          <w:rFonts w:ascii="Times New Roman" w:hAnsi="Times New Roman" w:cs="Times New Roman"/>
          <w:color w:val="000000" w:themeColor="text1"/>
          <w:sz w:val="24"/>
          <w:szCs w:val="24"/>
        </w:rPr>
        <w:t xml:space="preserve">PV,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9</w:t>
      </w:r>
      <w:r w:rsidRPr="00121E1C">
        <w:rPr>
          <w:rFonts w:ascii="Times New Roman" w:hAnsi="Times New Roman" w:cs="Times New Roman"/>
          <w:color w:val="000000" w:themeColor="text1"/>
          <w:sz w:val="24"/>
          <w:szCs w:val="24"/>
        </w:rPr>
        <w:t>).</w:t>
      </w:r>
    </w:p>
    <w:p w14:paraId="278EAB02" w14:textId="77777777" w:rsidR="002252E0" w:rsidRPr="00121E1C" w:rsidRDefault="002252E0"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bCs/>
          <w:color w:val="000000" w:themeColor="text1"/>
          <w:sz w:val="24"/>
          <w:szCs w:val="24"/>
        </w:rPr>
        <w:t>(g)</w:t>
      </w:r>
      <w:r w:rsidRPr="00121E1C">
        <w:rPr>
          <w:rFonts w:ascii="Times New Roman" w:hAnsi="Times New Roman" w:cs="Times New Roman"/>
          <w:color w:val="000000" w:themeColor="text1"/>
          <w:sz w:val="24"/>
          <w:szCs w:val="24"/>
        </w:rPr>
        <w:t xml:space="preserve"> Nest-building scores were positively correlated with PFC theta power during walking.</w:t>
      </w:r>
    </w:p>
    <w:p w14:paraId="25F6D12D" w14:textId="77777777" w:rsidR="002252E0" w:rsidRPr="00121E1C" w:rsidRDefault="002252E0"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bCs/>
          <w:color w:val="000000" w:themeColor="text1"/>
          <w:sz w:val="24"/>
          <w:szCs w:val="24"/>
        </w:rPr>
        <w:t>(h)</w:t>
      </w:r>
      <w:r w:rsidRPr="00121E1C">
        <w:rPr>
          <w:rFonts w:ascii="Times New Roman" w:hAnsi="Times New Roman" w:cs="Times New Roman"/>
          <w:color w:val="000000" w:themeColor="text1"/>
          <w:sz w:val="24"/>
          <w:szCs w:val="24"/>
        </w:rPr>
        <w:t xml:space="preserve"> Nest-building scores were positively correlated with Par theta peak frequency during habituation.</w:t>
      </w:r>
    </w:p>
    <w:p w14:paraId="07B66CC4" w14:textId="0A1CFD3C" w:rsidR="002252E0" w:rsidRPr="00121E1C" w:rsidRDefault="002252E0"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bCs/>
          <w:color w:val="000000" w:themeColor="text1"/>
          <w:sz w:val="24"/>
          <w:szCs w:val="24"/>
        </w:rPr>
        <w:t>(i, m)</w:t>
      </w:r>
      <w:r w:rsidRPr="00121E1C">
        <w:rPr>
          <w:rFonts w:ascii="Times New Roman" w:hAnsi="Times New Roman" w:cs="Times New Roman"/>
          <w:color w:val="000000" w:themeColor="text1"/>
          <w:sz w:val="24"/>
          <w:szCs w:val="24"/>
        </w:rPr>
        <w:t xml:space="preserve"> Schematic representation of spatial learning and its reversal in a T-maze. When a subject entered the correct arm (with food reward) and consumed the reward in at least 6 trials among 10 trial</w:t>
      </w:r>
      <w:r w:rsidR="00525CA0">
        <w:rPr>
          <w:rFonts w:ascii="Times New Roman" w:hAnsi="Times New Roman" w:cs="Times New Roman"/>
          <w:color w:val="000000" w:themeColor="text1"/>
          <w:sz w:val="24"/>
          <w:szCs w:val="24"/>
        </w:rPr>
        <w:t>s</w:t>
      </w:r>
      <w:r w:rsidRPr="00121E1C">
        <w:rPr>
          <w:rFonts w:ascii="Times New Roman" w:hAnsi="Times New Roman" w:cs="Times New Roman"/>
          <w:color w:val="000000" w:themeColor="text1"/>
          <w:sz w:val="24"/>
          <w:szCs w:val="24"/>
        </w:rPr>
        <w:t xml:space="preserve"> on 3 consecutive days, it was determined that the acquisition criterion was met. After the subject reached the learning criterion, the correct arm was changed to the opposite T-arm and 10 daily trials were repeated until the criterion was reached again (reversal learning criterion).</w:t>
      </w:r>
    </w:p>
    <w:p w14:paraId="030BE69F" w14:textId="77777777" w:rsidR="002252E0" w:rsidRPr="00121E1C" w:rsidRDefault="002252E0"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bCs/>
          <w:color w:val="000000" w:themeColor="text1"/>
          <w:sz w:val="24"/>
          <w:szCs w:val="24"/>
        </w:rPr>
        <w:t>(j)</w:t>
      </w:r>
      <w:r w:rsidRPr="00121E1C">
        <w:rPr>
          <w:rFonts w:ascii="Times New Roman" w:hAnsi="Times New Roman" w:cs="Times New Roman"/>
          <w:color w:val="000000" w:themeColor="text1"/>
          <w:sz w:val="24"/>
          <w:szCs w:val="24"/>
        </w:rPr>
        <w:t xml:space="preserve"> The days necessary to reach the acquisition criterion revealed that TG-shPV mice showed inferior performance in spatial learning compared with TG-scr mice</w:t>
      </w:r>
      <w:r w:rsidRPr="00121E1C">
        <w:rPr>
          <w:rFonts w:ascii="Times New Roman" w:eastAsia="Malgun Gothic" w:hAnsi="Times New Roman" w:cs="Times New Roman" w:hint="eastAsia"/>
          <w:color w:val="000000" w:themeColor="text1"/>
          <w:sz w:val="24"/>
          <w:szCs w:val="24"/>
        </w:rPr>
        <w:t xml:space="preserve"> </w:t>
      </w:r>
      <w:r w:rsidRPr="00121E1C">
        <w:rPr>
          <w:rFonts w:ascii="Times New Roman" w:hAnsi="Times New Roman" w:cs="Times New Roman"/>
          <w:color w:val="000000" w:themeColor="text1"/>
          <w:sz w:val="24"/>
          <w:szCs w:val="24"/>
        </w:rPr>
        <w:t>(WT</w:t>
      </w:r>
      <w:r w:rsidRPr="00121E1C">
        <w:rPr>
          <w:rFonts w:ascii="Times New Roman" w:eastAsia="Malgun Gothic" w:hAnsi="Times New Roman" w:cs="Times New Roman" w:hint="eastAsia"/>
          <w:color w:val="000000" w:themeColor="text1"/>
          <w:sz w:val="24"/>
          <w:szCs w:val="24"/>
        </w:rPr>
        <w:t>-scr</w:t>
      </w:r>
      <w:r w:rsidRPr="00121E1C">
        <w:rPr>
          <w:rFonts w:ascii="Times New Roman" w:hAnsi="Times New Roman" w:cs="Times New Roman"/>
          <w:color w:val="000000" w:themeColor="text1"/>
          <w:sz w:val="24"/>
          <w:szCs w:val="24"/>
        </w:rPr>
        <w:t xml:space="preserve">,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8</w:t>
      </w:r>
      <w:r w:rsidRPr="00121E1C">
        <w:rPr>
          <w:rFonts w:ascii="Times New Roman" w:hAnsi="Times New Roman" w:cs="Times New Roman"/>
          <w:color w:val="000000" w:themeColor="text1"/>
          <w:sz w:val="24"/>
          <w:szCs w:val="24"/>
        </w:rPr>
        <w:t>; WT</w:t>
      </w:r>
      <w:r w:rsidRPr="00121E1C">
        <w:rPr>
          <w:rFonts w:ascii="Times New Roman" w:eastAsia="Malgun Gothic" w:hAnsi="Times New Roman" w:cs="Times New Roman" w:hint="eastAsia"/>
          <w:color w:val="000000" w:themeColor="text1"/>
          <w:sz w:val="24"/>
          <w:szCs w:val="24"/>
        </w:rPr>
        <w:t>-sh</w:t>
      </w:r>
      <w:r w:rsidRPr="00121E1C">
        <w:rPr>
          <w:rFonts w:ascii="Times New Roman" w:hAnsi="Times New Roman" w:cs="Times New Roman"/>
          <w:color w:val="000000" w:themeColor="text1"/>
          <w:sz w:val="24"/>
          <w:szCs w:val="24"/>
        </w:rPr>
        <w:t xml:space="preserve">PV,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8</w:t>
      </w:r>
      <w:r w:rsidRPr="00121E1C">
        <w:rPr>
          <w:rFonts w:ascii="Times New Roman" w:hAnsi="Times New Roman" w:cs="Times New Roman"/>
          <w:color w:val="000000" w:themeColor="text1"/>
          <w:sz w:val="24"/>
          <w:szCs w:val="24"/>
        </w:rPr>
        <w:t>; TG</w:t>
      </w:r>
      <w:r w:rsidRPr="00121E1C">
        <w:rPr>
          <w:rFonts w:ascii="Times New Roman" w:eastAsia="Malgun Gothic" w:hAnsi="Times New Roman" w:cs="Times New Roman" w:hint="eastAsia"/>
          <w:color w:val="000000" w:themeColor="text1"/>
          <w:sz w:val="24"/>
          <w:szCs w:val="24"/>
        </w:rPr>
        <w:t>-scr</w:t>
      </w:r>
      <w:r w:rsidRPr="00121E1C">
        <w:rPr>
          <w:rFonts w:ascii="Times New Roman" w:hAnsi="Times New Roman" w:cs="Times New Roman"/>
          <w:color w:val="000000" w:themeColor="text1"/>
          <w:sz w:val="24"/>
          <w:szCs w:val="24"/>
        </w:rPr>
        <w:t xml:space="preserve">,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8</w:t>
      </w:r>
      <w:r w:rsidRPr="00121E1C">
        <w:rPr>
          <w:rFonts w:ascii="Times New Roman" w:hAnsi="Times New Roman" w:cs="Times New Roman"/>
          <w:color w:val="000000" w:themeColor="text1"/>
          <w:sz w:val="24"/>
          <w:szCs w:val="24"/>
        </w:rPr>
        <w:t>; TG</w:t>
      </w:r>
      <w:r w:rsidRPr="00121E1C">
        <w:rPr>
          <w:rFonts w:ascii="Times New Roman" w:eastAsia="Malgun Gothic" w:hAnsi="Times New Roman" w:cs="Times New Roman" w:hint="eastAsia"/>
          <w:color w:val="000000" w:themeColor="text1"/>
          <w:sz w:val="24"/>
          <w:szCs w:val="24"/>
        </w:rPr>
        <w:t>-sh</w:t>
      </w:r>
      <w:r w:rsidRPr="00121E1C">
        <w:rPr>
          <w:rFonts w:ascii="Times New Roman" w:hAnsi="Times New Roman" w:cs="Times New Roman"/>
          <w:color w:val="000000" w:themeColor="text1"/>
          <w:sz w:val="24"/>
          <w:szCs w:val="24"/>
        </w:rPr>
        <w:t xml:space="preserve">PV,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6</w:t>
      </w:r>
      <w:r w:rsidRPr="00121E1C">
        <w:rPr>
          <w:rFonts w:ascii="Times New Roman" w:hAnsi="Times New Roman" w:cs="Times New Roman"/>
          <w:color w:val="000000" w:themeColor="text1"/>
          <w:sz w:val="24"/>
          <w:szCs w:val="24"/>
        </w:rPr>
        <w:t>). In WT groups, the performance was comparable.</w:t>
      </w:r>
    </w:p>
    <w:p w14:paraId="37127DCC" w14:textId="77777777" w:rsidR="002252E0" w:rsidRPr="00121E1C" w:rsidRDefault="002252E0"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bCs/>
          <w:color w:val="000000" w:themeColor="text1"/>
          <w:sz w:val="24"/>
          <w:szCs w:val="24"/>
        </w:rPr>
        <w:t>(k)</w:t>
      </w:r>
      <w:r w:rsidRPr="00121E1C">
        <w:rPr>
          <w:rFonts w:ascii="Times New Roman" w:hAnsi="Times New Roman" w:cs="Times New Roman"/>
          <w:color w:val="000000" w:themeColor="text1"/>
          <w:sz w:val="24"/>
          <w:szCs w:val="24"/>
        </w:rPr>
        <w:t xml:space="preserve"> The days necessary to reach the learning criterion were negatively correlated with Par theta peak frequency measured during habituation, indicating that a faster theta frequency was associated with a better learning performance.</w:t>
      </w:r>
    </w:p>
    <w:p w14:paraId="7BCC20EB" w14:textId="77777777" w:rsidR="002252E0" w:rsidRPr="00121E1C" w:rsidRDefault="002252E0"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bCs/>
          <w:color w:val="000000" w:themeColor="text1"/>
          <w:sz w:val="24"/>
          <w:szCs w:val="24"/>
        </w:rPr>
        <w:t>(l)</w:t>
      </w:r>
      <w:r w:rsidRPr="00121E1C">
        <w:rPr>
          <w:rFonts w:ascii="Times New Roman" w:hAnsi="Times New Roman" w:cs="Times New Roman"/>
          <w:color w:val="000000" w:themeColor="text1"/>
          <w:sz w:val="24"/>
          <w:szCs w:val="24"/>
        </w:rPr>
        <w:t xml:space="preserve"> The days necessary to reach the learning criterion were negatively correlated with the cross-correlation of Par theta rhythm during walking.</w:t>
      </w:r>
    </w:p>
    <w:p w14:paraId="63895470" w14:textId="77777777" w:rsidR="002252E0" w:rsidRPr="00121E1C" w:rsidRDefault="002252E0" w:rsidP="00121E1C">
      <w:pPr>
        <w:spacing w:line="276" w:lineRule="auto"/>
        <w:rPr>
          <w:rFonts w:ascii="Times New Roman" w:eastAsia="Malgun Gothic" w:hAnsi="Times New Roman" w:cs="Times New Roman"/>
          <w:color w:val="000000" w:themeColor="text1"/>
          <w:sz w:val="24"/>
          <w:szCs w:val="24"/>
        </w:rPr>
      </w:pPr>
      <w:r w:rsidRPr="00121E1C">
        <w:rPr>
          <w:rFonts w:ascii="Times New Roman" w:hAnsi="Times New Roman" w:cs="Times New Roman"/>
          <w:b/>
          <w:bCs/>
          <w:color w:val="000000" w:themeColor="text1"/>
          <w:sz w:val="24"/>
          <w:szCs w:val="24"/>
        </w:rPr>
        <w:t>(n)</w:t>
      </w:r>
      <w:r w:rsidRPr="00121E1C">
        <w:rPr>
          <w:rFonts w:ascii="Times New Roman" w:hAnsi="Times New Roman" w:cs="Times New Roman"/>
          <w:color w:val="000000" w:themeColor="text1"/>
          <w:sz w:val="24"/>
          <w:szCs w:val="24"/>
        </w:rPr>
        <w:t xml:space="preserve"> The days necessary to reach the reversal learning criterion revealed that WT-shPV mice showed inferior performance in reversal learning compared with WT-scr mice</w:t>
      </w:r>
      <w:r w:rsidRPr="00121E1C">
        <w:rPr>
          <w:rFonts w:ascii="Times New Roman" w:eastAsia="Malgun Gothic" w:hAnsi="Times New Roman" w:cs="Times New Roman" w:hint="eastAsia"/>
          <w:color w:val="000000" w:themeColor="text1"/>
          <w:sz w:val="24"/>
          <w:szCs w:val="24"/>
        </w:rPr>
        <w:t xml:space="preserve"> </w:t>
      </w:r>
      <w:r w:rsidRPr="00121E1C">
        <w:rPr>
          <w:rFonts w:ascii="Times New Roman" w:hAnsi="Times New Roman" w:cs="Times New Roman"/>
          <w:color w:val="000000" w:themeColor="text1"/>
          <w:sz w:val="24"/>
          <w:szCs w:val="24"/>
        </w:rPr>
        <w:t>(WT</w:t>
      </w:r>
      <w:r w:rsidRPr="00121E1C">
        <w:rPr>
          <w:rFonts w:ascii="Times New Roman" w:eastAsia="Malgun Gothic" w:hAnsi="Times New Roman" w:cs="Times New Roman" w:hint="eastAsia"/>
          <w:color w:val="000000" w:themeColor="text1"/>
          <w:sz w:val="24"/>
          <w:szCs w:val="24"/>
        </w:rPr>
        <w:t>-scr</w:t>
      </w:r>
      <w:r w:rsidRPr="00121E1C">
        <w:rPr>
          <w:rFonts w:ascii="Times New Roman" w:hAnsi="Times New Roman" w:cs="Times New Roman"/>
          <w:color w:val="000000" w:themeColor="text1"/>
          <w:sz w:val="24"/>
          <w:szCs w:val="24"/>
        </w:rPr>
        <w:t xml:space="preserve">,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8</w:t>
      </w:r>
      <w:r w:rsidRPr="00121E1C">
        <w:rPr>
          <w:rFonts w:ascii="Times New Roman" w:hAnsi="Times New Roman" w:cs="Times New Roman"/>
          <w:color w:val="000000" w:themeColor="text1"/>
          <w:sz w:val="24"/>
          <w:szCs w:val="24"/>
        </w:rPr>
        <w:t>; WT</w:t>
      </w:r>
      <w:r w:rsidRPr="00121E1C">
        <w:rPr>
          <w:rFonts w:ascii="Times New Roman" w:eastAsia="Malgun Gothic" w:hAnsi="Times New Roman" w:cs="Times New Roman" w:hint="eastAsia"/>
          <w:color w:val="000000" w:themeColor="text1"/>
          <w:sz w:val="24"/>
          <w:szCs w:val="24"/>
        </w:rPr>
        <w:t>-sh</w:t>
      </w:r>
      <w:r w:rsidRPr="00121E1C">
        <w:rPr>
          <w:rFonts w:ascii="Times New Roman" w:hAnsi="Times New Roman" w:cs="Times New Roman"/>
          <w:color w:val="000000" w:themeColor="text1"/>
          <w:sz w:val="24"/>
          <w:szCs w:val="24"/>
        </w:rPr>
        <w:t xml:space="preserve">PV,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8</w:t>
      </w:r>
      <w:r w:rsidRPr="00121E1C">
        <w:rPr>
          <w:rFonts w:ascii="Times New Roman" w:hAnsi="Times New Roman" w:cs="Times New Roman"/>
          <w:color w:val="000000" w:themeColor="text1"/>
          <w:sz w:val="24"/>
          <w:szCs w:val="24"/>
        </w:rPr>
        <w:t>; TG</w:t>
      </w:r>
      <w:r w:rsidRPr="00121E1C">
        <w:rPr>
          <w:rFonts w:ascii="Times New Roman" w:eastAsia="Malgun Gothic" w:hAnsi="Times New Roman" w:cs="Times New Roman" w:hint="eastAsia"/>
          <w:color w:val="000000" w:themeColor="text1"/>
          <w:sz w:val="24"/>
          <w:szCs w:val="24"/>
        </w:rPr>
        <w:t>-scr</w:t>
      </w:r>
      <w:r w:rsidRPr="00121E1C">
        <w:rPr>
          <w:rFonts w:ascii="Times New Roman" w:hAnsi="Times New Roman" w:cs="Times New Roman"/>
          <w:color w:val="000000" w:themeColor="text1"/>
          <w:sz w:val="24"/>
          <w:szCs w:val="24"/>
        </w:rPr>
        <w:t xml:space="preserve">,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8</w:t>
      </w:r>
      <w:r w:rsidRPr="00121E1C">
        <w:rPr>
          <w:rFonts w:ascii="Times New Roman" w:hAnsi="Times New Roman" w:cs="Times New Roman"/>
          <w:color w:val="000000" w:themeColor="text1"/>
          <w:sz w:val="24"/>
          <w:szCs w:val="24"/>
        </w:rPr>
        <w:t>; TG</w:t>
      </w:r>
      <w:r w:rsidRPr="00121E1C">
        <w:rPr>
          <w:rFonts w:ascii="Times New Roman" w:eastAsia="Malgun Gothic" w:hAnsi="Times New Roman" w:cs="Times New Roman" w:hint="eastAsia"/>
          <w:color w:val="000000" w:themeColor="text1"/>
          <w:sz w:val="24"/>
          <w:szCs w:val="24"/>
        </w:rPr>
        <w:t>-sh</w:t>
      </w:r>
      <w:r w:rsidRPr="00121E1C">
        <w:rPr>
          <w:rFonts w:ascii="Times New Roman" w:hAnsi="Times New Roman" w:cs="Times New Roman"/>
          <w:color w:val="000000" w:themeColor="text1"/>
          <w:sz w:val="24"/>
          <w:szCs w:val="24"/>
        </w:rPr>
        <w:t xml:space="preserve">PV, </w:t>
      </w:r>
      <w:r w:rsidRPr="00121E1C">
        <w:rPr>
          <w:rFonts w:ascii="Times New Roman" w:eastAsia="Malgun Gothic" w:hAnsi="Times New Roman" w:cs="Times New Roman" w:hint="eastAsia"/>
          <w:color w:val="000000" w:themeColor="text1"/>
          <w:sz w:val="24"/>
          <w:szCs w:val="24"/>
        </w:rPr>
        <w:t>N</w:t>
      </w:r>
      <w:r w:rsidRPr="00121E1C">
        <w:rPr>
          <w:rFonts w:ascii="Times New Roman" w:hAnsi="Times New Roman" w:cs="Times New Roman"/>
          <w:color w:val="000000" w:themeColor="text1"/>
          <w:sz w:val="24"/>
          <w:szCs w:val="24"/>
        </w:rPr>
        <w:t xml:space="preserve"> = </w:t>
      </w:r>
      <w:r w:rsidRPr="00121E1C">
        <w:rPr>
          <w:rFonts w:ascii="Times New Roman" w:eastAsia="Malgun Gothic" w:hAnsi="Times New Roman" w:cs="Times New Roman" w:hint="eastAsia"/>
          <w:color w:val="000000" w:themeColor="text1"/>
          <w:sz w:val="24"/>
          <w:szCs w:val="24"/>
        </w:rPr>
        <w:t>6</w:t>
      </w:r>
      <w:r w:rsidRPr="00121E1C">
        <w:rPr>
          <w:rFonts w:ascii="Times New Roman" w:hAnsi="Times New Roman" w:cs="Times New Roman"/>
          <w:color w:val="000000" w:themeColor="text1"/>
          <w:sz w:val="24"/>
          <w:szCs w:val="24"/>
        </w:rPr>
        <w:t>). In TG groups, the performance was marginally significantly different (</w:t>
      </w:r>
      <w:r w:rsidRPr="00121E1C">
        <w:rPr>
          <w:rFonts w:ascii="Times New Roman" w:hAnsi="Times New Roman" w:cs="Times New Roman"/>
          <w:i/>
          <w:iCs/>
          <w:color w:val="000000" w:themeColor="text1"/>
          <w:sz w:val="24"/>
          <w:szCs w:val="24"/>
        </w:rPr>
        <w:t>P</w:t>
      </w:r>
      <w:r w:rsidRPr="00121E1C">
        <w:rPr>
          <w:rFonts w:ascii="Times New Roman" w:hAnsi="Times New Roman" w:cs="Times New Roman"/>
          <w:color w:val="000000" w:themeColor="text1"/>
          <w:sz w:val="24"/>
          <w:szCs w:val="24"/>
        </w:rPr>
        <w:t xml:space="preserve"> = 0.072)</w:t>
      </w:r>
      <w:r w:rsidRPr="00121E1C">
        <w:rPr>
          <w:rFonts w:ascii="Times New Roman" w:eastAsia="Malgun Gothic" w:hAnsi="Times New Roman" w:cs="Times New Roman" w:hint="eastAsia"/>
          <w:color w:val="000000" w:themeColor="text1"/>
          <w:sz w:val="24"/>
          <w:szCs w:val="24"/>
        </w:rPr>
        <w:t>.</w:t>
      </w:r>
    </w:p>
    <w:p w14:paraId="0CBCC243" w14:textId="77777777" w:rsidR="002252E0" w:rsidRPr="00121E1C" w:rsidRDefault="002252E0"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bCs/>
          <w:color w:val="000000" w:themeColor="text1"/>
          <w:sz w:val="24"/>
          <w:szCs w:val="24"/>
        </w:rPr>
        <w:t>(o)</w:t>
      </w:r>
      <w:r w:rsidRPr="00121E1C">
        <w:rPr>
          <w:rFonts w:ascii="Times New Roman" w:hAnsi="Times New Roman" w:cs="Times New Roman"/>
          <w:color w:val="000000" w:themeColor="text1"/>
          <w:sz w:val="24"/>
          <w:szCs w:val="24"/>
        </w:rPr>
        <w:t xml:space="preserve"> The days necessary to reach the reversal learning criterion were negatively correlated with theta power during walking, indicating that a stronger theta power was associated with a better reversal learning performance.</w:t>
      </w:r>
    </w:p>
    <w:p w14:paraId="33FBABCD" w14:textId="77777777" w:rsidR="002252E0" w:rsidRPr="00121E1C" w:rsidRDefault="002252E0" w:rsidP="00121E1C">
      <w:pPr>
        <w:spacing w:line="276" w:lineRule="auto"/>
        <w:rPr>
          <w:rFonts w:ascii="Times New Roman" w:hAnsi="Times New Roman" w:cs="Times New Roman"/>
          <w:color w:val="000000" w:themeColor="text1"/>
          <w:sz w:val="24"/>
          <w:szCs w:val="24"/>
        </w:rPr>
      </w:pPr>
      <w:r w:rsidRPr="00121E1C">
        <w:rPr>
          <w:rFonts w:ascii="Times New Roman" w:hAnsi="Times New Roman" w:cs="Times New Roman"/>
          <w:b/>
          <w:bCs/>
          <w:color w:val="000000" w:themeColor="text1"/>
          <w:sz w:val="24"/>
          <w:szCs w:val="24"/>
        </w:rPr>
        <w:t>(p)</w:t>
      </w:r>
      <w:r w:rsidRPr="00121E1C">
        <w:rPr>
          <w:rFonts w:ascii="Times New Roman" w:hAnsi="Times New Roman" w:cs="Times New Roman"/>
          <w:color w:val="000000" w:themeColor="text1"/>
          <w:sz w:val="24"/>
          <w:szCs w:val="24"/>
        </w:rPr>
        <w:t xml:space="preserve"> The days necessary to reach the reversal learning criterion were negatively correlated with the cross-correlation of Par theta rhythm during walking.</w:t>
      </w:r>
    </w:p>
    <w:p w14:paraId="44E88A10" w14:textId="0D2230A0" w:rsidR="002252E0" w:rsidRPr="00121E1C" w:rsidRDefault="002252E0" w:rsidP="00121E1C">
      <w:pPr>
        <w:spacing w:line="276" w:lineRule="auto"/>
        <w:rPr>
          <w:rFonts w:ascii="Times New Roman" w:hAnsi="Times New Roman" w:cs="Times New Roman"/>
          <w:color w:val="000000" w:themeColor="text1"/>
          <w:sz w:val="24"/>
          <w:szCs w:val="24"/>
        </w:rPr>
      </w:pPr>
      <w:r w:rsidRPr="00121E1C">
        <w:rPr>
          <w:rFonts w:ascii="Times New Roman" w:hAnsi="Times New Roman" w:cs="Times New Roman" w:hint="eastAsia"/>
          <w:color w:val="000000" w:themeColor="text1"/>
          <w:sz w:val="24"/>
          <w:szCs w:val="24"/>
        </w:rPr>
        <w:t xml:space="preserve">Statistical significance was analyzed by two-way ANOVA followed by </w:t>
      </w:r>
      <w:r w:rsidR="000444E7">
        <w:rPr>
          <w:rFonts w:ascii="Times New Roman" w:hAnsi="Times New Roman" w:cs="Times New Roman" w:hint="eastAsia"/>
          <w:color w:val="000000" w:themeColor="text1"/>
          <w:sz w:val="24"/>
          <w:szCs w:val="24"/>
        </w:rPr>
        <w:t>Tukey</w:t>
      </w:r>
      <w:r w:rsidR="000444E7">
        <w:rPr>
          <w:rFonts w:ascii="Times New Roman" w:hAnsi="Times New Roman" w:cs="Times New Roman"/>
          <w:color w:val="000000" w:themeColor="text1"/>
          <w:sz w:val="24"/>
          <w:szCs w:val="24"/>
        </w:rPr>
        <w:t>’</w:t>
      </w:r>
      <w:r w:rsidR="000444E7">
        <w:rPr>
          <w:rFonts w:ascii="Times New Roman" w:hAnsi="Times New Roman" w:cs="Times New Roman" w:hint="eastAsia"/>
          <w:color w:val="000000" w:themeColor="text1"/>
          <w:sz w:val="24"/>
          <w:szCs w:val="24"/>
        </w:rPr>
        <w:t xml:space="preserve">s </w:t>
      </w:r>
      <w:r w:rsidRPr="00121E1C">
        <w:rPr>
          <w:rFonts w:ascii="Times New Roman" w:hAnsi="Times New Roman" w:cs="Times New Roman" w:hint="eastAsia"/>
          <w:color w:val="000000" w:themeColor="text1"/>
          <w:sz w:val="24"/>
          <w:szCs w:val="24"/>
        </w:rPr>
        <w:t>multiple-comparisons test. Data are presented as me</w:t>
      </w:r>
      <w:r w:rsidRPr="00121E1C">
        <w:rPr>
          <w:rFonts w:ascii="Times New Roman" w:hAnsi="Times New Roman" w:cs="Times New Roman"/>
          <w:color w:val="000000" w:themeColor="text1"/>
          <w:sz w:val="24"/>
          <w:szCs w:val="24"/>
        </w:rPr>
        <w:t>an ±</w:t>
      </w:r>
      <w:r w:rsidRPr="00121E1C">
        <w:rPr>
          <w:rFonts w:ascii="Times New Roman" w:hAnsi="Times New Roman" w:cs="Times New Roman" w:hint="eastAsia"/>
          <w:color w:val="000000" w:themeColor="text1"/>
          <w:sz w:val="24"/>
          <w:szCs w:val="24"/>
        </w:rPr>
        <w:t xml:space="preserve"> SEM</w:t>
      </w:r>
      <w:r w:rsidRPr="00121E1C">
        <w:rPr>
          <w:rFonts w:ascii="Times New Roman" w:eastAsia="Malgun Gothic" w:hAnsi="Times New Roman" w:cs="Times New Roman" w:hint="eastAsia"/>
          <w:color w:val="000000" w:themeColor="text1"/>
          <w:sz w:val="24"/>
          <w:szCs w:val="24"/>
        </w:rPr>
        <w:t>.</w:t>
      </w:r>
      <w:r w:rsidRPr="00121E1C">
        <w:rPr>
          <w:rFonts w:ascii="Times New Roman" w:hAnsi="Times New Roman" w:cs="Times New Roman" w:hint="eastAsia"/>
          <w:color w:val="000000" w:themeColor="text1"/>
          <w:sz w:val="24"/>
          <w:szCs w:val="24"/>
        </w:rPr>
        <w:t xml:space="preserve"> </w:t>
      </w:r>
      <w:r w:rsidRPr="00121E1C">
        <w:rPr>
          <w:rFonts w:ascii="Times New Roman" w:eastAsia="Malgun Gothic" w:hAnsi="Times New Roman" w:cs="Times New Roman" w:hint="eastAsia"/>
          <w:color w:val="000000" w:themeColor="text1"/>
          <w:sz w:val="24"/>
          <w:szCs w:val="24"/>
        </w:rPr>
        <w:t xml:space="preserve">* </w:t>
      </w:r>
      <w:r w:rsidRPr="00121E1C">
        <w:rPr>
          <w:rFonts w:ascii="Times New Roman" w:eastAsia="Malgun Gothic" w:hAnsi="Times New Roman" w:cs="Times New Roman" w:hint="eastAsia"/>
          <w:i/>
          <w:iCs/>
          <w:color w:val="000000" w:themeColor="text1"/>
          <w:sz w:val="24"/>
          <w:szCs w:val="24"/>
        </w:rPr>
        <w:t>P</w:t>
      </w:r>
      <w:r w:rsidRPr="00121E1C">
        <w:rPr>
          <w:rFonts w:ascii="Times New Roman" w:eastAsia="Malgun Gothic" w:hAnsi="Times New Roman" w:cs="Times New Roman" w:hint="eastAsia"/>
          <w:color w:val="000000" w:themeColor="text1"/>
          <w:sz w:val="24"/>
          <w:szCs w:val="24"/>
        </w:rPr>
        <w:t xml:space="preserve"> &lt; 0.05.</w:t>
      </w:r>
    </w:p>
    <w:p w14:paraId="2805572A" w14:textId="77777777" w:rsidR="002252E0" w:rsidRPr="00121E1C" w:rsidRDefault="002252E0" w:rsidP="00121E1C">
      <w:pPr>
        <w:spacing w:line="276" w:lineRule="auto"/>
        <w:rPr>
          <w:rFonts w:ascii="Times New Roman" w:hAnsi="Times New Roman" w:cs="Times New Roman"/>
          <w:color w:val="000000" w:themeColor="text1"/>
          <w:sz w:val="24"/>
          <w:szCs w:val="24"/>
        </w:rPr>
      </w:pPr>
      <w:r w:rsidRPr="00121E1C">
        <w:rPr>
          <w:rFonts w:ascii="Times New Roman" w:hAnsi="Times New Roman" w:cs="Times New Roman"/>
          <w:color w:val="000000" w:themeColor="text1"/>
          <w:sz w:val="24"/>
          <w:szCs w:val="24"/>
        </w:rPr>
        <w:br w:type="page"/>
      </w:r>
    </w:p>
    <w:p w14:paraId="6FEDA771" w14:textId="77777777" w:rsidR="002252E0" w:rsidRPr="00121E1C" w:rsidRDefault="002252E0" w:rsidP="00121E1C">
      <w:pPr>
        <w:spacing w:line="276" w:lineRule="auto"/>
        <w:jc w:val="center"/>
        <w:rPr>
          <w:rFonts w:ascii="Times New Roman" w:hAnsi="Times New Roman" w:cs="Times New Roman"/>
          <w:bCs/>
          <w:color w:val="000000" w:themeColor="text1"/>
          <w:sz w:val="24"/>
          <w:szCs w:val="24"/>
        </w:rPr>
      </w:pPr>
      <w:r w:rsidRPr="00121E1C">
        <w:rPr>
          <w:rFonts w:ascii="Times New Roman" w:hAnsi="Times New Roman" w:cs="Times New Roman"/>
          <w:bCs/>
          <w:noProof/>
          <w:color w:val="000000" w:themeColor="text1"/>
          <w:sz w:val="24"/>
          <w:szCs w:val="24"/>
        </w:rPr>
        <w:lastRenderedPageBreak/>
        <w:drawing>
          <wp:inline distT="0" distB="0" distL="0" distR="0" wp14:anchorId="5811FF63" wp14:editId="457F6D7A">
            <wp:extent cx="5943600" cy="6268720"/>
            <wp:effectExtent l="0" t="0" r="0" b="5080"/>
            <wp:docPr id="20234061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06141" name="Picture 20234061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268720"/>
                    </a:xfrm>
                    <a:prstGeom prst="rect">
                      <a:avLst/>
                    </a:prstGeom>
                  </pic:spPr>
                </pic:pic>
              </a:graphicData>
            </a:graphic>
          </wp:inline>
        </w:drawing>
      </w:r>
    </w:p>
    <w:p w14:paraId="1F1A4B16" w14:textId="768025EE" w:rsidR="002252E0" w:rsidRPr="00121E1C" w:rsidRDefault="002252E0" w:rsidP="00121E1C">
      <w:pPr>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hint="eastAsia"/>
          <w:b/>
          <w:color w:val="000000" w:themeColor="text1"/>
          <w:sz w:val="24"/>
          <w:szCs w:val="24"/>
        </w:rPr>
        <w:t>Supplementary</w:t>
      </w:r>
      <w:r w:rsidRPr="00121E1C">
        <w:rPr>
          <w:rFonts w:ascii="Times New Roman" w:hAnsi="Times New Roman" w:cs="Times New Roman"/>
          <w:b/>
          <w:color w:val="000000" w:themeColor="text1"/>
          <w:sz w:val="24"/>
          <w:szCs w:val="24"/>
        </w:rPr>
        <w:t xml:space="preserve"> Fig</w:t>
      </w:r>
      <w:r w:rsidRPr="00121E1C">
        <w:rPr>
          <w:rFonts w:ascii="Times New Roman" w:hAnsi="Times New Roman" w:cs="Times New Roman" w:hint="eastAsia"/>
          <w:b/>
          <w:color w:val="000000" w:themeColor="text1"/>
          <w:sz w:val="24"/>
          <w:szCs w:val="24"/>
        </w:rPr>
        <w:t xml:space="preserve">ure </w:t>
      </w:r>
      <w:r w:rsidRPr="00121E1C">
        <w:rPr>
          <w:rFonts w:ascii="Times New Roman" w:hAnsi="Times New Roman" w:cs="Times New Roman"/>
          <w:b/>
          <w:color w:val="000000" w:themeColor="text1"/>
          <w:sz w:val="24"/>
          <w:szCs w:val="24"/>
        </w:rPr>
        <w:t>3</w:t>
      </w:r>
      <w:r w:rsidRPr="00121E1C">
        <w:rPr>
          <w:rFonts w:ascii="Times New Roman" w:hAnsi="Times New Roman" w:cs="Times New Roman" w:hint="eastAsia"/>
          <w:b/>
          <w:color w:val="000000" w:themeColor="text1"/>
          <w:sz w:val="24"/>
          <w:szCs w:val="24"/>
        </w:rPr>
        <w:t>.</w:t>
      </w:r>
      <w:r w:rsidRPr="00121E1C">
        <w:rPr>
          <w:rFonts w:ascii="Times New Roman" w:hAnsi="Times New Roman" w:cs="Times New Roman"/>
          <w:b/>
          <w:color w:val="000000" w:themeColor="text1"/>
          <w:sz w:val="24"/>
          <w:szCs w:val="24"/>
        </w:rPr>
        <w:t xml:space="preserve"> Partial correlation analysis.</w:t>
      </w:r>
    </w:p>
    <w:p w14:paraId="0F79E94D" w14:textId="77777777" w:rsidR="002252E0" w:rsidRPr="00121E1C" w:rsidRDefault="002252E0" w:rsidP="00121E1C">
      <w:pPr>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t>(a)</w:t>
      </w:r>
      <w:r w:rsidRPr="00121E1C">
        <w:rPr>
          <w:rFonts w:ascii="Times New Roman" w:hAnsi="Times New Roman" w:cs="Times New Roman"/>
          <w:bCs/>
          <w:color w:val="000000" w:themeColor="text1"/>
          <w:sz w:val="24"/>
          <w:szCs w:val="24"/>
        </w:rPr>
        <w:t xml:space="preserve"> Heatmap of the significant partial correlation between multimodal features within pathological features. The α level for statistical significance of correlation was set to 0.1.</w:t>
      </w:r>
    </w:p>
    <w:p w14:paraId="0FEAF930" w14:textId="77777777" w:rsidR="002252E0" w:rsidRPr="00121E1C" w:rsidRDefault="002252E0" w:rsidP="00121E1C">
      <w:pPr>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t>(b)</w:t>
      </w:r>
      <w:r w:rsidRPr="00121E1C">
        <w:rPr>
          <w:rFonts w:ascii="Times New Roman" w:hAnsi="Times New Roman" w:cs="Times New Roman"/>
          <w:bCs/>
          <w:color w:val="000000" w:themeColor="text1"/>
          <w:sz w:val="24"/>
          <w:szCs w:val="24"/>
        </w:rPr>
        <w:t xml:space="preserve"> Schematic diagram showing the cascade effects following BF-PV knockdown inferred from </w:t>
      </w:r>
      <w:r w:rsidRPr="00121E1C">
        <w:rPr>
          <w:rFonts w:ascii="Times New Roman" w:hAnsi="Times New Roman" w:cs="Times New Roman"/>
          <w:b/>
          <w:bCs/>
          <w:color w:val="000000" w:themeColor="text1"/>
          <w:sz w:val="24"/>
          <w:szCs w:val="24"/>
        </w:rPr>
        <w:t>a</w:t>
      </w:r>
      <w:r w:rsidRPr="00121E1C">
        <w:rPr>
          <w:rFonts w:ascii="Times New Roman" w:hAnsi="Times New Roman" w:cs="Times New Roman"/>
          <w:bCs/>
          <w:color w:val="000000" w:themeColor="text1"/>
          <w:sz w:val="24"/>
          <w:szCs w:val="24"/>
        </w:rPr>
        <w:t>. First, BF active Cas3 was negatively correlated with BF-PV. Subsequently, associations between active-Cas3 and CA3 BDNF, CA3 APP, and CA1 Arc were detected. The solid lines indicate connections with a significance level of 0.05 and the dashed lines indicate additional links with a significance level of 0.10.</w:t>
      </w:r>
    </w:p>
    <w:p w14:paraId="0B3D9B4E" w14:textId="0AD1064A" w:rsidR="002252E0" w:rsidRPr="00121E1C" w:rsidRDefault="002252E0" w:rsidP="00121E1C">
      <w:pPr>
        <w:spacing w:line="276" w:lineRule="auto"/>
        <w:rPr>
          <w:rFonts w:ascii="Times New Roman" w:eastAsia="Malgun Gothic"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t>(c)</w:t>
      </w:r>
      <w:r w:rsidRPr="00121E1C">
        <w:rPr>
          <w:rFonts w:ascii="Times New Roman" w:hAnsi="Times New Roman" w:cs="Times New Roman"/>
          <w:bCs/>
          <w:color w:val="000000" w:themeColor="text1"/>
          <w:sz w:val="24"/>
          <w:szCs w:val="24"/>
        </w:rPr>
        <w:t xml:space="preserve"> Partial correlation network of pathological features, EEG findings, and behavior features. The color and width of the links indicate the sign and strength of correlation, respectively. </w:t>
      </w:r>
      <w:r w:rsidRPr="00121E1C">
        <w:rPr>
          <w:rFonts w:ascii="Times New Roman" w:hAnsi="Times New Roman" w:cs="Times New Roman"/>
          <w:bCs/>
          <w:i/>
          <w:iCs/>
          <w:color w:val="000000" w:themeColor="text1"/>
          <w:sz w:val="24"/>
          <w:szCs w:val="24"/>
        </w:rPr>
        <w:t>P</w:t>
      </w:r>
      <w:r w:rsidRPr="00121E1C">
        <w:rPr>
          <w:rFonts w:ascii="Times New Roman" w:hAnsi="Times New Roman" w:cs="Times New Roman"/>
          <w:bCs/>
          <w:color w:val="000000" w:themeColor="text1"/>
          <w:sz w:val="24"/>
          <w:szCs w:val="24"/>
        </w:rPr>
        <w:t xml:space="preserve"> in the legend </w:t>
      </w:r>
      <w:r w:rsidRPr="00121E1C">
        <w:rPr>
          <w:rFonts w:ascii="Times New Roman" w:hAnsi="Times New Roman" w:cs="Times New Roman"/>
          <w:bCs/>
          <w:color w:val="000000" w:themeColor="text1"/>
          <w:sz w:val="24"/>
          <w:szCs w:val="24"/>
        </w:rPr>
        <w:lastRenderedPageBreak/>
        <w:t xml:space="preserve">indicates the </w:t>
      </w:r>
      <w:r w:rsidRPr="00121E1C">
        <w:rPr>
          <w:rFonts w:ascii="Times New Roman" w:hAnsi="Times New Roman" w:cs="Times New Roman"/>
          <w:bCs/>
          <w:i/>
          <w:iCs/>
          <w:color w:val="000000" w:themeColor="text1"/>
          <w:sz w:val="24"/>
          <w:szCs w:val="24"/>
        </w:rPr>
        <w:t>P</w:t>
      </w:r>
      <w:r w:rsidRPr="00121E1C">
        <w:rPr>
          <w:rFonts w:ascii="Times New Roman" w:hAnsi="Times New Roman" w:cs="Times New Roman"/>
          <w:bCs/>
          <w:color w:val="000000" w:themeColor="text1"/>
          <w:sz w:val="24"/>
          <w:szCs w:val="24"/>
        </w:rPr>
        <w:t xml:space="preserve">-values to reject the null hypothesis of no correlation between the nodes. The links between the EEG and pathology nodes were omitted if 0.05 &lt; </w:t>
      </w:r>
      <w:r w:rsidRPr="00121E1C">
        <w:rPr>
          <w:rFonts w:ascii="Times New Roman" w:hAnsi="Times New Roman" w:cs="Times New Roman"/>
          <w:bCs/>
          <w:i/>
          <w:iCs/>
          <w:color w:val="000000" w:themeColor="text1"/>
          <w:sz w:val="24"/>
          <w:szCs w:val="24"/>
        </w:rPr>
        <w:t>P</w:t>
      </w:r>
      <w:r w:rsidRPr="00121E1C">
        <w:rPr>
          <w:rFonts w:ascii="Times New Roman" w:hAnsi="Times New Roman" w:cs="Times New Roman"/>
          <w:bCs/>
          <w:color w:val="000000" w:themeColor="text1"/>
          <w:sz w:val="24"/>
          <w:szCs w:val="24"/>
        </w:rPr>
        <w:t xml:space="preserve"> &lt; 0.10. The network was visualized using the Gephi software (Bastian M., et al., 2009).</w:t>
      </w:r>
    </w:p>
    <w:p w14:paraId="1D5182BA" w14:textId="5B10E506" w:rsidR="00080785" w:rsidRPr="00121E1C" w:rsidRDefault="00080785" w:rsidP="00121E1C">
      <w:pPr>
        <w:widowControl/>
        <w:wordWrap/>
        <w:autoSpaceDE/>
        <w:autoSpaceDN/>
        <w:spacing w:line="276" w:lineRule="auto"/>
        <w:rPr>
          <w:rFonts w:ascii="Times New Roman" w:hAnsi="Times New Roman" w:cs="Times New Roman"/>
          <w:b/>
          <w:color w:val="000000" w:themeColor="text1"/>
          <w:sz w:val="24"/>
          <w:szCs w:val="24"/>
        </w:rPr>
      </w:pPr>
    </w:p>
    <w:p w14:paraId="3C5A83F1" w14:textId="741254B0" w:rsidR="006074CA" w:rsidRPr="00121E1C" w:rsidRDefault="006074CA" w:rsidP="00121E1C">
      <w:pPr>
        <w:pageBreakBefore/>
        <w:spacing w:line="276" w:lineRule="auto"/>
        <w:jc w:val="left"/>
        <w:rPr>
          <w:rFonts w:ascii="Times New Roman" w:eastAsia="Malgun Gothic" w:hAnsi="Times New Roman" w:cs="Times New Roman"/>
          <w:b/>
          <w:color w:val="000000" w:themeColor="text1"/>
          <w:sz w:val="24"/>
          <w:szCs w:val="24"/>
        </w:rPr>
      </w:pPr>
      <w:r w:rsidRPr="00121E1C">
        <w:rPr>
          <w:rFonts w:ascii="Times New Roman" w:hAnsi="Times New Roman" w:cs="Times New Roman"/>
          <w:b/>
          <w:noProof/>
          <w:color w:val="000000" w:themeColor="text1"/>
          <w:sz w:val="24"/>
          <w:szCs w:val="24"/>
        </w:rPr>
        <w:lastRenderedPageBreak/>
        <w:drawing>
          <wp:inline distT="0" distB="0" distL="0" distR="0" wp14:anchorId="752F9034" wp14:editId="40C73C30">
            <wp:extent cx="6170879" cy="213361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 Fig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95093" cy="2141989"/>
                    </a:xfrm>
                    <a:prstGeom prst="rect">
                      <a:avLst/>
                    </a:prstGeom>
                  </pic:spPr>
                </pic:pic>
              </a:graphicData>
            </a:graphic>
          </wp:inline>
        </w:drawing>
      </w:r>
      <w:r w:rsidRPr="00121E1C">
        <w:rPr>
          <w:rFonts w:ascii="Times New Roman" w:hAnsi="Times New Roman" w:cs="Times New Roman"/>
          <w:b/>
          <w:color w:val="000000" w:themeColor="text1"/>
          <w:sz w:val="24"/>
          <w:szCs w:val="24"/>
        </w:rPr>
        <w:t xml:space="preserve">Supplementary Figure </w:t>
      </w:r>
      <w:r w:rsidR="00D10219" w:rsidRPr="00121E1C">
        <w:rPr>
          <w:rFonts w:ascii="Times New Roman" w:hAnsi="Times New Roman" w:cs="Times New Roman" w:hint="eastAsia"/>
          <w:b/>
          <w:color w:val="000000" w:themeColor="text1"/>
          <w:sz w:val="24"/>
          <w:szCs w:val="24"/>
        </w:rPr>
        <w:t>4</w:t>
      </w:r>
      <w:r w:rsidRPr="00121E1C">
        <w:rPr>
          <w:rFonts w:ascii="Times New Roman" w:hAnsi="Times New Roman" w:cs="Times New Roman"/>
          <w:b/>
          <w:color w:val="000000" w:themeColor="text1"/>
          <w:sz w:val="24"/>
          <w:szCs w:val="24"/>
        </w:rPr>
        <w:t>. 3-dimensional view of virus expression</w:t>
      </w:r>
      <w:r w:rsidR="00883E23" w:rsidRPr="00121E1C">
        <w:rPr>
          <w:rFonts w:ascii="Times New Roman" w:hAnsi="Times New Roman" w:cs="Times New Roman"/>
          <w:b/>
          <w:color w:val="000000" w:themeColor="text1"/>
          <w:sz w:val="24"/>
          <w:szCs w:val="24"/>
        </w:rPr>
        <w:t>.</w:t>
      </w:r>
    </w:p>
    <w:p w14:paraId="77848CE3" w14:textId="77777777" w:rsidR="006074CA" w:rsidRPr="00121E1C" w:rsidRDefault="006074CA" w:rsidP="00121E1C">
      <w:pPr>
        <w:spacing w:line="276" w:lineRule="auto"/>
        <w:ind w:right="26"/>
        <w:rPr>
          <w:rFonts w:ascii="Times New Roman" w:eastAsia="Arial" w:hAnsi="Times New Roman" w:cs="Times New Roman"/>
          <w:color w:val="000000" w:themeColor="text1"/>
          <w:sz w:val="24"/>
          <w:szCs w:val="24"/>
        </w:rPr>
      </w:pPr>
      <w:r w:rsidRPr="00121E1C">
        <w:rPr>
          <w:rFonts w:ascii="Times New Roman" w:eastAsia="Arial" w:hAnsi="Times New Roman" w:cs="Times New Roman"/>
          <w:b/>
          <w:bCs/>
          <w:color w:val="000000" w:themeColor="text1"/>
          <w:sz w:val="24"/>
          <w:szCs w:val="24"/>
        </w:rPr>
        <w:t>(a)</w:t>
      </w:r>
      <w:r w:rsidRPr="00121E1C">
        <w:rPr>
          <w:rFonts w:ascii="Times New Roman" w:eastAsia="Arial" w:hAnsi="Times New Roman" w:cs="Times New Roman"/>
          <w:color w:val="000000" w:themeColor="text1"/>
          <w:sz w:val="24"/>
          <w:szCs w:val="24"/>
        </w:rPr>
        <w:t xml:space="preserve"> mCherry signals were found from AP 0.75 to -0.25 mm based on bregma.</w:t>
      </w:r>
    </w:p>
    <w:p w14:paraId="331DE696" w14:textId="66389DDC" w:rsidR="006074CA" w:rsidRPr="00121E1C" w:rsidRDefault="006074CA" w:rsidP="00121E1C">
      <w:pPr>
        <w:spacing w:line="276" w:lineRule="auto"/>
        <w:ind w:right="26"/>
        <w:rPr>
          <w:rFonts w:ascii="Times New Roman" w:eastAsia="Times New Roman" w:hAnsi="Times New Roman" w:cs="Times New Roman"/>
          <w:color w:val="000000" w:themeColor="text1"/>
          <w:sz w:val="24"/>
          <w:szCs w:val="24"/>
        </w:rPr>
      </w:pPr>
      <w:r w:rsidRPr="00121E1C">
        <w:rPr>
          <w:rFonts w:ascii="Times New Roman" w:eastAsia="Arial" w:hAnsi="Times New Roman" w:cs="Times New Roman"/>
          <w:b/>
          <w:bCs/>
          <w:color w:val="000000" w:themeColor="text1"/>
          <w:sz w:val="24"/>
          <w:szCs w:val="24"/>
        </w:rPr>
        <w:t>(b)</w:t>
      </w:r>
      <w:r w:rsidRPr="00121E1C">
        <w:rPr>
          <w:rFonts w:ascii="Times New Roman" w:eastAsia="Arial" w:hAnsi="Times New Roman" w:cs="Times New Roman"/>
          <w:color w:val="000000" w:themeColor="text1"/>
          <w:sz w:val="24"/>
          <w:szCs w:val="24"/>
        </w:rPr>
        <w:t xml:space="preserve"> 3-dimensional view of mCherry expression. </w:t>
      </w:r>
      <w:r w:rsidRPr="00121E1C">
        <w:rPr>
          <w:rFonts w:ascii="Times New Roman" w:eastAsia="Times New Roman" w:hAnsi="Times New Roman" w:cs="Times New Roman"/>
          <w:color w:val="000000" w:themeColor="text1"/>
          <w:sz w:val="24"/>
          <w:szCs w:val="24"/>
        </w:rPr>
        <w:t>(3D background image was quoted Allen Brain Map.)</w:t>
      </w:r>
      <w:r w:rsidRPr="00121E1C">
        <w:rPr>
          <w:rFonts w:ascii="Times New Roman" w:eastAsia="Arial" w:hAnsi="Times New Roman" w:cs="Times New Roman"/>
          <w:color w:val="000000" w:themeColor="text1"/>
          <w:sz w:val="24"/>
          <w:szCs w:val="24"/>
        </w:rPr>
        <w:t xml:space="preserve"> </w:t>
      </w:r>
    </w:p>
    <w:p w14:paraId="41DEEF7D" w14:textId="6E189D4D" w:rsidR="006074CA" w:rsidRPr="00121E1C" w:rsidRDefault="006074CA" w:rsidP="00121E1C">
      <w:pPr>
        <w:spacing w:line="276" w:lineRule="auto"/>
        <w:ind w:right="26"/>
        <w:rPr>
          <w:rFonts w:ascii="Times New Roman" w:eastAsia="Arial" w:hAnsi="Times New Roman" w:cs="Times New Roman"/>
          <w:color w:val="000000" w:themeColor="text1"/>
          <w:sz w:val="24"/>
          <w:szCs w:val="24"/>
        </w:rPr>
      </w:pPr>
      <w:r w:rsidRPr="00121E1C">
        <w:rPr>
          <w:rFonts w:ascii="Times New Roman" w:eastAsia="Times New Roman" w:hAnsi="Times New Roman" w:cs="Times New Roman"/>
          <w:color w:val="000000" w:themeColor="text1"/>
          <w:sz w:val="24"/>
          <w:szCs w:val="24"/>
        </w:rPr>
        <w:t>(3D background image was quoted Allen Brain Map.)</w:t>
      </w:r>
      <w:r w:rsidRPr="00121E1C">
        <w:rPr>
          <w:rFonts w:ascii="Times New Roman" w:eastAsia="Arial" w:hAnsi="Times New Roman" w:cs="Times New Roman"/>
          <w:color w:val="000000" w:themeColor="text1"/>
          <w:sz w:val="24"/>
          <w:szCs w:val="24"/>
        </w:rPr>
        <w:t xml:space="preserve"> </w:t>
      </w:r>
    </w:p>
    <w:p w14:paraId="41578AEF" w14:textId="7FE8074B" w:rsidR="00360088" w:rsidRPr="00121E1C" w:rsidRDefault="00360088" w:rsidP="00121E1C">
      <w:pPr>
        <w:widowControl/>
        <w:wordWrap/>
        <w:autoSpaceDE/>
        <w:autoSpaceDN/>
        <w:spacing w:line="276" w:lineRule="auto"/>
        <w:rPr>
          <w:rFonts w:ascii="Times New Roman" w:eastAsia="Malgun Gothic" w:hAnsi="Times New Roman" w:cs="Times New Roman"/>
          <w:b/>
          <w:color w:val="000000" w:themeColor="text1"/>
          <w:sz w:val="24"/>
          <w:szCs w:val="24"/>
        </w:rPr>
      </w:pPr>
      <w:r w:rsidRPr="00121E1C">
        <w:rPr>
          <w:rFonts w:ascii="Times New Roman" w:eastAsia="Malgun Gothic" w:hAnsi="Times New Roman" w:cs="Times New Roman"/>
          <w:b/>
          <w:color w:val="000000" w:themeColor="text1"/>
          <w:sz w:val="24"/>
          <w:szCs w:val="24"/>
        </w:rPr>
        <w:br w:type="page"/>
      </w:r>
    </w:p>
    <w:p w14:paraId="036CC89A" w14:textId="77777777" w:rsidR="00360088" w:rsidRPr="00121E1C" w:rsidRDefault="00360088" w:rsidP="00121E1C">
      <w:pPr>
        <w:spacing w:line="276" w:lineRule="auto"/>
        <w:ind w:right="26"/>
        <w:rPr>
          <w:rFonts w:ascii="Times New Roman" w:eastAsia="Malgun Gothic" w:hAnsi="Times New Roman" w:cs="Times New Roman"/>
          <w:b/>
          <w:color w:val="000000" w:themeColor="text1"/>
          <w:sz w:val="24"/>
          <w:szCs w:val="24"/>
        </w:rPr>
      </w:pPr>
    </w:p>
    <w:p w14:paraId="75713710" w14:textId="77777777" w:rsidR="00360088" w:rsidRPr="00121E1C" w:rsidRDefault="00360088" w:rsidP="00121E1C">
      <w:pPr>
        <w:spacing w:line="276" w:lineRule="auto"/>
        <w:jc w:val="center"/>
        <w:rPr>
          <w:rFonts w:ascii="Times New Roman" w:hAnsi="Times New Roman" w:cs="Times New Roman"/>
          <w:b/>
          <w:color w:val="000000" w:themeColor="text1"/>
          <w:sz w:val="24"/>
          <w:szCs w:val="24"/>
        </w:rPr>
      </w:pPr>
      <w:r w:rsidRPr="00121E1C">
        <w:rPr>
          <w:rFonts w:ascii="Times New Roman" w:hAnsi="Times New Roman" w:cs="Times New Roman"/>
          <w:b/>
          <w:noProof/>
          <w:color w:val="000000" w:themeColor="text1"/>
          <w:sz w:val="24"/>
          <w:szCs w:val="24"/>
        </w:rPr>
        <w:drawing>
          <wp:inline distT="0" distB="0" distL="0" distR="0" wp14:anchorId="61AEDB5E" wp14:editId="0C2281C3">
            <wp:extent cx="6188710" cy="33077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 Fig 1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88710" cy="3307715"/>
                    </a:xfrm>
                    <a:prstGeom prst="rect">
                      <a:avLst/>
                    </a:prstGeom>
                  </pic:spPr>
                </pic:pic>
              </a:graphicData>
            </a:graphic>
          </wp:inline>
        </w:drawing>
      </w:r>
    </w:p>
    <w:p w14:paraId="135A570D" w14:textId="5FAF3D0F" w:rsidR="00360088" w:rsidRPr="00121E1C" w:rsidRDefault="00360088" w:rsidP="00121E1C">
      <w:pPr>
        <w:spacing w:line="276" w:lineRule="auto"/>
        <w:rPr>
          <w:rFonts w:ascii="Times New Roman" w:eastAsia="Arial" w:hAnsi="Times New Roman" w:cs="Times New Roman"/>
          <w:color w:val="000000" w:themeColor="text1"/>
          <w:sz w:val="24"/>
          <w:szCs w:val="24"/>
        </w:rPr>
      </w:pPr>
      <w:r w:rsidRPr="00121E1C">
        <w:rPr>
          <w:rFonts w:ascii="Times New Roman" w:hAnsi="Times New Roman" w:cs="Times New Roman"/>
          <w:b/>
          <w:color w:val="000000" w:themeColor="text1"/>
          <w:sz w:val="24"/>
          <w:szCs w:val="24"/>
        </w:rPr>
        <w:t xml:space="preserve">Supplementary Figure </w:t>
      </w:r>
      <w:r w:rsidR="00D10219" w:rsidRPr="00121E1C">
        <w:rPr>
          <w:rFonts w:ascii="Times New Roman" w:hAnsi="Times New Roman" w:cs="Times New Roman" w:hint="eastAsia"/>
          <w:b/>
          <w:color w:val="000000" w:themeColor="text1"/>
          <w:sz w:val="24"/>
          <w:szCs w:val="24"/>
        </w:rPr>
        <w:t>5</w:t>
      </w:r>
      <w:r w:rsidRPr="00121E1C">
        <w:rPr>
          <w:rFonts w:ascii="Times New Roman" w:hAnsi="Times New Roman" w:cs="Times New Roman"/>
          <w:b/>
          <w:color w:val="000000" w:themeColor="text1"/>
          <w:sz w:val="24"/>
          <w:szCs w:val="24"/>
        </w:rPr>
        <w:t xml:space="preserve">. </w:t>
      </w:r>
      <w:r w:rsidRPr="00121E1C">
        <w:rPr>
          <w:rFonts w:ascii="Times New Roman" w:eastAsia="Malgun Gothic" w:hAnsi="Times New Roman" w:cs="Times New Roman"/>
          <w:b/>
          <w:bCs/>
          <w:color w:val="000000" w:themeColor="text1"/>
          <w:sz w:val="24"/>
          <w:szCs w:val="24"/>
        </w:rPr>
        <w:t>Gene-silencing of PV in BF induces anxiety-like behavior in open field test.</w:t>
      </w:r>
      <w:r w:rsidR="00883E23" w:rsidRPr="00121E1C">
        <w:rPr>
          <w:rFonts w:ascii="Times New Roman" w:eastAsia="Malgun Gothic" w:hAnsi="Times New Roman" w:cs="Times New Roman"/>
          <w:b/>
          <w:bCs/>
          <w:color w:val="000000" w:themeColor="text1"/>
          <w:sz w:val="24"/>
          <w:szCs w:val="24"/>
        </w:rPr>
        <w:t xml:space="preserve"> </w:t>
      </w:r>
    </w:p>
    <w:p w14:paraId="0BCA597B" w14:textId="77777777" w:rsidR="00360088" w:rsidRPr="00121E1C" w:rsidRDefault="00360088" w:rsidP="00121E1C">
      <w:pPr>
        <w:spacing w:before="240" w:line="276" w:lineRule="auto"/>
        <w:rPr>
          <w:rFonts w:ascii="Times New Roman" w:eastAsia="Arial" w:hAnsi="Times New Roman" w:cs="Times New Roman"/>
          <w:color w:val="000000" w:themeColor="text1"/>
          <w:sz w:val="24"/>
          <w:szCs w:val="24"/>
        </w:rPr>
      </w:pPr>
      <w:r w:rsidRPr="00121E1C">
        <w:rPr>
          <w:rFonts w:ascii="Times New Roman" w:eastAsia="Malgun Gothic" w:hAnsi="Times New Roman" w:cs="Times New Roman"/>
          <w:b/>
          <w:bCs/>
          <w:color w:val="000000" w:themeColor="text1"/>
          <w:sz w:val="24"/>
          <w:szCs w:val="24"/>
        </w:rPr>
        <w:t>(a)</w:t>
      </w:r>
      <w:r w:rsidRPr="00121E1C">
        <w:rPr>
          <w:rFonts w:ascii="Times New Roman" w:eastAsia="Malgun Gothic" w:hAnsi="Times New Roman" w:cs="Times New Roman"/>
          <w:color w:val="000000" w:themeColor="text1"/>
          <w:sz w:val="24"/>
          <w:szCs w:val="24"/>
        </w:rPr>
        <w:t xml:space="preserve"> Schematic diagram of open field and novel object tests. </w:t>
      </w:r>
    </w:p>
    <w:p w14:paraId="6CD7694C" w14:textId="77777777" w:rsidR="00360088" w:rsidRPr="00121E1C" w:rsidRDefault="00360088" w:rsidP="00121E1C">
      <w:pPr>
        <w:widowControl/>
        <w:wordWrap/>
        <w:autoSpaceDE/>
        <w:autoSpaceDN/>
        <w:spacing w:line="276" w:lineRule="auto"/>
        <w:rPr>
          <w:rFonts w:ascii="Times New Roman" w:eastAsia="Malgun Gothic" w:hAnsi="Times New Roman" w:cs="Times New Roman"/>
          <w:color w:val="000000" w:themeColor="text1"/>
          <w:sz w:val="24"/>
          <w:szCs w:val="24"/>
        </w:rPr>
      </w:pPr>
      <w:r w:rsidRPr="00121E1C">
        <w:rPr>
          <w:rFonts w:ascii="Times New Roman" w:eastAsia="Malgun Gothic" w:hAnsi="Times New Roman" w:cs="Times New Roman"/>
          <w:b/>
          <w:bCs/>
          <w:color w:val="000000" w:themeColor="text1"/>
          <w:sz w:val="24"/>
          <w:szCs w:val="24"/>
        </w:rPr>
        <w:t>(b)</w:t>
      </w:r>
      <w:r w:rsidRPr="00121E1C">
        <w:rPr>
          <w:rFonts w:ascii="Times New Roman" w:eastAsia="Malgun Gothic" w:hAnsi="Times New Roman" w:cs="Times New Roman"/>
          <w:color w:val="000000" w:themeColor="text1"/>
          <w:sz w:val="24"/>
          <w:szCs w:val="24"/>
        </w:rPr>
        <w:t xml:space="preserve"> Representative heat map of duration time of mice in the open field.</w:t>
      </w:r>
    </w:p>
    <w:p w14:paraId="1EEF697E" w14:textId="4926EF31" w:rsidR="00360088" w:rsidRPr="00121E1C" w:rsidRDefault="00360088"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eastAsia="Malgun Gothic" w:hAnsi="Times New Roman" w:cs="Times New Roman"/>
          <w:b/>
          <w:bCs/>
          <w:color w:val="000000" w:themeColor="text1"/>
          <w:sz w:val="24"/>
          <w:szCs w:val="24"/>
        </w:rPr>
        <w:t>(c)</w:t>
      </w:r>
      <w:r w:rsidRPr="00121E1C">
        <w:rPr>
          <w:rFonts w:ascii="Times New Roman" w:eastAsia="Malgun Gothic" w:hAnsi="Times New Roman" w:cs="Times New Roman"/>
          <w:color w:val="000000" w:themeColor="text1"/>
          <w:sz w:val="24"/>
          <w:szCs w:val="24"/>
        </w:rPr>
        <w:t xml:space="preserve"> </w:t>
      </w:r>
      <w:r w:rsidRPr="00121E1C">
        <w:rPr>
          <w:rFonts w:ascii="Times New Roman" w:hAnsi="Times New Roman" w:cs="Times New Roman"/>
          <w:color w:val="000000" w:themeColor="text1"/>
          <w:sz w:val="24"/>
          <w:szCs w:val="24"/>
        </w:rPr>
        <w:t>PV knockdown in both WT and TG mice significant decrease in center duration compared to control (scr; scrambled shRNA) groups</w:t>
      </w:r>
      <w:r w:rsidR="00AD0159" w:rsidRPr="00121E1C">
        <w:rPr>
          <w:rFonts w:ascii="Times New Roman" w:hAnsi="Times New Roman" w:cs="Times New Roman" w:hint="eastAsia"/>
          <w:color w:val="000000" w:themeColor="text1"/>
          <w:sz w:val="24"/>
          <w:szCs w:val="24"/>
        </w:rPr>
        <w:t xml:space="preserve"> </w:t>
      </w:r>
      <w:r w:rsidR="00AD0159" w:rsidRPr="00121E1C">
        <w:rPr>
          <w:rFonts w:ascii="Times New Roman" w:hAnsi="Times New Roman" w:cs="Times New Roman"/>
          <w:color w:val="000000" w:themeColor="text1"/>
          <w:sz w:val="22"/>
        </w:rPr>
        <w:t>(WT-scr, N</w:t>
      </w:r>
      <w:r w:rsidR="00AD0159" w:rsidRPr="00121E1C">
        <w:rPr>
          <w:rFonts w:ascii="Times New Roman" w:eastAsia="Malgun Gothic" w:hAnsi="Times New Roman" w:cs="Times New Roman" w:hint="eastAsia"/>
          <w:color w:val="000000" w:themeColor="text1"/>
          <w:sz w:val="22"/>
        </w:rPr>
        <w:t xml:space="preserve"> </w:t>
      </w:r>
      <w:r w:rsidR="00AD0159" w:rsidRPr="00121E1C">
        <w:rPr>
          <w:rFonts w:ascii="Times New Roman" w:hAnsi="Times New Roman" w:cs="Times New Roman"/>
          <w:color w:val="000000" w:themeColor="text1"/>
          <w:sz w:val="22"/>
        </w:rPr>
        <w:t>=</w:t>
      </w:r>
      <w:r w:rsidR="00AD0159" w:rsidRPr="00121E1C">
        <w:rPr>
          <w:rFonts w:ascii="Times New Roman" w:eastAsia="Malgun Gothic" w:hAnsi="Times New Roman" w:cs="Times New Roman" w:hint="eastAsia"/>
          <w:color w:val="000000" w:themeColor="text1"/>
          <w:sz w:val="22"/>
        </w:rPr>
        <w:t xml:space="preserve"> </w:t>
      </w:r>
      <w:r w:rsidR="00AD0159" w:rsidRPr="00121E1C">
        <w:rPr>
          <w:rFonts w:ascii="Times New Roman" w:hAnsi="Times New Roman" w:cs="Times New Roman" w:hint="eastAsia"/>
          <w:color w:val="000000" w:themeColor="text1"/>
          <w:sz w:val="22"/>
        </w:rPr>
        <w:t>8</w:t>
      </w:r>
      <w:r w:rsidR="00AD0159" w:rsidRPr="00121E1C">
        <w:rPr>
          <w:rFonts w:ascii="Times New Roman" w:hAnsi="Times New Roman" w:cs="Times New Roman"/>
          <w:color w:val="000000" w:themeColor="text1"/>
          <w:sz w:val="22"/>
        </w:rPr>
        <w:t xml:space="preserve">; WT-shPV, N = </w:t>
      </w:r>
      <w:r w:rsidR="00AD0159" w:rsidRPr="00121E1C">
        <w:rPr>
          <w:rFonts w:ascii="Times New Roman" w:eastAsia="Malgun Gothic" w:hAnsi="Times New Roman" w:cs="Times New Roman" w:hint="eastAsia"/>
          <w:color w:val="000000" w:themeColor="text1"/>
          <w:sz w:val="22"/>
        </w:rPr>
        <w:t>12</w:t>
      </w:r>
      <w:r w:rsidR="00AD0159" w:rsidRPr="00121E1C">
        <w:rPr>
          <w:rFonts w:ascii="Times New Roman" w:hAnsi="Times New Roman" w:cs="Times New Roman"/>
          <w:color w:val="000000" w:themeColor="text1"/>
          <w:sz w:val="22"/>
        </w:rPr>
        <w:t xml:space="preserve">; TG-scr, N = </w:t>
      </w:r>
      <w:r w:rsidR="00AD0159" w:rsidRPr="00121E1C">
        <w:rPr>
          <w:rFonts w:ascii="Times New Roman" w:hAnsi="Times New Roman" w:cs="Times New Roman" w:hint="eastAsia"/>
          <w:color w:val="000000" w:themeColor="text1"/>
          <w:sz w:val="22"/>
        </w:rPr>
        <w:t>8</w:t>
      </w:r>
      <w:r w:rsidR="00AD0159" w:rsidRPr="00121E1C">
        <w:rPr>
          <w:rFonts w:ascii="Times New Roman" w:hAnsi="Times New Roman" w:cs="Times New Roman"/>
          <w:color w:val="000000" w:themeColor="text1"/>
          <w:sz w:val="22"/>
        </w:rPr>
        <w:t xml:space="preserve">; TG-shPV, N = </w:t>
      </w:r>
      <w:r w:rsidR="00AD0159" w:rsidRPr="00121E1C">
        <w:rPr>
          <w:rFonts w:ascii="Times New Roman" w:hAnsi="Times New Roman" w:cs="Times New Roman" w:hint="eastAsia"/>
          <w:color w:val="000000" w:themeColor="text1"/>
          <w:sz w:val="22"/>
        </w:rPr>
        <w:t>9</w:t>
      </w:r>
      <w:r w:rsidR="00AD0159" w:rsidRPr="00121E1C">
        <w:rPr>
          <w:rFonts w:ascii="Times New Roman" w:hAnsi="Times New Roman" w:cs="Times New Roman"/>
          <w:color w:val="000000" w:themeColor="text1"/>
          <w:sz w:val="22"/>
        </w:rPr>
        <w:t>)</w:t>
      </w:r>
      <w:r w:rsidR="00AD0159" w:rsidRPr="00121E1C">
        <w:rPr>
          <w:rFonts w:ascii="Times New Roman" w:hAnsi="Times New Roman" w:cs="Times New Roman" w:hint="eastAsia"/>
          <w:color w:val="000000" w:themeColor="text1"/>
          <w:sz w:val="24"/>
          <w:szCs w:val="24"/>
        </w:rPr>
        <w:t>.</w:t>
      </w:r>
      <w:r w:rsidR="002252E0" w:rsidRPr="00121E1C">
        <w:rPr>
          <w:rFonts w:ascii="Times New Roman" w:hAnsi="Times New Roman" w:cs="Times New Roman" w:hint="eastAsia"/>
          <w:color w:val="000000" w:themeColor="text1"/>
          <w:sz w:val="24"/>
          <w:szCs w:val="24"/>
        </w:rPr>
        <w:t xml:space="preserve"> </w:t>
      </w:r>
      <w:r w:rsidR="00500D94" w:rsidRPr="00121E1C">
        <w:rPr>
          <w:rFonts w:ascii="Times New Roman" w:hAnsi="Times New Roman" w:cs="Times New Roman" w:hint="eastAsia"/>
          <w:color w:val="000000" w:themeColor="text1"/>
          <w:sz w:val="24"/>
          <w:szCs w:val="24"/>
        </w:rPr>
        <w:t xml:space="preserve">Statistical significance was analyzed by two-way ANOVA followed by </w:t>
      </w:r>
      <w:r w:rsidR="000444E7">
        <w:rPr>
          <w:rFonts w:ascii="Times New Roman" w:hAnsi="Times New Roman" w:cs="Times New Roman" w:hint="eastAsia"/>
          <w:color w:val="000000" w:themeColor="text1"/>
          <w:sz w:val="24"/>
          <w:szCs w:val="24"/>
        </w:rPr>
        <w:t>Tukey</w:t>
      </w:r>
      <w:r w:rsidR="000444E7">
        <w:rPr>
          <w:rFonts w:ascii="Times New Roman" w:hAnsi="Times New Roman" w:cs="Times New Roman"/>
          <w:color w:val="000000" w:themeColor="text1"/>
          <w:sz w:val="24"/>
          <w:szCs w:val="24"/>
        </w:rPr>
        <w:t>’</w:t>
      </w:r>
      <w:r w:rsidR="000444E7">
        <w:rPr>
          <w:rFonts w:ascii="Times New Roman" w:hAnsi="Times New Roman" w:cs="Times New Roman" w:hint="eastAsia"/>
          <w:color w:val="000000" w:themeColor="text1"/>
          <w:sz w:val="24"/>
          <w:szCs w:val="24"/>
        </w:rPr>
        <w:t xml:space="preserve">s </w:t>
      </w:r>
      <w:r w:rsidR="00500D94" w:rsidRPr="00121E1C">
        <w:rPr>
          <w:rFonts w:ascii="Times New Roman" w:hAnsi="Times New Roman" w:cs="Times New Roman" w:hint="eastAsia"/>
          <w:color w:val="000000" w:themeColor="text1"/>
          <w:sz w:val="24"/>
          <w:szCs w:val="24"/>
        </w:rPr>
        <w:t>multiple-comparisons test. Data are presented as me</w:t>
      </w:r>
      <w:r w:rsidR="00500D94" w:rsidRPr="00121E1C">
        <w:rPr>
          <w:rFonts w:ascii="Times New Roman" w:hAnsi="Times New Roman" w:cs="Times New Roman"/>
          <w:color w:val="000000" w:themeColor="text1"/>
          <w:sz w:val="24"/>
          <w:szCs w:val="24"/>
        </w:rPr>
        <w:t>an ±</w:t>
      </w:r>
      <w:r w:rsidR="00500D94" w:rsidRPr="00121E1C">
        <w:rPr>
          <w:rFonts w:ascii="Times New Roman" w:hAnsi="Times New Roman" w:cs="Times New Roman" w:hint="eastAsia"/>
          <w:color w:val="000000" w:themeColor="text1"/>
          <w:sz w:val="24"/>
          <w:szCs w:val="24"/>
        </w:rPr>
        <w:t xml:space="preserve"> SEM</w:t>
      </w:r>
      <w:r w:rsidR="0092666C" w:rsidRPr="00121E1C">
        <w:rPr>
          <w:rFonts w:ascii="Times New Roman" w:hAnsi="Times New Roman" w:cs="Times New Roman" w:hint="eastAsia"/>
          <w:color w:val="000000" w:themeColor="text1"/>
          <w:sz w:val="24"/>
          <w:szCs w:val="24"/>
        </w:rPr>
        <w:t>.</w:t>
      </w:r>
      <w:r w:rsidR="00500D94" w:rsidRPr="00121E1C">
        <w:rPr>
          <w:rFonts w:ascii="Times New Roman" w:hAnsi="Times New Roman" w:cs="Times New Roman" w:hint="eastAsia"/>
          <w:color w:val="000000" w:themeColor="text1"/>
          <w:sz w:val="24"/>
          <w:szCs w:val="24"/>
        </w:rPr>
        <w:t xml:space="preserve"> </w:t>
      </w:r>
      <w:r w:rsidR="00AD0159" w:rsidRPr="00121E1C">
        <w:rPr>
          <w:rFonts w:ascii="Times New Roman" w:hAnsi="Times New Roman" w:cs="Times New Roman"/>
          <w:color w:val="000000" w:themeColor="text1"/>
          <w:sz w:val="24"/>
          <w:szCs w:val="24"/>
        </w:rPr>
        <w:t>*</w:t>
      </w:r>
      <w:r w:rsidR="00500D94" w:rsidRPr="00121E1C">
        <w:rPr>
          <w:rFonts w:ascii="Times New Roman" w:hAnsi="Times New Roman" w:cs="Times New Roman" w:hint="eastAsia"/>
          <w:color w:val="000000" w:themeColor="text1"/>
          <w:sz w:val="24"/>
          <w:szCs w:val="24"/>
        </w:rPr>
        <w:t xml:space="preserve"> </w:t>
      </w:r>
      <w:r w:rsidR="00AD0159" w:rsidRPr="00121E1C">
        <w:rPr>
          <w:rFonts w:ascii="Times New Roman" w:hAnsi="Times New Roman" w:cs="Times New Roman"/>
          <w:i/>
          <w:iCs/>
          <w:color w:val="000000" w:themeColor="text1"/>
          <w:sz w:val="24"/>
          <w:szCs w:val="24"/>
        </w:rPr>
        <w:t>P</w:t>
      </w:r>
      <w:r w:rsidR="00500D94" w:rsidRPr="00121E1C">
        <w:rPr>
          <w:rFonts w:ascii="Times New Roman" w:hAnsi="Times New Roman" w:cs="Times New Roman" w:hint="eastAsia"/>
          <w:i/>
          <w:iCs/>
          <w:color w:val="000000" w:themeColor="text1"/>
          <w:sz w:val="24"/>
          <w:szCs w:val="24"/>
        </w:rPr>
        <w:t xml:space="preserve"> </w:t>
      </w:r>
      <w:r w:rsidR="00AD0159" w:rsidRPr="00121E1C">
        <w:rPr>
          <w:rFonts w:ascii="Times New Roman" w:hAnsi="Times New Roman" w:cs="Times New Roman"/>
          <w:i/>
          <w:iCs/>
          <w:color w:val="000000" w:themeColor="text1"/>
          <w:sz w:val="24"/>
          <w:szCs w:val="24"/>
        </w:rPr>
        <w:t>&lt;</w:t>
      </w:r>
      <w:r w:rsidR="00500D94" w:rsidRPr="00121E1C">
        <w:rPr>
          <w:rFonts w:ascii="Times New Roman" w:hAnsi="Times New Roman" w:cs="Times New Roman" w:hint="eastAsia"/>
          <w:i/>
          <w:iCs/>
          <w:color w:val="000000" w:themeColor="text1"/>
          <w:sz w:val="24"/>
          <w:szCs w:val="24"/>
        </w:rPr>
        <w:t xml:space="preserve"> </w:t>
      </w:r>
      <w:r w:rsidR="00AD0159" w:rsidRPr="00121E1C">
        <w:rPr>
          <w:rFonts w:ascii="Times New Roman" w:hAnsi="Times New Roman" w:cs="Times New Roman"/>
          <w:color w:val="000000" w:themeColor="text1"/>
          <w:sz w:val="24"/>
          <w:szCs w:val="24"/>
        </w:rPr>
        <w:t>0.05</w:t>
      </w:r>
      <w:r w:rsidR="00500D94" w:rsidRPr="00121E1C">
        <w:rPr>
          <w:rFonts w:ascii="Times New Roman" w:hAnsi="Times New Roman" w:cs="Times New Roman" w:hint="eastAsia"/>
          <w:color w:val="000000" w:themeColor="text1"/>
          <w:sz w:val="24"/>
          <w:szCs w:val="24"/>
        </w:rPr>
        <w:t>.</w:t>
      </w:r>
    </w:p>
    <w:p w14:paraId="1893B41B" w14:textId="77777777" w:rsidR="00360088" w:rsidRPr="00121E1C" w:rsidRDefault="00360088" w:rsidP="00121E1C">
      <w:pPr>
        <w:spacing w:line="276" w:lineRule="auto"/>
        <w:ind w:right="26"/>
        <w:rPr>
          <w:rFonts w:ascii="Times New Roman" w:eastAsia="Malgun Gothic" w:hAnsi="Times New Roman" w:cs="Times New Roman"/>
          <w:b/>
          <w:color w:val="000000" w:themeColor="text1"/>
          <w:sz w:val="24"/>
          <w:szCs w:val="24"/>
        </w:rPr>
      </w:pPr>
    </w:p>
    <w:p w14:paraId="73116EDC" w14:textId="50ED2216" w:rsidR="00EB5B64" w:rsidRPr="00121E1C" w:rsidRDefault="00EB5B64" w:rsidP="00121E1C">
      <w:pPr>
        <w:widowControl/>
        <w:wordWrap/>
        <w:autoSpaceDE/>
        <w:autoSpaceDN/>
        <w:spacing w:line="276" w:lineRule="auto"/>
        <w:jc w:val="center"/>
        <w:rPr>
          <w:rFonts w:ascii="Times New Roman" w:hAnsi="Times New Roman" w:cs="Times New Roman"/>
          <w:b/>
          <w:color w:val="000000" w:themeColor="text1"/>
          <w:sz w:val="24"/>
          <w:szCs w:val="24"/>
        </w:rPr>
      </w:pPr>
    </w:p>
    <w:p w14:paraId="4D997F51" w14:textId="15719F46" w:rsidR="00EB5B64" w:rsidRPr="00121E1C" w:rsidRDefault="00EB5B64" w:rsidP="00121E1C">
      <w:pPr>
        <w:widowControl/>
        <w:wordWrap/>
        <w:autoSpaceDE/>
        <w:autoSpaceDN/>
        <w:spacing w:line="276" w:lineRule="auto"/>
        <w:rPr>
          <w:rFonts w:ascii="Times New Roman" w:hAnsi="Times New Roman" w:cs="Times New Roman"/>
          <w:b/>
          <w:color w:val="000000" w:themeColor="text1"/>
          <w:sz w:val="24"/>
          <w:szCs w:val="24"/>
        </w:rPr>
      </w:pPr>
    </w:p>
    <w:p w14:paraId="3BEFF423" w14:textId="53430812" w:rsidR="006074CA" w:rsidRPr="00121E1C" w:rsidRDefault="006074CA" w:rsidP="00121E1C">
      <w:pPr>
        <w:pageBreakBefore/>
        <w:spacing w:line="276" w:lineRule="auto"/>
        <w:jc w:val="center"/>
        <w:rPr>
          <w:rFonts w:ascii="Times New Roman" w:hAnsi="Times New Roman" w:cs="Times New Roman"/>
          <w:b/>
          <w:color w:val="000000" w:themeColor="text1"/>
          <w:sz w:val="24"/>
          <w:szCs w:val="24"/>
        </w:rPr>
      </w:pPr>
      <w:r w:rsidRPr="00121E1C">
        <w:rPr>
          <w:rFonts w:ascii="Times New Roman" w:hAnsi="Times New Roman" w:cs="Times New Roman"/>
          <w:noProof/>
          <w:color w:val="000000" w:themeColor="text1"/>
          <w:sz w:val="24"/>
          <w:szCs w:val="24"/>
        </w:rPr>
        <w:lastRenderedPageBreak/>
        <w:drawing>
          <wp:inline distT="0" distB="0" distL="0" distR="0" wp14:anchorId="42465B44" wp14:editId="611EBAA4">
            <wp:extent cx="5391260" cy="7398224"/>
            <wp:effectExtent l="0" t="0" r="0" b="0"/>
            <wp:docPr id="1028" name="shape102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rotWithShape="1">
                    <a:blip r:embed="rId14">
                      <a:extLst>
                        <a:ext uri="{28A0092B-C50C-407E-A947-70E740481C1C}">
                          <a14:useLocalDpi xmlns:a14="http://schemas.microsoft.com/office/drawing/2010/main" val="0"/>
                        </a:ext>
                      </a:extLst>
                    </a:blip>
                    <a:srcRect r="5927"/>
                    <a:stretch>
                      <a:fillRect/>
                    </a:stretch>
                  </pic:blipFill>
                  <pic:spPr bwMode="auto">
                    <a:xfrm>
                      <a:off x="0" y="0"/>
                      <a:ext cx="5391840" cy="7399020"/>
                    </a:xfrm>
                    <a:prstGeom prst="rect">
                      <a:avLst/>
                    </a:prstGeom>
                    <a:ln>
                      <a:noFill/>
                    </a:ln>
                    <a:extLst>
                      <a:ext uri="{53640926-AAD7-44D8-BBD7-CCE9431645EC}">
                        <a14:shadowObscured xmlns:a14="http://schemas.microsoft.com/office/drawing/2010/main"/>
                      </a:ext>
                    </a:extLst>
                  </pic:spPr>
                </pic:pic>
              </a:graphicData>
            </a:graphic>
          </wp:inline>
        </w:drawing>
      </w:r>
    </w:p>
    <w:p w14:paraId="63358769" w14:textId="77777777" w:rsidR="001847A8" w:rsidRPr="00121E1C" w:rsidRDefault="001847A8" w:rsidP="00121E1C">
      <w:pPr>
        <w:spacing w:line="276" w:lineRule="auto"/>
        <w:ind w:right="26"/>
        <w:rPr>
          <w:rFonts w:ascii="Times New Roman" w:eastAsia="Malgun Gothic" w:hAnsi="Times New Roman" w:cs="Times New Roman"/>
          <w:b/>
          <w:color w:val="000000" w:themeColor="text1"/>
          <w:sz w:val="24"/>
          <w:szCs w:val="24"/>
        </w:rPr>
      </w:pPr>
    </w:p>
    <w:p w14:paraId="7C072910" w14:textId="608B330D" w:rsidR="001847A8" w:rsidRPr="00121E1C" w:rsidRDefault="00BA6373" w:rsidP="00121E1C">
      <w:pPr>
        <w:spacing w:line="276" w:lineRule="auto"/>
        <w:jc w:val="center"/>
        <w:rPr>
          <w:rFonts w:ascii="Times New Roman" w:hAnsi="Times New Roman" w:cs="Times New Roman"/>
          <w:color w:val="000000" w:themeColor="text1"/>
          <w:sz w:val="24"/>
          <w:szCs w:val="24"/>
        </w:rPr>
      </w:pPr>
      <w:r w:rsidRPr="00121E1C">
        <w:rPr>
          <w:rFonts w:ascii="Times New Roman" w:hAnsi="Times New Roman" w:cs="Times New Roman"/>
          <w:color w:val="000000" w:themeColor="text1"/>
          <w:sz w:val="24"/>
          <w:szCs w:val="24"/>
        </w:rPr>
        <w:br w:type="page"/>
      </w:r>
    </w:p>
    <w:p w14:paraId="39BF531C" w14:textId="01E4180C" w:rsidR="001847A8" w:rsidRPr="00121E1C" w:rsidRDefault="00790963" w:rsidP="00121E1C">
      <w:pPr>
        <w:widowControl/>
        <w:wordWrap/>
        <w:autoSpaceDE/>
        <w:autoSpaceDN/>
        <w:spacing w:line="276" w:lineRule="auto"/>
        <w:jc w:val="center"/>
        <w:rPr>
          <w:rFonts w:ascii="Times New Roman" w:hAnsi="Times New Roman" w:cs="Times New Roman"/>
          <w:color w:val="000000" w:themeColor="text1"/>
          <w:sz w:val="24"/>
          <w:szCs w:val="24"/>
        </w:rPr>
      </w:pPr>
      <w:r w:rsidRPr="00121E1C">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59264" behindDoc="0" locked="0" layoutInCell="1" allowOverlap="1" wp14:anchorId="267B2CE6" wp14:editId="0A143770">
                <wp:simplePos x="0" y="0"/>
                <wp:positionH relativeFrom="column">
                  <wp:posOffset>602118</wp:posOffset>
                </wp:positionH>
                <wp:positionV relativeFrom="paragraph">
                  <wp:posOffset>2464324</wp:posOffset>
                </wp:positionV>
                <wp:extent cx="914400" cy="270317"/>
                <wp:effectExtent l="0" t="0" r="5080" b="0"/>
                <wp:wrapNone/>
                <wp:docPr id="3" name="Text Box 3"/>
                <wp:cNvGraphicFramePr/>
                <a:graphic xmlns:a="http://schemas.openxmlformats.org/drawingml/2006/main">
                  <a:graphicData uri="http://schemas.microsoft.com/office/word/2010/wordprocessingShape">
                    <wps:wsp>
                      <wps:cNvSpPr txBox="1"/>
                      <wps:spPr>
                        <a:xfrm>
                          <a:off x="0" y="0"/>
                          <a:ext cx="914400" cy="270317"/>
                        </a:xfrm>
                        <a:prstGeom prst="rect">
                          <a:avLst/>
                        </a:prstGeom>
                        <a:solidFill>
                          <a:schemeClr val="lt1"/>
                        </a:solidFill>
                        <a:ln w="6350">
                          <a:noFill/>
                        </a:ln>
                      </wps:spPr>
                      <wps:txbx>
                        <w:txbxContent>
                          <w:p w14:paraId="0ADA270C" w14:textId="4ED4F5C4" w:rsidR="00790963" w:rsidRPr="00790963" w:rsidRDefault="00790963" w:rsidP="00790963">
                            <w:pPr>
                              <w:jc w:val="center"/>
                              <w:rPr>
                                <w:rFonts w:ascii="Arial" w:hAnsi="Arial" w:cs="Arial"/>
                                <w:sz w:val="24"/>
                                <w:szCs w:val="24"/>
                              </w:rPr>
                            </w:pPr>
                            <w:r w:rsidRPr="000F6BD4">
                              <w:rPr>
                                <w:rFonts w:ascii="Arial" w:hAnsi="Arial" w:cs="Arial"/>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7B2CE6" id="_x0000_t202" coordsize="21600,21600" o:spt="202" path="m,l,21600r21600,l21600,xe">
                <v:stroke joinstyle="miter"/>
                <v:path gradientshapeok="t" o:connecttype="rect"/>
              </v:shapetype>
              <v:shape id="Text Box 3" o:spid="_x0000_s1026" type="#_x0000_t202" style="position:absolute;left:0;text-align:left;margin-left:47.4pt;margin-top:194.05pt;width:1in;height:21.3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" fillcolor="white [3201]" stroked="f" strokeweight=".5pt">
                <v:textbox>
                  <w:txbxContent>
                    <w:p w14:paraId="0ADA270C" w14:textId="4ED4F5C4" w:rsidR="00790963" w:rsidRPr="00790963" w:rsidRDefault="00790963" w:rsidP="00790963">
                      <w:pPr>
                        <w:jc w:val="center"/>
                        <w:rPr>
                          <w:rFonts w:ascii="Arial" w:hAnsi="Arial" w:cs="Arial"/>
                          <w:sz w:val="24"/>
                          <w:szCs w:val="24"/>
                        </w:rPr>
                      </w:pPr>
                      <w:r w:rsidRPr="000F6BD4">
                        <w:rPr>
                          <w:rFonts w:ascii="Arial" w:hAnsi="Arial" w:cs="Arial"/>
                          <w:sz w:val="24"/>
                          <w:szCs w:val="24"/>
                        </w:rPr>
                        <w:t>g</w:t>
                      </w:r>
                    </w:p>
                  </w:txbxContent>
                </v:textbox>
              </v:shape>
            </w:pict>
          </mc:Fallback>
        </mc:AlternateContent>
      </w:r>
      <w:r w:rsidR="00BA6373" w:rsidRPr="00121E1C">
        <w:rPr>
          <w:rFonts w:ascii="Times New Roman" w:hAnsi="Times New Roman" w:cs="Times New Roman"/>
          <w:noProof/>
          <w:color w:val="000000" w:themeColor="text1"/>
          <w:sz w:val="24"/>
          <w:szCs w:val="24"/>
        </w:rPr>
        <w:drawing>
          <wp:inline distT="0" distB="0" distL="0" distR="0" wp14:anchorId="225D86F3" wp14:editId="1125CC8B">
            <wp:extent cx="4725281" cy="5485828"/>
            <wp:effectExtent l="0" t="0" r="0" b="635"/>
            <wp:docPr id="1029" name="shape102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rotWithShape="1">
                    <a:blip r:embed="rId15">
                      <a:extLst>
                        <a:ext uri="{28A0092B-C50C-407E-A947-70E740481C1C}">
                          <a14:useLocalDpi xmlns:a14="http://schemas.microsoft.com/office/drawing/2010/main" val="0"/>
                        </a:ext>
                      </a:extLst>
                    </a:blip>
                    <a:srcRect r="5169"/>
                    <a:stretch>
                      <a:fillRect/>
                    </a:stretch>
                  </pic:blipFill>
                  <pic:spPr bwMode="auto">
                    <a:xfrm>
                      <a:off x="0" y="0"/>
                      <a:ext cx="4728230" cy="5489252"/>
                    </a:xfrm>
                    <a:prstGeom prst="rect">
                      <a:avLst/>
                    </a:prstGeom>
                    <a:ln>
                      <a:noFill/>
                    </a:ln>
                    <a:extLst>
                      <a:ext uri="{53640926-AAD7-44D8-BBD7-CCE9431645EC}">
                        <a14:shadowObscured xmlns:a14="http://schemas.microsoft.com/office/drawing/2010/main"/>
                      </a:ext>
                    </a:extLst>
                  </pic:spPr>
                </pic:pic>
              </a:graphicData>
            </a:graphic>
          </wp:inline>
        </w:drawing>
      </w:r>
    </w:p>
    <w:p w14:paraId="13E8BA04" w14:textId="31C18452" w:rsidR="00B21575" w:rsidRPr="00121E1C" w:rsidRDefault="00B21575" w:rsidP="00121E1C">
      <w:pPr>
        <w:widowControl/>
        <w:wordWrap/>
        <w:autoSpaceDE/>
        <w:autoSpaceDN/>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color w:val="000000" w:themeColor="text1"/>
          <w:sz w:val="24"/>
          <w:szCs w:val="24"/>
        </w:rPr>
        <w:t xml:space="preserve">Supplementary Figure </w:t>
      </w:r>
      <w:r w:rsidR="00D10219" w:rsidRPr="00121E1C">
        <w:rPr>
          <w:rFonts w:ascii="Times New Roman" w:hAnsi="Times New Roman" w:cs="Times New Roman" w:hint="eastAsia"/>
          <w:b/>
          <w:color w:val="000000" w:themeColor="text1"/>
          <w:sz w:val="24"/>
          <w:szCs w:val="24"/>
        </w:rPr>
        <w:t>6</w:t>
      </w:r>
      <w:r w:rsidRPr="00121E1C">
        <w:rPr>
          <w:rFonts w:ascii="Times New Roman" w:hAnsi="Times New Roman" w:cs="Times New Roman"/>
          <w:b/>
          <w:color w:val="000000" w:themeColor="text1"/>
          <w:sz w:val="24"/>
          <w:szCs w:val="24"/>
        </w:rPr>
        <w:t>. Heatmap comparison of EEG features</w:t>
      </w:r>
      <w:r w:rsidR="00883E23" w:rsidRPr="00121E1C">
        <w:rPr>
          <w:rFonts w:ascii="Times New Roman" w:hAnsi="Times New Roman" w:cs="Times New Roman"/>
          <w:b/>
          <w:color w:val="000000" w:themeColor="text1"/>
          <w:sz w:val="24"/>
          <w:szCs w:val="24"/>
        </w:rPr>
        <w:t>.</w:t>
      </w:r>
    </w:p>
    <w:p w14:paraId="6234FA47" w14:textId="77777777" w:rsidR="00B21575" w:rsidRPr="00121E1C" w:rsidRDefault="00B21575" w:rsidP="00121E1C">
      <w:pPr>
        <w:widowControl/>
        <w:wordWrap/>
        <w:autoSpaceDE/>
        <w:autoSpaceDN/>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t>(a)</w:t>
      </w:r>
      <w:r w:rsidRPr="00121E1C">
        <w:rPr>
          <w:rFonts w:ascii="Times New Roman" w:hAnsi="Times New Roman" w:cs="Times New Roman"/>
          <w:bCs/>
          <w:color w:val="000000" w:themeColor="text1"/>
          <w:sz w:val="24"/>
          <w:szCs w:val="24"/>
        </w:rPr>
        <w:t xml:space="preserve"> Diagram for questions about significant difference in WT-scr vs TG (</w:t>
      </w:r>
      <w:r w:rsidRPr="00121E1C">
        <w:rPr>
          <w:rFonts w:ascii="Cambria Math" w:hAnsi="Cambria Math" w:cs="Cambria Math"/>
          <w:bCs/>
          <w:color w:val="000000" w:themeColor="text1"/>
          <w:szCs w:val="20"/>
        </w:rPr>
        <w:t>①</w:t>
      </w:r>
      <w:r w:rsidRPr="00121E1C">
        <w:rPr>
          <w:rFonts w:ascii="Times New Roman" w:hAnsi="Times New Roman" w:cs="Times New Roman"/>
          <w:bCs/>
          <w:color w:val="000000" w:themeColor="text1"/>
          <w:sz w:val="24"/>
          <w:szCs w:val="24"/>
        </w:rPr>
        <w:t>) and WT-scr vs. WT-shPV (</w:t>
      </w:r>
      <w:r w:rsidRPr="00121E1C">
        <w:rPr>
          <w:rFonts w:ascii="Cambria Math" w:hAnsi="Cambria Math" w:cs="Cambria Math"/>
          <w:bCs/>
          <w:color w:val="000000" w:themeColor="text1"/>
          <w:szCs w:val="20"/>
        </w:rPr>
        <w:t>②</w:t>
      </w:r>
      <w:r w:rsidRPr="00121E1C">
        <w:rPr>
          <w:rFonts w:ascii="Times New Roman" w:hAnsi="Times New Roman" w:cs="Times New Roman"/>
          <w:bCs/>
          <w:color w:val="000000" w:themeColor="text1"/>
          <w:sz w:val="24"/>
          <w:szCs w:val="24"/>
        </w:rPr>
        <w:t>) and no difference in WT-shPV vs. TG (</w:t>
      </w:r>
      <w:r w:rsidRPr="00121E1C">
        <w:rPr>
          <w:rFonts w:ascii="Cambria Math" w:hAnsi="Cambria Math" w:cs="Cambria Math"/>
          <w:bCs/>
          <w:color w:val="000000" w:themeColor="text1"/>
          <w:szCs w:val="20"/>
        </w:rPr>
        <w:t>③</w:t>
      </w:r>
      <w:r w:rsidRPr="00121E1C">
        <w:rPr>
          <w:rFonts w:ascii="Times New Roman" w:hAnsi="Times New Roman" w:cs="Times New Roman"/>
          <w:bCs/>
          <w:color w:val="000000" w:themeColor="text1"/>
          <w:sz w:val="24"/>
          <w:szCs w:val="24"/>
        </w:rPr>
        <w:t>).</w:t>
      </w:r>
    </w:p>
    <w:p w14:paraId="257252EE" w14:textId="77777777" w:rsidR="00B21575" w:rsidRPr="00121E1C" w:rsidRDefault="00B21575" w:rsidP="00121E1C">
      <w:pPr>
        <w:widowControl/>
        <w:wordWrap/>
        <w:autoSpaceDE/>
        <w:autoSpaceDN/>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t>(b)</w:t>
      </w:r>
      <w:r w:rsidRPr="00121E1C">
        <w:rPr>
          <w:rFonts w:ascii="Times New Roman" w:hAnsi="Times New Roman" w:cs="Times New Roman"/>
          <w:bCs/>
          <w:color w:val="000000" w:themeColor="text1"/>
          <w:sz w:val="24"/>
          <w:szCs w:val="24"/>
        </w:rPr>
        <w:t xml:space="preserve"> Heatmap comparison of PFC EEG obtained from baseline. EEG features are normalized to WT-scr. Right-side of the EEG heatmaps, significance maps are presented. Red colored cells in the statistical result maps for question asking the significant difference in WT-scr vs TG (</w:t>
      </w:r>
      <w:r w:rsidRPr="00121E1C">
        <w:rPr>
          <w:rFonts w:ascii="Cambria Math" w:hAnsi="Cambria Math" w:cs="Cambria Math"/>
          <w:bCs/>
          <w:color w:val="000000" w:themeColor="text1"/>
          <w:szCs w:val="20"/>
        </w:rPr>
        <w:t>①</w:t>
      </w:r>
      <w:r w:rsidRPr="00121E1C">
        <w:rPr>
          <w:rFonts w:ascii="Times New Roman" w:hAnsi="Times New Roman" w:cs="Times New Roman"/>
          <w:bCs/>
          <w:color w:val="000000" w:themeColor="text1"/>
          <w:sz w:val="24"/>
          <w:szCs w:val="24"/>
        </w:rPr>
        <w:t>) and WT-scr vs. WT-shPV (</w:t>
      </w:r>
      <w:r w:rsidRPr="00121E1C">
        <w:rPr>
          <w:rFonts w:ascii="Cambria Math" w:hAnsi="Cambria Math" w:cs="Cambria Math"/>
          <w:bCs/>
          <w:color w:val="000000" w:themeColor="text1"/>
          <w:szCs w:val="20"/>
        </w:rPr>
        <w:t>②</w:t>
      </w:r>
      <w:r w:rsidRPr="00121E1C">
        <w:rPr>
          <w:rFonts w:ascii="Times New Roman" w:hAnsi="Times New Roman" w:cs="Times New Roman"/>
          <w:bCs/>
          <w:color w:val="000000" w:themeColor="text1"/>
          <w:sz w:val="24"/>
          <w:szCs w:val="24"/>
        </w:rPr>
        <w:t>) and no difference in WT-shPV vs. TG (</w:t>
      </w:r>
      <w:r w:rsidRPr="00121E1C">
        <w:rPr>
          <w:rFonts w:ascii="Cambria Math" w:hAnsi="Cambria Math" w:cs="Cambria Math"/>
          <w:bCs/>
          <w:color w:val="000000" w:themeColor="text1"/>
          <w:szCs w:val="20"/>
        </w:rPr>
        <w:t>③</w:t>
      </w:r>
      <w:r w:rsidRPr="00121E1C">
        <w:rPr>
          <w:rFonts w:ascii="Times New Roman" w:hAnsi="Times New Roman" w:cs="Times New Roman"/>
          <w:bCs/>
          <w:color w:val="000000" w:themeColor="text1"/>
          <w:sz w:val="24"/>
          <w:szCs w:val="24"/>
        </w:rPr>
        <w:t xml:space="preserve">) depicted in a. </w:t>
      </w:r>
    </w:p>
    <w:p w14:paraId="2DE445D6" w14:textId="77777777" w:rsidR="00B21575" w:rsidRPr="00121E1C" w:rsidRDefault="00B21575" w:rsidP="00121E1C">
      <w:pPr>
        <w:widowControl/>
        <w:wordWrap/>
        <w:autoSpaceDE/>
        <w:autoSpaceDN/>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t>(c)</w:t>
      </w:r>
      <w:r w:rsidRPr="00121E1C">
        <w:rPr>
          <w:rFonts w:ascii="Times New Roman" w:hAnsi="Times New Roman" w:cs="Times New Roman"/>
          <w:bCs/>
          <w:color w:val="000000" w:themeColor="text1"/>
          <w:sz w:val="24"/>
          <w:szCs w:val="24"/>
        </w:rPr>
        <w:t xml:space="preserve"> Heatmap comparison of Par EEG obtained from baseline.</w:t>
      </w:r>
    </w:p>
    <w:p w14:paraId="2957E043" w14:textId="77777777" w:rsidR="00B21575" w:rsidRPr="00121E1C" w:rsidRDefault="00B21575" w:rsidP="00121E1C">
      <w:pPr>
        <w:widowControl/>
        <w:wordWrap/>
        <w:autoSpaceDE/>
        <w:autoSpaceDN/>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t>(d)</w:t>
      </w:r>
      <w:r w:rsidRPr="00121E1C">
        <w:rPr>
          <w:rFonts w:ascii="Times New Roman" w:hAnsi="Times New Roman" w:cs="Times New Roman"/>
          <w:bCs/>
          <w:color w:val="000000" w:themeColor="text1"/>
          <w:sz w:val="24"/>
          <w:szCs w:val="24"/>
        </w:rPr>
        <w:t xml:space="preserve"> Heatmap comparison of cross-regional EEG features obtained from baseline.</w:t>
      </w:r>
    </w:p>
    <w:p w14:paraId="2B4322B0" w14:textId="77777777" w:rsidR="00B21575" w:rsidRPr="00121E1C" w:rsidRDefault="00B21575" w:rsidP="00121E1C">
      <w:pPr>
        <w:widowControl/>
        <w:wordWrap/>
        <w:autoSpaceDE/>
        <w:autoSpaceDN/>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t>(e)</w:t>
      </w:r>
      <w:r w:rsidRPr="00121E1C">
        <w:rPr>
          <w:rFonts w:ascii="Times New Roman" w:hAnsi="Times New Roman" w:cs="Times New Roman"/>
          <w:bCs/>
          <w:color w:val="000000" w:themeColor="text1"/>
          <w:sz w:val="24"/>
          <w:szCs w:val="24"/>
        </w:rPr>
        <w:t xml:space="preserve"> Heatmap comparison of PFC EEG obtained from treadmill walking.</w:t>
      </w:r>
    </w:p>
    <w:p w14:paraId="49968431" w14:textId="39833F4C" w:rsidR="00B21575" w:rsidRPr="00121E1C" w:rsidRDefault="00B21575" w:rsidP="00121E1C">
      <w:pPr>
        <w:widowControl/>
        <w:wordWrap/>
        <w:autoSpaceDE/>
        <w:autoSpaceDN/>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t>(</w:t>
      </w:r>
      <w:r w:rsidR="00045ECC" w:rsidRPr="00121E1C">
        <w:rPr>
          <w:rFonts w:ascii="Times New Roman" w:hAnsi="Times New Roman" w:cs="Times New Roman"/>
          <w:b/>
          <w:color w:val="000000" w:themeColor="text1"/>
          <w:sz w:val="24"/>
          <w:szCs w:val="24"/>
        </w:rPr>
        <w:t>f</w:t>
      </w:r>
      <w:r w:rsidRPr="00121E1C">
        <w:rPr>
          <w:rFonts w:ascii="Times New Roman" w:hAnsi="Times New Roman" w:cs="Times New Roman"/>
          <w:b/>
          <w:color w:val="000000" w:themeColor="text1"/>
          <w:sz w:val="24"/>
          <w:szCs w:val="24"/>
        </w:rPr>
        <w:t>)</w:t>
      </w:r>
      <w:r w:rsidRPr="00121E1C">
        <w:rPr>
          <w:rFonts w:ascii="Times New Roman" w:hAnsi="Times New Roman" w:cs="Times New Roman"/>
          <w:bCs/>
          <w:color w:val="000000" w:themeColor="text1"/>
          <w:sz w:val="24"/>
          <w:szCs w:val="24"/>
        </w:rPr>
        <w:t xml:space="preserve"> Heatmap comparison of Par EEG obtained from treadmill walking.</w:t>
      </w:r>
    </w:p>
    <w:p w14:paraId="6147A097" w14:textId="015DD935" w:rsidR="00B21575" w:rsidRPr="00121E1C" w:rsidRDefault="00B21575"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hAnsi="Times New Roman" w:cs="Times New Roman"/>
          <w:b/>
          <w:color w:val="000000" w:themeColor="text1"/>
          <w:sz w:val="24"/>
          <w:szCs w:val="24"/>
        </w:rPr>
        <w:lastRenderedPageBreak/>
        <w:t>(</w:t>
      </w:r>
      <w:r w:rsidR="00045ECC" w:rsidRPr="00121E1C">
        <w:rPr>
          <w:rFonts w:ascii="Times New Roman" w:hAnsi="Times New Roman" w:cs="Times New Roman"/>
          <w:b/>
          <w:color w:val="000000" w:themeColor="text1"/>
          <w:sz w:val="24"/>
          <w:szCs w:val="24"/>
        </w:rPr>
        <w:t>g</w:t>
      </w:r>
      <w:r w:rsidRPr="00121E1C">
        <w:rPr>
          <w:rFonts w:ascii="Times New Roman" w:hAnsi="Times New Roman" w:cs="Times New Roman"/>
          <w:b/>
          <w:color w:val="000000" w:themeColor="text1"/>
          <w:sz w:val="24"/>
          <w:szCs w:val="24"/>
        </w:rPr>
        <w:t>)</w:t>
      </w:r>
      <w:r w:rsidRPr="00121E1C">
        <w:rPr>
          <w:rFonts w:ascii="Times New Roman" w:hAnsi="Times New Roman" w:cs="Times New Roman"/>
          <w:bCs/>
          <w:color w:val="000000" w:themeColor="text1"/>
          <w:sz w:val="24"/>
          <w:szCs w:val="24"/>
        </w:rPr>
        <w:t xml:space="preserve"> Heatmap comparison of cross-regional EEG features obtained from treadmill walking. Fp, PFC phase; Pa, Par amplitude; Pp, Par phase; Fa, PFC amplitude.</w:t>
      </w:r>
    </w:p>
    <w:p w14:paraId="7B074385" w14:textId="641E544F" w:rsidR="001847A8" w:rsidRPr="00121E1C" w:rsidRDefault="00BA6373" w:rsidP="00121E1C">
      <w:pPr>
        <w:widowControl/>
        <w:wordWrap/>
        <w:autoSpaceDE/>
        <w:autoSpaceDN/>
        <w:spacing w:line="276" w:lineRule="auto"/>
        <w:jc w:val="center"/>
        <w:rPr>
          <w:rFonts w:ascii="Times New Roman" w:hAnsi="Times New Roman" w:cs="Times New Roman"/>
          <w:color w:val="000000" w:themeColor="text1"/>
          <w:sz w:val="24"/>
          <w:szCs w:val="24"/>
        </w:rPr>
      </w:pPr>
      <w:r w:rsidRPr="00121E1C">
        <w:rPr>
          <w:rFonts w:ascii="Times New Roman" w:hAnsi="Times New Roman" w:cs="Times New Roman"/>
          <w:noProof/>
          <w:color w:val="000000" w:themeColor="text1"/>
          <w:sz w:val="24"/>
          <w:szCs w:val="24"/>
        </w:rPr>
        <w:drawing>
          <wp:inline distT="0" distB="0" distL="0" distR="0" wp14:anchorId="4CCA41D0" wp14:editId="332189A6">
            <wp:extent cx="4876800" cy="3823855"/>
            <wp:effectExtent l="0" t="0" r="0" b="0"/>
            <wp:docPr id="1030" name="shape103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6">
                      <a:extLst>
                        <a:ext uri="{28A0092B-C50C-407E-A947-70E740481C1C}">
                          <a14:useLocalDpi xmlns:a14="http://schemas.microsoft.com/office/drawing/2010/main" val="0"/>
                        </a:ext>
                      </a:extLst>
                    </a:blip>
                    <a:srcRect/>
                    <a:stretch>
                      <a:fillRect/>
                    </a:stretch>
                  </pic:blipFill>
                  <pic:spPr>
                    <a:xfrm>
                      <a:off x="0" y="0"/>
                      <a:ext cx="4881869" cy="3827830"/>
                    </a:xfrm>
                    <a:prstGeom prst="rect">
                      <a:avLst/>
                    </a:prstGeom>
                  </pic:spPr>
                </pic:pic>
              </a:graphicData>
            </a:graphic>
          </wp:inline>
        </w:drawing>
      </w:r>
    </w:p>
    <w:p w14:paraId="58C3F4A4" w14:textId="63D9ED4C" w:rsidR="00B21575" w:rsidRPr="00121E1C" w:rsidRDefault="00B21575" w:rsidP="00121E1C">
      <w:pPr>
        <w:widowControl/>
        <w:wordWrap/>
        <w:autoSpaceDE/>
        <w:autoSpaceDN/>
        <w:spacing w:line="276" w:lineRule="auto"/>
        <w:jc w:val="center"/>
        <w:rPr>
          <w:rFonts w:ascii="Times New Roman" w:hAnsi="Times New Roman" w:cs="Times New Roman"/>
          <w:b/>
          <w:color w:val="000000" w:themeColor="text1"/>
          <w:sz w:val="24"/>
          <w:szCs w:val="24"/>
        </w:rPr>
      </w:pPr>
      <w:r w:rsidRPr="00121E1C">
        <w:rPr>
          <w:rFonts w:ascii="Times New Roman" w:hAnsi="Times New Roman" w:cs="Times New Roman"/>
          <w:b/>
          <w:noProof/>
          <w:color w:val="000000" w:themeColor="text1"/>
          <w:sz w:val="24"/>
          <w:szCs w:val="24"/>
        </w:rPr>
        <w:drawing>
          <wp:inline distT="0" distB="0" distL="0" distR="0" wp14:anchorId="7FCEFC00" wp14:editId="28AA73D5">
            <wp:extent cx="4470400" cy="3278909"/>
            <wp:effectExtent l="0" t="0" r="0" b="0"/>
            <wp:docPr id="1" name="shape103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475441" cy="3282606"/>
                    </a:xfrm>
                    <a:prstGeom prst="rect">
                      <a:avLst/>
                    </a:prstGeom>
                  </pic:spPr>
                </pic:pic>
              </a:graphicData>
            </a:graphic>
          </wp:inline>
        </w:drawing>
      </w:r>
    </w:p>
    <w:p w14:paraId="0428FAD3" w14:textId="14B2E958" w:rsidR="00B21575" w:rsidRPr="00121E1C" w:rsidRDefault="00B21575" w:rsidP="00121E1C">
      <w:pPr>
        <w:widowControl/>
        <w:wordWrap/>
        <w:autoSpaceDE/>
        <w:autoSpaceDN/>
        <w:spacing w:line="276" w:lineRule="auto"/>
        <w:jc w:val="left"/>
        <w:rPr>
          <w:rFonts w:ascii="Times New Roman" w:hAnsi="Times New Roman" w:cs="Times New Roman"/>
          <w:b/>
          <w:color w:val="000000" w:themeColor="text1"/>
          <w:sz w:val="24"/>
          <w:szCs w:val="24"/>
        </w:rPr>
      </w:pPr>
      <w:r w:rsidRPr="00121E1C">
        <w:rPr>
          <w:rFonts w:ascii="Times New Roman" w:hAnsi="Times New Roman" w:cs="Times New Roman"/>
          <w:b/>
          <w:color w:val="000000" w:themeColor="text1"/>
          <w:sz w:val="24"/>
          <w:szCs w:val="24"/>
        </w:rPr>
        <w:t xml:space="preserve">Supplementary Figure </w:t>
      </w:r>
      <w:r w:rsidR="00080785" w:rsidRPr="00121E1C">
        <w:rPr>
          <w:rFonts w:ascii="Times New Roman" w:hAnsi="Times New Roman" w:cs="Times New Roman" w:hint="eastAsia"/>
          <w:b/>
          <w:color w:val="000000" w:themeColor="text1"/>
          <w:sz w:val="24"/>
          <w:szCs w:val="24"/>
        </w:rPr>
        <w:t>7</w:t>
      </w:r>
      <w:r w:rsidRPr="00121E1C">
        <w:rPr>
          <w:rFonts w:ascii="Times New Roman" w:hAnsi="Times New Roman" w:cs="Times New Roman"/>
          <w:b/>
          <w:color w:val="000000" w:themeColor="text1"/>
          <w:sz w:val="24"/>
          <w:szCs w:val="24"/>
        </w:rPr>
        <w:t>. Auditory evoked potentials (AEPs)</w:t>
      </w:r>
      <w:r w:rsidR="00043086" w:rsidRPr="00121E1C">
        <w:rPr>
          <w:rFonts w:ascii="Times New Roman" w:hAnsi="Times New Roman" w:cs="Times New Roman"/>
          <w:b/>
          <w:color w:val="000000" w:themeColor="text1"/>
          <w:sz w:val="24"/>
          <w:szCs w:val="24"/>
        </w:rPr>
        <w:t>.</w:t>
      </w:r>
    </w:p>
    <w:p w14:paraId="332B1392" w14:textId="77777777" w:rsidR="00B21575" w:rsidRPr="00121E1C" w:rsidRDefault="00B21575"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hAnsi="Times New Roman" w:cs="Times New Roman"/>
          <w:b/>
          <w:bCs/>
          <w:color w:val="000000" w:themeColor="text1"/>
          <w:sz w:val="24"/>
          <w:szCs w:val="24"/>
        </w:rPr>
        <w:t>(a)</w:t>
      </w:r>
      <w:r w:rsidRPr="00121E1C">
        <w:rPr>
          <w:rFonts w:ascii="Times New Roman" w:hAnsi="Times New Roman" w:cs="Times New Roman"/>
          <w:color w:val="000000" w:themeColor="text1"/>
          <w:sz w:val="24"/>
          <w:szCs w:val="24"/>
        </w:rPr>
        <w:t xml:space="preserve"> Schematic diagram of auditory oddball paradigm </w:t>
      </w:r>
    </w:p>
    <w:p w14:paraId="15ACDFCA" w14:textId="183847FC" w:rsidR="00121E1C" w:rsidRPr="00121E1C" w:rsidRDefault="00B21575"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hAnsi="Times New Roman" w:cs="Times New Roman"/>
          <w:b/>
          <w:bCs/>
          <w:color w:val="000000" w:themeColor="text1"/>
          <w:sz w:val="24"/>
          <w:szCs w:val="24"/>
        </w:rPr>
        <w:t>(b)</w:t>
      </w:r>
      <w:r w:rsidRPr="00121E1C">
        <w:rPr>
          <w:rFonts w:ascii="Times New Roman" w:hAnsi="Times New Roman" w:cs="Times New Roman"/>
          <w:color w:val="000000" w:themeColor="text1"/>
          <w:sz w:val="24"/>
          <w:szCs w:val="24"/>
        </w:rPr>
        <w:t xml:space="preserve"> (left) Par AEPs to deviant tones of auditory oddball paradigm. Shades indicate SEM of the AEPs. (right) Magnitudes of ERP components based on the area under the component of N1, P2 and N2, </w:t>
      </w:r>
      <w:r w:rsidRPr="00121E1C">
        <w:rPr>
          <w:rFonts w:ascii="Times New Roman" w:hAnsi="Times New Roman" w:cs="Times New Roman"/>
          <w:color w:val="000000" w:themeColor="text1"/>
          <w:sz w:val="24"/>
          <w:szCs w:val="24"/>
        </w:rPr>
        <w:lastRenderedPageBreak/>
        <w:t>respectively</w:t>
      </w:r>
      <w:r w:rsidR="00B4009E" w:rsidRPr="00121E1C">
        <w:rPr>
          <w:rFonts w:ascii="Times New Roman" w:hAnsi="Times New Roman" w:cs="Times New Roman" w:hint="eastAsia"/>
          <w:color w:val="000000" w:themeColor="text1"/>
          <w:sz w:val="24"/>
          <w:szCs w:val="24"/>
        </w:rPr>
        <w:t xml:space="preserve"> </w:t>
      </w:r>
      <w:r w:rsidR="00B4009E" w:rsidRPr="00121E1C">
        <w:rPr>
          <w:rFonts w:ascii="Times New Roman" w:hAnsi="Times New Roman" w:cs="Times New Roman"/>
          <w:color w:val="000000" w:themeColor="text1"/>
          <w:sz w:val="24"/>
          <w:szCs w:val="24"/>
        </w:rPr>
        <w:t>(</w:t>
      </w:r>
      <w:r w:rsidR="00B4009E" w:rsidRPr="00121E1C">
        <w:rPr>
          <w:rFonts w:ascii="Times New Roman" w:hAnsi="Times New Roman" w:cs="Times New Roman"/>
          <w:color w:val="000000" w:themeColor="text1"/>
          <w:sz w:val="22"/>
        </w:rPr>
        <w:t>WT-scr, N=8; WT-shPV, N = 7; TG-scr, N = 8; TG-shPV, N = 9)</w:t>
      </w:r>
      <w:r w:rsidRPr="00121E1C">
        <w:rPr>
          <w:rFonts w:ascii="Times New Roman" w:hAnsi="Times New Roman" w:cs="Times New Roman"/>
          <w:color w:val="000000" w:themeColor="text1"/>
          <w:sz w:val="24"/>
          <w:szCs w:val="24"/>
        </w:rPr>
        <w:t xml:space="preserve">. Area for N1, P2, N2 were determined with intervals 25–50 ms, 60–175 ms, and 200–350 ms, respectively, after the tone onset. </w:t>
      </w:r>
      <w:r w:rsidR="00500D94" w:rsidRPr="00121E1C">
        <w:rPr>
          <w:rFonts w:ascii="Times New Roman" w:hAnsi="Times New Roman" w:cs="Times New Roman" w:hint="eastAsia"/>
          <w:color w:val="000000" w:themeColor="text1"/>
          <w:sz w:val="24"/>
          <w:szCs w:val="24"/>
        </w:rPr>
        <w:t xml:space="preserve">Statistical significance was analyzed by two-way ANOVA followed by </w:t>
      </w:r>
      <w:r w:rsidR="000444E7">
        <w:rPr>
          <w:rFonts w:ascii="Times New Roman" w:hAnsi="Times New Roman" w:cs="Times New Roman" w:hint="eastAsia"/>
          <w:color w:val="000000" w:themeColor="text1"/>
          <w:sz w:val="24"/>
          <w:szCs w:val="24"/>
        </w:rPr>
        <w:t>Tukey</w:t>
      </w:r>
      <w:r w:rsidR="000444E7">
        <w:rPr>
          <w:rFonts w:ascii="Times New Roman" w:hAnsi="Times New Roman" w:cs="Times New Roman"/>
          <w:color w:val="000000" w:themeColor="text1"/>
          <w:sz w:val="24"/>
          <w:szCs w:val="24"/>
        </w:rPr>
        <w:t>’</w:t>
      </w:r>
      <w:r w:rsidR="000444E7">
        <w:rPr>
          <w:rFonts w:ascii="Times New Roman" w:hAnsi="Times New Roman" w:cs="Times New Roman" w:hint="eastAsia"/>
          <w:color w:val="000000" w:themeColor="text1"/>
          <w:sz w:val="24"/>
          <w:szCs w:val="24"/>
        </w:rPr>
        <w:t xml:space="preserve">s </w:t>
      </w:r>
      <w:r w:rsidR="00500D94" w:rsidRPr="00121E1C">
        <w:rPr>
          <w:rFonts w:ascii="Times New Roman" w:hAnsi="Times New Roman" w:cs="Times New Roman" w:hint="eastAsia"/>
          <w:color w:val="000000" w:themeColor="text1"/>
          <w:sz w:val="24"/>
          <w:szCs w:val="24"/>
        </w:rPr>
        <w:t>multiple-comparisons test. Data are presented as me</w:t>
      </w:r>
      <w:r w:rsidR="00500D94" w:rsidRPr="00121E1C">
        <w:rPr>
          <w:rFonts w:ascii="Times New Roman" w:hAnsi="Times New Roman" w:cs="Times New Roman"/>
          <w:color w:val="000000" w:themeColor="text1"/>
          <w:sz w:val="24"/>
          <w:szCs w:val="24"/>
        </w:rPr>
        <w:t>an ±</w:t>
      </w:r>
      <w:r w:rsidR="00500D94" w:rsidRPr="00121E1C">
        <w:rPr>
          <w:rFonts w:ascii="Times New Roman" w:hAnsi="Times New Roman" w:cs="Times New Roman" w:hint="eastAsia"/>
          <w:color w:val="000000" w:themeColor="text1"/>
          <w:sz w:val="24"/>
          <w:szCs w:val="24"/>
        </w:rPr>
        <w:t xml:space="preserve"> SEM</w:t>
      </w:r>
      <w:r w:rsidR="0092666C" w:rsidRPr="00121E1C">
        <w:rPr>
          <w:rFonts w:ascii="Times New Roman" w:hAnsi="Times New Roman" w:cs="Times New Roman" w:hint="eastAsia"/>
          <w:color w:val="000000" w:themeColor="text1"/>
          <w:sz w:val="24"/>
          <w:szCs w:val="24"/>
        </w:rPr>
        <w:t>.</w:t>
      </w:r>
      <w:r w:rsidR="00500D94" w:rsidRPr="00121E1C">
        <w:rPr>
          <w:rFonts w:ascii="Times New Roman" w:hAnsi="Times New Roman" w:cs="Times New Roman" w:hint="eastAsia"/>
          <w:color w:val="000000" w:themeColor="text1"/>
          <w:sz w:val="24"/>
          <w:szCs w:val="24"/>
        </w:rPr>
        <w:t xml:space="preserve"> </w:t>
      </w:r>
      <w:r w:rsidR="00500D94" w:rsidRPr="00121E1C">
        <w:rPr>
          <w:rFonts w:ascii="Times New Roman" w:hAnsi="Times New Roman" w:cs="Times New Roman"/>
          <w:color w:val="000000" w:themeColor="text1"/>
          <w:sz w:val="24"/>
          <w:szCs w:val="24"/>
        </w:rPr>
        <w:t>*</w:t>
      </w:r>
      <w:r w:rsidR="00500D94" w:rsidRPr="00121E1C">
        <w:rPr>
          <w:rFonts w:ascii="Times New Roman" w:hAnsi="Times New Roman" w:cs="Times New Roman" w:hint="eastAsia"/>
          <w:color w:val="000000" w:themeColor="text1"/>
          <w:sz w:val="24"/>
          <w:szCs w:val="24"/>
        </w:rPr>
        <w:t xml:space="preserve"> </w:t>
      </w:r>
      <w:r w:rsidR="00500D94" w:rsidRPr="00121E1C">
        <w:rPr>
          <w:rFonts w:ascii="Times New Roman" w:hAnsi="Times New Roman" w:cs="Times New Roman"/>
          <w:i/>
          <w:iCs/>
          <w:color w:val="000000" w:themeColor="text1"/>
          <w:sz w:val="24"/>
          <w:szCs w:val="24"/>
        </w:rPr>
        <w:t>P</w:t>
      </w:r>
      <w:r w:rsidR="00500D94" w:rsidRPr="00121E1C">
        <w:rPr>
          <w:rFonts w:ascii="Times New Roman" w:hAnsi="Times New Roman" w:cs="Times New Roman" w:hint="eastAsia"/>
          <w:i/>
          <w:iCs/>
          <w:color w:val="000000" w:themeColor="text1"/>
          <w:sz w:val="24"/>
          <w:szCs w:val="24"/>
        </w:rPr>
        <w:t xml:space="preserve"> </w:t>
      </w:r>
      <w:r w:rsidR="00500D94" w:rsidRPr="00121E1C">
        <w:rPr>
          <w:rFonts w:ascii="Times New Roman" w:hAnsi="Times New Roman" w:cs="Times New Roman"/>
          <w:i/>
          <w:iCs/>
          <w:color w:val="000000" w:themeColor="text1"/>
          <w:sz w:val="24"/>
          <w:szCs w:val="24"/>
        </w:rPr>
        <w:t>&lt;</w:t>
      </w:r>
      <w:r w:rsidR="00500D94" w:rsidRPr="00121E1C">
        <w:rPr>
          <w:rFonts w:ascii="Times New Roman" w:hAnsi="Times New Roman" w:cs="Times New Roman" w:hint="eastAsia"/>
          <w:i/>
          <w:iCs/>
          <w:color w:val="000000" w:themeColor="text1"/>
          <w:sz w:val="24"/>
          <w:szCs w:val="24"/>
        </w:rPr>
        <w:t xml:space="preserve"> </w:t>
      </w:r>
      <w:r w:rsidR="00500D94" w:rsidRPr="00121E1C">
        <w:rPr>
          <w:rFonts w:ascii="Times New Roman" w:hAnsi="Times New Roman" w:cs="Times New Roman"/>
          <w:color w:val="000000" w:themeColor="text1"/>
          <w:sz w:val="24"/>
          <w:szCs w:val="24"/>
        </w:rPr>
        <w:t>0.05</w:t>
      </w:r>
      <w:r w:rsidR="00500D94" w:rsidRPr="00121E1C">
        <w:rPr>
          <w:rFonts w:ascii="Times New Roman" w:hAnsi="Times New Roman" w:cs="Times New Roman" w:hint="eastAsia"/>
          <w:color w:val="000000" w:themeColor="text1"/>
          <w:sz w:val="24"/>
          <w:szCs w:val="24"/>
        </w:rPr>
        <w:t>.</w:t>
      </w:r>
      <w:r w:rsidR="00121E1C" w:rsidRPr="00121E1C">
        <w:rPr>
          <w:rFonts w:ascii="Times New Roman" w:hAnsi="Times New Roman" w:cs="Times New Roman"/>
          <w:color w:val="000000" w:themeColor="text1"/>
          <w:sz w:val="24"/>
          <w:szCs w:val="24"/>
        </w:rPr>
        <w:t xml:space="preserve"> </w:t>
      </w:r>
    </w:p>
    <w:p w14:paraId="4335DDF3" w14:textId="046B2910" w:rsidR="00B21575" w:rsidRPr="00121E1C" w:rsidRDefault="00B21575"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hAnsi="Times New Roman" w:cs="Times New Roman"/>
          <w:b/>
          <w:bCs/>
          <w:color w:val="000000" w:themeColor="text1"/>
          <w:sz w:val="24"/>
          <w:szCs w:val="24"/>
        </w:rPr>
        <w:t>(c)</w:t>
      </w:r>
      <w:r w:rsidRPr="00121E1C">
        <w:rPr>
          <w:rFonts w:ascii="Times New Roman" w:hAnsi="Times New Roman" w:cs="Times New Roman"/>
          <w:color w:val="000000" w:themeColor="text1"/>
          <w:sz w:val="24"/>
          <w:szCs w:val="24"/>
        </w:rPr>
        <w:t xml:space="preserve"> (left) PFC AEPs to deviant tones of auditory oddball paradigm. Shades indicate SEM of the AEPs. (right) Magnitudes of ERP components based on the area under the component of N1, P2 and N2, respectively</w:t>
      </w:r>
      <w:r w:rsidR="00B4009E" w:rsidRPr="00121E1C">
        <w:rPr>
          <w:rFonts w:ascii="Times New Roman" w:hAnsi="Times New Roman" w:cs="Times New Roman" w:hint="eastAsia"/>
          <w:color w:val="000000" w:themeColor="text1"/>
          <w:sz w:val="24"/>
          <w:szCs w:val="24"/>
        </w:rPr>
        <w:t xml:space="preserve"> </w:t>
      </w:r>
      <w:r w:rsidR="00B4009E" w:rsidRPr="00121E1C">
        <w:rPr>
          <w:rFonts w:ascii="Times New Roman" w:hAnsi="Times New Roman" w:cs="Times New Roman"/>
          <w:color w:val="000000" w:themeColor="text1"/>
          <w:sz w:val="24"/>
          <w:szCs w:val="24"/>
        </w:rPr>
        <w:t>(</w:t>
      </w:r>
      <w:r w:rsidR="00B4009E" w:rsidRPr="00121E1C">
        <w:rPr>
          <w:rFonts w:ascii="Times New Roman" w:hAnsi="Times New Roman" w:cs="Times New Roman"/>
          <w:color w:val="000000" w:themeColor="text1"/>
          <w:sz w:val="22"/>
        </w:rPr>
        <w:t>WT-scr, N=8; WT-shPV, N = 7; TG-scr, N = 8; TG-shPV, N = 9)</w:t>
      </w:r>
      <w:r w:rsidRPr="00121E1C">
        <w:rPr>
          <w:rFonts w:ascii="Times New Roman" w:hAnsi="Times New Roman" w:cs="Times New Roman"/>
          <w:color w:val="000000" w:themeColor="text1"/>
          <w:sz w:val="24"/>
          <w:szCs w:val="24"/>
        </w:rPr>
        <w:t>. Area for N1, P2, N2 were determined with intervals 25–50 ms, 60–175 ms, and 200–350 ms, respectively, after the tone onset.</w:t>
      </w:r>
      <w:r w:rsidR="00500D94" w:rsidRPr="00121E1C">
        <w:rPr>
          <w:rFonts w:ascii="Times New Roman" w:hAnsi="Times New Roman" w:cs="Times New Roman" w:hint="eastAsia"/>
          <w:color w:val="000000" w:themeColor="text1"/>
          <w:sz w:val="24"/>
          <w:szCs w:val="24"/>
        </w:rPr>
        <w:t xml:space="preserve">Statistical significance was analyzed by two-way ANOVA followed by </w:t>
      </w:r>
      <w:r w:rsidR="000444E7">
        <w:rPr>
          <w:rFonts w:ascii="Times New Roman" w:hAnsi="Times New Roman" w:cs="Times New Roman" w:hint="eastAsia"/>
          <w:color w:val="000000" w:themeColor="text1"/>
          <w:sz w:val="24"/>
          <w:szCs w:val="24"/>
        </w:rPr>
        <w:t>Tukey</w:t>
      </w:r>
      <w:r w:rsidR="000444E7">
        <w:rPr>
          <w:rFonts w:ascii="Times New Roman" w:hAnsi="Times New Roman" w:cs="Times New Roman"/>
          <w:color w:val="000000" w:themeColor="text1"/>
          <w:sz w:val="24"/>
          <w:szCs w:val="24"/>
        </w:rPr>
        <w:t>’</w:t>
      </w:r>
      <w:r w:rsidR="000444E7">
        <w:rPr>
          <w:rFonts w:ascii="Times New Roman" w:hAnsi="Times New Roman" w:cs="Times New Roman" w:hint="eastAsia"/>
          <w:color w:val="000000" w:themeColor="text1"/>
          <w:sz w:val="24"/>
          <w:szCs w:val="24"/>
        </w:rPr>
        <w:t xml:space="preserve">s </w:t>
      </w:r>
      <w:r w:rsidR="00500D94" w:rsidRPr="00121E1C">
        <w:rPr>
          <w:rFonts w:ascii="Times New Roman" w:hAnsi="Times New Roman" w:cs="Times New Roman" w:hint="eastAsia"/>
          <w:color w:val="000000" w:themeColor="text1"/>
          <w:sz w:val="24"/>
          <w:szCs w:val="24"/>
        </w:rPr>
        <w:t>multiple-comparisons test. Data are presented as me</w:t>
      </w:r>
      <w:r w:rsidR="00500D94" w:rsidRPr="00121E1C">
        <w:rPr>
          <w:rFonts w:ascii="Times New Roman" w:hAnsi="Times New Roman" w:cs="Times New Roman"/>
          <w:color w:val="000000" w:themeColor="text1"/>
          <w:sz w:val="24"/>
          <w:szCs w:val="24"/>
        </w:rPr>
        <w:t>an ±</w:t>
      </w:r>
      <w:r w:rsidR="00500D94" w:rsidRPr="00121E1C">
        <w:rPr>
          <w:rFonts w:ascii="Times New Roman" w:hAnsi="Times New Roman" w:cs="Times New Roman" w:hint="eastAsia"/>
          <w:color w:val="000000" w:themeColor="text1"/>
          <w:sz w:val="24"/>
          <w:szCs w:val="24"/>
        </w:rPr>
        <w:t xml:space="preserve"> SEM</w:t>
      </w:r>
      <w:r w:rsidR="0092666C" w:rsidRPr="00121E1C">
        <w:rPr>
          <w:rFonts w:ascii="Times New Roman" w:hAnsi="Times New Roman" w:cs="Times New Roman" w:hint="eastAsia"/>
          <w:color w:val="000000" w:themeColor="text1"/>
          <w:sz w:val="24"/>
          <w:szCs w:val="24"/>
        </w:rPr>
        <w:t>.</w:t>
      </w:r>
      <w:r w:rsidR="00500D94" w:rsidRPr="00121E1C">
        <w:rPr>
          <w:rFonts w:ascii="Times New Roman" w:hAnsi="Times New Roman" w:cs="Times New Roman" w:hint="eastAsia"/>
          <w:color w:val="000000" w:themeColor="text1"/>
          <w:sz w:val="24"/>
          <w:szCs w:val="24"/>
        </w:rPr>
        <w:t xml:space="preserve"> </w:t>
      </w:r>
      <w:r w:rsidR="00500D94" w:rsidRPr="00121E1C">
        <w:rPr>
          <w:rFonts w:ascii="Times New Roman" w:hAnsi="Times New Roman" w:cs="Times New Roman"/>
          <w:color w:val="000000" w:themeColor="text1"/>
          <w:sz w:val="24"/>
          <w:szCs w:val="24"/>
        </w:rPr>
        <w:t>*</w:t>
      </w:r>
      <w:r w:rsidR="00500D94" w:rsidRPr="00121E1C">
        <w:rPr>
          <w:rFonts w:ascii="Times New Roman" w:hAnsi="Times New Roman" w:cs="Times New Roman" w:hint="eastAsia"/>
          <w:color w:val="000000" w:themeColor="text1"/>
          <w:sz w:val="24"/>
          <w:szCs w:val="24"/>
        </w:rPr>
        <w:t xml:space="preserve"> </w:t>
      </w:r>
      <w:r w:rsidR="00500D94" w:rsidRPr="00121E1C">
        <w:rPr>
          <w:rFonts w:ascii="Times New Roman" w:hAnsi="Times New Roman" w:cs="Times New Roman"/>
          <w:i/>
          <w:iCs/>
          <w:color w:val="000000" w:themeColor="text1"/>
          <w:sz w:val="24"/>
          <w:szCs w:val="24"/>
        </w:rPr>
        <w:t>P</w:t>
      </w:r>
      <w:r w:rsidR="00500D94" w:rsidRPr="00121E1C">
        <w:rPr>
          <w:rFonts w:ascii="Times New Roman" w:hAnsi="Times New Roman" w:cs="Times New Roman" w:hint="eastAsia"/>
          <w:i/>
          <w:iCs/>
          <w:color w:val="000000" w:themeColor="text1"/>
          <w:sz w:val="24"/>
          <w:szCs w:val="24"/>
        </w:rPr>
        <w:t xml:space="preserve"> </w:t>
      </w:r>
      <w:r w:rsidR="00500D94" w:rsidRPr="00121E1C">
        <w:rPr>
          <w:rFonts w:ascii="Times New Roman" w:hAnsi="Times New Roman" w:cs="Times New Roman"/>
          <w:i/>
          <w:iCs/>
          <w:color w:val="000000" w:themeColor="text1"/>
          <w:sz w:val="24"/>
          <w:szCs w:val="24"/>
        </w:rPr>
        <w:t>&lt;</w:t>
      </w:r>
      <w:r w:rsidR="00500D94" w:rsidRPr="00121E1C">
        <w:rPr>
          <w:rFonts w:ascii="Times New Roman" w:hAnsi="Times New Roman" w:cs="Times New Roman" w:hint="eastAsia"/>
          <w:i/>
          <w:iCs/>
          <w:color w:val="000000" w:themeColor="text1"/>
          <w:sz w:val="24"/>
          <w:szCs w:val="24"/>
        </w:rPr>
        <w:t xml:space="preserve"> </w:t>
      </w:r>
      <w:r w:rsidR="00500D94" w:rsidRPr="00121E1C">
        <w:rPr>
          <w:rFonts w:ascii="Times New Roman" w:hAnsi="Times New Roman" w:cs="Times New Roman"/>
          <w:color w:val="000000" w:themeColor="text1"/>
          <w:sz w:val="24"/>
          <w:szCs w:val="24"/>
        </w:rPr>
        <w:t>0.05</w:t>
      </w:r>
      <w:r w:rsidR="00500D94" w:rsidRPr="00121E1C">
        <w:rPr>
          <w:rFonts w:ascii="Times New Roman" w:hAnsi="Times New Roman" w:cs="Times New Roman" w:hint="eastAsia"/>
          <w:color w:val="000000" w:themeColor="text1"/>
          <w:sz w:val="24"/>
          <w:szCs w:val="24"/>
        </w:rPr>
        <w:t>.</w:t>
      </w:r>
    </w:p>
    <w:p w14:paraId="04907B70" w14:textId="43ED3567" w:rsidR="00B21575" w:rsidRPr="00121E1C" w:rsidRDefault="00B21575"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hAnsi="Times New Roman" w:cs="Times New Roman"/>
          <w:b/>
          <w:bCs/>
          <w:color w:val="000000" w:themeColor="text1"/>
          <w:sz w:val="24"/>
          <w:szCs w:val="24"/>
        </w:rPr>
        <w:t>(d)</w:t>
      </w:r>
      <w:r w:rsidRPr="00121E1C">
        <w:rPr>
          <w:rFonts w:ascii="Times New Roman" w:hAnsi="Times New Roman" w:cs="Times New Roman"/>
          <w:color w:val="000000" w:themeColor="text1"/>
          <w:sz w:val="24"/>
          <w:szCs w:val="24"/>
        </w:rPr>
        <w:t xml:space="preserve"> Heatmap comparison of PFC and Par AEPs obtained from auditory oddball paradigm. EEG features are normalized to WT-scr. Large percent to WT-scr is due to small values of WT-scr. Right-side of the EEG heatmaps, significance maps are presented. Red colored cells in the statistical result maps for question asking the significant difference in WT-scr vs TG (</w:t>
      </w:r>
      <w:r w:rsidR="00B50A05" w:rsidRPr="00121E1C">
        <w:rPr>
          <w:rFonts w:ascii="Cambria Math" w:hAnsi="Cambria Math" w:cs="Cambria Math"/>
          <w:bCs/>
          <w:color w:val="000000" w:themeColor="text1"/>
          <w:szCs w:val="20"/>
        </w:rPr>
        <w:t>①</w:t>
      </w:r>
      <w:r w:rsidRPr="00121E1C">
        <w:rPr>
          <w:rFonts w:ascii="Times New Roman" w:hAnsi="Times New Roman" w:cs="Times New Roman"/>
          <w:color w:val="000000" w:themeColor="text1"/>
          <w:sz w:val="24"/>
          <w:szCs w:val="24"/>
        </w:rPr>
        <w:t>) and WT-scr vs. WT-shPV (</w:t>
      </w:r>
      <w:r w:rsidR="00B50A05" w:rsidRPr="00121E1C">
        <w:rPr>
          <w:rFonts w:ascii="Cambria Math" w:hAnsi="Cambria Math" w:cs="Cambria Math"/>
          <w:bCs/>
          <w:color w:val="000000" w:themeColor="text1"/>
          <w:szCs w:val="20"/>
        </w:rPr>
        <w:t>②</w:t>
      </w:r>
      <w:r w:rsidRPr="00121E1C">
        <w:rPr>
          <w:rFonts w:ascii="Times New Roman" w:hAnsi="Times New Roman" w:cs="Times New Roman"/>
          <w:color w:val="000000" w:themeColor="text1"/>
          <w:sz w:val="24"/>
          <w:szCs w:val="24"/>
        </w:rPr>
        <w:t>) and no difference in WT-shPV vs. TG (</w:t>
      </w:r>
      <w:r w:rsidR="00B50A05" w:rsidRPr="00121E1C">
        <w:rPr>
          <w:rFonts w:ascii="Cambria Math" w:hAnsi="Cambria Math" w:cs="Cambria Math"/>
          <w:bCs/>
          <w:color w:val="000000" w:themeColor="text1"/>
          <w:szCs w:val="20"/>
        </w:rPr>
        <w:t>③</w:t>
      </w:r>
      <w:r w:rsidRPr="00121E1C">
        <w:rPr>
          <w:rFonts w:ascii="Times New Roman" w:hAnsi="Times New Roman" w:cs="Times New Roman"/>
          <w:color w:val="000000" w:themeColor="text1"/>
          <w:sz w:val="24"/>
          <w:szCs w:val="24"/>
        </w:rPr>
        <w:t xml:space="preserve">) (see the diagram in Supplementary Figure </w:t>
      </w:r>
      <w:r w:rsidR="00C74C92">
        <w:rPr>
          <w:rFonts w:ascii="Times New Roman" w:hAnsi="Times New Roman" w:cs="Times New Roman"/>
          <w:color w:val="000000" w:themeColor="text1"/>
          <w:sz w:val="24"/>
          <w:szCs w:val="24"/>
        </w:rPr>
        <w:t>6</w:t>
      </w:r>
      <w:r w:rsidR="00B50A05" w:rsidRPr="00121E1C">
        <w:rPr>
          <w:rFonts w:ascii="Times New Roman" w:hAnsi="Times New Roman" w:cs="Times New Roman"/>
          <w:color w:val="000000" w:themeColor="text1"/>
          <w:sz w:val="24"/>
          <w:szCs w:val="24"/>
        </w:rPr>
        <w:t>a</w:t>
      </w:r>
      <w:r w:rsidRPr="00121E1C">
        <w:rPr>
          <w:rFonts w:ascii="Times New Roman" w:hAnsi="Times New Roman" w:cs="Times New Roman"/>
          <w:color w:val="000000" w:themeColor="text1"/>
          <w:sz w:val="24"/>
          <w:szCs w:val="24"/>
        </w:rPr>
        <w:t>).</w:t>
      </w:r>
    </w:p>
    <w:p w14:paraId="373A4283" w14:textId="77777777" w:rsidR="00182D3C" w:rsidRPr="00121E1C" w:rsidRDefault="00182D3C" w:rsidP="00121E1C">
      <w:pPr>
        <w:widowControl/>
        <w:wordWrap/>
        <w:autoSpaceDE/>
        <w:autoSpaceDN/>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color w:val="000000" w:themeColor="text1"/>
          <w:sz w:val="24"/>
          <w:szCs w:val="24"/>
        </w:rPr>
        <w:br w:type="page"/>
      </w:r>
    </w:p>
    <w:p w14:paraId="1607078E" w14:textId="77777777" w:rsidR="001847A8" w:rsidRPr="00121E1C" w:rsidRDefault="001847A8" w:rsidP="00121E1C">
      <w:pPr>
        <w:widowControl/>
        <w:wordWrap/>
        <w:autoSpaceDE/>
        <w:autoSpaceDN/>
        <w:spacing w:line="276" w:lineRule="auto"/>
        <w:rPr>
          <w:rFonts w:ascii="Times New Roman" w:hAnsi="Times New Roman" w:cs="Times New Roman"/>
          <w:color w:val="000000" w:themeColor="text1"/>
          <w:sz w:val="24"/>
          <w:szCs w:val="24"/>
        </w:rPr>
      </w:pPr>
    </w:p>
    <w:p w14:paraId="26B9828B" w14:textId="77777777" w:rsidR="001847A8" w:rsidRPr="00121E1C" w:rsidRDefault="00BA6373" w:rsidP="00121E1C">
      <w:pPr>
        <w:widowControl/>
        <w:wordWrap/>
        <w:autoSpaceDE/>
        <w:autoSpaceDN/>
        <w:spacing w:line="276" w:lineRule="auto"/>
        <w:jc w:val="center"/>
        <w:rPr>
          <w:rFonts w:ascii="Times New Roman" w:hAnsi="Times New Roman" w:cs="Times New Roman"/>
          <w:color w:val="000000" w:themeColor="text1"/>
          <w:sz w:val="24"/>
          <w:szCs w:val="24"/>
        </w:rPr>
      </w:pPr>
      <w:r w:rsidRPr="00121E1C">
        <w:rPr>
          <w:rFonts w:ascii="Times New Roman" w:hAnsi="Times New Roman" w:cs="Times New Roman"/>
          <w:noProof/>
          <w:color w:val="000000" w:themeColor="text1"/>
          <w:sz w:val="24"/>
          <w:szCs w:val="24"/>
        </w:rPr>
        <w:drawing>
          <wp:inline distT="0" distB="0" distL="0" distR="0" wp14:anchorId="489E206C" wp14:editId="2E2A73A5">
            <wp:extent cx="4844819" cy="5310909"/>
            <wp:effectExtent l="0" t="0" r="0" b="0"/>
            <wp:docPr id="1032" name="shape103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8">
                      <a:extLst>
                        <a:ext uri="{28A0092B-C50C-407E-A947-70E740481C1C}">
                          <a14:useLocalDpi xmlns:a14="http://schemas.microsoft.com/office/drawing/2010/main" val="0"/>
                        </a:ext>
                      </a:extLst>
                    </a:blip>
                    <a:srcRect/>
                    <a:stretch>
                      <a:fillRect/>
                    </a:stretch>
                  </pic:blipFill>
                  <pic:spPr>
                    <a:xfrm>
                      <a:off x="0" y="0"/>
                      <a:ext cx="4847251" cy="5313575"/>
                    </a:xfrm>
                    <a:prstGeom prst="rect">
                      <a:avLst/>
                    </a:prstGeom>
                  </pic:spPr>
                </pic:pic>
              </a:graphicData>
            </a:graphic>
          </wp:inline>
        </w:drawing>
      </w:r>
    </w:p>
    <w:p w14:paraId="2E73C2AD" w14:textId="79D4C226" w:rsidR="00B21575" w:rsidRPr="00121E1C" w:rsidRDefault="00B21575" w:rsidP="00121E1C">
      <w:pPr>
        <w:widowControl/>
        <w:wordWrap/>
        <w:autoSpaceDE/>
        <w:autoSpaceDN/>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color w:val="000000" w:themeColor="text1"/>
          <w:sz w:val="24"/>
          <w:szCs w:val="24"/>
        </w:rPr>
        <w:t xml:space="preserve">Supplementary Figure </w:t>
      </w:r>
      <w:r w:rsidR="00080785" w:rsidRPr="00121E1C">
        <w:rPr>
          <w:rFonts w:ascii="Times New Roman" w:hAnsi="Times New Roman" w:cs="Times New Roman" w:hint="eastAsia"/>
          <w:b/>
          <w:color w:val="000000" w:themeColor="text1"/>
          <w:sz w:val="24"/>
          <w:szCs w:val="24"/>
        </w:rPr>
        <w:t>8</w:t>
      </w:r>
      <w:r w:rsidRPr="00121E1C">
        <w:rPr>
          <w:rFonts w:ascii="Times New Roman" w:hAnsi="Times New Roman" w:cs="Times New Roman"/>
          <w:b/>
          <w:color w:val="000000" w:themeColor="text1"/>
          <w:sz w:val="24"/>
          <w:szCs w:val="24"/>
        </w:rPr>
        <w:t>. Auditory steady-state responses (ASSRs)</w:t>
      </w:r>
      <w:r w:rsidR="00043086" w:rsidRPr="00121E1C">
        <w:rPr>
          <w:rFonts w:ascii="Times New Roman" w:hAnsi="Times New Roman" w:cs="Times New Roman"/>
          <w:b/>
          <w:color w:val="000000" w:themeColor="text1"/>
          <w:sz w:val="24"/>
          <w:szCs w:val="24"/>
        </w:rPr>
        <w:t>.</w:t>
      </w:r>
    </w:p>
    <w:p w14:paraId="2A00408A" w14:textId="77777777" w:rsidR="00B21575" w:rsidRPr="00121E1C" w:rsidRDefault="00B21575"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hAnsi="Times New Roman" w:cs="Times New Roman"/>
          <w:b/>
          <w:bCs/>
          <w:color w:val="000000" w:themeColor="text1"/>
          <w:sz w:val="24"/>
          <w:szCs w:val="24"/>
        </w:rPr>
        <w:t>(a)</w:t>
      </w:r>
      <w:r w:rsidRPr="00121E1C">
        <w:rPr>
          <w:rFonts w:ascii="Times New Roman" w:hAnsi="Times New Roman" w:cs="Times New Roman"/>
          <w:color w:val="000000" w:themeColor="text1"/>
          <w:sz w:val="24"/>
          <w:szCs w:val="24"/>
        </w:rPr>
        <w:t xml:space="preserve"> Schematic diagram of auditory steady-state stimulation paradigm </w:t>
      </w:r>
    </w:p>
    <w:p w14:paraId="66B8B1DE" w14:textId="694A2342" w:rsidR="00B21575" w:rsidRPr="00121E1C" w:rsidRDefault="00B21575"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hAnsi="Times New Roman" w:cs="Times New Roman"/>
          <w:b/>
          <w:bCs/>
          <w:color w:val="000000" w:themeColor="text1"/>
          <w:sz w:val="24"/>
          <w:szCs w:val="24"/>
        </w:rPr>
        <w:t>(b)</w:t>
      </w:r>
      <w:r w:rsidRPr="00121E1C">
        <w:rPr>
          <w:rFonts w:ascii="Times New Roman" w:hAnsi="Times New Roman" w:cs="Times New Roman"/>
          <w:color w:val="000000" w:themeColor="text1"/>
          <w:sz w:val="24"/>
          <w:szCs w:val="24"/>
        </w:rPr>
        <w:t xml:space="preserve"> Phase-locking and power features of 40 Hz ASSRs</w:t>
      </w:r>
      <w:r w:rsidR="00767840" w:rsidRPr="00121E1C">
        <w:rPr>
          <w:rFonts w:ascii="Times New Roman" w:hAnsi="Times New Roman" w:cs="Times New Roman"/>
          <w:color w:val="000000" w:themeColor="text1"/>
          <w:sz w:val="24"/>
          <w:szCs w:val="24"/>
        </w:rPr>
        <w:t xml:space="preserve"> (</w:t>
      </w:r>
      <w:r w:rsidR="00767840" w:rsidRPr="00121E1C">
        <w:rPr>
          <w:rFonts w:ascii="Times New Roman" w:hAnsi="Times New Roman" w:cs="Times New Roman"/>
          <w:color w:val="000000" w:themeColor="text1"/>
          <w:sz w:val="22"/>
        </w:rPr>
        <w:t>WT-scr, N=8; WT-shPV, N = 7; TG-scr, N = 8; TG-shPV, N = 9)</w:t>
      </w:r>
      <w:r w:rsidR="00767840" w:rsidRPr="00121E1C">
        <w:rPr>
          <w:rFonts w:ascii="Times New Roman" w:hAnsi="Times New Roman" w:cs="Times New Roman"/>
          <w:color w:val="000000" w:themeColor="text1"/>
          <w:sz w:val="24"/>
          <w:szCs w:val="24"/>
        </w:rPr>
        <w:t xml:space="preserve">. </w:t>
      </w:r>
      <w:r w:rsidRPr="00121E1C">
        <w:rPr>
          <w:rFonts w:ascii="Times New Roman" w:hAnsi="Times New Roman" w:cs="Times New Roman"/>
          <w:color w:val="000000" w:themeColor="text1"/>
          <w:sz w:val="24"/>
          <w:szCs w:val="24"/>
        </w:rPr>
        <w:t>PLV, phase-locking value; ITPL, inter-trial phase-locking. ITPL and power was presented in a ratiometric way, by dividing values obtained from stimulation period by pre-stim baseline values.</w:t>
      </w:r>
      <w:r w:rsidR="00991C1C" w:rsidRPr="00121E1C">
        <w:rPr>
          <w:rFonts w:ascii="Times New Roman" w:hAnsi="Times New Roman" w:cs="Times New Roman"/>
          <w:color w:val="000000" w:themeColor="text1"/>
          <w:sz w:val="24"/>
          <w:szCs w:val="24"/>
        </w:rPr>
        <w:t xml:space="preserve"> </w:t>
      </w:r>
    </w:p>
    <w:p w14:paraId="568C7347" w14:textId="5735FE4B" w:rsidR="00B21575" w:rsidRPr="00121E1C" w:rsidRDefault="00B21575"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hAnsi="Times New Roman" w:cs="Times New Roman"/>
          <w:b/>
          <w:bCs/>
          <w:color w:val="000000" w:themeColor="text1"/>
          <w:sz w:val="24"/>
          <w:szCs w:val="24"/>
        </w:rPr>
        <w:t>(c)</w:t>
      </w:r>
      <w:r w:rsidRPr="00121E1C">
        <w:rPr>
          <w:rFonts w:ascii="Times New Roman" w:hAnsi="Times New Roman" w:cs="Times New Roman"/>
          <w:color w:val="000000" w:themeColor="text1"/>
          <w:sz w:val="24"/>
          <w:szCs w:val="24"/>
        </w:rPr>
        <w:t xml:space="preserve"> Cortical connectivity features of 40 Hz</w:t>
      </w:r>
      <w:r w:rsidR="00767840" w:rsidRPr="00121E1C">
        <w:rPr>
          <w:rFonts w:ascii="Times New Roman" w:hAnsi="Times New Roman" w:cs="Times New Roman"/>
          <w:color w:val="000000" w:themeColor="text1"/>
          <w:sz w:val="24"/>
          <w:szCs w:val="24"/>
        </w:rPr>
        <w:t xml:space="preserve"> (</w:t>
      </w:r>
      <w:r w:rsidR="00767840" w:rsidRPr="00121E1C">
        <w:rPr>
          <w:rFonts w:ascii="Times New Roman" w:hAnsi="Times New Roman" w:cs="Times New Roman"/>
          <w:color w:val="000000" w:themeColor="text1"/>
          <w:sz w:val="22"/>
        </w:rPr>
        <w:t>WT-scr, N=8; WT-shPV, N = 7; TG-scr, N = 8; TG-shPV, N = 9)</w:t>
      </w:r>
      <w:r w:rsidRPr="00121E1C">
        <w:rPr>
          <w:rFonts w:ascii="Times New Roman" w:hAnsi="Times New Roman" w:cs="Times New Roman"/>
          <w:color w:val="000000" w:themeColor="text1"/>
          <w:sz w:val="24"/>
          <w:szCs w:val="24"/>
        </w:rPr>
        <w:t>. Xcorr, cross-correlation coefficient; PSI, phase synchronization index. F-F, prefrontal-prefrontal; F-P, prefrontal-parietal; P-P, parietal-parietal.</w:t>
      </w:r>
      <w:r w:rsidR="00767840" w:rsidRPr="00121E1C">
        <w:rPr>
          <w:rFonts w:ascii="Times New Roman" w:hAnsi="Times New Roman" w:cs="Times New Roman"/>
          <w:color w:val="000000" w:themeColor="text1"/>
          <w:sz w:val="24"/>
          <w:szCs w:val="24"/>
        </w:rPr>
        <w:t xml:space="preserve"> </w:t>
      </w:r>
    </w:p>
    <w:p w14:paraId="652F5EA1" w14:textId="7E2696FE" w:rsidR="00B21575" w:rsidRPr="00121E1C" w:rsidRDefault="00B21575"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hAnsi="Times New Roman" w:cs="Times New Roman"/>
          <w:b/>
          <w:bCs/>
          <w:color w:val="000000" w:themeColor="text1"/>
          <w:sz w:val="24"/>
          <w:szCs w:val="24"/>
        </w:rPr>
        <w:t>(d)</w:t>
      </w:r>
      <w:r w:rsidRPr="00121E1C">
        <w:rPr>
          <w:rFonts w:ascii="Times New Roman" w:hAnsi="Times New Roman" w:cs="Times New Roman"/>
          <w:color w:val="000000" w:themeColor="text1"/>
          <w:sz w:val="24"/>
          <w:szCs w:val="24"/>
        </w:rPr>
        <w:t xml:space="preserve"> Heatmap comparison of ASSRs. EEG features are normalized to WT-scr. Large percent to WT-scr is due to small values of WT-scr. Right-side of the EEG heatmaps, significance maps are presented. Red colored cells in the significance maps indicate P&lt;0.05 for unpaired t-test between designated pairs of groups for EEG features at the same row. Red colored cells in the statistical result maps for question </w:t>
      </w:r>
      <w:r w:rsidRPr="00121E1C">
        <w:rPr>
          <w:rFonts w:ascii="Times New Roman" w:hAnsi="Times New Roman" w:cs="Times New Roman"/>
          <w:color w:val="000000" w:themeColor="text1"/>
          <w:sz w:val="24"/>
          <w:szCs w:val="24"/>
        </w:rPr>
        <w:lastRenderedPageBreak/>
        <w:t>asking the significant difference in WT-scr vs TG (</w:t>
      </w:r>
      <w:r w:rsidR="003F636D" w:rsidRPr="00121E1C">
        <w:rPr>
          <w:rFonts w:ascii="Cambria Math" w:hAnsi="Cambria Math" w:cs="Cambria Math"/>
          <w:bCs/>
          <w:color w:val="000000" w:themeColor="text1"/>
          <w:szCs w:val="20"/>
        </w:rPr>
        <w:t>①</w:t>
      </w:r>
      <w:r w:rsidRPr="00121E1C">
        <w:rPr>
          <w:rFonts w:ascii="Times New Roman" w:hAnsi="Times New Roman" w:cs="Times New Roman"/>
          <w:color w:val="000000" w:themeColor="text1"/>
          <w:sz w:val="24"/>
          <w:szCs w:val="24"/>
        </w:rPr>
        <w:t>) and WT-scr vs. WT-shPV (</w:t>
      </w:r>
      <w:r w:rsidR="003F636D" w:rsidRPr="00121E1C">
        <w:rPr>
          <w:rFonts w:ascii="Cambria Math" w:hAnsi="Cambria Math" w:cs="Cambria Math"/>
          <w:bCs/>
          <w:color w:val="000000" w:themeColor="text1"/>
          <w:szCs w:val="20"/>
        </w:rPr>
        <w:t>②</w:t>
      </w:r>
      <w:r w:rsidRPr="00121E1C">
        <w:rPr>
          <w:rFonts w:ascii="Times New Roman" w:hAnsi="Times New Roman" w:cs="Times New Roman"/>
          <w:color w:val="000000" w:themeColor="text1"/>
          <w:sz w:val="24"/>
          <w:szCs w:val="24"/>
        </w:rPr>
        <w:t>) and no difference in WT-shPV vs. TG (</w:t>
      </w:r>
      <w:r w:rsidR="003F636D" w:rsidRPr="00121E1C">
        <w:rPr>
          <w:rFonts w:ascii="Cambria Math" w:hAnsi="Cambria Math" w:cs="Cambria Math"/>
          <w:bCs/>
          <w:color w:val="000000" w:themeColor="text1"/>
          <w:szCs w:val="20"/>
        </w:rPr>
        <w:t>③</w:t>
      </w:r>
      <w:r w:rsidRPr="00121E1C">
        <w:rPr>
          <w:rFonts w:ascii="Times New Roman" w:hAnsi="Times New Roman" w:cs="Times New Roman"/>
          <w:color w:val="000000" w:themeColor="text1"/>
          <w:sz w:val="24"/>
          <w:szCs w:val="24"/>
        </w:rPr>
        <w:t>) (see the diagram in Supplementary Figure 3</w:t>
      </w:r>
      <w:r w:rsidR="00525CA0">
        <w:rPr>
          <w:rFonts w:ascii="Times New Roman" w:hAnsi="Times New Roman" w:cs="Times New Roman"/>
          <w:color w:val="000000" w:themeColor="text1"/>
          <w:sz w:val="24"/>
          <w:szCs w:val="24"/>
        </w:rPr>
        <w:t>a</w:t>
      </w:r>
      <w:r w:rsidRPr="00121E1C">
        <w:rPr>
          <w:rFonts w:ascii="Times New Roman" w:hAnsi="Times New Roman" w:cs="Times New Roman"/>
          <w:color w:val="000000" w:themeColor="text1"/>
          <w:sz w:val="24"/>
          <w:szCs w:val="24"/>
        </w:rPr>
        <w:t>). It is noted that only genotype difference in pre-stim baseline 40 Hz power was found in ASSR test.</w:t>
      </w:r>
      <w:r w:rsidR="003F636D" w:rsidRPr="00121E1C">
        <w:rPr>
          <w:rFonts w:ascii="Times New Roman" w:hAnsi="Times New Roman" w:cs="Times New Roman"/>
          <w:color w:val="000000" w:themeColor="text1"/>
          <w:sz w:val="24"/>
          <w:szCs w:val="24"/>
        </w:rPr>
        <w:t xml:space="preserve"> </w:t>
      </w:r>
    </w:p>
    <w:p w14:paraId="4C7B2E93" w14:textId="77777777" w:rsidR="001847A8" w:rsidRPr="00121E1C" w:rsidRDefault="001847A8" w:rsidP="00121E1C">
      <w:pPr>
        <w:widowControl/>
        <w:wordWrap/>
        <w:autoSpaceDE/>
        <w:autoSpaceDN/>
        <w:spacing w:line="276" w:lineRule="auto"/>
        <w:rPr>
          <w:rFonts w:ascii="Times New Roman" w:hAnsi="Times New Roman" w:cs="Times New Roman"/>
          <w:color w:val="000000" w:themeColor="text1"/>
          <w:sz w:val="24"/>
          <w:szCs w:val="24"/>
        </w:rPr>
      </w:pPr>
    </w:p>
    <w:p w14:paraId="163AC40B" w14:textId="77777777" w:rsidR="002252E0" w:rsidRPr="00121E1C" w:rsidRDefault="002252E0" w:rsidP="00121E1C">
      <w:pPr>
        <w:widowControl/>
        <w:wordWrap/>
        <w:autoSpaceDE/>
        <w:autoSpaceDN/>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color w:val="000000" w:themeColor="text1"/>
          <w:sz w:val="24"/>
          <w:szCs w:val="24"/>
        </w:rPr>
        <w:br w:type="page"/>
      </w:r>
    </w:p>
    <w:p w14:paraId="17A93D35" w14:textId="7253DC63" w:rsidR="001847A8" w:rsidRPr="00121E1C" w:rsidRDefault="00BA6373" w:rsidP="00121E1C">
      <w:pPr>
        <w:widowControl/>
        <w:wordWrap/>
        <w:autoSpaceDE/>
        <w:autoSpaceDN/>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lastRenderedPageBreak/>
        <w:t xml:space="preserve">a </w:t>
      </w:r>
      <w:r w:rsidR="009C2BAC" w:rsidRPr="00121E1C">
        <w:rPr>
          <w:rFonts w:ascii="Times New Roman" w:hAnsi="Times New Roman" w:cs="Times New Roman"/>
          <w:b/>
          <w:color w:val="000000" w:themeColor="text1"/>
          <w:sz w:val="24"/>
          <w:szCs w:val="24"/>
        </w:rPr>
        <w:t xml:space="preserve"> </w:t>
      </w:r>
      <w:r w:rsidRPr="00121E1C">
        <w:rPr>
          <w:rFonts w:ascii="Times New Roman" w:hAnsi="Times New Roman" w:cs="Times New Roman"/>
          <w:color w:val="000000" w:themeColor="text1"/>
          <w:sz w:val="24"/>
          <w:szCs w:val="24"/>
        </w:rPr>
        <w:t>Correlation network with pathological features of positive correlation to BF-PV</w:t>
      </w:r>
    </w:p>
    <w:p w14:paraId="529DCE07" w14:textId="77777777" w:rsidR="001847A8" w:rsidRPr="00121E1C" w:rsidRDefault="00BA6373" w:rsidP="00121E1C">
      <w:pPr>
        <w:spacing w:line="276" w:lineRule="auto"/>
        <w:jc w:val="center"/>
        <w:rPr>
          <w:rFonts w:ascii="Times New Roman" w:hAnsi="Times New Roman" w:cs="Times New Roman"/>
          <w:color w:val="000000" w:themeColor="text1"/>
          <w:sz w:val="24"/>
          <w:szCs w:val="24"/>
        </w:rPr>
      </w:pPr>
      <w:r w:rsidRPr="00121E1C">
        <w:rPr>
          <w:rFonts w:ascii="Times New Roman" w:hAnsi="Times New Roman" w:cs="Times New Roman"/>
          <w:noProof/>
          <w:color w:val="000000" w:themeColor="text1"/>
          <w:sz w:val="24"/>
          <w:szCs w:val="24"/>
        </w:rPr>
        <w:drawing>
          <wp:inline distT="0" distB="0" distL="0" distR="0" wp14:anchorId="673FFDFC" wp14:editId="2DA33C70">
            <wp:extent cx="5731510" cy="6438265"/>
            <wp:effectExtent l="0" t="0" r="0" b="0"/>
            <wp:docPr id="1033" name="shape103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5731510" cy="6438265"/>
                    </a:xfrm>
                    <a:prstGeom prst="rect">
                      <a:avLst/>
                    </a:prstGeom>
                  </pic:spPr>
                </pic:pic>
              </a:graphicData>
            </a:graphic>
          </wp:inline>
        </w:drawing>
      </w:r>
    </w:p>
    <w:p w14:paraId="133CCB44" w14:textId="168E149A" w:rsidR="001847A8" w:rsidRPr="00121E1C" w:rsidRDefault="00B21575" w:rsidP="00121E1C">
      <w:pPr>
        <w:spacing w:line="276" w:lineRule="auto"/>
        <w:rPr>
          <w:rFonts w:ascii="Times New Roman" w:hAnsi="Times New Roman" w:cs="Times New Roman"/>
          <w:color w:val="000000" w:themeColor="text1"/>
          <w:sz w:val="24"/>
          <w:szCs w:val="24"/>
        </w:rPr>
      </w:pPr>
      <w:r w:rsidRPr="00121E1C">
        <w:rPr>
          <w:rFonts w:ascii="Times New Roman" w:hAnsi="Times New Roman" w:cs="Times New Roman"/>
          <w:b/>
          <w:color w:val="000000" w:themeColor="text1"/>
          <w:sz w:val="24"/>
          <w:szCs w:val="24"/>
        </w:rPr>
        <w:br w:type="column"/>
      </w:r>
      <w:r w:rsidR="00BA6373" w:rsidRPr="00121E1C">
        <w:rPr>
          <w:rFonts w:ascii="Times New Roman" w:hAnsi="Times New Roman" w:cs="Times New Roman"/>
          <w:b/>
          <w:color w:val="000000" w:themeColor="text1"/>
          <w:sz w:val="24"/>
          <w:szCs w:val="24"/>
        </w:rPr>
        <w:lastRenderedPageBreak/>
        <w:t xml:space="preserve">b </w:t>
      </w:r>
      <w:r w:rsidR="009C2BAC" w:rsidRPr="00121E1C">
        <w:rPr>
          <w:rFonts w:ascii="Times New Roman" w:hAnsi="Times New Roman" w:cs="Times New Roman"/>
          <w:b/>
          <w:color w:val="000000" w:themeColor="text1"/>
          <w:sz w:val="24"/>
          <w:szCs w:val="24"/>
        </w:rPr>
        <w:t xml:space="preserve"> </w:t>
      </w:r>
      <w:r w:rsidR="00BA6373" w:rsidRPr="00121E1C">
        <w:rPr>
          <w:rFonts w:ascii="Times New Roman" w:hAnsi="Times New Roman" w:cs="Times New Roman"/>
          <w:color w:val="000000" w:themeColor="text1"/>
          <w:sz w:val="24"/>
          <w:szCs w:val="24"/>
        </w:rPr>
        <w:t xml:space="preserve">Correlation network with </w:t>
      </w:r>
      <w:r w:rsidR="00BA6373" w:rsidRPr="00121E1C">
        <w:rPr>
          <w:rFonts w:ascii="Times New Roman" w:hAnsi="Times New Roman" w:cs="Times New Roman"/>
          <w:i/>
          <w:color w:val="000000" w:themeColor="text1"/>
          <w:sz w:val="24"/>
          <w:szCs w:val="24"/>
        </w:rPr>
        <w:t>in vitro</w:t>
      </w:r>
      <w:r w:rsidR="00BA6373" w:rsidRPr="00121E1C">
        <w:rPr>
          <w:rFonts w:ascii="Times New Roman" w:hAnsi="Times New Roman" w:cs="Times New Roman"/>
          <w:color w:val="000000" w:themeColor="text1"/>
          <w:sz w:val="24"/>
          <w:szCs w:val="24"/>
        </w:rPr>
        <w:t xml:space="preserve"> electrophysiology</w:t>
      </w:r>
    </w:p>
    <w:p w14:paraId="1E4E9911" w14:textId="77777777" w:rsidR="001847A8" w:rsidRPr="00121E1C" w:rsidRDefault="00BA6373" w:rsidP="00121E1C">
      <w:pPr>
        <w:spacing w:line="276" w:lineRule="auto"/>
        <w:jc w:val="center"/>
        <w:rPr>
          <w:rFonts w:ascii="Times New Roman" w:hAnsi="Times New Roman" w:cs="Times New Roman"/>
          <w:bCs/>
          <w:color w:val="000000" w:themeColor="text1"/>
          <w:sz w:val="24"/>
          <w:szCs w:val="24"/>
        </w:rPr>
      </w:pPr>
      <w:r w:rsidRPr="00121E1C">
        <w:rPr>
          <w:rFonts w:ascii="Times New Roman" w:hAnsi="Times New Roman" w:cs="Times New Roman"/>
          <w:bCs/>
          <w:noProof/>
          <w:color w:val="000000" w:themeColor="text1"/>
          <w:sz w:val="24"/>
          <w:szCs w:val="24"/>
        </w:rPr>
        <w:drawing>
          <wp:inline distT="0" distB="0" distL="0" distR="0" wp14:anchorId="1406BC4B" wp14:editId="6A5250B4">
            <wp:extent cx="6356004" cy="3440752"/>
            <wp:effectExtent l="0" t="0" r="0" b="0"/>
            <wp:docPr id="1034" name="shape1034"/>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0">
                      <a:extLst>
                        <a:ext uri="{28A0092B-C50C-407E-A947-70E740481C1C}">
                          <a14:useLocalDpi xmlns:a14="http://schemas.microsoft.com/office/drawing/2010/main" val="0"/>
                        </a:ext>
                      </a:extLst>
                    </a:blip>
                    <a:srcRect/>
                    <a:stretch>
                      <a:fillRect/>
                    </a:stretch>
                  </pic:blipFill>
                  <pic:spPr>
                    <a:xfrm>
                      <a:off x="0" y="0"/>
                      <a:ext cx="6356004" cy="3440752"/>
                    </a:xfrm>
                    <a:prstGeom prst="rect">
                      <a:avLst/>
                    </a:prstGeom>
                    <a:noFill/>
                  </pic:spPr>
                </pic:pic>
              </a:graphicData>
            </a:graphic>
          </wp:inline>
        </w:drawing>
      </w:r>
    </w:p>
    <w:p w14:paraId="4DE213AA" w14:textId="31F44A2E" w:rsidR="00B21575" w:rsidRPr="00121E1C" w:rsidRDefault="00B21575" w:rsidP="00121E1C">
      <w:pPr>
        <w:widowControl/>
        <w:wordWrap/>
        <w:autoSpaceDE/>
        <w:autoSpaceDN/>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color w:val="000000" w:themeColor="text1"/>
          <w:sz w:val="24"/>
          <w:szCs w:val="24"/>
        </w:rPr>
        <w:t xml:space="preserve">Supplementary Figure </w:t>
      </w:r>
      <w:r w:rsidR="00080785" w:rsidRPr="00121E1C">
        <w:rPr>
          <w:rFonts w:ascii="Times New Roman" w:hAnsi="Times New Roman" w:cs="Times New Roman" w:hint="eastAsia"/>
          <w:b/>
          <w:color w:val="000000" w:themeColor="text1"/>
          <w:sz w:val="24"/>
          <w:szCs w:val="24"/>
        </w:rPr>
        <w:t>9</w:t>
      </w:r>
      <w:r w:rsidRPr="00121E1C">
        <w:rPr>
          <w:rFonts w:ascii="Times New Roman" w:hAnsi="Times New Roman" w:cs="Times New Roman"/>
          <w:b/>
          <w:color w:val="000000" w:themeColor="text1"/>
          <w:sz w:val="24"/>
          <w:szCs w:val="24"/>
        </w:rPr>
        <w:t>. Cross-modal correlation networks</w:t>
      </w:r>
      <w:r w:rsidR="00043086" w:rsidRPr="00121E1C">
        <w:rPr>
          <w:rFonts w:ascii="Times New Roman" w:hAnsi="Times New Roman" w:cs="Times New Roman"/>
          <w:b/>
          <w:color w:val="000000" w:themeColor="text1"/>
          <w:sz w:val="24"/>
          <w:szCs w:val="24"/>
        </w:rPr>
        <w:t>.</w:t>
      </w:r>
    </w:p>
    <w:p w14:paraId="75193E31" w14:textId="060D44DD" w:rsidR="00B21575" w:rsidRPr="00121E1C" w:rsidRDefault="00B21575" w:rsidP="00121E1C">
      <w:pPr>
        <w:spacing w:line="276" w:lineRule="auto"/>
        <w:rPr>
          <w:rFonts w:ascii="Times New Roman" w:hAnsi="Times New Roman" w:cs="Times New Roman"/>
          <w:color w:val="000000" w:themeColor="text1"/>
          <w:sz w:val="24"/>
          <w:szCs w:val="24"/>
        </w:rPr>
      </w:pPr>
      <w:r w:rsidRPr="00121E1C">
        <w:rPr>
          <w:rFonts w:ascii="Times New Roman" w:hAnsi="Times New Roman" w:cs="Times New Roman"/>
          <w:b/>
          <w:bCs/>
          <w:color w:val="000000" w:themeColor="text1"/>
          <w:sz w:val="24"/>
          <w:szCs w:val="24"/>
        </w:rPr>
        <w:t>(a)</w:t>
      </w:r>
      <w:r w:rsidRPr="00121E1C">
        <w:rPr>
          <w:rFonts w:ascii="Times New Roman" w:hAnsi="Times New Roman" w:cs="Times New Roman"/>
          <w:color w:val="000000" w:themeColor="text1"/>
          <w:sz w:val="24"/>
          <w:szCs w:val="24"/>
        </w:rPr>
        <w:t xml:space="preserve"> Cross-modal correlation network of pathophysiology, EEG, and behaviors. Patho-features of positive correlation to BF-PV were selected, which were BF-B</w:t>
      </w:r>
      <w:r w:rsidR="00523861" w:rsidRPr="00121E1C">
        <w:rPr>
          <w:rFonts w:ascii="Times New Roman" w:hAnsi="Times New Roman" w:cs="Times New Roman" w:hint="eastAsia"/>
          <w:color w:val="000000" w:themeColor="text1"/>
          <w:sz w:val="24"/>
          <w:szCs w:val="24"/>
        </w:rPr>
        <w:t>DNF</w:t>
      </w:r>
      <w:r w:rsidRPr="00121E1C">
        <w:rPr>
          <w:rFonts w:ascii="Times New Roman" w:hAnsi="Times New Roman" w:cs="Times New Roman"/>
          <w:color w:val="000000" w:themeColor="text1"/>
          <w:sz w:val="24"/>
          <w:szCs w:val="24"/>
        </w:rPr>
        <w:t xml:space="preserve"> and CA1-Arc. </w:t>
      </w:r>
    </w:p>
    <w:p w14:paraId="6473CB0B" w14:textId="106BB2A6" w:rsidR="00B21575" w:rsidRPr="00121E1C" w:rsidRDefault="00B21575" w:rsidP="00121E1C">
      <w:pPr>
        <w:spacing w:line="276" w:lineRule="auto"/>
        <w:rPr>
          <w:rFonts w:ascii="Times New Roman" w:hAnsi="Times New Roman" w:cs="Times New Roman"/>
          <w:color w:val="000000" w:themeColor="text1"/>
          <w:sz w:val="24"/>
          <w:szCs w:val="24"/>
        </w:rPr>
      </w:pPr>
      <w:r w:rsidRPr="00121E1C">
        <w:rPr>
          <w:rFonts w:ascii="Times New Roman" w:hAnsi="Times New Roman" w:cs="Times New Roman"/>
          <w:b/>
          <w:bCs/>
          <w:color w:val="000000" w:themeColor="text1"/>
          <w:sz w:val="24"/>
          <w:szCs w:val="24"/>
        </w:rPr>
        <w:t>(b)</w:t>
      </w:r>
      <w:r w:rsidRPr="00121E1C">
        <w:rPr>
          <w:rFonts w:ascii="Times New Roman" w:hAnsi="Times New Roman" w:cs="Times New Roman"/>
          <w:color w:val="000000" w:themeColor="text1"/>
          <w:sz w:val="24"/>
          <w:szCs w:val="24"/>
        </w:rPr>
        <w:t xml:space="preserve"> Cross-modal correlation network of BF-PV, in vitro electrophysiology, EEG, and behaviors. Color of EEG/behavior nodes is mixture of its nearest neighbors, indicating the connectedness to the pathological features. Size of nodes indicates degree of connection.</w:t>
      </w:r>
    </w:p>
    <w:p w14:paraId="4852DED7" w14:textId="77777777" w:rsidR="001847A8" w:rsidRPr="00121E1C" w:rsidRDefault="001847A8" w:rsidP="00121E1C">
      <w:pPr>
        <w:spacing w:line="276" w:lineRule="auto"/>
        <w:rPr>
          <w:rFonts w:ascii="Times New Roman" w:hAnsi="Times New Roman" w:cs="Times New Roman"/>
          <w:color w:val="000000" w:themeColor="text1"/>
          <w:sz w:val="24"/>
          <w:szCs w:val="24"/>
        </w:rPr>
      </w:pPr>
    </w:p>
    <w:p w14:paraId="2E3BCAC1" w14:textId="77777777" w:rsidR="001847A8" w:rsidRPr="00121E1C" w:rsidRDefault="00BA6373"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hAnsi="Times New Roman" w:cs="Times New Roman"/>
          <w:color w:val="000000" w:themeColor="text1"/>
          <w:sz w:val="24"/>
          <w:szCs w:val="24"/>
        </w:rPr>
        <w:br w:type="page"/>
      </w:r>
    </w:p>
    <w:p w14:paraId="15558639" w14:textId="69DCBDB7" w:rsidR="001847A8" w:rsidRPr="00121E1C" w:rsidRDefault="009C2BAC" w:rsidP="00121E1C">
      <w:pPr>
        <w:spacing w:line="276" w:lineRule="auto"/>
        <w:jc w:val="center"/>
        <w:rPr>
          <w:rFonts w:ascii="Times New Roman" w:hAnsi="Times New Roman" w:cs="Times New Roman"/>
          <w:color w:val="000000" w:themeColor="text1"/>
          <w:sz w:val="24"/>
          <w:szCs w:val="24"/>
        </w:rPr>
      </w:pPr>
      <w:r w:rsidRPr="00121E1C">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61312" behindDoc="0" locked="0" layoutInCell="1" allowOverlap="1" wp14:anchorId="305DF3AA" wp14:editId="5466F1F1">
                <wp:simplePos x="0" y="0"/>
                <wp:positionH relativeFrom="column">
                  <wp:posOffset>0</wp:posOffset>
                </wp:positionH>
                <wp:positionV relativeFrom="paragraph">
                  <wp:posOffset>0</wp:posOffset>
                </wp:positionV>
                <wp:extent cx="914400" cy="270317"/>
                <wp:effectExtent l="0" t="0" r="5080" b="0"/>
                <wp:wrapNone/>
                <wp:docPr id="6" name="Text Box 6"/>
                <wp:cNvGraphicFramePr/>
                <a:graphic xmlns:a="http://schemas.openxmlformats.org/drawingml/2006/main">
                  <a:graphicData uri="http://schemas.microsoft.com/office/word/2010/wordprocessingShape">
                    <wps:wsp>
                      <wps:cNvSpPr txBox="1"/>
                      <wps:spPr>
                        <a:xfrm>
                          <a:off x="0" y="0"/>
                          <a:ext cx="914400" cy="270317"/>
                        </a:xfrm>
                        <a:prstGeom prst="rect">
                          <a:avLst/>
                        </a:prstGeom>
                        <a:solidFill>
                          <a:schemeClr val="lt1"/>
                        </a:solidFill>
                        <a:ln w="6350">
                          <a:noFill/>
                        </a:ln>
                      </wps:spPr>
                      <wps:txbx>
                        <w:txbxContent>
                          <w:p w14:paraId="7A6BFABF" w14:textId="65390EA5" w:rsidR="009C2BAC" w:rsidRPr="00790963" w:rsidRDefault="009C2BAC" w:rsidP="009C2BAC">
                            <w:pPr>
                              <w:jc w:val="center"/>
                              <w:rPr>
                                <w:rFonts w:ascii="Arial" w:hAnsi="Arial" w:cs="Arial"/>
                                <w:sz w:val="24"/>
                                <w:szCs w:val="24"/>
                              </w:rPr>
                            </w:pPr>
                            <w:r>
                              <w:rPr>
                                <w:rFonts w:ascii="Arial" w:hAnsi="Arial" w:cs="Arial"/>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5DF3AA" id="Text Box 6" o:spid="_x0000_s1027" type="#_x0000_t202" style="position:absolute;left:0;text-align:left;margin-left:0;margin-top:0;width:1in;height:21.3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" fillcolor="white [3201]" stroked="f" strokeweight=".5pt">
                <v:textbox>
                  <w:txbxContent>
                    <w:p w14:paraId="7A6BFABF" w14:textId="65390EA5" w:rsidR="009C2BAC" w:rsidRPr="00790963" w:rsidRDefault="009C2BAC" w:rsidP="009C2BAC">
                      <w:pPr>
                        <w:jc w:val="center"/>
                        <w:rPr>
                          <w:rFonts w:ascii="Arial" w:hAnsi="Arial" w:cs="Arial"/>
                          <w:sz w:val="24"/>
                          <w:szCs w:val="24"/>
                        </w:rPr>
                      </w:pPr>
                      <w:r>
                        <w:rPr>
                          <w:rFonts w:ascii="Arial" w:hAnsi="Arial" w:cs="Arial"/>
                          <w:sz w:val="24"/>
                          <w:szCs w:val="24"/>
                        </w:rPr>
                        <w:t>a</w:t>
                      </w:r>
                    </w:p>
                  </w:txbxContent>
                </v:textbox>
              </v:shape>
            </w:pict>
          </mc:Fallback>
        </mc:AlternateContent>
      </w:r>
      <w:r w:rsidR="00BA6373" w:rsidRPr="00121E1C">
        <w:rPr>
          <w:rFonts w:ascii="Times New Roman" w:hAnsi="Times New Roman" w:cs="Times New Roman"/>
          <w:noProof/>
          <w:color w:val="000000" w:themeColor="text1"/>
          <w:sz w:val="24"/>
          <w:szCs w:val="24"/>
        </w:rPr>
        <w:drawing>
          <wp:inline distT="0" distB="0" distL="0" distR="0" wp14:anchorId="762E9B46" wp14:editId="54675F63">
            <wp:extent cx="6060038" cy="6180566"/>
            <wp:effectExtent l="0" t="0" r="0" b="0"/>
            <wp:docPr id="1035" name="shape103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1">
                      <a:extLst>
                        <a:ext uri="{28A0092B-C50C-407E-A947-70E740481C1C}">
                          <a14:useLocalDpi xmlns:a14="http://schemas.microsoft.com/office/drawing/2010/main" val="0"/>
                        </a:ext>
                      </a:extLst>
                    </a:blip>
                    <a:srcRect l="8992" r="6700"/>
                    <a:stretch>
                      <a:fillRect/>
                    </a:stretch>
                  </pic:blipFill>
                  <pic:spPr>
                    <a:xfrm>
                      <a:off x="0" y="0"/>
                      <a:ext cx="6060038" cy="6180566"/>
                    </a:xfrm>
                    <a:prstGeom prst="rect">
                      <a:avLst/>
                    </a:prstGeom>
                    <a:noFill/>
                    <a:ln>
                      <a:noFill/>
                    </a:ln>
                  </pic:spPr>
                </pic:pic>
              </a:graphicData>
            </a:graphic>
          </wp:inline>
        </w:drawing>
      </w:r>
    </w:p>
    <w:p w14:paraId="52B7027B" w14:textId="4AA2C4EB" w:rsidR="00B21575" w:rsidRPr="00121E1C" w:rsidRDefault="00B21575" w:rsidP="00121E1C">
      <w:pPr>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color w:val="000000" w:themeColor="text1"/>
          <w:sz w:val="24"/>
          <w:szCs w:val="24"/>
        </w:rPr>
        <w:t xml:space="preserve">Supplementary Figure </w:t>
      </w:r>
      <w:r w:rsidR="00080785" w:rsidRPr="00121E1C">
        <w:rPr>
          <w:rFonts w:ascii="Times New Roman" w:hAnsi="Times New Roman" w:cs="Times New Roman" w:hint="eastAsia"/>
          <w:b/>
          <w:color w:val="000000" w:themeColor="text1"/>
          <w:sz w:val="24"/>
          <w:szCs w:val="24"/>
        </w:rPr>
        <w:t>10</w:t>
      </w:r>
      <w:r w:rsidRPr="00121E1C">
        <w:rPr>
          <w:rFonts w:ascii="Times New Roman" w:hAnsi="Times New Roman" w:cs="Times New Roman"/>
          <w:b/>
          <w:color w:val="000000" w:themeColor="text1"/>
          <w:sz w:val="24"/>
          <w:szCs w:val="24"/>
        </w:rPr>
        <w:t>. Linear regression between pathological features</w:t>
      </w:r>
      <w:r w:rsidR="00043086" w:rsidRPr="00121E1C">
        <w:rPr>
          <w:rFonts w:ascii="Times New Roman" w:hAnsi="Times New Roman" w:cs="Times New Roman"/>
          <w:b/>
          <w:color w:val="000000" w:themeColor="text1"/>
          <w:sz w:val="24"/>
          <w:szCs w:val="24"/>
        </w:rPr>
        <w:t>.</w:t>
      </w:r>
    </w:p>
    <w:p w14:paraId="0D0B02E4" w14:textId="4BD1BB0B" w:rsidR="001847A8" w:rsidRPr="00121E1C" w:rsidRDefault="009C2BAC" w:rsidP="00121E1C">
      <w:pPr>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t>(a)</w:t>
      </w:r>
      <w:r w:rsidRPr="00121E1C">
        <w:rPr>
          <w:rFonts w:ascii="Times New Roman" w:hAnsi="Times New Roman" w:cs="Times New Roman"/>
          <w:bCs/>
          <w:color w:val="000000" w:themeColor="text1"/>
          <w:sz w:val="24"/>
          <w:szCs w:val="24"/>
        </w:rPr>
        <w:t xml:space="preserve"> </w:t>
      </w:r>
      <w:r w:rsidR="00B21575" w:rsidRPr="00121E1C">
        <w:rPr>
          <w:rFonts w:ascii="Times New Roman" w:hAnsi="Times New Roman" w:cs="Times New Roman"/>
          <w:bCs/>
          <w:color w:val="000000" w:themeColor="text1"/>
          <w:sz w:val="24"/>
          <w:szCs w:val="24"/>
        </w:rPr>
        <w:t xml:space="preserve">Scatter plots of pathological features. Dashed lines indicate linear regression lines. </w:t>
      </w:r>
    </w:p>
    <w:p w14:paraId="63945E71" w14:textId="741786F0" w:rsidR="003564D5" w:rsidRPr="00121E1C" w:rsidRDefault="00BA6373" w:rsidP="00121E1C">
      <w:pPr>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color w:val="000000" w:themeColor="text1"/>
          <w:sz w:val="24"/>
          <w:szCs w:val="24"/>
        </w:rPr>
        <w:br w:type="page"/>
      </w:r>
      <w:r w:rsidR="0060261D" w:rsidRPr="00121E1C">
        <w:rPr>
          <w:rFonts w:ascii="Times New Roman" w:hAnsi="Times New Roman" w:cs="Times New Roman"/>
          <w:bCs/>
          <w:noProof/>
          <w:color w:val="000000" w:themeColor="text1"/>
          <w:sz w:val="24"/>
          <w:szCs w:val="24"/>
        </w:rPr>
        <w:lastRenderedPageBreak/>
        <mc:AlternateContent>
          <mc:Choice Requires="wpg">
            <w:drawing>
              <wp:anchor distT="0" distB="0" distL="114300" distR="114300" simplePos="0" relativeHeight="251666432" behindDoc="0" locked="0" layoutInCell="1" allowOverlap="1" wp14:anchorId="162C90D7" wp14:editId="64E0D472">
                <wp:simplePos x="0" y="0"/>
                <wp:positionH relativeFrom="column">
                  <wp:posOffset>111760</wp:posOffset>
                </wp:positionH>
                <wp:positionV relativeFrom="paragraph">
                  <wp:posOffset>90805</wp:posOffset>
                </wp:positionV>
                <wp:extent cx="5826760" cy="3873500"/>
                <wp:effectExtent l="0" t="0" r="0" b="0"/>
                <wp:wrapTopAndBottom/>
                <wp:docPr id="10" name="그룹 10"/>
                <wp:cNvGraphicFramePr/>
                <a:graphic xmlns:a="http://schemas.openxmlformats.org/drawingml/2006/main">
                  <a:graphicData uri="http://schemas.microsoft.com/office/word/2010/wordprocessingGroup">
                    <wpg:wgp>
                      <wpg:cNvGrpSpPr/>
                      <wpg:grpSpPr>
                        <a:xfrm>
                          <a:off x="0" y="0"/>
                          <a:ext cx="5826760" cy="3873500"/>
                          <a:chOff x="0" y="0"/>
                          <a:chExt cx="5390515" cy="3657600"/>
                        </a:xfrm>
                      </wpg:grpSpPr>
                      <pic:pic xmlns:pic="http://schemas.openxmlformats.org/drawingml/2006/picture">
                        <pic:nvPicPr>
                          <pic:cNvPr id="1036" name="shape1036"/>
                          <pic:cNvPicPr/>
                        </pic:nvPicPr>
                        <pic:blipFill>
                          <a:blip r:embed="rId22" cstate="print">
                            <a:extLst>
                              <a:ext uri="{28A0092B-C50C-407E-A947-70E740481C1C}">
                                <a14:useLocalDpi xmlns:a14="http://schemas.microsoft.com/office/drawing/2010/main" val="0"/>
                              </a:ext>
                            </a:extLst>
                          </a:blip>
                          <a:srcRect b="52028"/>
                          <a:stretch>
                            <a:fillRect/>
                          </a:stretch>
                        </pic:blipFill>
                        <pic:spPr>
                          <a:xfrm>
                            <a:off x="0" y="0"/>
                            <a:ext cx="5390515" cy="3657600"/>
                          </a:xfrm>
                          <a:prstGeom prst="rect">
                            <a:avLst/>
                          </a:prstGeom>
                          <a:ln>
                            <a:noFill/>
                          </a:ln>
                        </pic:spPr>
                      </pic:pic>
                      <wps:wsp>
                        <wps:cNvPr id="8" name="Text Box 8"/>
                        <wps:cNvSpPr txBox="1"/>
                        <wps:spPr>
                          <a:xfrm>
                            <a:off x="182880" y="302149"/>
                            <a:ext cx="249513" cy="254057"/>
                          </a:xfrm>
                          <a:prstGeom prst="rect">
                            <a:avLst/>
                          </a:prstGeom>
                          <a:solidFill>
                            <a:schemeClr val="lt1"/>
                          </a:solidFill>
                          <a:ln w="6350">
                            <a:noFill/>
                          </a:ln>
                        </wps:spPr>
                        <wps:txbx>
                          <w:txbxContent>
                            <w:p w14:paraId="22D1DDA2" w14:textId="77777777" w:rsidR="0060261D" w:rsidRPr="00790963" w:rsidRDefault="0060261D" w:rsidP="0060261D">
                              <w:pPr>
                                <w:jc w:val="center"/>
                                <w:rPr>
                                  <w:rFonts w:ascii="Arial" w:hAnsi="Arial" w:cs="Arial"/>
                                  <w:sz w:val="24"/>
                                  <w:szCs w:val="24"/>
                                </w:rPr>
                              </w:pPr>
                              <w:r>
                                <w:rPr>
                                  <w:rFonts w:ascii="Arial" w:hAnsi="Arial" w:cs="Arial"/>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 name="Text Box 9"/>
                        <wps:cNvSpPr txBox="1"/>
                        <wps:spPr>
                          <a:xfrm>
                            <a:off x="3116911" y="302149"/>
                            <a:ext cx="253782" cy="325586"/>
                          </a:xfrm>
                          <a:prstGeom prst="rect">
                            <a:avLst/>
                          </a:prstGeom>
                          <a:solidFill>
                            <a:schemeClr val="lt1"/>
                          </a:solidFill>
                          <a:ln w="6350">
                            <a:noFill/>
                          </a:ln>
                        </wps:spPr>
                        <wps:txbx>
                          <w:txbxContent>
                            <w:p w14:paraId="6D01100A" w14:textId="49D62D20" w:rsidR="0060261D" w:rsidRPr="00790963" w:rsidRDefault="0060261D" w:rsidP="0060261D">
                              <w:pPr>
                                <w:jc w:val="center"/>
                                <w:rPr>
                                  <w:rFonts w:ascii="Arial" w:hAnsi="Arial" w:cs="Arial"/>
                                  <w:sz w:val="24"/>
                                  <w:szCs w:val="24"/>
                                </w:rPr>
                              </w:pPr>
                              <w:r>
                                <w:rPr>
                                  <w:rFonts w:ascii="Arial" w:hAnsi="Arial" w:cs="Arial"/>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2C90D7" id="그룹 10" o:spid="_x0000_s1028" style="position:absolute;left:0;text-align:left;margin-left:8.8pt;margin-top:7.15pt;width:458.8pt;height:305pt;z-index:251666432;mso-width-relative:margin;mso-height-relative:margin" coordsize="53905,365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P7/&#13;&#10;7cExAQAAAMKg9U9tDQ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1036" o:spid="_x0000_s1029" type="#_x0000_t75" style="position:absolute;width:53905;height:365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">
                  <v:imagedata r:id="rId23" o:title="" cropbottom="34097f"/>
                </v:shape>
                <v:shape id="Text Box 8" o:spid="_x0000_s1030" type="#_x0000_t202" style="position:absolute;left:1828;top:3021;width:2495;height:254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" fillcolor="white [3201]" stroked="f" strokeweight=".5pt">
                  <v:textbox>
                    <w:txbxContent>
                      <w:p w14:paraId="22D1DDA2" w14:textId="77777777" w:rsidR="0060261D" w:rsidRPr="00790963" w:rsidRDefault="0060261D" w:rsidP="0060261D">
                        <w:pPr>
                          <w:jc w:val="center"/>
                          <w:rPr>
                            <w:rFonts w:ascii="Arial" w:hAnsi="Arial" w:cs="Arial"/>
                            <w:sz w:val="24"/>
                            <w:szCs w:val="24"/>
                          </w:rPr>
                        </w:pPr>
                        <w:r>
                          <w:rPr>
                            <w:rFonts w:ascii="Arial" w:hAnsi="Arial" w:cs="Arial"/>
                            <w:sz w:val="24"/>
                            <w:szCs w:val="24"/>
                          </w:rPr>
                          <w:t>a</w:t>
                        </w:r>
                      </w:p>
                    </w:txbxContent>
                  </v:textbox>
                </v:shape>
                <v:shape id="Text Box 9" o:spid="_x0000_s1031" type="#_x0000_t202" style="position:absolute;left:31169;top:3021;width:2537;height:325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" fillcolor="white [3201]" stroked="f" strokeweight=".5pt">
                  <v:textbox>
                    <w:txbxContent>
                      <w:p w14:paraId="6D01100A" w14:textId="49D62D20" w:rsidR="0060261D" w:rsidRPr="00790963" w:rsidRDefault="0060261D" w:rsidP="0060261D">
                        <w:pPr>
                          <w:jc w:val="center"/>
                          <w:rPr>
                            <w:rFonts w:ascii="Arial" w:hAnsi="Arial" w:cs="Arial"/>
                            <w:sz w:val="24"/>
                            <w:szCs w:val="24"/>
                          </w:rPr>
                        </w:pPr>
                        <w:r>
                          <w:rPr>
                            <w:rFonts w:ascii="Arial" w:hAnsi="Arial" w:cs="Arial"/>
                            <w:sz w:val="24"/>
                            <w:szCs w:val="24"/>
                          </w:rPr>
                          <w:t>b</w:t>
                        </w:r>
                      </w:p>
                    </w:txbxContent>
                  </v:textbox>
                </v:shape>
                <w10:wrap type="topAndBottom"/>
              </v:group>
            </w:pict>
          </mc:Fallback>
        </mc:AlternateContent>
      </w:r>
      <w:r w:rsidR="003564D5" w:rsidRPr="00121E1C">
        <w:rPr>
          <w:rFonts w:ascii="Times New Roman" w:hAnsi="Times New Roman" w:cs="Times New Roman"/>
          <w:b/>
          <w:bCs/>
          <w:color w:val="000000" w:themeColor="text1"/>
          <w:sz w:val="24"/>
          <w:szCs w:val="24"/>
        </w:rPr>
        <w:t xml:space="preserve">Supplementary Figure </w:t>
      </w:r>
      <w:r w:rsidR="00080785" w:rsidRPr="00121E1C">
        <w:rPr>
          <w:rFonts w:ascii="Times New Roman" w:hAnsi="Times New Roman" w:cs="Times New Roman" w:hint="eastAsia"/>
          <w:b/>
          <w:bCs/>
          <w:color w:val="000000" w:themeColor="text1"/>
          <w:sz w:val="24"/>
          <w:szCs w:val="24"/>
        </w:rPr>
        <w:t>11</w:t>
      </w:r>
      <w:r w:rsidR="003564D5" w:rsidRPr="00121E1C">
        <w:rPr>
          <w:rFonts w:ascii="Times New Roman" w:hAnsi="Times New Roman" w:cs="Times New Roman"/>
          <w:bCs/>
          <w:color w:val="000000" w:themeColor="text1"/>
          <w:sz w:val="24"/>
          <w:szCs w:val="24"/>
        </w:rPr>
        <w:t xml:space="preserve">. </w:t>
      </w:r>
      <w:r w:rsidR="003564D5" w:rsidRPr="00121E1C">
        <w:rPr>
          <w:rFonts w:ascii="Times New Roman" w:hAnsi="Times New Roman" w:cs="Times New Roman"/>
          <w:b/>
          <w:bCs/>
          <w:color w:val="000000" w:themeColor="text1"/>
          <w:sz w:val="24"/>
          <w:szCs w:val="24"/>
        </w:rPr>
        <w:t>Architecture searching and training history.</w:t>
      </w:r>
      <w:r w:rsidR="003564D5" w:rsidRPr="00121E1C">
        <w:rPr>
          <w:rFonts w:ascii="Times New Roman" w:hAnsi="Times New Roman" w:cs="Times New Roman"/>
          <w:bCs/>
          <w:color w:val="000000" w:themeColor="text1"/>
          <w:sz w:val="24"/>
          <w:szCs w:val="24"/>
        </w:rPr>
        <w:t xml:space="preserve"> </w:t>
      </w:r>
    </w:p>
    <w:p w14:paraId="4DF80837" w14:textId="78232A6E" w:rsidR="003564D5" w:rsidRPr="00121E1C" w:rsidRDefault="003564D5" w:rsidP="00121E1C">
      <w:pPr>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t>(a)</w:t>
      </w:r>
      <w:r w:rsidRPr="00121E1C">
        <w:rPr>
          <w:rFonts w:ascii="Times New Roman" w:hAnsi="Times New Roman" w:cs="Times New Roman"/>
          <w:bCs/>
          <w:color w:val="000000" w:themeColor="text1"/>
          <w:sz w:val="24"/>
          <w:szCs w:val="24"/>
        </w:rPr>
        <w:t xml:space="preserve"> Prediction accuracies of various network architectures exhibits that ANN with 5 hidden layers and 180 hidden layer units has the highest accuracy. This architecture is selected for feature attribution analysis.</w:t>
      </w:r>
      <w:r w:rsidR="006A08A2" w:rsidRPr="00121E1C">
        <w:rPr>
          <w:rFonts w:ascii="Times New Roman" w:hAnsi="Times New Roman" w:cs="Times New Roman"/>
          <w:bCs/>
          <w:color w:val="000000" w:themeColor="text1"/>
          <w:sz w:val="24"/>
          <w:szCs w:val="24"/>
        </w:rPr>
        <w:t xml:space="preserve"> </w:t>
      </w:r>
    </w:p>
    <w:p w14:paraId="3F6006CA" w14:textId="0BB507B6" w:rsidR="003564D5" w:rsidRPr="00121E1C" w:rsidRDefault="003564D5" w:rsidP="00121E1C">
      <w:pPr>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t>(b)</w:t>
      </w:r>
      <w:r w:rsidRPr="00121E1C">
        <w:rPr>
          <w:rFonts w:ascii="Times New Roman" w:hAnsi="Times New Roman" w:cs="Times New Roman"/>
          <w:bCs/>
          <w:color w:val="000000" w:themeColor="text1"/>
          <w:sz w:val="24"/>
          <w:szCs w:val="24"/>
        </w:rPr>
        <w:t xml:space="preserve"> Loss and accuracy history of the selected ANN demonstrate the reliability of the training process. Shade indicates confidence interval.</w:t>
      </w:r>
      <w:r w:rsidR="006A08A2" w:rsidRPr="00121E1C">
        <w:rPr>
          <w:rFonts w:ascii="Times New Roman" w:hAnsi="Times New Roman" w:cs="Times New Roman"/>
          <w:bCs/>
          <w:color w:val="000000" w:themeColor="text1"/>
          <w:sz w:val="24"/>
          <w:szCs w:val="24"/>
        </w:rPr>
        <w:t xml:space="preserve"> </w:t>
      </w:r>
    </w:p>
    <w:p w14:paraId="1B2D8B18" w14:textId="4C4D263B" w:rsidR="003564D5" w:rsidRPr="00121E1C" w:rsidRDefault="003564D5" w:rsidP="00121E1C">
      <w:pPr>
        <w:spacing w:line="276" w:lineRule="auto"/>
        <w:rPr>
          <w:rFonts w:ascii="Times New Roman" w:hAnsi="Times New Roman" w:cs="Times New Roman"/>
          <w:bCs/>
          <w:color w:val="000000" w:themeColor="text1"/>
          <w:sz w:val="24"/>
          <w:szCs w:val="24"/>
        </w:rPr>
      </w:pPr>
    </w:p>
    <w:p w14:paraId="5C6F5982" w14:textId="23953E4B" w:rsidR="00BC6109" w:rsidRPr="00121E1C" w:rsidRDefault="00BC6109" w:rsidP="00121E1C">
      <w:pPr>
        <w:spacing w:line="276" w:lineRule="auto"/>
        <w:rPr>
          <w:rFonts w:ascii="Times New Roman" w:hAnsi="Times New Roman" w:cs="Times New Roman"/>
          <w:bCs/>
          <w:color w:val="000000" w:themeColor="text1"/>
          <w:sz w:val="24"/>
          <w:szCs w:val="24"/>
        </w:rPr>
      </w:pPr>
    </w:p>
    <w:p w14:paraId="71DE9C39" w14:textId="77777777" w:rsidR="00BC6109" w:rsidRPr="00121E1C" w:rsidRDefault="00BC6109" w:rsidP="00121E1C">
      <w:pPr>
        <w:spacing w:line="276" w:lineRule="auto"/>
        <w:rPr>
          <w:rFonts w:ascii="Times New Roman" w:hAnsi="Times New Roman" w:cs="Times New Roman"/>
          <w:bCs/>
          <w:color w:val="000000" w:themeColor="text1"/>
          <w:sz w:val="24"/>
          <w:szCs w:val="24"/>
        </w:rPr>
      </w:pPr>
    </w:p>
    <w:p w14:paraId="0904F2E1" w14:textId="77777777" w:rsidR="001847A8" w:rsidRPr="00121E1C" w:rsidRDefault="001847A8" w:rsidP="00121E1C">
      <w:pPr>
        <w:spacing w:line="276" w:lineRule="auto"/>
        <w:rPr>
          <w:rFonts w:ascii="Times New Roman" w:hAnsi="Times New Roman" w:cs="Times New Roman"/>
          <w:bCs/>
          <w:color w:val="000000" w:themeColor="text1"/>
          <w:sz w:val="24"/>
          <w:szCs w:val="24"/>
        </w:rPr>
      </w:pPr>
    </w:p>
    <w:p w14:paraId="1DE6512C" w14:textId="77777777" w:rsidR="001847A8" w:rsidRPr="00121E1C" w:rsidRDefault="00BA6373"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hAnsi="Times New Roman" w:cs="Times New Roman"/>
          <w:color w:val="000000" w:themeColor="text1"/>
          <w:sz w:val="24"/>
          <w:szCs w:val="24"/>
        </w:rPr>
        <w:br w:type="page"/>
      </w:r>
    </w:p>
    <w:p w14:paraId="7C7BF2B9" w14:textId="5524786E" w:rsidR="001847A8" w:rsidRPr="00121E1C" w:rsidRDefault="004D2542" w:rsidP="00121E1C">
      <w:pPr>
        <w:widowControl/>
        <w:wordWrap/>
        <w:autoSpaceDE/>
        <w:autoSpaceDN/>
        <w:spacing w:line="276" w:lineRule="auto"/>
        <w:jc w:val="center"/>
        <w:rPr>
          <w:rFonts w:ascii="Times New Roman" w:hAnsi="Times New Roman" w:cs="Times New Roman"/>
          <w:color w:val="000000" w:themeColor="text1"/>
          <w:sz w:val="24"/>
          <w:szCs w:val="24"/>
        </w:rPr>
      </w:pPr>
      <w:r w:rsidRPr="00121E1C">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68480" behindDoc="0" locked="0" layoutInCell="1" allowOverlap="1" wp14:anchorId="732CEF4C" wp14:editId="361C961A">
                <wp:simplePos x="0" y="0"/>
                <wp:positionH relativeFrom="column">
                  <wp:posOffset>396985</wp:posOffset>
                </wp:positionH>
                <wp:positionV relativeFrom="paragraph">
                  <wp:posOffset>0</wp:posOffset>
                </wp:positionV>
                <wp:extent cx="914400" cy="270317"/>
                <wp:effectExtent l="0" t="0" r="5080" b="0"/>
                <wp:wrapNone/>
                <wp:docPr id="11" name="Text Box 11"/>
                <wp:cNvGraphicFramePr/>
                <a:graphic xmlns:a="http://schemas.openxmlformats.org/drawingml/2006/main">
                  <a:graphicData uri="http://schemas.microsoft.com/office/word/2010/wordprocessingShape">
                    <wps:wsp>
                      <wps:cNvSpPr txBox="1"/>
                      <wps:spPr>
                        <a:xfrm>
                          <a:off x="0" y="0"/>
                          <a:ext cx="914400" cy="270317"/>
                        </a:xfrm>
                        <a:prstGeom prst="rect">
                          <a:avLst/>
                        </a:prstGeom>
                        <a:solidFill>
                          <a:schemeClr val="lt1"/>
                        </a:solidFill>
                        <a:ln w="6350">
                          <a:noFill/>
                        </a:ln>
                      </wps:spPr>
                      <wps:txbx>
                        <w:txbxContent>
                          <w:p w14:paraId="0C5C89F0" w14:textId="77777777" w:rsidR="004D2542" w:rsidRPr="00790963" w:rsidRDefault="004D2542" w:rsidP="004D2542">
                            <w:pPr>
                              <w:jc w:val="center"/>
                              <w:rPr>
                                <w:rFonts w:ascii="Arial" w:hAnsi="Arial" w:cs="Arial"/>
                                <w:sz w:val="24"/>
                                <w:szCs w:val="24"/>
                              </w:rPr>
                            </w:pPr>
                            <w:r>
                              <w:rPr>
                                <w:rFonts w:ascii="Arial" w:hAnsi="Arial" w:cs="Arial"/>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2CEF4C" id="Text Box 11" o:spid="_x0000_s1032" type="#_x0000_t202" style="position:absolute;left:0;text-align:left;margin-left:31.25pt;margin-top:0;width:1in;height:21.3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" fillcolor="white [3201]" stroked="f" strokeweight=".5pt">
                <v:textbox>
                  <w:txbxContent>
                    <w:p w14:paraId="0C5C89F0" w14:textId="77777777" w:rsidR="004D2542" w:rsidRPr="00790963" w:rsidRDefault="004D2542" w:rsidP="004D2542">
                      <w:pPr>
                        <w:jc w:val="center"/>
                        <w:rPr>
                          <w:rFonts w:ascii="Arial" w:hAnsi="Arial" w:cs="Arial"/>
                          <w:sz w:val="24"/>
                          <w:szCs w:val="24"/>
                        </w:rPr>
                      </w:pPr>
                      <w:r>
                        <w:rPr>
                          <w:rFonts w:ascii="Arial" w:hAnsi="Arial" w:cs="Arial"/>
                          <w:sz w:val="24"/>
                          <w:szCs w:val="24"/>
                        </w:rPr>
                        <w:t>a</w:t>
                      </w:r>
                    </w:p>
                  </w:txbxContent>
                </v:textbox>
              </v:shape>
            </w:pict>
          </mc:Fallback>
        </mc:AlternateContent>
      </w:r>
      <w:r w:rsidR="00BA6373" w:rsidRPr="00121E1C">
        <w:rPr>
          <w:rFonts w:ascii="Times New Roman" w:hAnsi="Times New Roman" w:cs="Times New Roman"/>
          <w:noProof/>
          <w:color w:val="000000" w:themeColor="text1"/>
          <w:sz w:val="24"/>
          <w:szCs w:val="24"/>
        </w:rPr>
        <w:drawing>
          <wp:inline distT="0" distB="0" distL="0" distR="0" wp14:anchorId="08286F38" wp14:editId="62657CC7">
            <wp:extent cx="4447277" cy="5606472"/>
            <wp:effectExtent l="0" t="0" r="0" b="0"/>
            <wp:docPr id="1037" name="shape103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4">
                      <a:extLst>
                        <a:ext uri="{28A0092B-C50C-407E-A947-70E740481C1C}">
                          <a14:useLocalDpi xmlns:a14="http://schemas.microsoft.com/office/drawing/2010/main" val="0"/>
                        </a:ext>
                      </a:extLst>
                    </a:blip>
                    <a:srcRect/>
                    <a:stretch>
                      <a:fillRect/>
                    </a:stretch>
                  </pic:blipFill>
                  <pic:spPr>
                    <a:xfrm>
                      <a:off x="0" y="0"/>
                      <a:ext cx="4451225" cy="5611449"/>
                    </a:xfrm>
                    <a:prstGeom prst="rect">
                      <a:avLst/>
                    </a:prstGeom>
                  </pic:spPr>
                </pic:pic>
              </a:graphicData>
            </a:graphic>
          </wp:inline>
        </w:drawing>
      </w:r>
    </w:p>
    <w:p w14:paraId="60AF1A31" w14:textId="5AFD9E93" w:rsidR="003564D5" w:rsidRPr="00121E1C" w:rsidRDefault="003564D5" w:rsidP="00121E1C">
      <w:pPr>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bCs/>
          <w:color w:val="000000" w:themeColor="text1"/>
          <w:sz w:val="24"/>
          <w:szCs w:val="24"/>
        </w:rPr>
        <w:t xml:space="preserve">Supplementary Figure </w:t>
      </w:r>
      <w:r w:rsidR="00080785" w:rsidRPr="00121E1C">
        <w:rPr>
          <w:rFonts w:ascii="Times New Roman" w:hAnsi="Times New Roman" w:cs="Times New Roman" w:hint="eastAsia"/>
          <w:b/>
          <w:bCs/>
          <w:color w:val="000000" w:themeColor="text1"/>
          <w:sz w:val="24"/>
          <w:szCs w:val="24"/>
        </w:rPr>
        <w:t>12</w:t>
      </w:r>
      <w:r w:rsidRPr="00121E1C">
        <w:rPr>
          <w:rFonts w:ascii="Times New Roman" w:hAnsi="Times New Roman" w:cs="Times New Roman"/>
          <w:bCs/>
          <w:color w:val="000000" w:themeColor="text1"/>
          <w:sz w:val="24"/>
          <w:szCs w:val="24"/>
        </w:rPr>
        <w:t xml:space="preserve">. </w:t>
      </w:r>
      <w:r w:rsidRPr="00121E1C">
        <w:rPr>
          <w:rFonts w:ascii="Times New Roman" w:hAnsi="Times New Roman" w:cs="Times New Roman"/>
          <w:b/>
          <w:bCs/>
          <w:color w:val="000000" w:themeColor="text1"/>
          <w:sz w:val="24"/>
          <w:szCs w:val="24"/>
        </w:rPr>
        <w:t>Norms of attribution values for total 218 features.</w:t>
      </w:r>
      <w:r w:rsidRPr="00121E1C">
        <w:rPr>
          <w:rFonts w:ascii="Times New Roman" w:hAnsi="Times New Roman" w:cs="Times New Roman"/>
          <w:bCs/>
          <w:color w:val="000000" w:themeColor="text1"/>
          <w:sz w:val="24"/>
          <w:szCs w:val="24"/>
        </w:rPr>
        <w:t xml:space="preserve"> </w:t>
      </w:r>
    </w:p>
    <w:p w14:paraId="388CAECE" w14:textId="3C0EF0BD" w:rsidR="003564D5" w:rsidRPr="00121E1C" w:rsidRDefault="004D2542" w:rsidP="00121E1C">
      <w:pPr>
        <w:spacing w:line="276" w:lineRule="auto"/>
        <w:rPr>
          <w:rFonts w:ascii="Times New Roman" w:hAnsi="Times New Roman" w:cs="Times New Roman"/>
          <w:bCs/>
          <w:color w:val="000000" w:themeColor="text1"/>
          <w:sz w:val="24"/>
          <w:szCs w:val="24"/>
        </w:rPr>
      </w:pPr>
      <w:r w:rsidRPr="00121E1C">
        <w:rPr>
          <w:rFonts w:ascii="Times New Roman" w:hAnsi="Times New Roman" w:cs="Times New Roman"/>
          <w:b/>
          <w:color w:val="000000" w:themeColor="text1"/>
          <w:sz w:val="24"/>
          <w:szCs w:val="24"/>
        </w:rPr>
        <w:t>(a)</w:t>
      </w:r>
      <w:r w:rsidRPr="00121E1C">
        <w:rPr>
          <w:rFonts w:ascii="Times New Roman" w:hAnsi="Times New Roman" w:cs="Times New Roman"/>
          <w:bCs/>
          <w:color w:val="000000" w:themeColor="text1"/>
          <w:sz w:val="24"/>
          <w:szCs w:val="24"/>
        </w:rPr>
        <w:t xml:space="preserve"> </w:t>
      </w:r>
      <w:r w:rsidR="003564D5" w:rsidRPr="00121E1C">
        <w:rPr>
          <w:rFonts w:ascii="Times New Roman" w:hAnsi="Times New Roman" w:cs="Times New Roman"/>
          <w:bCs/>
          <w:color w:val="000000" w:themeColor="text1"/>
          <w:sz w:val="24"/>
          <w:szCs w:val="24"/>
        </w:rPr>
        <w:t xml:space="preserve">Norm of attributions of features, which is </w:t>
      </w:r>
      <m:oMath>
        <m:rad>
          <m:radPr>
            <m:ctrlPr>
              <w:rPr>
                <w:rFonts w:ascii="Cambria Math" w:hAnsi="Cambria Math" w:cs="Times New Roman"/>
                <w:color w:val="000000" w:themeColor="text1"/>
                <w:sz w:val="24"/>
                <w:szCs w:val="24"/>
              </w:rPr>
            </m:ctrlPr>
          </m:radPr>
          <m:deg>
            <m:r>
              <w:rPr>
                <w:rFonts w:ascii="Cambria Math" w:hAnsi="Cambria Math" w:cs="Times New Roman"/>
                <w:color w:val="000000" w:themeColor="text1"/>
                <w:sz w:val="24"/>
                <w:szCs w:val="24"/>
              </w:rPr>
              <m:t xml:space="preserve"> </m:t>
            </m:r>
          </m:deg>
          <m:e>
            <m:nary>
              <m:naryPr>
                <m:chr m:val="∑"/>
                <m:limLoc m:val="undOvr"/>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g</m:t>
                </m:r>
              </m:sub>
              <m:sup/>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g</m:t>
                        </m:r>
                      </m:sup>
                    </m:sSubSup>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e>
            </m:nary>
          </m:e>
        </m:rad>
      </m:oMath>
      <w:r w:rsidR="003564D5" w:rsidRPr="00121E1C">
        <w:rPr>
          <w:rFonts w:ascii="Times New Roman" w:hAnsi="Times New Roman" w:cs="Times New Roman"/>
          <w:color w:val="000000" w:themeColor="text1"/>
          <w:sz w:val="24"/>
          <w:szCs w:val="24"/>
        </w:rPr>
        <w:t xml:space="preserve"> for </w:t>
      </w:r>
      <w:r w:rsidR="003564D5" w:rsidRPr="00121E1C">
        <w:rPr>
          <w:rFonts w:ascii="Times New Roman" w:hAnsi="Times New Roman" w:cs="Times New Roman"/>
          <w:i/>
          <w:color w:val="000000" w:themeColor="text1"/>
          <w:sz w:val="24"/>
          <w:szCs w:val="24"/>
        </w:rPr>
        <w:t>i</w:t>
      </w:r>
      <w:r w:rsidR="003564D5" w:rsidRPr="00121E1C">
        <w:rPr>
          <w:rFonts w:ascii="Times New Roman" w:hAnsi="Times New Roman" w:cs="Times New Roman"/>
          <w:color w:val="000000" w:themeColor="text1"/>
          <w:sz w:val="24"/>
          <w:szCs w:val="24"/>
          <w:vertAlign w:val="superscript"/>
        </w:rPr>
        <w:t>th</w:t>
      </w:r>
      <w:r w:rsidR="003564D5" w:rsidRPr="00121E1C">
        <w:rPr>
          <w:rFonts w:ascii="Times New Roman" w:hAnsi="Times New Roman" w:cs="Times New Roman"/>
          <w:color w:val="000000" w:themeColor="text1"/>
          <w:sz w:val="24"/>
          <w:szCs w:val="24"/>
        </w:rPr>
        <w:t xml:space="preserve"> feature</w:t>
      </w:r>
      <w:r w:rsidR="003564D5" w:rsidRPr="00121E1C">
        <w:rPr>
          <w:rFonts w:ascii="Times New Roman" w:hAnsi="Times New Roman" w:cs="Times New Roman"/>
          <w:bCs/>
          <w:color w:val="000000" w:themeColor="text1"/>
          <w:sz w:val="24"/>
          <w:szCs w:val="24"/>
        </w:rPr>
        <w:t>, show their overall attribution for predicting genotypes. It is demonstrated that a small proportion of features, including m</w:t>
      </w:r>
      <w:r w:rsidR="003564D5" w:rsidRPr="00121E1C">
        <w:rPr>
          <w:rFonts w:ascii="Times New Roman" w:hAnsi="Times New Roman" w:cs="Times New Roman"/>
          <w:iCs/>
          <w:color w:val="000000" w:themeColor="text1"/>
          <w:sz w:val="24"/>
          <w:szCs w:val="24"/>
        </w:rPr>
        <w:t>ost of the pathological features, sIPSC characteristics, and winning rate in tube test,</w:t>
      </w:r>
      <w:r w:rsidR="003564D5" w:rsidRPr="00121E1C">
        <w:rPr>
          <w:rFonts w:ascii="Times New Roman" w:hAnsi="Times New Roman" w:cs="Times New Roman"/>
          <w:bCs/>
          <w:color w:val="000000" w:themeColor="text1"/>
          <w:sz w:val="24"/>
          <w:szCs w:val="24"/>
        </w:rPr>
        <w:t xml:space="preserve"> have much higher attributions than others. Red lines indicate the boundary between the high attribution (top 5% norm) features and the rest.</w:t>
      </w:r>
    </w:p>
    <w:p w14:paraId="3A1B93AD" w14:textId="4CA40D32" w:rsidR="003564D5" w:rsidRPr="00121E1C" w:rsidRDefault="003564D5"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hAnsi="Times New Roman" w:cs="Times New Roman"/>
          <w:color w:val="000000" w:themeColor="text1"/>
          <w:sz w:val="24"/>
          <w:szCs w:val="24"/>
        </w:rPr>
        <w:br w:type="page"/>
      </w:r>
    </w:p>
    <w:p w14:paraId="122F25FA" w14:textId="196BFDA3" w:rsidR="003564D5" w:rsidRPr="00121E1C" w:rsidRDefault="004C2363" w:rsidP="00121E1C">
      <w:pPr>
        <w:widowControl/>
        <w:wordWrap/>
        <w:autoSpaceDE/>
        <w:autoSpaceDN/>
        <w:spacing w:line="276" w:lineRule="auto"/>
        <w:jc w:val="center"/>
        <w:rPr>
          <w:rFonts w:ascii="Times New Roman" w:hAnsi="Times New Roman" w:cs="Times New Roman"/>
          <w:color w:val="000000" w:themeColor="text1"/>
          <w:sz w:val="24"/>
          <w:szCs w:val="24"/>
        </w:rPr>
      </w:pPr>
      <w:r w:rsidRPr="00121E1C">
        <w:rPr>
          <w:rFonts w:ascii="Times New Roman" w:hAnsi="Times New Roman" w:cs="Times New Roman"/>
          <w:b/>
          <w:noProof/>
          <w:color w:val="000000" w:themeColor="text1"/>
          <w:sz w:val="24"/>
          <w:szCs w:val="24"/>
        </w:rPr>
        <w:lastRenderedPageBreak/>
        <w:drawing>
          <wp:inline distT="0" distB="0" distL="0" distR="0" wp14:anchorId="01AF6F50" wp14:editId="4B32F240">
            <wp:extent cx="6168044" cy="3112578"/>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 Fig 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9959" cy="3118591"/>
                    </a:xfrm>
                    <a:prstGeom prst="rect">
                      <a:avLst/>
                    </a:prstGeom>
                  </pic:spPr>
                </pic:pic>
              </a:graphicData>
            </a:graphic>
          </wp:inline>
        </w:drawing>
      </w:r>
    </w:p>
    <w:p w14:paraId="1C216FF5" w14:textId="357EA0BB" w:rsidR="003564D5" w:rsidRPr="00121E1C" w:rsidRDefault="003564D5" w:rsidP="00121E1C">
      <w:pPr>
        <w:widowControl/>
        <w:wordWrap/>
        <w:autoSpaceDE/>
        <w:autoSpaceDN/>
        <w:spacing w:line="276" w:lineRule="auto"/>
        <w:rPr>
          <w:rFonts w:ascii="Times New Roman" w:hAnsi="Times New Roman" w:cs="Times New Roman"/>
          <w:b/>
          <w:color w:val="000000" w:themeColor="text1"/>
          <w:sz w:val="24"/>
          <w:szCs w:val="24"/>
        </w:rPr>
      </w:pPr>
      <w:r w:rsidRPr="00121E1C">
        <w:rPr>
          <w:rFonts w:ascii="Times New Roman" w:hAnsi="Times New Roman" w:cs="Times New Roman"/>
          <w:b/>
          <w:color w:val="000000" w:themeColor="text1"/>
          <w:sz w:val="24"/>
          <w:szCs w:val="24"/>
        </w:rPr>
        <w:t xml:space="preserve">Supplementary Figure </w:t>
      </w:r>
      <w:r w:rsidR="003760A1" w:rsidRPr="00121E1C">
        <w:rPr>
          <w:rFonts w:ascii="Times New Roman" w:hAnsi="Times New Roman" w:cs="Times New Roman"/>
          <w:b/>
          <w:color w:val="000000" w:themeColor="text1"/>
          <w:sz w:val="24"/>
          <w:szCs w:val="24"/>
        </w:rPr>
        <w:t>1</w:t>
      </w:r>
      <w:r w:rsidR="00080785" w:rsidRPr="00121E1C">
        <w:rPr>
          <w:rFonts w:ascii="Times New Roman" w:hAnsi="Times New Roman" w:cs="Times New Roman" w:hint="eastAsia"/>
          <w:b/>
          <w:color w:val="000000" w:themeColor="text1"/>
          <w:sz w:val="24"/>
          <w:szCs w:val="24"/>
        </w:rPr>
        <w:t>3</w:t>
      </w:r>
      <w:r w:rsidRPr="00121E1C">
        <w:rPr>
          <w:rFonts w:ascii="Times New Roman" w:hAnsi="Times New Roman" w:cs="Times New Roman"/>
          <w:b/>
          <w:color w:val="000000" w:themeColor="text1"/>
          <w:sz w:val="24"/>
          <w:szCs w:val="24"/>
        </w:rPr>
        <w:t xml:space="preserve">. PV downregulation induced loss of cholinergic neurons and </w:t>
      </w:r>
      <w:r w:rsidR="00507AF1" w:rsidRPr="00121E1C">
        <w:rPr>
          <w:rFonts w:ascii="Times New Roman" w:hAnsi="Times New Roman" w:cs="Times New Roman"/>
          <w:b/>
          <w:color w:val="000000" w:themeColor="text1"/>
          <w:sz w:val="24"/>
          <w:szCs w:val="24"/>
        </w:rPr>
        <w:t>neurofilaments</w:t>
      </w:r>
      <w:r w:rsidRPr="00121E1C">
        <w:rPr>
          <w:rFonts w:ascii="Times New Roman" w:hAnsi="Times New Roman" w:cs="Times New Roman"/>
          <w:b/>
          <w:color w:val="000000" w:themeColor="text1"/>
          <w:sz w:val="24"/>
          <w:szCs w:val="24"/>
        </w:rPr>
        <w:t xml:space="preserve"> in MS</w:t>
      </w:r>
      <w:r w:rsidR="00043086" w:rsidRPr="00121E1C">
        <w:rPr>
          <w:rFonts w:ascii="Times New Roman" w:hAnsi="Times New Roman" w:cs="Times New Roman"/>
          <w:b/>
          <w:color w:val="000000" w:themeColor="text1"/>
          <w:sz w:val="24"/>
          <w:szCs w:val="24"/>
        </w:rPr>
        <w:t>.</w:t>
      </w:r>
    </w:p>
    <w:p w14:paraId="49D0D994" w14:textId="297B81AA" w:rsidR="003564D5" w:rsidRPr="00121E1C" w:rsidRDefault="003564D5"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eastAsia="Arial" w:hAnsi="Times New Roman" w:cs="Times New Roman"/>
          <w:b/>
          <w:color w:val="000000" w:themeColor="text1"/>
          <w:sz w:val="24"/>
          <w:szCs w:val="24"/>
        </w:rPr>
        <w:t xml:space="preserve">(a and b) </w:t>
      </w:r>
      <w:r w:rsidRPr="00121E1C">
        <w:rPr>
          <w:rFonts w:ascii="Times New Roman" w:eastAsia="Arial" w:hAnsi="Times New Roman" w:cs="Times New Roman"/>
          <w:color w:val="000000" w:themeColor="text1"/>
          <w:sz w:val="24"/>
          <w:szCs w:val="24"/>
        </w:rPr>
        <w:t xml:space="preserve">ChAT-positive cells were significantly decreased in the MS of TG mice brains compared to WT. Knockdown of PV by shRNA reduced ChAT </w:t>
      </w:r>
      <w:r w:rsidR="00525CA0">
        <w:rPr>
          <w:rFonts w:ascii="Times New Roman" w:eastAsia="Arial" w:hAnsi="Times New Roman" w:cs="Times New Roman"/>
          <w:color w:val="000000" w:themeColor="text1"/>
          <w:sz w:val="24"/>
          <w:szCs w:val="24"/>
        </w:rPr>
        <w:t>i</w:t>
      </w:r>
      <w:r w:rsidRPr="00121E1C">
        <w:rPr>
          <w:rFonts w:ascii="Times New Roman" w:eastAsia="Arial" w:hAnsi="Times New Roman" w:cs="Times New Roman"/>
          <w:color w:val="000000" w:themeColor="text1"/>
          <w:sz w:val="24"/>
          <w:szCs w:val="24"/>
        </w:rPr>
        <w:t>mmunoreactivity in WT-shPV mice brains</w:t>
      </w:r>
      <w:r w:rsidR="003A246F" w:rsidRPr="00121E1C">
        <w:rPr>
          <w:rFonts w:ascii="Times New Roman" w:hAnsi="Times New Roman" w:cs="Times New Roman" w:hint="eastAsia"/>
          <w:color w:val="000000" w:themeColor="text1"/>
          <w:sz w:val="24"/>
          <w:szCs w:val="24"/>
        </w:rPr>
        <w:t xml:space="preserve"> (12 </w:t>
      </w:r>
      <w:r w:rsidR="000725D2" w:rsidRPr="00121E1C">
        <w:rPr>
          <w:rFonts w:ascii="Times New Roman" w:hAnsi="Times New Roman" w:cs="Times New Roman" w:hint="eastAsia"/>
          <w:color w:val="000000" w:themeColor="text1"/>
          <w:sz w:val="24"/>
          <w:szCs w:val="24"/>
        </w:rPr>
        <w:t>ROI</w:t>
      </w:r>
      <w:r w:rsidR="003A246F" w:rsidRPr="00121E1C">
        <w:rPr>
          <w:rFonts w:ascii="Times New Roman" w:hAnsi="Times New Roman" w:cs="Times New Roman" w:hint="eastAsia"/>
          <w:color w:val="000000" w:themeColor="text1"/>
          <w:sz w:val="24"/>
          <w:szCs w:val="24"/>
        </w:rPr>
        <w:t>s from N = 3 mice per group)</w:t>
      </w:r>
      <w:r w:rsidR="00B4009E" w:rsidRPr="00121E1C">
        <w:rPr>
          <w:rFonts w:ascii="Times New Roman" w:hAnsi="Times New Roman" w:cs="Times New Roman" w:hint="eastAsia"/>
          <w:color w:val="000000" w:themeColor="text1"/>
          <w:sz w:val="24"/>
          <w:szCs w:val="24"/>
        </w:rPr>
        <w:t>.</w:t>
      </w:r>
      <w:r w:rsidR="00500D94" w:rsidRPr="00121E1C">
        <w:rPr>
          <w:rFonts w:ascii="Times New Roman" w:hAnsi="Times New Roman" w:cs="Times New Roman" w:hint="eastAsia"/>
          <w:color w:val="000000" w:themeColor="text1"/>
          <w:sz w:val="24"/>
          <w:szCs w:val="24"/>
        </w:rPr>
        <w:t xml:space="preserve"> Statistical significance was analyzed by two-way ANOVA followed by </w:t>
      </w:r>
      <w:r w:rsidR="000444E7">
        <w:rPr>
          <w:rFonts w:ascii="Times New Roman" w:hAnsi="Times New Roman" w:cs="Times New Roman" w:hint="eastAsia"/>
          <w:color w:val="000000" w:themeColor="text1"/>
          <w:sz w:val="24"/>
          <w:szCs w:val="24"/>
        </w:rPr>
        <w:t>Tukey</w:t>
      </w:r>
      <w:r w:rsidR="000444E7">
        <w:rPr>
          <w:rFonts w:ascii="Times New Roman" w:hAnsi="Times New Roman" w:cs="Times New Roman"/>
          <w:color w:val="000000" w:themeColor="text1"/>
          <w:sz w:val="24"/>
          <w:szCs w:val="24"/>
        </w:rPr>
        <w:t>’</w:t>
      </w:r>
      <w:r w:rsidR="000444E7">
        <w:rPr>
          <w:rFonts w:ascii="Times New Roman" w:hAnsi="Times New Roman" w:cs="Times New Roman" w:hint="eastAsia"/>
          <w:color w:val="000000" w:themeColor="text1"/>
          <w:sz w:val="24"/>
          <w:szCs w:val="24"/>
        </w:rPr>
        <w:t xml:space="preserve">s </w:t>
      </w:r>
      <w:r w:rsidR="00500D94" w:rsidRPr="00121E1C">
        <w:rPr>
          <w:rFonts w:ascii="Times New Roman" w:hAnsi="Times New Roman" w:cs="Times New Roman" w:hint="eastAsia"/>
          <w:color w:val="000000" w:themeColor="text1"/>
          <w:sz w:val="24"/>
          <w:szCs w:val="24"/>
        </w:rPr>
        <w:t>multiple-comparisons test. Data are presented as me</w:t>
      </w:r>
      <w:r w:rsidR="00500D94" w:rsidRPr="00121E1C">
        <w:rPr>
          <w:rFonts w:ascii="Times New Roman" w:hAnsi="Times New Roman" w:cs="Times New Roman"/>
          <w:color w:val="000000" w:themeColor="text1"/>
          <w:sz w:val="24"/>
          <w:szCs w:val="24"/>
        </w:rPr>
        <w:t>an ±</w:t>
      </w:r>
      <w:r w:rsidR="00500D94" w:rsidRPr="00121E1C">
        <w:rPr>
          <w:rFonts w:ascii="Times New Roman" w:hAnsi="Times New Roman" w:cs="Times New Roman" w:hint="eastAsia"/>
          <w:color w:val="000000" w:themeColor="text1"/>
          <w:sz w:val="24"/>
          <w:szCs w:val="24"/>
        </w:rPr>
        <w:t xml:space="preserve"> SEM</w:t>
      </w:r>
      <w:r w:rsidR="0092666C" w:rsidRPr="00121E1C">
        <w:rPr>
          <w:rFonts w:ascii="Times New Roman" w:hAnsi="Times New Roman" w:cs="Times New Roman" w:hint="eastAsia"/>
          <w:color w:val="000000" w:themeColor="text1"/>
          <w:sz w:val="24"/>
          <w:szCs w:val="24"/>
        </w:rPr>
        <w:t>.</w:t>
      </w:r>
      <w:r w:rsidR="00500D94" w:rsidRPr="00121E1C">
        <w:rPr>
          <w:rFonts w:ascii="Times New Roman" w:hAnsi="Times New Roman" w:cs="Times New Roman" w:hint="eastAsia"/>
          <w:color w:val="000000" w:themeColor="text1"/>
          <w:sz w:val="24"/>
          <w:szCs w:val="24"/>
        </w:rPr>
        <w:t xml:space="preserve"> </w:t>
      </w:r>
      <w:r w:rsidR="00500D94" w:rsidRPr="00121E1C">
        <w:rPr>
          <w:rFonts w:ascii="Times New Roman" w:hAnsi="Times New Roman" w:cs="Times New Roman"/>
          <w:color w:val="000000" w:themeColor="text1"/>
          <w:sz w:val="24"/>
          <w:szCs w:val="24"/>
        </w:rPr>
        <w:t>*</w:t>
      </w:r>
      <w:r w:rsidR="00500D94" w:rsidRPr="00121E1C">
        <w:rPr>
          <w:rFonts w:ascii="Times New Roman" w:hAnsi="Times New Roman" w:cs="Times New Roman" w:hint="eastAsia"/>
          <w:color w:val="000000" w:themeColor="text1"/>
          <w:sz w:val="24"/>
          <w:szCs w:val="24"/>
        </w:rPr>
        <w:t xml:space="preserve">* </w:t>
      </w:r>
      <w:r w:rsidR="00500D94" w:rsidRPr="00121E1C">
        <w:rPr>
          <w:rFonts w:ascii="Times New Roman" w:hAnsi="Times New Roman" w:cs="Times New Roman"/>
          <w:i/>
          <w:iCs/>
          <w:color w:val="000000" w:themeColor="text1"/>
          <w:sz w:val="24"/>
          <w:szCs w:val="24"/>
        </w:rPr>
        <w:t>P</w:t>
      </w:r>
      <w:r w:rsidR="00500D94" w:rsidRPr="00121E1C">
        <w:rPr>
          <w:rFonts w:ascii="Times New Roman" w:hAnsi="Times New Roman" w:cs="Times New Roman" w:hint="eastAsia"/>
          <w:i/>
          <w:iCs/>
          <w:color w:val="000000" w:themeColor="text1"/>
          <w:sz w:val="24"/>
          <w:szCs w:val="24"/>
        </w:rPr>
        <w:t xml:space="preserve"> </w:t>
      </w:r>
      <w:r w:rsidR="00500D94" w:rsidRPr="00121E1C">
        <w:rPr>
          <w:rFonts w:ascii="Times New Roman" w:hAnsi="Times New Roman" w:cs="Times New Roman"/>
          <w:i/>
          <w:iCs/>
          <w:color w:val="000000" w:themeColor="text1"/>
          <w:sz w:val="24"/>
          <w:szCs w:val="24"/>
        </w:rPr>
        <w:t>&lt;</w:t>
      </w:r>
      <w:r w:rsidR="00500D94" w:rsidRPr="00121E1C">
        <w:rPr>
          <w:rFonts w:ascii="Times New Roman" w:hAnsi="Times New Roman" w:cs="Times New Roman" w:hint="eastAsia"/>
          <w:i/>
          <w:iCs/>
          <w:color w:val="000000" w:themeColor="text1"/>
          <w:sz w:val="24"/>
          <w:szCs w:val="24"/>
        </w:rPr>
        <w:t xml:space="preserve"> </w:t>
      </w:r>
      <w:r w:rsidR="00500D94" w:rsidRPr="00121E1C">
        <w:rPr>
          <w:rFonts w:ascii="Times New Roman" w:hAnsi="Times New Roman" w:cs="Times New Roman"/>
          <w:color w:val="000000" w:themeColor="text1"/>
          <w:sz w:val="24"/>
          <w:szCs w:val="24"/>
        </w:rPr>
        <w:t>0.0</w:t>
      </w:r>
      <w:r w:rsidR="00500D94" w:rsidRPr="00121E1C">
        <w:rPr>
          <w:rFonts w:ascii="Times New Roman" w:hAnsi="Times New Roman" w:cs="Times New Roman" w:hint="eastAsia"/>
          <w:color w:val="000000" w:themeColor="text1"/>
          <w:sz w:val="24"/>
          <w:szCs w:val="24"/>
        </w:rPr>
        <w:t>1.</w:t>
      </w:r>
    </w:p>
    <w:p w14:paraId="6C37D8DB" w14:textId="77777777" w:rsidR="003564D5" w:rsidRPr="00121E1C" w:rsidRDefault="003564D5" w:rsidP="00121E1C">
      <w:pPr>
        <w:spacing w:after="0" w:line="276" w:lineRule="auto"/>
        <w:rPr>
          <w:rFonts w:ascii="Times New Roman" w:eastAsia="Arial" w:hAnsi="Times New Roman" w:cs="Times New Roman"/>
          <w:color w:val="000000" w:themeColor="text1"/>
          <w:sz w:val="24"/>
          <w:szCs w:val="24"/>
        </w:rPr>
      </w:pPr>
      <w:r w:rsidRPr="00121E1C">
        <w:rPr>
          <w:rFonts w:ascii="Times New Roman" w:eastAsia="Arial" w:hAnsi="Times New Roman" w:cs="Times New Roman"/>
          <w:b/>
          <w:color w:val="000000" w:themeColor="text1"/>
          <w:sz w:val="24"/>
          <w:szCs w:val="24"/>
        </w:rPr>
        <w:t>(c)</w:t>
      </w:r>
      <w:r w:rsidRPr="00121E1C">
        <w:rPr>
          <w:rFonts w:ascii="Times New Roman" w:eastAsia="Arial" w:hAnsi="Times New Roman" w:cs="Times New Roman"/>
          <w:color w:val="000000" w:themeColor="text1"/>
          <w:sz w:val="24"/>
          <w:szCs w:val="24"/>
        </w:rPr>
        <w:t xml:space="preserve"> Knockdown of PV by shRNA led to decrease of mRNA level of </w:t>
      </w:r>
      <w:r w:rsidRPr="00121E1C">
        <w:rPr>
          <w:rFonts w:ascii="Times New Roman" w:eastAsia="Arial" w:hAnsi="Times New Roman" w:cs="Times New Roman"/>
          <w:i/>
          <w:color w:val="000000" w:themeColor="text1"/>
          <w:sz w:val="24"/>
          <w:szCs w:val="24"/>
        </w:rPr>
        <w:t>Chat</w:t>
      </w:r>
      <w:r w:rsidRPr="00121E1C">
        <w:rPr>
          <w:rFonts w:ascii="Times New Roman" w:eastAsia="Arial" w:hAnsi="Times New Roman" w:cs="Times New Roman"/>
          <w:color w:val="000000" w:themeColor="text1"/>
          <w:sz w:val="24"/>
          <w:szCs w:val="24"/>
        </w:rPr>
        <w:t xml:space="preserve"> in the MS.</w:t>
      </w:r>
    </w:p>
    <w:p w14:paraId="4519A7AC" w14:textId="022A261C" w:rsidR="00500D94" w:rsidRPr="00267A8F" w:rsidRDefault="003564D5" w:rsidP="00121E1C">
      <w:pPr>
        <w:widowControl/>
        <w:wordWrap/>
        <w:autoSpaceDE/>
        <w:autoSpaceDN/>
        <w:spacing w:line="276" w:lineRule="auto"/>
        <w:rPr>
          <w:rFonts w:ascii="Times New Roman" w:hAnsi="Times New Roman" w:cs="Times New Roman"/>
          <w:color w:val="000000" w:themeColor="text1"/>
          <w:sz w:val="24"/>
          <w:szCs w:val="24"/>
        </w:rPr>
      </w:pPr>
      <w:r w:rsidRPr="00121E1C">
        <w:rPr>
          <w:rFonts w:ascii="Times New Roman" w:eastAsia="Arial" w:hAnsi="Times New Roman" w:cs="Times New Roman"/>
          <w:b/>
          <w:color w:val="000000" w:themeColor="text1"/>
          <w:sz w:val="24"/>
          <w:szCs w:val="24"/>
        </w:rPr>
        <w:t xml:space="preserve">(d - f) </w:t>
      </w:r>
      <w:r w:rsidRPr="00121E1C">
        <w:rPr>
          <w:rFonts w:ascii="Times New Roman" w:eastAsia="Arial" w:hAnsi="Times New Roman" w:cs="Times New Roman"/>
          <w:color w:val="000000" w:themeColor="text1"/>
          <w:sz w:val="24"/>
          <w:szCs w:val="24"/>
        </w:rPr>
        <w:t>NEFM-positive immunoreactive signals were significantly decreased in the MS of TG mice brains compared to WT</w:t>
      </w:r>
      <w:r w:rsidR="00257DDD" w:rsidRPr="00121E1C">
        <w:rPr>
          <w:rFonts w:ascii="Times New Roman" w:hAnsi="Times New Roman" w:cs="Times New Roman" w:hint="eastAsia"/>
          <w:color w:val="000000" w:themeColor="text1"/>
          <w:sz w:val="24"/>
          <w:szCs w:val="24"/>
        </w:rPr>
        <w:t xml:space="preserve"> (10 cells per mouse; N = 3 mice per group)</w:t>
      </w:r>
      <w:r w:rsidRPr="00121E1C">
        <w:rPr>
          <w:rFonts w:ascii="Times New Roman" w:eastAsia="Arial" w:hAnsi="Times New Roman" w:cs="Times New Roman"/>
          <w:color w:val="000000" w:themeColor="text1"/>
          <w:sz w:val="24"/>
          <w:szCs w:val="24"/>
        </w:rPr>
        <w:t xml:space="preserve">. Knockdown of PV by shRNA reduced NEFM </w:t>
      </w:r>
      <w:r w:rsidR="00525CA0">
        <w:rPr>
          <w:rFonts w:ascii="Times New Roman" w:eastAsia="Arial" w:hAnsi="Times New Roman" w:cs="Times New Roman"/>
          <w:color w:val="000000" w:themeColor="text1"/>
          <w:sz w:val="24"/>
          <w:szCs w:val="24"/>
        </w:rPr>
        <w:t>i</w:t>
      </w:r>
      <w:r w:rsidRPr="00121E1C">
        <w:rPr>
          <w:rFonts w:ascii="Times New Roman" w:eastAsia="Arial" w:hAnsi="Times New Roman" w:cs="Times New Roman"/>
          <w:color w:val="000000" w:themeColor="text1"/>
          <w:sz w:val="24"/>
          <w:szCs w:val="24"/>
        </w:rPr>
        <w:t>mmunoreactivity in WT-shPV mice brains. However, there was no significant difference in the axonal thickness in the MS.</w:t>
      </w:r>
      <w:r w:rsidR="00500D94" w:rsidRPr="00121E1C">
        <w:rPr>
          <w:rFonts w:ascii="Times New Roman" w:hAnsi="Times New Roman" w:cs="Times New Roman" w:hint="eastAsia"/>
          <w:color w:val="000000" w:themeColor="text1"/>
          <w:sz w:val="24"/>
          <w:szCs w:val="24"/>
        </w:rPr>
        <w:t xml:space="preserve"> Statistical significance was analyzed by two-way ANOVA followed by </w:t>
      </w:r>
      <w:r w:rsidR="000444E7">
        <w:rPr>
          <w:rFonts w:ascii="Times New Roman" w:hAnsi="Times New Roman" w:cs="Times New Roman" w:hint="eastAsia"/>
          <w:color w:val="000000" w:themeColor="text1"/>
          <w:sz w:val="24"/>
          <w:szCs w:val="24"/>
        </w:rPr>
        <w:t>Tukey</w:t>
      </w:r>
      <w:r w:rsidR="000444E7">
        <w:rPr>
          <w:rFonts w:ascii="Times New Roman" w:hAnsi="Times New Roman" w:cs="Times New Roman"/>
          <w:color w:val="000000" w:themeColor="text1"/>
          <w:sz w:val="24"/>
          <w:szCs w:val="24"/>
        </w:rPr>
        <w:t>’</w:t>
      </w:r>
      <w:r w:rsidR="000444E7">
        <w:rPr>
          <w:rFonts w:ascii="Times New Roman" w:hAnsi="Times New Roman" w:cs="Times New Roman" w:hint="eastAsia"/>
          <w:color w:val="000000" w:themeColor="text1"/>
          <w:sz w:val="24"/>
          <w:szCs w:val="24"/>
        </w:rPr>
        <w:t xml:space="preserve">s </w:t>
      </w:r>
      <w:r w:rsidR="00500D94" w:rsidRPr="00121E1C">
        <w:rPr>
          <w:rFonts w:ascii="Times New Roman" w:hAnsi="Times New Roman" w:cs="Times New Roman" w:hint="eastAsia"/>
          <w:color w:val="000000" w:themeColor="text1"/>
          <w:sz w:val="24"/>
          <w:szCs w:val="24"/>
        </w:rPr>
        <w:t>multiple-comparisons test. Data are presented as me</w:t>
      </w:r>
      <w:r w:rsidR="00500D94" w:rsidRPr="00121E1C">
        <w:rPr>
          <w:rFonts w:ascii="Times New Roman" w:hAnsi="Times New Roman" w:cs="Times New Roman"/>
          <w:color w:val="000000" w:themeColor="text1"/>
          <w:sz w:val="24"/>
          <w:szCs w:val="24"/>
        </w:rPr>
        <w:t>an ±</w:t>
      </w:r>
      <w:r w:rsidR="00500D94" w:rsidRPr="00121E1C">
        <w:rPr>
          <w:rFonts w:ascii="Times New Roman" w:hAnsi="Times New Roman" w:cs="Times New Roman" w:hint="eastAsia"/>
          <w:color w:val="000000" w:themeColor="text1"/>
          <w:sz w:val="24"/>
          <w:szCs w:val="24"/>
        </w:rPr>
        <w:t xml:space="preserve"> SEM</w:t>
      </w:r>
      <w:r w:rsidR="0092666C" w:rsidRPr="00121E1C">
        <w:rPr>
          <w:rFonts w:ascii="Times New Roman" w:hAnsi="Times New Roman" w:cs="Times New Roman" w:hint="eastAsia"/>
          <w:color w:val="000000" w:themeColor="text1"/>
          <w:sz w:val="24"/>
          <w:szCs w:val="24"/>
        </w:rPr>
        <w:t>.</w:t>
      </w:r>
      <w:r w:rsidR="00500D94" w:rsidRPr="00121E1C">
        <w:rPr>
          <w:rFonts w:ascii="Times New Roman" w:hAnsi="Times New Roman" w:cs="Times New Roman" w:hint="eastAsia"/>
          <w:color w:val="000000" w:themeColor="text1"/>
          <w:sz w:val="24"/>
          <w:szCs w:val="24"/>
        </w:rPr>
        <w:t xml:space="preserve"> </w:t>
      </w:r>
      <w:r w:rsidR="00500D94" w:rsidRPr="00121E1C">
        <w:rPr>
          <w:rFonts w:ascii="Times New Roman" w:hAnsi="Times New Roman" w:cs="Times New Roman"/>
          <w:color w:val="000000" w:themeColor="text1"/>
          <w:sz w:val="24"/>
          <w:szCs w:val="24"/>
        </w:rPr>
        <w:t>*</w:t>
      </w:r>
      <w:r w:rsidR="00500D94" w:rsidRPr="00121E1C">
        <w:rPr>
          <w:rFonts w:ascii="Times New Roman" w:hAnsi="Times New Roman" w:cs="Times New Roman" w:hint="eastAsia"/>
          <w:color w:val="000000" w:themeColor="text1"/>
          <w:sz w:val="24"/>
          <w:szCs w:val="24"/>
        </w:rPr>
        <w:t xml:space="preserve">** </w:t>
      </w:r>
      <w:r w:rsidR="00500D94" w:rsidRPr="00121E1C">
        <w:rPr>
          <w:rFonts w:ascii="Times New Roman" w:hAnsi="Times New Roman" w:cs="Times New Roman"/>
          <w:i/>
          <w:iCs/>
          <w:color w:val="000000" w:themeColor="text1"/>
          <w:sz w:val="24"/>
          <w:szCs w:val="24"/>
        </w:rPr>
        <w:t>P</w:t>
      </w:r>
      <w:r w:rsidR="00500D94" w:rsidRPr="00121E1C">
        <w:rPr>
          <w:rFonts w:ascii="Times New Roman" w:hAnsi="Times New Roman" w:cs="Times New Roman" w:hint="eastAsia"/>
          <w:i/>
          <w:iCs/>
          <w:color w:val="000000" w:themeColor="text1"/>
          <w:sz w:val="24"/>
          <w:szCs w:val="24"/>
        </w:rPr>
        <w:t xml:space="preserve"> </w:t>
      </w:r>
      <w:r w:rsidR="00500D94" w:rsidRPr="00121E1C">
        <w:rPr>
          <w:rFonts w:ascii="Times New Roman" w:hAnsi="Times New Roman" w:cs="Times New Roman"/>
          <w:i/>
          <w:iCs/>
          <w:color w:val="000000" w:themeColor="text1"/>
          <w:sz w:val="24"/>
          <w:szCs w:val="24"/>
        </w:rPr>
        <w:t>&lt;</w:t>
      </w:r>
      <w:r w:rsidR="00500D94" w:rsidRPr="00121E1C">
        <w:rPr>
          <w:rFonts w:ascii="Times New Roman" w:hAnsi="Times New Roman" w:cs="Times New Roman" w:hint="eastAsia"/>
          <w:i/>
          <w:iCs/>
          <w:color w:val="000000" w:themeColor="text1"/>
          <w:sz w:val="24"/>
          <w:szCs w:val="24"/>
        </w:rPr>
        <w:t xml:space="preserve"> </w:t>
      </w:r>
      <w:r w:rsidR="00500D94" w:rsidRPr="00121E1C">
        <w:rPr>
          <w:rFonts w:ascii="Times New Roman" w:hAnsi="Times New Roman" w:cs="Times New Roman"/>
          <w:color w:val="000000" w:themeColor="text1"/>
          <w:sz w:val="24"/>
          <w:szCs w:val="24"/>
        </w:rPr>
        <w:t>0.0</w:t>
      </w:r>
      <w:r w:rsidR="00500D94" w:rsidRPr="00121E1C">
        <w:rPr>
          <w:rFonts w:ascii="Times New Roman" w:hAnsi="Times New Roman" w:cs="Times New Roman" w:hint="eastAsia"/>
          <w:color w:val="000000" w:themeColor="text1"/>
          <w:sz w:val="24"/>
          <w:szCs w:val="24"/>
        </w:rPr>
        <w:t>01.</w:t>
      </w:r>
    </w:p>
    <w:p w14:paraId="460DDB6D" w14:textId="04425C56" w:rsidR="004C2363" w:rsidRPr="00500D94" w:rsidRDefault="004C2363" w:rsidP="00121E1C">
      <w:pPr>
        <w:spacing w:after="0" w:line="276" w:lineRule="auto"/>
        <w:rPr>
          <w:rFonts w:ascii="Times New Roman" w:hAnsi="Times New Roman" w:cs="Times New Roman"/>
          <w:color w:val="000000" w:themeColor="text1"/>
          <w:sz w:val="24"/>
          <w:szCs w:val="24"/>
        </w:rPr>
      </w:pPr>
    </w:p>
    <w:sectPr w:rsidR="004C2363" w:rsidRPr="00500D94" w:rsidSect="00EF6E6C">
      <w:footerReference w:type="default" r:id="rId26"/>
      <w:pgSz w:w="11906" w:h="16838"/>
      <w:pgMar w:top="1440" w:right="1080" w:bottom="1440" w:left="108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A668B" w14:textId="77777777" w:rsidR="00AC205E" w:rsidRDefault="00AC205E">
      <w:pPr>
        <w:spacing w:after="0" w:line="240" w:lineRule="auto"/>
      </w:pPr>
      <w:r>
        <w:separator/>
      </w:r>
    </w:p>
  </w:endnote>
  <w:endnote w:type="continuationSeparator" w:id="0">
    <w:p w14:paraId="7B3F3BFF" w14:textId="77777777" w:rsidR="00AC205E" w:rsidRDefault="00AC2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28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Light">
    <w:panose1 w:val="020B0603030403020204"/>
    <w:charset w:val="00"/>
    <w:family w:val="swiss"/>
    <w:notTrueType/>
    <w:pitch w:val="variable"/>
    <w:sig w:usb0="A00002AF" w:usb1="5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2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
      <w:docPartObj>
        <w:docPartGallery w:val="Page Numbers (Bottom of Page)"/>
        <w:docPartUnique/>
      </w:docPartObj>
    </w:sdtPr>
    <w:sdtContent>
      <w:p w14:paraId="64A6887E" w14:textId="77777777" w:rsidR="00BB1216" w:rsidRDefault="00BB1216">
        <w:pPr>
          <w:pStyle w:val="Footer"/>
          <w:framePr w:wrap="none" w:vAnchor="text" w:h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sdtContent>
  </w:sdt>
  <w:p w14:paraId="63CF416F" w14:textId="77777777" w:rsidR="00BB1216" w:rsidRDefault="00BB12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76AE0" w14:textId="77777777" w:rsidR="00AC205E" w:rsidRDefault="00AC205E">
      <w:pPr>
        <w:spacing w:after="0" w:line="240" w:lineRule="auto"/>
      </w:pPr>
      <w:r>
        <w:separator/>
      </w:r>
    </w:p>
  </w:footnote>
  <w:footnote w:type="continuationSeparator" w:id="0">
    <w:p w14:paraId="61B92BF6" w14:textId="77777777" w:rsidR="00AC205E" w:rsidRDefault="00AC20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bordersDoNotSurroundHeader/>
  <w:bordersDoNotSurroundFooter/>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oNotTrackMoves/>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7A8"/>
    <w:rsid w:val="000066A5"/>
    <w:rsid w:val="00030974"/>
    <w:rsid w:val="00043086"/>
    <w:rsid w:val="000444E7"/>
    <w:rsid w:val="00045ECC"/>
    <w:rsid w:val="00047CC8"/>
    <w:rsid w:val="000725D2"/>
    <w:rsid w:val="00080785"/>
    <w:rsid w:val="00086BA8"/>
    <w:rsid w:val="000A391C"/>
    <w:rsid w:val="000B00C7"/>
    <w:rsid w:val="000B1A33"/>
    <w:rsid w:val="000B3F66"/>
    <w:rsid w:val="000D2DA9"/>
    <w:rsid w:val="000F6BD4"/>
    <w:rsid w:val="00121E1C"/>
    <w:rsid w:val="00126D81"/>
    <w:rsid w:val="0013438A"/>
    <w:rsid w:val="00136A18"/>
    <w:rsid w:val="00156609"/>
    <w:rsid w:val="00182D3C"/>
    <w:rsid w:val="001847A8"/>
    <w:rsid w:val="00192D93"/>
    <w:rsid w:val="001B7DA1"/>
    <w:rsid w:val="001C04A1"/>
    <w:rsid w:val="001D6CA7"/>
    <w:rsid w:val="002015C4"/>
    <w:rsid w:val="00225247"/>
    <w:rsid w:val="002252E0"/>
    <w:rsid w:val="00257DDD"/>
    <w:rsid w:val="00267A8F"/>
    <w:rsid w:val="002712CB"/>
    <w:rsid w:val="00293CBF"/>
    <w:rsid w:val="00295127"/>
    <w:rsid w:val="00297A32"/>
    <w:rsid w:val="002A2DF4"/>
    <w:rsid w:val="002A33C4"/>
    <w:rsid w:val="002D6E22"/>
    <w:rsid w:val="002F13C1"/>
    <w:rsid w:val="00303A16"/>
    <w:rsid w:val="00321AE0"/>
    <w:rsid w:val="003447AB"/>
    <w:rsid w:val="00345000"/>
    <w:rsid w:val="003564D5"/>
    <w:rsid w:val="00360088"/>
    <w:rsid w:val="003760A1"/>
    <w:rsid w:val="003976B6"/>
    <w:rsid w:val="003A246F"/>
    <w:rsid w:val="003B5F10"/>
    <w:rsid w:val="003C6259"/>
    <w:rsid w:val="003D5E03"/>
    <w:rsid w:val="003F636D"/>
    <w:rsid w:val="00402D4D"/>
    <w:rsid w:val="00413383"/>
    <w:rsid w:val="00461739"/>
    <w:rsid w:val="004B64D3"/>
    <w:rsid w:val="004C08EF"/>
    <w:rsid w:val="004C2363"/>
    <w:rsid w:val="004D0C13"/>
    <w:rsid w:val="004D2542"/>
    <w:rsid w:val="004D2815"/>
    <w:rsid w:val="004D64DB"/>
    <w:rsid w:val="00500D94"/>
    <w:rsid w:val="00507AF1"/>
    <w:rsid w:val="00523861"/>
    <w:rsid w:val="00525584"/>
    <w:rsid w:val="00525CA0"/>
    <w:rsid w:val="00526D00"/>
    <w:rsid w:val="00530C15"/>
    <w:rsid w:val="00560911"/>
    <w:rsid w:val="005853A1"/>
    <w:rsid w:val="005A77A9"/>
    <w:rsid w:val="005A7E4B"/>
    <w:rsid w:val="005C2F8B"/>
    <w:rsid w:val="005D4EEC"/>
    <w:rsid w:val="005E62E1"/>
    <w:rsid w:val="005F5400"/>
    <w:rsid w:val="00601284"/>
    <w:rsid w:val="0060261D"/>
    <w:rsid w:val="006074CA"/>
    <w:rsid w:val="0061187D"/>
    <w:rsid w:val="00620919"/>
    <w:rsid w:val="0062790A"/>
    <w:rsid w:val="0068041D"/>
    <w:rsid w:val="00680869"/>
    <w:rsid w:val="006A08A2"/>
    <w:rsid w:val="00703B70"/>
    <w:rsid w:val="007248FD"/>
    <w:rsid w:val="00763B83"/>
    <w:rsid w:val="00767840"/>
    <w:rsid w:val="00767847"/>
    <w:rsid w:val="00790963"/>
    <w:rsid w:val="0079753E"/>
    <w:rsid w:val="00805C54"/>
    <w:rsid w:val="00822DB2"/>
    <w:rsid w:val="00883E23"/>
    <w:rsid w:val="008F24F9"/>
    <w:rsid w:val="00905FF5"/>
    <w:rsid w:val="0092666C"/>
    <w:rsid w:val="00933DE5"/>
    <w:rsid w:val="0093562E"/>
    <w:rsid w:val="00966B72"/>
    <w:rsid w:val="00977347"/>
    <w:rsid w:val="00991C1C"/>
    <w:rsid w:val="009B3B69"/>
    <w:rsid w:val="009C2BAC"/>
    <w:rsid w:val="009F642A"/>
    <w:rsid w:val="00A27879"/>
    <w:rsid w:val="00A56B3D"/>
    <w:rsid w:val="00A72B7D"/>
    <w:rsid w:val="00A84AE0"/>
    <w:rsid w:val="00A900A4"/>
    <w:rsid w:val="00AA02F9"/>
    <w:rsid w:val="00AC205E"/>
    <w:rsid w:val="00AD0159"/>
    <w:rsid w:val="00AE2E39"/>
    <w:rsid w:val="00B21575"/>
    <w:rsid w:val="00B4009E"/>
    <w:rsid w:val="00B50A05"/>
    <w:rsid w:val="00B52785"/>
    <w:rsid w:val="00BA1651"/>
    <w:rsid w:val="00BA6373"/>
    <w:rsid w:val="00BB01A4"/>
    <w:rsid w:val="00BB1216"/>
    <w:rsid w:val="00BC6109"/>
    <w:rsid w:val="00BC6F21"/>
    <w:rsid w:val="00BE305C"/>
    <w:rsid w:val="00C32FF6"/>
    <w:rsid w:val="00C74C92"/>
    <w:rsid w:val="00C755A1"/>
    <w:rsid w:val="00CD41D7"/>
    <w:rsid w:val="00D10219"/>
    <w:rsid w:val="00DA5DEE"/>
    <w:rsid w:val="00E05B77"/>
    <w:rsid w:val="00E151EC"/>
    <w:rsid w:val="00E26457"/>
    <w:rsid w:val="00E9592D"/>
    <w:rsid w:val="00E971C4"/>
    <w:rsid w:val="00EB5B64"/>
    <w:rsid w:val="00ED200B"/>
    <w:rsid w:val="00EF6E6C"/>
    <w:rsid w:val="00F460CF"/>
    <w:rsid w:val="00F51368"/>
    <w:rsid w:val="00F533AB"/>
    <w:rsid w:val="00F5511D"/>
    <w:rsid w:val="00F718F7"/>
    <w:rsid w:val="00F76CD1"/>
    <w:rsid w:val="00F802C6"/>
    <w:rsid w:val="00F83AEC"/>
    <w:rsid w:val="00FE0E12"/>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361BC"/>
  <w15:docId w15:val="{FF4F440E-E7C7-43A2-A1A8-05FEC7D1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paragraph" w:styleId="Heading1">
    <w:name w:val="heading 1"/>
    <w:basedOn w:val="Normal"/>
    <w:uiPriority w:val="9"/>
    <w:qFormat/>
    <w:pPr>
      <w:widowControl/>
      <w:wordWrap/>
      <w:autoSpaceDE/>
      <w:autoSpaceDN/>
      <w:spacing w:before="100" w:beforeAutospacing="1" w:after="100" w:afterAutospacing="1" w:line="240" w:lineRule="auto"/>
      <w:jc w:val="left"/>
      <w:outlineLvl w:val="0"/>
    </w:pPr>
    <w:rPr>
      <w:rFonts w:ascii="Gulim" w:eastAsia="Gulim" w:hAnsi="Gulim" w:cs="Gulim"/>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style>
  <w:style w:type="paragraph" w:styleId="CommentText">
    <w:name w:val="annotation text"/>
    <w:basedOn w:val="Normal"/>
    <w:unhideWhenUsed/>
    <w:pPr>
      <w:jc w:val="left"/>
    </w:pPr>
  </w:style>
  <w:style w:type="character" w:customStyle="1" w:styleId="Char">
    <w:name w:val="머리글 Char"/>
    <w:basedOn w:val="DefaultParagraphFont"/>
  </w:style>
  <w:style w:type="character" w:styleId="Strong">
    <w:name w:val="Strong"/>
    <w:basedOn w:val="DefaultParagraphFont"/>
    <w:qFormat/>
    <w:rPr>
      <w:b/>
      <w:bCs/>
    </w:rPr>
  </w:style>
  <w:style w:type="character" w:styleId="HTMLCite">
    <w:name w:val="HTML Cite"/>
    <w:basedOn w:val="DefaultParagraphFont"/>
    <w:semiHidden/>
    <w:unhideWhenUsed/>
    <w:rPr>
      <w:i/>
      <w:iCs/>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
    <w:name w:val="xl69"/>
    <w:basedOn w:val="Normal"/>
    <w:pPr>
      <w:widowControl/>
      <w:wordWrap/>
      <w:autoSpaceDE/>
      <w:autoSpaceDN/>
      <w:spacing w:before="100" w:beforeAutospacing="1" w:after="100" w:afterAutospacing="1" w:line="240" w:lineRule="auto"/>
      <w:jc w:val="left"/>
    </w:pPr>
    <w:rPr>
      <w:rFonts w:ascii="Gulim" w:eastAsia="Gulim" w:hAnsi="Gulim" w:cs="Gulim"/>
      <w:b/>
      <w:bCs/>
      <w:kern w:val="0"/>
      <w:sz w:val="24"/>
      <w:szCs w:val="24"/>
    </w:rPr>
  </w:style>
  <w:style w:type="table" w:customStyle="1" w:styleId="PlainTable21">
    <w:name w:val="Plain Table 21"/>
    <w:basedOn w:val="TableNormal"/>
    <w:pPr>
      <w:spacing w:after="0" w:line="240" w:lineRule="auto"/>
    </w:pPr>
    <w:tblPr>
      <w:tblStyleRowBandSize w:val="1"/>
      <w:tblStyleColBandSize w:val="1"/>
      <w:tblBorders>
        <w:top w:val="single" w:sz="4" w:space="0" w:color="7E7E7E"/>
        <w:bottom w:val="single" w:sz="4" w:space="0" w:color="7E7E7E"/>
      </w:tblBorders>
    </w:tblPr>
    <w:tblStylePr w:type="firstRow">
      <w:rPr>
        <w:b/>
        <w:bCs/>
      </w:rPr>
      <w:tblPr/>
      <w:tcPr>
        <w:tcBorders>
          <w:bottom w:val="single" w:sz="4" w:space="0" w:color="7E7E7E"/>
        </w:tcBorders>
      </w:tcPr>
    </w:tblStylePr>
    <w:tblStylePr w:type="lastRow">
      <w:rPr>
        <w:b/>
        <w:bCs/>
      </w:rPr>
      <w:tblPr/>
      <w:tcPr>
        <w:tcBorders>
          <w:top w:val="single" w:sz="4" w:space="0" w:color="7E7E7E"/>
        </w:tcBorders>
      </w:tcPr>
    </w:tblStylePr>
    <w:tblStylePr w:type="firstCol">
      <w:rPr>
        <w:b/>
        <w:bCs/>
      </w:rPr>
    </w:tblStylePr>
    <w:tblStylePr w:type="lastCol">
      <w:rPr>
        <w:b/>
        <w:bCs/>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character" w:customStyle="1" w:styleId="EndNoteBibliographyChar">
    <w:name w:val="EndNote Bibliography Char"/>
    <w:basedOn w:val="DefaultParagraphFont"/>
    <w:rPr>
      <w:rFonts w:ascii="Malgun Gothic" w:eastAsia="Malgun Gothic" w:hAnsi="Malgun Gothic"/>
      <w:noProof/>
    </w:rPr>
  </w:style>
  <w:style w:type="character" w:customStyle="1" w:styleId="text">
    <w:name w:val="text"/>
    <w:basedOn w:val="DefaultParagraphFont"/>
  </w:style>
  <w:style w:type="character" w:customStyle="1" w:styleId="jspublicationdate">
    <w:name w:val="js_publication_date"/>
    <w:basedOn w:val="DefaultParagraphFont"/>
  </w:style>
  <w:style w:type="paragraph" w:customStyle="1" w:styleId="xl70">
    <w:name w:val="xl70"/>
    <w:basedOn w:val="Normal"/>
    <w:pPr>
      <w:widowControl/>
      <w:wordWrap/>
      <w:autoSpaceDE/>
      <w:autoSpaceDN/>
      <w:spacing w:before="100" w:beforeAutospacing="1" w:after="100" w:afterAutospacing="1" w:line="240" w:lineRule="auto"/>
      <w:jc w:val="left"/>
      <w:textAlignment w:val="bottom"/>
    </w:pPr>
    <w:rPr>
      <w:rFonts w:ascii="Arial" w:eastAsia="Gulim" w:hAnsi="Arial" w:cs="Arial"/>
      <w:b/>
      <w:bCs/>
      <w:kern w:val="0"/>
      <w:szCs w:val="20"/>
    </w:rPr>
  </w:style>
  <w:style w:type="paragraph" w:customStyle="1" w:styleId="xl71">
    <w:name w:val="xl71"/>
    <w:basedOn w:val="Normal"/>
    <w:pPr>
      <w:widowControl/>
      <w:wordWrap/>
      <w:autoSpaceDE/>
      <w:autoSpaceDN/>
      <w:spacing w:before="100" w:beforeAutospacing="1" w:after="100" w:afterAutospacing="1" w:line="240" w:lineRule="auto"/>
      <w:jc w:val="left"/>
    </w:pPr>
    <w:rPr>
      <w:rFonts w:ascii="Arial" w:eastAsia="Gulim" w:hAnsi="Arial" w:cs="Arial"/>
      <w:b/>
      <w:bCs/>
      <w:kern w:val="0"/>
      <w:szCs w:val="20"/>
    </w:rPr>
  </w:style>
  <w:style w:type="character" w:customStyle="1" w:styleId="CommentSubjectChar">
    <w:name w:val="Comment Subject Char"/>
    <w:basedOn w:val="CommentTextChar"/>
    <w:semiHidden/>
    <w:rPr>
      <w:b/>
      <w:bCs/>
    </w:rPr>
  </w:style>
  <w:style w:type="character" w:customStyle="1" w:styleId="cite-accessibility-label">
    <w:name w:val="cite-accessibility-label"/>
    <w:basedOn w:val="DefaultParagraphFont"/>
  </w:style>
  <w:style w:type="paragraph" w:customStyle="1" w:styleId="xl68">
    <w:name w:val="xl68"/>
    <w:basedOn w:val="Normal"/>
    <w:pPr>
      <w:widowControl/>
      <w:wordWrap/>
      <w:autoSpaceDE/>
      <w:autoSpaceDN/>
      <w:spacing w:before="100" w:beforeAutospacing="1" w:after="100" w:afterAutospacing="1" w:line="240" w:lineRule="auto"/>
      <w:jc w:val="left"/>
      <w:textAlignment w:val="bottom"/>
    </w:pPr>
    <w:rPr>
      <w:rFonts w:ascii="Arial" w:eastAsia="Gulim" w:hAnsi="Arial" w:cs="Arial"/>
      <w:kern w:val="0"/>
      <w:szCs w:val="20"/>
    </w:rPr>
  </w:style>
  <w:style w:type="character" w:styleId="Hyperlink">
    <w:name w:val="Hyperlink"/>
    <w:basedOn w:val="DefaultParagraphFont"/>
    <w:unhideWhenUsed/>
    <w:rPr>
      <w:color w:val="0563C1"/>
      <w:u w:val="single"/>
    </w:rPr>
  </w:style>
  <w:style w:type="paragraph" w:styleId="BalloonText">
    <w:name w:val="Balloon Text"/>
    <w:basedOn w:val="Normal"/>
    <w:semiHidden/>
    <w:unhideWhenUsed/>
    <w:pPr>
      <w:spacing w:after="0" w:line="240" w:lineRule="auto"/>
    </w:pPr>
    <w:rPr>
      <w:rFonts w:asciiTheme="majorHAnsi" w:eastAsiaTheme="majorEastAsia" w:hAnsiTheme="majorHAnsi" w:cstheme="majorBidi"/>
      <w:sz w:val="18"/>
      <w:szCs w:val="18"/>
    </w:rPr>
  </w:style>
  <w:style w:type="paragraph" w:customStyle="1" w:styleId="EndNoteBibliographyTitle">
    <w:name w:val="EndNote Bibliography Title"/>
    <w:basedOn w:val="Normal"/>
    <w:pPr>
      <w:spacing w:after="0"/>
      <w:jc w:val="center"/>
    </w:pPr>
    <w:rPr>
      <w:rFonts w:ascii="Malgun Gothic" w:eastAsia="Malgun Gothic" w:hAnsi="Malgun Gothic"/>
      <w:noProof/>
    </w:rPr>
  </w:style>
  <w:style w:type="paragraph" w:customStyle="1" w:styleId="font5">
    <w:name w:val="font5"/>
    <w:basedOn w:val="Normal"/>
    <w:pPr>
      <w:widowControl/>
      <w:wordWrap/>
      <w:autoSpaceDE/>
      <w:autoSpaceDN/>
      <w:spacing w:before="100" w:beforeAutospacing="1" w:after="100" w:afterAutospacing="1" w:line="240" w:lineRule="auto"/>
      <w:jc w:val="left"/>
    </w:pPr>
    <w:rPr>
      <w:rFonts w:ascii="Malgun Gothic" w:eastAsia="Malgun Gothic" w:hAnsi="Malgun Gothic" w:cs="Gulim"/>
      <w:kern w:val="0"/>
      <w:sz w:val="16"/>
      <w:szCs w:val="16"/>
    </w:rPr>
  </w:style>
  <w:style w:type="paragraph" w:customStyle="1" w:styleId="xl74">
    <w:name w:val="xl74"/>
    <w:basedOn w:val="Normal"/>
    <w:pPr>
      <w:widowControl/>
      <w:wordWrap/>
      <w:autoSpaceDE/>
      <w:autoSpaceDN/>
      <w:spacing w:before="100" w:beforeAutospacing="1" w:after="100" w:afterAutospacing="1" w:line="240" w:lineRule="auto"/>
      <w:jc w:val="left"/>
      <w:textAlignment w:val="bottom"/>
    </w:pPr>
    <w:rPr>
      <w:rFonts w:ascii="Arial" w:eastAsia="Gulim" w:hAnsi="Arial" w:cs="Arial"/>
      <w:b/>
      <w:bCs/>
      <w:kern w:val="0"/>
      <w:szCs w:val="20"/>
    </w:rPr>
  </w:style>
  <w:style w:type="paragraph" w:customStyle="1" w:styleId="xl72">
    <w:name w:val="xl72"/>
    <w:basedOn w:val="Normal"/>
    <w:pPr>
      <w:widowControl/>
      <w:wordWrap/>
      <w:autoSpaceDE/>
      <w:autoSpaceDN/>
      <w:spacing w:before="100" w:beforeAutospacing="1" w:after="100" w:afterAutospacing="1" w:line="240" w:lineRule="auto"/>
      <w:jc w:val="center"/>
    </w:pPr>
    <w:rPr>
      <w:rFonts w:ascii="Gulim" w:eastAsia="Gulim" w:hAnsi="Gulim" w:cs="Gulim"/>
      <w:kern w:val="0"/>
      <w:sz w:val="24"/>
      <w:szCs w:val="24"/>
    </w:rPr>
  </w:style>
  <w:style w:type="character" w:customStyle="1" w:styleId="title-text">
    <w:name w:val="title-text"/>
    <w:basedOn w:val="DefaultParagraphFont"/>
  </w:style>
  <w:style w:type="paragraph" w:customStyle="1" w:styleId="xl73">
    <w:name w:val="xl73"/>
    <w:basedOn w:val="Normal"/>
    <w:pPr>
      <w:widowControl/>
      <w:wordWrap/>
      <w:autoSpaceDE/>
      <w:autoSpaceDN/>
      <w:spacing w:before="100" w:beforeAutospacing="1" w:after="100" w:afterAutospacing="1" w:line="240" w:lineRule="auto"/>
      <w:jc w:val="left"/>
      <w:textAlignment w:val="bottom"/>
    </w:pPr>
    <w:rPr>
      <w:rFonts w:ascii="Arial" w:eastAsia="Gulim" w:hAnsi="Arial" w:cs="Arial"/>
      <w:b/>
      <w:bCs/>
      <w:kern w:val="0"/>
      <w:szCs w:val="20"/>
    </w:rPr>
  </w:style>
  <w:style w:type="character" w:customStyle="1" w:styleId="EndNoteBibliographyTitleChar">
    <w:name w:val="EndNote Bibliography Title Char"/>
    <w:basedOn w:val="DefaultParagraphFont"/>
    <w:rPr>
      <w:rFonts w:ascii="Malgun Gothic" w:eastAsia="Malgun Gothic" w:hAnsi="Malgun Gothic"/>
      <w:noProof/>
    </w:rPr>
  </w:style>
  <w:style w:type="paragraph" w:styleId="Revision">
    <w:name w:val="Revision"/>
    <w:hidden/>
    <w:semiHidden/>
    <w:pPr>
      <w:spacing w:after="0" w:line="240" w:lineRule="auto"/>
      <w:jc w:val="left"/>
    </w:pPr>
  </w:style>
  <w:style w:type="character" w:customStyle="1" w:styleId="jsauthors">
    <w:name w:val="js_authors"/>
    <w:basedOn w:val="DefaultParagraphFont"/>
  </w:style>
  <w:style w:type="character" w:customStyle="1" w:styleId="BalloonTextChar">
    <w:name w:val="Balloon Text Char"/>
    <w:basedOn w:val="DefaultParagraphFont"/>
    <w:semiHidden/>
    <w:rPr>
      <w:rFonts w:asciiTheme="majorHAnsi" w:eastAsiaTheme="majorEastAsia" w:hAnsiTheme="majorHAnsi" w:cstheme="majorBidi"/>
      <w:sz w:val="18"/>
      <w:szCs w:val="18"/>
    </w:rPr>
  </w:style>
  <w:style w:type="character" w:customStyle="1" w:styleId="FooterChar">
    <w:name w:val="Footer Char"/>
    <w:basedOn w:val="DefaultParagraphFont"/>
  </w:style>
  <w:style w:type="character" w:customStyle="1" w:styleId="reference-text">
    <w:name w:val="reference-text"/>
    <w:basedOn w:val="DefaultParagraphFont"/>
  </w:style>
  <w:style w:type="character" w:customStyle="1" w:styleId="Heading1Char">
    <w:name w:val="Heading 1 Char"/>
    <w:basedOn w:val="DefaultParagraphFont"/>
    <w:rPr>
      <w:rFonts w:ascii="Gulim" w:eastAsia="Gulim" w:hAnsi="Gulim" w:cs="Gulim"/>
      <w:b/>
      <w:bCs/>
      <w:kern w:val="36"/>
      <w:sz w:val="48"/>
      <w:szCs w:val="48"/>
    </w:rPr>
  </w:style>
  <w:style w:type="character" w:customStyle="1" w:styleId="mw-cite-backlink">
    <w:name w:val="mw-cite-backlink"/>
    <w:basedOn w:val="DefaultParagraphFont"/>
  </w:style>
  <w:style w:type="character" w:customStyle="1" w:styleId="HeaderChar">
    <w:name w:val="Header Char"/>
    <w:basedOn w:val="DefaultParagraphFont"/>
  </w:style>
  <w:style w:type="paragraph" w:customStyle="1" w:styleId="xl66">
    <w:name w:val="xl66"/>
    <w:basedOn w:val="Normal"/>
    <w:pPr>
      <w:widowControl/>
      <w:wordWrap/>
      <w:autoSpaceDE/>
      <w:autoSpaceDN/>
      <w:spacing w:before="100" w:beforeAutospacing="1" w:after="100" w:afterAutospacing="1" w:line="240" w:lineRule="auto"/>
      <w:jc w:val="left"/>
      <w:textAlignment w:val="bottom"/>
    </w:pPr>
    <w:rPr>
      <w:rFonts w:ascii="Arial" w:eastAsia="Gulim" w:hAnsi="Arial" w:cs="Arial"/>
      <w:kern w:val="0"/>
      <w:szCs w:val="20"/>
    </w:rPr>
  </w:style>
  <w:style w:type="paragraph" w:customStyle="1" w:styleId="Default">
    <w:name w:val="Default"/>
    <w:pPr>
      <w:widowControl w:val="0"/>
      <w:autoSpaceDE w:val="0"/>
      <w:autoSpaceDN w:val="0"/>
      <w:spacing w:after="0" w:line="240" w:lineRule="auto"/>
      <w:jc w:val="left"/>
    </w:pPr>
    <w:rPr>
      <w:rFonts w:ascii="Gulim" w:eastAsia="Gulim" w:cs="Gulim"/>
      <w:color w:val="000000"/>
      <w:kern w:val="0"/>
      <w:sz w:val="24"/>
      <w:szCs w:val="24"/>
    </w:rPr>
  </w:style>
  <w:style w:type="paragraph" w:customStyle="1" w:styleId="xl67">
    <w:name w:val="xl67"/>
    <w:basedOn w:val="Normal"/>
    <w:pPr>
      <w:widowControl/>
      <w:wordWrap/>
      <w:autoSpaceDE/>
      <w:autoSpaceDN/>
      <w:spacing w:before="100" w:beforeAutospacing="1" w:after="100" w:afterAutospacing="1" w:line="240" w:lineRule="auto"/>
      <w:jc w:val="left"/>
      <w:textAlignment w:val="bottom"/>
    </w:pPr>
    <w:rPr>
      <w:rFonts w:ascii="Arial" w:eastAsia="Gulim" w:hAnsi="Arial" w:cs="Arial"/>
      <w:kern w:val="0"/>
      <w:szCs w:val="20"/>
    </w:rPr>
  </w:style>
  <w:style w:type="paragraph" w:customStyle="1" w:styleId="EndNoteBibliography">
    <w:name w:val="EndNote Bibliography"/>
    <w:basedOn w:val="Normal"/>
    <w:pPr>
      <w:spacing w:line="240" w:lineRule="auto"/>
    </w:pPr>
    <w:rPr>
      <w:rFonts w:ascii="Malgun Gothic" w:eastAsia="Malgun Gothic" w:hAnsi="Malgun Gothic"/>
      <w:noProof/>
    </w:rPr>
  </w:style>
  <w:style w:type="character" w:styleId="PlaceholderText">
    <w:name w:val="Placeholder Text"/>
    <w:basedOn w:val="DefaultParagraphFont"/>
    <w:semiHidden/>
    <w:rPr>
      <w:color w:val="808080"/>
    </w:rPr>
  </w:style>
  <w:style w:type="paragraph" w:styleId="NormalWeb">
    <w:name w:val="Normal (Web)"/>
    <w:basedOn w:val="Normal"/>
    <w:semiHidden/>
    <w:unhideWhenUsed/>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character" w:styleId="PageNumber">
    <w:name w:val="page number"/>
    <w:basedOn w:val="DefaultParagraphFont"/>
    <w:semiHidden/>
    <w:unhideWhenUsed/>
  </w:style>
  <w:style w:type="character" w:styleId="CommentReference">
    <w:name w:val="annotation reference"/>
    <w:basedOn w:val="DefaultParagraphFont"/>
    <w:semiHidden/>
    <w:unhideWhenUsed/>
    <w:rPr>
      <w:sz w:val="18"/>
      <w:szCs w:val="18"/>
    </w:rPr>
  </w:style>
  <w:style w:type="character" w:customStyle="1" w:styleId="Char0">
    <w:name w:val="메모 텍스트 Char"/>
    <w:basedOn w:val="DefaultParagraphFont"/>
  </w:style>
  <w:style w:type="paragraph" w:styleId="ListParagraph">
    <w:name w:val="List Paragraph"/>
    <w:basedOn w:val="Normal"/>
    <w:qFormat/>
    <w:pPr>
      <w:ind w:leftChars="400" w:left="800"/>
    </w:pPr>
  </w:style>
  <w:style w:type="paragraph" w:styleId="Header">
    <w:name w:val="header"/>
    <w:basedOn w:val="Normal"/>
    <w:unhideWhenUsed/>
    <w:pPr>
      <w:tabs>
        <w:tab w:val="center" w:pos="4513"/>
        <w:tab w:val="right" w:pos="9026"/>
      </w:tabs>
      <w:snapToGrid w:val="0"/>
    </w:pPr>
  </w:style>
  <w:style w:type="paragraph" w:styleId="CommentSubject">
    <w:name w:val="annotation subject"/>
    <w:basedOn w:val="CommentText"/>
    <w:next w:val="CommentText"/>
    <w:semiHidden/>
    <w:unhideWhenUsed/>
    <w:rPr>
      <w:b/>
      <w:bCs/>
    </w:rPr>
  </w:style>
  <w:style w:type="paragraph" w:styleId="Footer">
    <w:name w:val="footer"/>
    <w:basedOn w:val="Normal"/>
    <w:unhideWhenUsed/>
    <w:pPr>
      <w:tabs>
        <w:tab w:val="center" w:pos="4513"/>
        <w:tab w:val="right" w:pos="9026"/>
      </w:tabs>
      <w:snapToGrid w:val="0"/>
    </w:pPr>
  </w:style>
  <w:style w:type="character" w:styleId="FollowedHyperlink">
    <w:name w:val="FollowedHyperlink"/>
    <w:basedOn w:val="DefaultParagraphFont"/>
    <w:semiHidden/>
    <w:unhideWhenUsed/>
    <w:rPr>
      <w:color w:val="954F72"/>
      <w:u w:val="single"/>
    </w:rPr>
  </w:style>
  <w:style w:type="character" w:customStyle="1" w:styleId="A9">
    <w:name w:val="A9"/>
    <w:uiPriority w:val="99"/>
    <w:rsid w:val="00461739"/>
    <w:rPr>
      <w:rFonts w:cs="Myriad Pro Light"/>
      <w:color w:val="000000"/>
      <w:sz w:val="15"/>
      <w:szCs w:val="15"/>
    </w:rPr>
  </w:style>
  <w:style w:type="character" w:styleId="UnresolvedMention">
    <w:name w:val="Unresolved Mention"/>
    <w:basedOn w:val="DefaultParagraphFont"/>
    <w:uiPriority w:val="99"/>
    <w:semiHidden/>
    <w:unhideWhenUsed/>
    <w:rsid w:val="00523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jeechoi@kist.re.kr" TargetMode="External"/><Relationship Id="rId12" Type="http://schemas.openxmlformats.org/officeDocument/2006/relationships/image" Target="media/image5.jpeg"/><Relationship Id="rId17" Type="http://schemas.openxmlformats.org/officeDocument/2006/relationships/image" Target="media/image10.tiff"/><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SimSun"/>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SimSu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1DD08-8CE4-8848-9114-23CDB5CF0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24</Pages>
  <Words>2312</Words>
  <Characters>13180</Characters>
  <Application>Microsoft Office Word</Application>
  <DocSecurity>0</DocSecurity>
  <Lines>109</Lines>
  <Paragraphs>30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bba</dc:creator>
  <cp:keywords/>
  <dc:description/>
  <cp:lastModifiedBy>Microsoft Office User</cp:lastModifiedBy>
  <cp:revision>18</cp:revision>
  <cp:lastPrinted>2019-09-06T03:44:00Z</cp:lastPrinted>
  <dcterms:created xsi:type="dcterms:W3CDTF">2026-03-20T06:15:00Z</dcterms:created>
  <dcterms:modified xsi:type="dcterms:W3CDTF">2026-06-13T14:18:00Z</dcterms:modified>
  <cp:version>0900.0001.01</cp:version>
</cp:coreProperties>
</file>