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E3A" w:rsidRPr="00FC7099" w:rsidRDefault="00E57E3A" w:rsidP="00E57E3A">
      <w:pPr>
        <w:spacing w:line="360" w:lineRule="auto"/>
        <w:rPr>
          <w:rFonts w:ascii="Times New Roman" w:hAnsi="Times New Roman"/>
          <w:sz w:val="24"/>
          <w:szCs w:val="24"/>
        </w:rPr>
      </w:pPr>
      <w:r w:rsidRPr="00FC7099">
        <w:rPr>
          <w:rFonts w:ascii="Times New Roman" w:hAnsi="Times New Roman"/>
          <w:sz w:val="24"/>
          <w:szCs w:val="24"/>
        </w:rPr>
        <w:t xml:space="preserve">S5 Table. Accession numbers for ticks </w:t>
      </w:r>
      <w:r w:rsidRPr="00FC7099">
        <w:rPr>
          <w:rFonts w:ascii="Times New Roman" w:hAnsi="Times New Roman"/>
          <w:i/>
          <w:iCs/>
          <w:sz w:val="24"/>
          <w:szCs w:val="24"/>
        </w:rPr>
        <w:t xml:space="preserve">16S </w:t>
      </w:r>
      <w:proofErr w:type="spellStart"/>
      <w:r w:rsidRPr="00FC7099">
        <w:rPr>
          <w:rFonts w:ascii="Times New Roman" w:hAnsi="Times New Roman"/>
          <w:i/>
          <w:iCs/>
          <w:sz w:val="24"/>
          <w:szCs w:val="24"/>
        </w:rPr>
        <w:t>rRNA</w:t>
      </w:r>
      <w:proofErr w:type="spellEnd"/>
      <w:r w:rsidRPr="00FC7099">
        <w:rPr>
          <w:rFonts w:ascii="Times New Roman" w:hAnsi="Times New Roman"/>
          <w:sz w:val="24"/>
          <w:szCs w:val="24"/>
        </w:rPr>
        <w:t xml:space="preserve"> sequences downloaded from </w:t>
      </w:r>
      <w:proofErr w:type="spellStart"/>
      <w:r w:rsidRPr="00FC7099">
        <w:rPr>
          <w:rFonts w:ascii="Times New Roman" w:hAnsi="Times New Roman"/>
          <w:sz w:val="24"/>
          <w:szCs w:val="24"/>
        </w:rPr>
        <w:t>GenBank</w:t>
      </w:r>
      <w:proofErr w:type="spellEnd"/>
      <w:r w:rsidRPr="00FC7099">
        <w:rPr>
          <w:rFonts w:ascii="Times New Roman" w:hAnsi="Times New Roman"/>
          <w:sz w:val="24"/>
          <w:szCs w:val="24"/>
        </w:rPr>
        <w:t xml:space="preserve"> and used for the Median-joining network presented in Fig. 3.</w:t>
      </w:r>
    </w:p>
    <w:p w:rsidR="00E57E3A" w:rsidRPr="00F7497C" w:rsidRDefault="00E57E3A" w:rsidP="00E57E3A">
      <w:pPr>
        <w:widowControl/>
        <w:jc w:val="center"/>
        <w:rPr>
          <w:rFonts w:ascii="Times New Roman" w:hAnsi="Times New Roman"/>
          <w:sz w:val="28"/>
          <w:szCs w:val="32"/>
        </w:rPr>
      </w:pPr>
    </w:p>
    <w:tbl>
      <w:tblPr>
        <w:tblW w:w="8720" w:type="dxa"/>
        <w:tblLook w:val="04A0" w:firstRow="1" w:lastRow="0" w:firstColumn="1" w:lastColumn="0" w:noHBand="0" w:noVBand="1"/>
      </w:tblPr>
      <w:tblGrid>
        <w:gridCol w:w="1171"/>
        <w:gridCol w:w="1773"/>
        <w:gridCol w:w="1871"/>
        <w:gridCol w:w="3116"/>
        <w:gridCol w:w="1429"/>
      </w:tblGrid>
      <w:tr w:rsidR="00E57E3A" w:rsidRPr="005A68F2" w:rsidTr="00717E12">
        <w:trPr>
          <w:trHeight w:val="705"/>
        </w:trPr>
        <w:tc>
          <w:tcPr>
            <w:tcW w:w="9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GenBank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accession number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Origin/Host</w:t>
            </w:r>
          </w:p>
        </w:tc>
        <w:tc>
          <w:tcPr>
            <w:tcW w:w="3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4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Sequence length (</w:t>
            </w: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bp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)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U95872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H.inermis</w:t>
            </w:r>
            <w:proofErr w:type="spell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Norris,D.E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456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MH208571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H.kitaokai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China/environment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Li,L.H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HM068958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H.elliptica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South Africa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Golezardy,H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445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HM068960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H.elliptica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South Africa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Golezardy,H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418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HM068961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H.elliptica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South Africa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Golezardy,H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449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KC170732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H.obesa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Thailand/vegetation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Sumrandee,C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MK361032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H.sp</w:t>
            </w:r>
            <w:proofErr w:type="spellEnd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.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China/cattle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Yi,S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MK361030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H.montgomeryi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China/goat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Yi,S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AB819198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H.hystricis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401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AB819218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H.pentalagi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403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AB819201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H.japonica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402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AB819216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H.megaspinosa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402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MF629850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H.qinghaiensis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Liu,X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443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MF629896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H.qinghaiensis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Liu,X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443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KU170525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H.concinna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Hungary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411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AB819195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H.formosensis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KC170735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H.aborensis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Thailand/vegetation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Sumrandee,C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456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KX450281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H.flava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Zhang,Y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431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KX450282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H.flava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Zhang,Y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433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MF002566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H.punctata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China/sheep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Guo,L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MG021187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H.punctata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China/free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Song,J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MF002565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H.punctata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China/sheep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Guo,L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AB819223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H.yeni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403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KU885987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H.erinacei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Romania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lastRenderedPageBreak/>
              <w:t>AB819221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H.wellingtoni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402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AB819174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H.cornigera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MH044719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H.spinigera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India/sambar deer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Nimisha,M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420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MH208545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H.shimoga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China/environment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Li,L.H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352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KC170730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H.shimoga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Sumrandee,C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456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JF979402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H.doenitzi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Chen,X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MH044718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H.intermedia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India/goat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Nimisha,M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MF946461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H.bispinosa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India/goat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Senbill,H.A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419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MG859858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H.bispinosa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Thailand/goat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Kaenkan,W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435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KC170731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H.lagrangei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Thailand/Sambar deer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Sumrandee,C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461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AB819212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H.mageshimaensis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Takano,A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402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KJ613637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H.spinulosa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South Africa/hedgehog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Halajian,A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374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KR870979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H.sulcata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Turkey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Orkun,O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428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L34308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H.cretica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Black,W.C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1994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454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KX576650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H.sulcata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Grech-Angelini,S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430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KC170734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H.asiatica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Thailand/vegetation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Sumrandee,C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458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MG696719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H.campanulata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Zheng,W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370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KX434752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H.juxtakochi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Brazil/vegetation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Krawczak,F.S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407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L34309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H.leporispalustris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Black,W.C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1994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456</w:t>
            </w:r>
          </w:p>
        </w:tc>
      </w:tr>
      <w:tr w:rsidR="00E57E3A" w:rsidRPr="005A68F2" w:rsidTr="00717E12">
        <w:trPr>
          <w:trHeight w:val="278"/>
        </w:trPr>
        <w:tc>
          <w:tcPr>
            <w:tcW w:w="9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KY402215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iCs/>
                <w:color w:val="000000"/>
                <w:kern w:val="0"/>
                <w:szCs w:val="21"/>
              </w:rPr>
              <w:t>H.nepalensis</w:t>
            </w:r>
            <w:proofErr w:type="spellEnd"/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Du,C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7E3A" w:rsidRPr="005A68F2" w:rsidRDefault="00E57E3A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323</w:t>
            </w:r>
          </w:p>
        </w:tc>
      </w:tr>
    </w:tbl>
    <w:p w:rsidR="006A787E" w:rsidRDefault="006A787E">
      <w:bookmarkStart w:id="0" w:name="_GoBack"/>
      <w:bookmarkEnd w:id="0"/>
    </w:p>
    <w:sectPr w:rsidR="006A7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E3A"/>
    <w:rsid w:val="006A787E"/>
    <w:rsid w:val="00E5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277A4D-AF7C-4B64-A066-DB995372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E3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2020-11-04T06:56:00Z</dcterms:created>
  <dcterms:modified xsi:type="dcterms:W3CDTF">2020-11-04T06:56:00Z</dcterms:modified>
</cp:coreProperties>
</file>