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4E0E" w14:textId="77777777" w:rsidR="003A06D4" w:rsidRPr="003A06D4" w:rsidRDefault="003A06D4" w:rsidP="003A06D4">
      <w:pPr>
        <w:keepNext/>
        <w:spacing w:before="360" w:after="60"/>
        <w:ind w:right="567"/>
        <w:contextualSpacing/>
        <w:outlineLvl w:val="0"/>
        <w:rPr>
          <w:rFonts w:eastAsia="Times New Roman" w:cs="Arial"/>
          <w:b/>
          <w:bCs/>
          <w:kern w:val="32"/>
          <w:szCs w:val="32"/>
          <w:lang w:val="en-GB" w:eastAsia="en-GB"/>
          <w14:ligatures w14:val="none"/>
        </w:rPr>
      </w:pPr>
      <w:r w:rsidRPr="003A06D4">
        <w:rPr>
          <w:rFonts w:eastAsia="Times New Roman" w:cs="Arial"/>
          <w:b/>
          <w:bCs/>
          <w:kern w:val="32"/>
          <w:szCs w:val="32"/>
          <w:lang w:val="en-GB" w:eastAsia="en-GB"/>
          <w14:ligatures w14:val="none"/>
        </w:rPr>
        <w:t>Appendices</w:t>
      </w:r>
    </w:p>
    <w:p w14:paraId="5F5D287B"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en-GB"/>
          <w14:ligatures w14:val="none"/>
        </w:rPr>
      </w:pPr>
      <w:r w:rsidRPr="003A06D4">
        <w:rPr>
          <w:rFonts w:eastAsia="Times New Roman" w:cs="Arial"/>
          <w:b/>
          <w:bCs/>
          <w:i/>
          <w:iCs/>
          <w:kern w:val="0"/>
          <w:szCs w:val="28"/>
          <w:lang w:val="en-GB" w:eastAsia="en-GB"/>
          <w14:ligatures w14:val="none"/>
        </w:rPr>
        <w:t>Appendix A. Item Wording and Coding Decisions</w:t>
      </w:r>
    </w:p>
    <w:p w14:paraId="13E6D5C5"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 on measurement and harmonization (applies to all tables in Appendix A).</w:t>
      </w:r>
      <w:r w:rsidRPr="003A06D4">
        <w:rPr>
          <w:rFonts w:eastAsia="Times New Roman" w:cs="Times New Roman"/>
          <w:kern w:val="0"/>
          <w:lang w:val="en-GB" w:eastAsia="en-GB"/>
          <w14:ligatures w14:val="none"/>
        </w:rPr>
        <w:t xml:space="preserve"> Unless otherwise noted, all scales are based on items available in comparable form across ICCS 2009, 2016, and 2022. Items were retained only if substantively equivalent wording could be verified across all three cycles; non-comparable items were excluded. All continuous predictors were standardized (z-scores) before entering the multilevel models. Scores were recoded where necessary so that higher values consistently indicate stronger or more positive orientations (more support for immigrant rights, higher institutional trust, more positive student–teacher relations, more participatory school experience, more egalitarian gender orientations). Exceptions to this coding convention are noted in the respective table.</w:t>
      </w:r>
    </w:p>
    <w:p w14:paraId="19A3AD4D"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 xml:space="preserve">Table A1. Open Classroom Climate (OCC) </w:t>
      </w:r>
    </w:p>
    <w:tbl>
      <w:tblPr>
        <w:tblW w:w="0" w:type="auto"/>
        <w:tblLook w:val="04A0" w:firstRow="1" w:lastRow="0" w:firstColumn="1" w:lastColumn="0" w:noHBand="0" w:noVBand="1"/>
      </w:tblPr>
      <w:tblGrid>
        <w:gridCol w:w="1101"/>
        <w:gridCol w:w="7512"/>
      </w:tblGrid>
      <w:tr w:rsidR="003A06D4" w:rsidRPr="00564C95" w14:paraId="716559EC" w14:textId="77777777" w:rsidTr="00DF52B4">
        <w:tc>
          <w:tcPr>
            <w:tcW w:w="1101" w:type="dxa"/>
          </w:tcPr>
          <w:p w14:paraId="373C286F"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OCC_A</w:t>
            </w:r>
          </w:p>
        </w:tc>
        <w:tc>
          <w:tcPr>
            <w:tcW w:w="7512" w:type="dxa"/>
          </w:tcPr>
          <w:p w14:paraId="19E7EC6A"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Teachers encourage students to make up their own minds.</w:t>
            </w:r>
          </w:p>
        </w:tc>
      </w:tr>
      <w:tr w:rsidR="003A06D4" w:rsidRPr="00564C95" w14:paraId="7581EB03" w14:textId="77777777" w:rsidTr="00DF52B4">
        <w:tc>
          <w:tcPr>
            <w:tcW w:w="1101" w:type="dxa"/>
          </w:tcPr>
          <w:p w14:paraId="5837B482"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OCC_B</w:t>
            </w:r>
          </w:p>
        </w:tc>
        <w:tc>
          <w:tcPr>
            <w:tcW w:w="7512" w:type="dxa"/>
          </w:tcPr>
          <w:p w14:paraId="6C14D024"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Students bring up current political events for discussion in class.</w:t>
            </w:r>
          </w:p>
        </w:tc>
      </w:tr>
      <w:tr w:rsidR="003A06D4" w:rsidRPr="00564C95" w14:paraId="6FDB3A18" w14:textId="77777777" w:rsidTr="00DF52B4">
        <w:tc>
          <w:tcPr>
            <w:tcW w:w="1101" w:type="dxa"/>
          </w:tcPr>
          <w:p w14:paraId="1421CE8C"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OCC_C</w:t>
            </w:r>
          </w:p>
        </w:tc>
        <w:tc>
          <w:tcPr>
            <w:tcW w:w="7512" w:type="dxa"/>
          </w:tcPr>
          <w:p w14:paraId="6FFD9F75"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proofErr w:type="gramStart"/>
            <w:r w:rsidRPr="003A06D4">
              <w:rPr>
                <w:rFonts w:eastAsia="Times New Roman" w:cs="Times New Roman"/>
                <w:kern w:val="0"/>
                <w:lang w:val="en-GB" w:eastAsia="de-DE"/>
                <w14:ligatures w14:val="none"/>
              </w:rPr>
              <w:t>Students</w:t>
            </w:r>
            <w:proofErr w:type="gramEnd"/>
            <w:r w:rsidRPr="003A06D4">
              <w:rPr>
                <w:rFonts w:eastAsia="Times New Roman" w:cs="Times New Roman"/>
                <w:kern w:val="0"/>
                <w:lang w:val="en-GB" w:eastAsia="de-DE"/>
                <w14:ligatures w14:val="none"/>
              </w:rPr>
              <w:t xml:space="preserve"> express opinions in class even when opinions are different.</w:t>
            </w:r>
          </w:p>
        </w:tc>
      </w:tr>
      <w:tr w:rsidR="003A06D4" w:rsidRPr="00564C95" w14:paraId="33BF5E5B" w14:textId="77777777" w:rsidTr="00DF52B4">
        <w:tc>
          <w:tcPr>
            <w:tcW w:w="1101" w:type="dxa"/>
          </w:tcPr>
          <w:p w14:paraId="4850AED1"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OCC_D</w:t>
            </w:r>
          </w:p>
        </w:tc>
        <w:tc>
          <w:tcPr>
            <w:tcW w:w="7512" w:type="dxa"/>
          </w:tcPr>
          <w:p w14:paraId="5A4F6AC1"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Teachers encourage to discuss with people having different opinions.</w:t>
            </w:r>
          </w:p>
        </w:tc>
      </w:tr>
      <w:tr w:rsidR="003A06D4" w:rsidRPr="00564C95" w14:paraId="615DEFFE" w14:textId="77777777" w:rsidTr="00DF52B4">
        <w:tc>
          <w:tcPr>
            <w:tcW w:w="1101" w:type="dxa"/>
          </w:tcPr>
          <w:p w14:paraId="4F93A6A5"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OCC_E</w:t>
            </w:r>
          </w:p>
        </w:tc>
        <w:tc>
          <w:tcPr>
            <w:tcW w:w="7512" w:type="dxa"/>
          </w:tcPr>
          <w:p w14:paraId="6E6CDCC2"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Teachers present several sides of issues when explaining them in class.</w:t>
            </w:r>
          </w:p>
        </w:tc>
      </w:tr>
      <w:tr w:rsidR="003A06D4" w:rsidRPr="00564C95" w14:paraId="253E2726" w14:textId="77777777" w:rsidTr="00DF52B4">
        <w:tc>
          <w:tcPr>
            <w:tcW w:w="1101" w:type="dxa"/>
          </w:tcPr>
          <w:p w14:paraId="6BCCC44E"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OCC_F</w:t>
            </w:r>
          </w:p>
        </w:tc>
        <w:tc>
          <w:tcPr>
            <w:tcW w:w="7512" w:type="dxa"/>
          </w:tcPr>
          <w:p w14:paraId="2993C6CB"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Teachers encourage to express their opinions.</w:t>
            </w:r>
          </w:p>
        </w:tc>
      </w:tr>
    </w:tbl>
    <w:p w14:paraId="5C70A8A1"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Note. Items ranked 1 (never) to 4 (often). Higher values indicate higher perceived classroom openness. Composite score = mean of six items. Two-factor specification: teacher-related openness (OCC_A, D, E, F), student-expressive openness (OCC_B, C).</w:t>
      </w:r>
    </w:p>
    <w:p w14:paraId="690221CC"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A2. Support for Immigrant Rights (IMM) – Harmonized Items Across ICCS 2009, 2016, 2022</w:t>
      </w:r>
    </w:p>
    <w:p w14:paraId="11D76BE0" w14:textId="77777777" w:rsidR="003A06D4" w:rsidRPr="003A06D4" w:rsidRDefault="003A06D4" w:rsidP="003A06D4">
      <w:pPr>
        <w:spacing w:before="100" w:beforeAutospacing="1" w:after="100" w:afterAutospacing="1" w:line="240"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Stem: How much do you agree or disagree with the following statements about [immigrants]?</w:t>
      </w:r>
    </w:p>
    <w:tbl>
      <w:tblPr>
        <w:tblW w:w="0" w:type="auto"/>
        <w:tblLook w:val="04A0" w:firstRow="1" w:lastRow="0" w:firstColumn="1" w:lastColumn="0" w:noHBand="0" w:noVBand="1"/>
      </w:tblPr>
      <w:tblGrid>
        <w:gridCol w:w="1101"/>
        <w:gridCol w:w="7512"/>
      </w:tblGrid>
      <w:tr w:rsidR="003A06D4" w:rsidRPr="00564C95" w14:paraId="5E495841" w14:textId="77777777" w:rsidTr="00DF52B4">
        <w:tc>
          <w:tcPr>
            <w:tcW w:w="1101" w:type="dxa"/>
          </w:tcPr>
          <w:p w14:paraId="10521EE9"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IMM_B</w:t>
            </w:r>
          </w:p>
        </w:tc>
        <w:tc>
          <w:tcPr>
            <w:tcW w:w="7512" w:type="dxa"/>
          </w:tcPr>
          <w:p w14:paraId="39787C67"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Immigrant children should have the same opportunities for education.</w:t>
            </w:r>
          </w:p>
        </w:tc>
      </w:tr>
      <w:tr w:rsidR="003A06D4" w:rsidRPr="00564C95" w14:paraId="5989FE00" w14:textId="77777777" w:rsidTr="00DF52B4">
        <w:tc>
          <w:tcPr>
            <w:tcW w:w="1101" w:type="dxa"/>
          </w:tcPr>
          <w:p w14:paraId="3ECB917A"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IMM_C</w:t>
            </w:r>
          </w:p>
        </w:tc>
        <w:tc>
          <w:tcPr>
            <w:tcW w:w="7512" w:type="dxa"/>
          </w:tcPr>
          <w:p w14:paraId="2298C353"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Immigrants who live in a country for several years should have the opportunity to vote.</w:t>
            </w:r>
          </w:p>
        </w:tc>
      </w:tr>
      <w:tr w:rsidR="003A06D4" w:rsidRPr="00564C95" w14:paraId="14CA01DF" w14:textId="77777777" w:rsidTr="00DF52B4">
        <w:tc>
          <w:tcPr>
            <w:tcW w:w="1101" w:type="dxa"/>
          </w:tcPr>
          <w:p w14:paraId="1DE21E58"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IMM_D</w:t>
            </w:r>
          </w:p>
        </w:tc>
        <w:tc>
          <w:tcPr>
            <w:tcW w:w="7512" w:type="dxa"/>
          </w:tcPr>
          <w:p w14:paraId="06B2CF5E"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Immigrants should have the opportunity to continue their own customs and lifestyle.</w:t>
            </w:r>
          </w:p>
        </w:tc>
      </w:tr>
      <w:tr w:rsidR="003A06D4" w:rsidRPr="00564C95" w14:paraId="2A3A18EC" w14:textId="77777777" w:rsidTr="00DF52B4">
        <w:tc>
          <w:tcPr>
            <w:tcW w:w="1101" w:type="dxa"/>
          </w:tcPr>
          <w:p w14:paraId="24B68EBF"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IMM_E</w:t>
            </w:r>
          </w:p>
        </w:tc>
        <w:tc>
          <w:tcPr>
            <w:tcW w:w="7512" w:type="dxa"/>
          </w:tcPr>
          <w:p w14:paraId="0A8EFAD9"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Immigrants should have the same rights that everyone else in the country has.</w:t>
            </w:r>
          </w:p>
        </w:tc>
      </w:tr>
    </w:tbl>
    <w:p w14:paraId="11DAD128"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Note. Items ranked 1 (strongly agree) to 4 (strongly disagree); recoded so higher = more support. Two additional items excluded for cross-wave comparability.</w:t>
      </w:r>
    </w:p>
    <w:p w14:paraId="1296A095"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lastRenderedPageBreak/>
        <w:t>Table A3. Gender-Related Norm Orientations (GENEQL) – Harmonized Items Across ICCS 2009, 2016, 2022</w:t>
      </w:r>
    </w:p>
    <w:p w14:paraId="379B3EAF" w14:textId="77777777" w:rsidR="003A06D4" w:rsidRPr="003A06D4" w:rsidRDefault="003A06D4" w:rsidP="003A06D4">
      <w:pPr>
        <w:spacing w:before="100" w:beforeAutospacing="1" w:after="100" w:afterAutospacing="1" w:line="240"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Stem: How much do you agree or disagree with the following statements?</w:t>
      </w:r>
    </w:p>
    <w:tbl>
      <w:tblPr>
        <w:tblW w:w="0" w:type="auto"/>
        <w:tblLook w:val="04A0" w:firstRow="1" w:lastRow="0" w:firstColumn="1" w:lastColumn="0" w:noHBand="0" w:noVBand="1"/>
      </w:tblPr>
      <w:tblGrid>
        <w:gridCol w:w="1470"/>
        <w:gridCol w:w="7386"/>
      </w:tblGrid>
      <w:tr w:rsidR="003A06D4" w:rsidRPr="00564C95" w14:paraId="03B79815" w14:textId="77777777" w:rsidTr="00DF52B4">
        <w:tc>
          <w:tcPr>
            <w:tcW w:w="1470" w:type="dxa"/>
          </w:tcPr>
          <w:p w14:paraId="59C08F26"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GENEQL_A</w:t>
            </w:r>
          </w:p>
        </w:tc>
        <w:tc>
          <w:tcPr>
            <w:tcW w:w="7386" w:type="dxa"/>
          </w:tcPr>
          <w:p w14:paraId="4B407AE6"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Men and women should have equal opportunities to take part in government.</w:t>
            </w:r>
          </w:p>
        </w:tc>
      </w:tr>
      <w:tr w:rsidR="003A06D4" w:rsidRPr="00564C95" w14:paraId="56A605F4" w14:textId="77777777" w:rsidTr="00DF52B4">
        <w:tc>
          <w:tcPr>
            <w:tcW w:w="1470" w:type="dxa"/>
          </w:tcPr>
          <w:p w14:paraId="35521EE4"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GENEQL_B</w:t>
            </w:r>
          </w:p>
        </w:tc>
        <w:tc>
          <w:tcPr>
            <w:tcW w:w="7386" w:type="dxa"/>
          </w:tcPr>
          <w:p w14:paraId="2A77F2B0"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Men and women should have the same rights in every way.</w:t>
            </w:r>
          </w:p>
        </w:tc>
      </w:tr>
      <w:tr w:rsidR="003A06D4" w:rsidRPr="00564C95" w14:paraId="03BFB5CA" w14:textId="77777777" w:rsidTr="00DF52B4">
        <w:tc>
          <w:tcPr>
            <w:tcW w:w="1470" w:type="dxa"/>
          </w:tcPr>
          <w:p w14:paraId="3A3F4E70"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GENEQL_C</w:t>
            </w:r>
          </w:p>
        </w:tc>
        <w:tc>
          <w:tcPr>
            <w:tcW w:w="7386" w:type="dxa"/>
          </w:tcPr>
          <w:p w14:paraId="29B0EEA3"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Women should stay out of politics (–).</w:t>
            </w:r>
          </w:p>
        </w:tc>
      </w:tr>
      <w:tr w:rsidR="003A06D4" w:rsidRPr="00564C95" w14:paraId="6F3E7934" w14:textId="77777777" w:rsidTr="00DF52B4">
        <w:tc>
          <w:tcPr>
            <w:tcW w:w="1470" w:type="dxa"/>
          </w:tcPr>
          <w:p w14:paraId="6CADC04D"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GENEQL_D</w:t>
            </w:r>
          </w:p>
        </w:tc>
        <w:tc>
          <w:tcPr>
            <w:tcW w:w="7386" w:type="dxa"/>
          </w:tcPr>
          <w:p w14:paraId="60B73378"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Not many jobs available, men should have more right to a job than women (–)</w:t>
            </w:r>
          </w:p>
        </w:tc>
      </w:tr>
      <w:tr w:rsidR="003A06D4" w:rsidRPr="00564C95" w14:paraId="10910FA2" w14:textId="77777777" w:rsidTr="00DF52B4">
        <w:tc>
          <w:tcPr>
            <w:tcW w:w="1470" w:type="dxa"/>
          </w:tcPr>
          <w:p w14:paraId="4ABCAE56"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GENEQL_E</w:t>
            </w:r>
          </w:p>
        </w:tc>
        <w:tc>
          <w:tcPr>
            <w:tcW w:w="7386" w:type="dxa"/>
          </w:tcPr>
          <w:p w14:paraId="4378E90A"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Men and women should get equal pay when they are doing the same jobs.</w:t>
            </w:r>
          </w:p>
        </w:tc>
      </w:tr>
      <w:tr w:rsidR="003A06D4" w:rsidRPr="00564C95" w14:paraId="4CCF7A65" w14:textId="77777777" w:rsidTr="00DF52B4">
        <w:tc>
          <w:tcPr>
            <w:tcW w:w="1470" w:type="dxa"/>
          </w:tcPr>
          <w:p w14:paraId="28117C04"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GENEQL_F</w:t>
            </w:r>
          </w:p>
        </w:tc>
        <w:tc>
          <w:tcPr>
            <w:tcW w:w="7386" w:type="dxa"/>
          </w:tcPr>
          <w:p w14:paraId="41CF67D7"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Men are better qualified to be political leaders than women (–).</w:t>
            </w:r>
          </w:p>
        </w:tc>
      </w:tr>
    </w:tbl>
    <w:p w14:paraId="4E9765FB"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Note. Items ranked 1 (strongly agree) to 4 (strongly disagree). Items reflecting traditional gender-role beliefs (C, D, F) reverse-coded so that higher values indicate more egalitarian positions across all items.</w:t>
      </w:r>
    </w:p>
    <w:p w14:paraId="2130409A"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A4. Institutional trust (INTRUST) – Harmonized items across ICCS 2009, 2016, 2022</w:t>
      </w:r>
    </w:p>
    <w:p w14:paraId="532B156F" w14:textId="77777777" w:rsidR="003A06D4" w:rsidRPr="003A06D4" w:rsidRDefault="003A06D4" w:rsidP="003A06D4">
      <w:pPr>
        <w:spacing w:before="100" w:beforeAutospacing="1" w:after="100" w:afterAutospacing="1" w:line="240"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Stem: How much do you trust each of the following groups, institutions or sources of information?</w:t>
      </w:r>
    </w:p>
    <w:tbl>
      <w:tblPr>
        <w:tblW w:w="0" w:type="auto"/>
        <w:tblLook w:val="04A0" w:firstRow="1" w:lastRow="0" w:firstColumn="1" w:lastColumn="0" w:noHBand="0" w:noVBand="1"/>
      </w:tblPr>
      <w:tblGrid>
        <w:gridCol w:w="1523"/>
        <w:gridCol w:w="7333"/>
      </w:tblGrid>
      <w:tr w:rsidR="003A06D4" w:rsidRPr="00564C95" w14:paraId="2A9356A1" w14:textId="77777777" w:rsidTr="00DF52B4">
        <w:tc>
          <w:tcPr>
            <w:tcW w:w="1523" w:type="dxa"/>
          </w:tcPr>
          <w:p w14:paraId="36E213B9"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INTRUST_A</w:t>
            </w:r>
          </w:p>
        </w:tc>
        <w:tc>
          <w:tcPr>
            <w:tcW w:w="7333" w:type="dxa"/>
          </w:tcPr>
          <w:p w14:paraId="1A1B763A"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National government [country-specific label]</w:t>
            </w:r>
          </w:p>
        </w:tc>
      </w:tr>
      <w:tr w:rsidR="003A06D4" w:rsidRPr="00564C95" w14:paraId="1452DEC1" w14:textId="77777777" w:rsidTr="00DF52B4">
        <w:tc>
          <w:tcPr>
            <w:tcW w:w="1523" w:type="dxa"/>
          </w:tcPr>
          <w:p w14:paraId="716F23DF"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INTRUST_B</w:t>
            </w:r>
          </w:p>
        </w:tc>
        <w:tc>
          <w:tcPr>
            <w:tcW w:w="7333" w:type="dxa"/>
          </w:tcPr>
          <w:p w14:paraId="4FC0037E"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Local government of your town or city [country-specific label]</w:t>
            </w:r>
          </w:p>
        </w:tc>
      </w:tr>
      <w:tr w:rsidR="003A06D4" w:rsidRPr="003A06D4" w14:paraId="7A07C183" w14:textId="77777777" w:rsidTr="00DF52B4">
        <w:tc>
          <w:tcPr>
            <w:tcW w:w="1523" w:type="dxa"/>
          </w:tcPr>
          <w:p w14:paraId="4A384DC2"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INTRUST_C</w:t>
            </w:r>
          </w:p>
        </w:tc>
        <w:tc>
          <w:tcPr>
            <w:tcW w:w="7333" w:type="dxa"/>
          </w:tcPr>
          <w:p w14:paraId="6D0BD56E"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Courts of justice</w:t>
            </w:r>
          </w:p>
        </w:tc>
      </w:tr>
      <w:tr w:rsidR="003A06D4" w:rsidRPr="003A06D4" w14:paraId="5DBEA278" w14:textId="77777777" w:rsidTr="00DF52B4">
        <w:tc>
          <w:tcPr>
            <w:tcW w:w="1523" w:type="dxa"/>
          </w:tcPr>
          <w:p w14:paraId="1697B5A7"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INTRUST_D</w:t>
            </w:r>
          </w:p>
        </w:tc>
        <w:tc>
          <w:tcPr>
            <w:tcW w:w="7333" w:type="dxa"/>
          </w:tcPr>
          <w:p w14:paraId="55209345"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The police</w:t>
            </w:r>
          </w:p>
        </w:tc>
      </w:tr>
      <w:tr w:rsidR="003A06D4" w:rsidRPr="003A06D4" w14:paraId="76D39FB8" w14:textId="77777777" w:rsidTr="00DF52B4">
        <w:tc>
          <w:tcPr>
            <w:tcW w:w="1523" w:type="dxa"/>
          </w:tcPr>
          <w:p w14:paraId="756BBEB7"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INTRUST_E</w:t>
            </w:r>
          </w:p>
        </w:tc>
        <w:tc>
          <w:tcPr>
            <w:tcW w:w="7333" w:type="dxa"/>
          </w:tcPr>
          <w:p w14:paraId="41806C9D"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Political parties</w:t>
            </w:r>
          </w:p>
        </w:tc>
      </w:tr>
      <w:tr w:rsidR="003A06D4" w:rsidRPr="00564C95" w14:paraId="44D233AE" w14:textId="77777777" w:rsidTr="00DF52B4">
        <w:tc>
          <w:tcPr>
            <w:tcW w:w="1523" w:type="dxa"/>
          </w:tcPr>
          <w:p w14:paraId="2FA34A22"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INTRUST_F</w:t>
            </w:r>
          </w:p>
        </w:tc>
        <w:tc>
          <w:tcPr>
            <w:tcW w:w="7333" w:type="dxa"/>
          </w:tcPr>
          <w:p w14:paraId="265FD099"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Parliament / Congress [country-specific label]</w:t>
            </w:r>
          </w:p>
        </w:tc>
      </w:tr>
    </w:tbl>
    <w:p w14:paraId="4F157998"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Note. Items ranked 1 (completely) to 4 (not at all); recoded so higher = more trust. Country-specific institution labels in brackets.</w:t>
      </w:r>
    </w:p>
    <w:p w14:paraId="05E69ED4"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A5. Student–Teacher Relations (STUTREL)</w:t>
      </w:r>
    </w:p>
    <w:p w14:paraId="7B67DFFD" w14:textId="77777777" w:rsidR="003A06D4" w:rsidRPr="003A06D4" w:rsidRDefault="003A06D4" w:rsidP="003A06D4">
      <w:pPr>
        <w:spacing w:before="100" w:beforeAutospacing="1" w:after="100" w:afterAutospacing="1" w:line="240"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Stem: How much do you agree or disagree with the following statements about your school?</w:t>
      </w:r>
    </w:p>
    <w:tbl>
      <w:tblPr>
        <w:tblW w:w="0" w:type="auto"/>
        <w:tblLook w:val="04A0" w:firstRow="1" w:lastRow="0" w:firstColumn="1" w:lastColumn="0" w:noHBand="0" w:noVBand="1"/>
      </w:tblPr>
      <w:tblGrid>
        <w:gridCol w:w="1563"/>
        <w:gridCol w:w="7293"/>
      </w:tblGrid>
      <w:tr w:rsidR="003A06D4" w:rsidRPr="00564C95" w14:paraId="70D7481D" w14:textId="77777777" w:rsidTr="00DF52B4">
        <w:tc>
          <w:tcPr>
            <w:tcW w:w="1563" w:type="dxa"/>
          </w:tcPr>
          <w:p w14:paraId="5B08D6DC"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STUTREL_A</w:t>
            </w:r>
          </w:p>
        </w:tc>
        <w:tc>
          <w:tcPr>
            <w:tcW w:w="7293" w:type="dxa"/>
          </w:tcPr>
          <w:p w14:paraId="7D27899D"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Most of my teachers treat me fairly.</w:t>
            </w:r>
          </w:p>
        </w:tc>
      </w:tr>
      <w:tr w:rsidR="003A06D4" w:rsidRPr="00564C95" w14:paraId="3AD60583" w14:textId="77777777" w:rsidTr="00DF52B4">
        <w:tc>
          <w:tcPr>
            <w:tcW w:w="1563" w:type="dxa"/>
          </w:tcPr>
          <w:p w14:paraId="0DF678F3"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STUTREL_B</w:t>
            </w:r>
          </w:p>
        </w:tc>
        <w:tc>
          <w:tcPr>
            <w:tcW w:w="7293" w:type="dxa"/>
          </w:tcPr>
          <w:p w14:paraId="438AB1DB"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Students get along well with most teachers.</w:t>
            </w:r>
          </w:p>
        </w:tc>
      </w:tr>
      <w:tr w:rsidR="003A06D4" w:rsidRPr="00564C95" w14:paraId="6BA79913" w14:textId="77777777" w:rsidTr="00DF52B4">
        <w:tc>
          <w:tcPr>
            <w:tcW w:w="1563" w:type="dxa"/>
          </w:tcPr>
          <w:p w14:paraId="3F9E3C18"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STUTREL_C</w:t>
            </w:r>
          </w:p>
        </w:tc>
        <w:tc>
          <w:tcPr>
            <w:tcW w:w="7293" w:type="dxa"/>
          </w:tcPr>
          <w:p w14:paraId="347445D4"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Most teachers are interested in students’ well-being.</w:t>
            </w:r>
          </w:p>
        </w:tc>
      </w:tr>
      <w:tr w:rsidR="003A06D4" w:rsidRPr="00564C95" w14:paraId="3CB8853D" w14:textId="77777777" w:rsidTr="00DF52B4">
        <w:tc>
          <w:tcPr>
            <w:tcW w:w="1563" w:type="dxa"/>
          </w:tcPr>
          <w:p w14:paraId="17A85D8C"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STUTREL_D</w:t>
            </w:r>
          </w:p>
        </w:tc>
        <w:tc>
          <w:tcPr>
            <w:tcW w:w="7293" w:type="dxa"/>
          </w:tcPr>
          <w:p w14:paraId="31199010"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Most of my teachers listen to what I have to say</w:t>
            </w:r>
          </w:p>
        </w:tc>
      </w:tr>
      <w:tr w:rsidR="003A06D4" w:rsidRPr="00564C95" w14:paraId="2637F5AE" w14:textId="77777777" w:rsidTr="00DF52B4">
        <w:tc>
          <w:tcPr>
            <w:tcW w:w="1563" w:type="dxa"/>
          </w:tcPr>
          <w:p w14:paraId="0DDC3D52"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STUTREL_E</w:t>
            </w:r>
          </w:p>
        </w:tc>
        <w:tc>
          <w:tcPr>
            <w:tcW w:w="7293" w:type="dxa"/>
          </w:tcPr>
          <w:p w14:paraId="55292331"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If I need extra help, I receive it from my teachers</w:t>
            </w:r>
          </w:p>
        </w:tc>
      </w:tr>
    </w:tbl>
    <w:p w14:paraId="4BD8D6BF"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lastRenderedPageBreak/>
        <w:t>Note. Items ranked 1 (strongly agree) to 4 (strongly disagree); recoded so higher = more positive relations. Item „Most teachers would stop students from being bullied” excluded: not administered consistently across waves.</w:t>
      </w:r>
    </w:p>
    <w:p w14:paraId="58B3429D"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A6. School Participation (SCHPART)</w:t>
      </w:r>
    </w:p>
    <w:p w14:paraId="700F6A15" w14:textId="77777777" w:rsidR="003A06D4" w:rsidRPr="003A06D4" w:rsidRDefault="003A06D4" w:rsidP="003A06D4">
      <w:pPr>
        <w:spacing w:before="100" w:beforeAutospacing="1" w:after="100" w:afterAutospacing="1" w:line="240"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Stem: At school, have you ever done any of the following activities?</w:t>
      </w:r>
    </w:p>
    <w:tbl>
      <w:tblPr>
        <w:tblW w:w="0" w:type="auto"/>
        <w:tblLook w:val="04A0" w:firstRow="1" w:lastRow="0" w:firstColumn="1" w:lastColumn="0" w:noHBand="0" w:noVBand="1"/>
      </w:tblPr>
      <w:tblGrid>
        <w:gridCol w:w="1590"/>
        <w:gridCol w:w="7266"/>
      </w:tblGrid>
      <w:tr w:rsidR="003A06D4" w:rsidRPr="00564C95" w14:paraId="099F7B03" w14:textId="77777777" w:rsidTr="00DF52B4">
        <w:tc>
          <w:tcPr>
            <w:tcW w:w="1590" w:type="dxa"/>
          </w:tcPr>
          <w:p w14:paraId="1A659ACC"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SCHPART_A</w:t>
            </w:r>
          </w:p>
        </w:tc>
        <w:tc>
          <w:tcPr>
            <w:tcW w:w="7266" w:type="dxa"/>
          </w:tcPr>
          <w:p w14:paraId="46F03EA1"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Active participation in an organised debate.</w:t>
            </w:r>
          </w:p>
        </w:tc>
      </w:tr>
      <w:tr w:rsidR="003A06D4" w:rsidRPr="00564C95" w14:paraId="6D9E1ED8" w14:textId="77777777" w:rsidTr="00DF52B4">
        <w:tc>
          <w:tcPr>
            <w:tcW w:w="1590" w:type="dxa"/>
          </w:tcPr>
          <w:p w14:paraId="463ED15F"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SCHPART_B</w:t>
            </w:r>
          </w:p>
        </w:tc>
        <w:tc>
          <w:tcPr>
            <w:tcW w:w="7266" w:type="dxa"/>
          </w:tcPr>
          <w:p w14:paraId="72F2F496"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Voting for &lt;class representative&gt; or &lt;school parliament/council&gt;.</w:t>
            </w:r>
          </w:p>
        </w:tc>
      </w:tr>
      <w:tr w:rsidR="003A06D4" w:rsidRPr="00564C95" w14:paraId="1BD6CF3F" w14:textId="77777777" w:rsidTr="00DF52B4">
        <w:tc>
          <w:tcPr>
            <w:tcW w:w="1590" w:type="dxa"/>
          </w:tcPr>
          <w:p w14:paraId="66122426"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SCHPART_C</w:t>
            </w:r>
          </w:p>
        </w:tc>
        <w:tc>
          <w:tcPr>
            <w:tcW w:w="7266" w:type="dxa"/>
          </w:tcPr>
          <w:p w14:paraId="6101C45B"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Taking part in decision-making about how the school is run.</w:t>
            </w:r>
          </w:p>
        </w:tc>
      </w:tr>
      <w:tr w:rsidR="003A06D4" w:rsidRPr="00564C95" w14:paraId="68DF4236" w14:textId="77777777" w:rsidTr="00DF52B4">
        <w:tc>
          <w:tcPr>
            <w:tcW w:w="1590" w:type="dxa"/>
          </w:tcPr>
          <w:p w14:paraId="1AD964DA"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SCHPART_D</w:t>
            </w:r>
          </w:p>
        </w:tc>
        <w:tc>
          <w:tcPr>
            <w:tcW w:w="7266" w:type="dxa"/>
          </w:tcPr>
          <w:p w14:paraId="20FEC52E"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Taking part in discussions at a &lt;student assembly/gathering&gt;.</w:t>
            </w:r>
          </w:p>
        </w:tc>
      </w:tr>
      <w:tr w:rsidR="003A06D4" w:rsidRPr="00564C95" w14:paraId="3AD72D43" w14:textId="77777777" w:rsidTr="00DF52B4">
        <w:tc>
          <w:tcPr>
            <w:tcW w:w="1590" w:type="dxa"/>
          </w:tcPr>
          <w:p w14:paraId="57FBFCEA"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SCHPART_E</w:t>
            </w:r>
          </w:p>
        </w:tc>
        <w:tc>
          <w:tcPr>
            <w:tcW w:w="7266" w:type="dxa"/>
          </w:tcPr>
          <w:p w14:paraId="79227B0A" w14:textId="77777777" w:rsidR="003A06D4" w:rsidRPr="003A06D4" w:rsidRDefault="003A06D4" w:rsidP="003A06D4">
            <w:pPr>
              <w:spacing w:before="100" w:beforeAutospacing="1" w:after="100" w:afterAutospacing="1" w:line="276"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Becoming a candidate for &lt;class representative&gt; or &lt;school parliament.</w:t>
            </w:r>
          </w:p>
        </w:tc>
      </w:tr>
    </w:tbl>
    <w:p w14:paraId="6BF03C21"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Note. Items ranked 1 (yes, last 12 months) to 3 (never); recoded by linear reversal (4 − x). Aggregated to school level as participation climate measure.</w:t>
      </w:r>
    </w:p>
    <w:p w14:paraId="7A3FA131" w14:textId="77777777" w:rsidR="003A06D4" w:rsidRPr="003A06D4" w:rsidRDefault="003A06D4" w:rsidP="003A06D4">
      <w:pPr>
        <w:spacing w:line="240" w:lineRule="auto"/>
        <w:rPr>
          <w:rFonts w:eastAsia="Times New Roman" w:cs="Arial"/>
          <w:b/>
          <w:bCs/>
          <w:i/>
          <w:iCs/>
          <w:kern w:val="0"/>
          <w:szCs w:val="28"/>
          <w:lang w:val="en-GB" w:eastAsia="en-GB"/>
          <w14:ligatures w14:val="none"/>
        </w:rPr>
      </w:pPr>
      <w:r w:rsidRPr="003A06D4">
        <w:rPr>
          <w:rFonts w:eastAsia="Times New Roman" w:cs="Times New Roman"/>
          <w:kern w:val="0"/>
          <w:lang w:val="en-GB" w:eastAsia="en-GB"/>
          <w14:ligatures w14:val="none"/>
        </w:rPr>
        <w:br w:type="page"/>
      </w:r>
    </w:p>
    <w:p w14:paraId="7617C185"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en-GB"/>
          <w14:ligatures w14:val="none"/>
        </w:rPr>
      </w:pPr>
      <w:r w:rsidRPr="003A06D4">
        <w:rPr>
          <w:rFonts w:eastAsia="Times New Roman" w:cs="Arial"/>
          <w:b/>
          <w:bCs/>
          <w:i/>
          <w:iCs/>
          <w:kern w:val="0"/>
          <w:szCs w:val="28"/>
          <w:lang w:val="en-GB" w:eastAsia="en-GB"/>
          <w14:ligatures w14:val="none"/>
        </w:rPr>
        <w:lastRenderedPageBreak/>
        <w:t>Appendix B. Supplementary Measurement Analyses: OCC Dimensionality</w:t>
      </w:r>
    </w:p>
    <w:p w14:paraId="0867FABD" w14:textId="77777777" w:rsidR="003A06D4" w:rsidRPr="003A06D4" w:rsidRDefault="003A06D4" w:rsidP="003A06D4">
      <w:pPr>
        <w:spacing w:before="100" w:beforeAutospacing="1" w:after="100" w:afterAutospacing="1" w:line="240"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For the full cross-wave invariance results across all constructs, see Table 2 in the main text.</w:t>
      </w:r>
    </w:p>
    <w:p w14:paraId="180ADC09"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B1. OCC Dimensionality: One-Factor vs. Two-Factor Model Comparison by Wave</w:t>
      </w:r>
    </w:p>
    <w:tbl>
      <w:tblPr>
        <w:tblW w:w="8604" w:type="dxa"/>
        <w:tblLook w:val="04A0" w:firstRow="1" w:lastRow="0" w:firstColumn="1" w:lastColumn="0" w:noHBand="0" w:noVBand="1"/>
      </w:tblPr>
      <w:tblGrid>
        <w:gridCol w:w="803"/>
        <w:gridCol w:w="3542"/>
        <w:gridCol w:w="992"/>
        <w:gridCol w:w="992"/>
        <w:gridCol w:w="1276"/>
        <w:gridCol w:w="999"/>
      </w:tblGrid>
      <w:tr w:rsidR="003A06D4" w:rsidRPr="003A06D4" w14:paraId="1DD6ACA6" w14:textId="77777777" w:rsidTr="00DF52B4">
        <w:tc>
          <w:tcPr>
            <w:tcW w:w="803" w:type="dxa"/>
          </w:tcPr>
          <w:p w14:paraId="73A801A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Wave</w:t>
            </w:r>
          </w:p>
        </w:tc>
        <w:tc>
          <w:tcPr>
            <w:tcW w:w="3542" w:type="dxa"/>
          </w:tcPr>
          <w:p w14:paraId="0F5499AC"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Model</w:t>
            </w:r>
          </w:p>
        </w:tc>
        <w:tc>
          <w:tcPr>
            <w:tcW w:w="992" w:type="dxa"/>
          </w:tcPr>
          <w:p w14:paraId="3B9816E7"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CFI</w:t>
            </w:r>
          </w:p>
        </w:tc>
        <w:tc>
          <w:tcPr>
            <w:tcW w:w="992" w:type="dxa"/>
          </w:tcPr>
          <w:p w14:paraId="54B37754"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TLI</w:t>
            </w:r>
          </w:p>
        </w:tc>
        <w:tc>
          <w:tcPr>
            <w:tcW w:w="1276" w:type="dxa"/>
          </w:tcPr>
          <w:p w14:paraId="03F5C270"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RMSEA</w:t>
            </w:r>
          </w:p>
        </w:tc>
        <w:tc>
          <w:tcPr>
            <w:tcW w:w="999" w:type="dxa"/>
          </w:tcPr>
          <w:p w14:paraId="0630EBE7"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SRMR</w:t>
            </w:r>
          </w:p>
        </w:tc>
      </w:tr>
      <w:tr w:rsidR="003A06D4" w:rsidRPr="003A06D4" w14:paraId="436C0A89" w14:textId="77777777" w:rsidTr="00DF52B4">
        <w:tc>
          <w:tcPr>
            <w:tcW w:w="803" w:type="dxa"/>
          </w:tcPr>
          <w:p w14:paraId="4FAA2AD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2009</w:t>
            </w:r>
          </w:p>
        </w:tc>
        <w:tc>
          <w:tcPr>
            <w:tcW w:w="3542" w:type="dxa"/>
          </w:tcPr>
          <w:p w14:paraId="4E39EEA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1F</w:t>
            </w:r>
          </w:p>
        </w:tc>
        <w:tc>
          <w:tcPr>
            <w:tcW w:w="992" w:type="dxa"/>
          </w:tcPr>
          <w:p w14:paraId="1F84EB7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0.978</w:t>
            </w:r>
          </w:p>
        </w:tc>
        <w:tc>
          <w:tcPr>
            <w:tcW w:w="992" w:type="dxa"/>
          </w:tcPr>
          <w:p w14:paraId="4948E3B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0.963</w:t>
            </w:r>
          </w:p>
        </w:tc>
        <w:tc>
          <w:tcPr>
            <w:tcW w:w="1276" w:type="dxa"/>
          </w:tcPr>
          <w:p w14:paraId="0C545D3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0.085</w:t>
            </w:r>
          </w:p>
        </w:tc>
        <w:tc>
          <w:tcPr>
            <w:tcW w:w="999" w:type="dxa"/>
          </w:tcPr>
          <w:p w14:paraId="1B87CA6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0.052</w:t>
            </w:r>
          </w:p>
        </w:tc>
      </w:tr>
      <w:tr w:rsidR="003A06D4" w:rsidRPr="003A06D4" w14:paraId="2F5BAFC4" w14:textId="77777777" w:rsidTr="00DF52B4">
        <w:tc>
          <w:tcPr>
            <w:tcW w:w="803" w:type="dxa"/>
          </w:tcPr>
          <w:p w14:paraId="22DD0A0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2009</w:t>
            </w:r>
          </w:p>
        </w:tc>
        <w:tc>
          <w:tcPr>
            <w:tcW w:w="3542" w:type="dxa"/>
          </w:tcPr>
          <w:p w14:paraId="14D77E3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2F (Teacher / Student)</w:t>
            </w:r>
          </w:p>
        </w:tc>
        <w:tc>
          <w:tcPr>
            <w:tcW w:w="992" w:type="dxa"/>
          </w:tcPr>
          <w:p w14:paraId="2A1220F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0.984</w:t>
            </w:r>
          </w:p>
        </w:tc>
        <w:tc>
          <w:tcPr>
            <w:tcW w:w="992" w:type="dxa"/>
          </w:tcPr>
          <w:p w14:paraId="14871F1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0.970</w:t>
            </w:r>
          </w:p>
        </w:tc>
        <w:tc>
          <w:tcPr>
            <w:tcW w:w="1276" w:type="dxa"/>
          </w:tcPr>
          <w:p w14:paraId="1EC05EC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0.077</w:t>
            </w:r>
          </w:p>
        </w:tc>
        <w:tc>
          <w:tcPr>
            <w:tcW w:w="999" w:type="dxa"/>
          </w:tcPr>
          <w:p w14:paraId="550156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0.043</w:t>
            </w:r>
          </w:p>
        </w:tc>
      </w:tr>
      <w:tr w:rsidR="003A06D4" w:rsidRPr="003A06D4" w14:paraId="3FCACC58" w14:textId="77777777" w:rsidTr="00DF52B4">
        <w:tc>
          <w:tcPr>
            <w:tcW w:w="803" w:type="dxa"/>
          </w:tcPr>
          <w:p w14:paraId="6B72B49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2016</w:t>
            </w:r>
          </w:p>
        </w:tc>
        <w:tc>
          <w:tcPr>
            <w:tcW w:w="3542" w:type="dxa"/>
          </w:tcPr>
          <w:p w14:paraId="2A86DC2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1F</w:t>
            </w:r>
          </w:p>
        </w:tc>
        <w:tc>
          <w:tcPr>
            <w:tcW w:w="992" w:type="dxa"/>
          </w:tcPr>
          <w:p w14:paraId="12B868D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0.988</w:t>
            </w:r>
          </w:p>
        </w:tc>
        <w:tc>
          <w:tcPr>
            <w:tcW w:w="992" w:type="dxa"/>
          </w:tcPr>
          <w:p w14:paraId="4799A03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0.980</w:t>
            </w:r>
          </w:p>
        </w:tc>
        <w:tc>
          <w:tcPr>
            <w:tcW w:w="1276" w:type="dxa"/>
          </w:tcPr>
          <w:p w14:paraId="6BA4681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0.070</w:t>
            </w:r>
          </w:p>
        </w:tc>
        <w:tc>
          <w:tcPr>
            <w:tcW w:w="999" w:type="dxa"/>
          </w:tcPr>
          <w:p w14:paraId="1D3971A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0.041</w:t>
            </w:r>
          </w:p>
        </w:tc>
      </w:tr>
      <w:tr w:rsidR="003A06D4" w:rsidRPr="003A06D4" w14:paraId="7A9FE490" w14:textId="77777777" w:rsidTr="00DF52B4">
        <w:tc>
          <w:tcPr>
            <w:tcW w:w="803" w:type="dxa"/>
          </w:tcPr>
          <w:p w14:paraId="620E254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2016</w:t>
            </w:r>
          </w:p>
        </w:tc>
        <w:tc>
          <w:tcPr>
            <w:tcW w:w="3542" w:type="dxa"/>
          </w:tcPr>
          <w:p w14:paraId="53B928C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2F (Teacher / Student)</w:t>
            </w:r>
          </w:p>
        </w:tc>
        <w:tc>
          <w:tcPr>
            <w:tcW w:w="992" w:type="dxa"/>
          </w:tcPr>
          <w:p w14:paraId="015E2A2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0.991</w:t>
            </w:r>
          </w:p>
        </w:tc>
        <w:tc>
          <w:tcPr>
            <w:tcW w:w="992" w:type="dxa"/>
          </w:tcPr>
          <w:p w14:paraId="14847F3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0.982</w:t>
            </w:r>
          </w:p>
        </w:tc>
        <w:tc>
          <w:tcPr>
            <w:tcW w:w="1276" w:type="dxa"/>
          </w:tcPr>
          <w:p w14:paraId="3A11921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0.066</w:t>
            </w:r>
          </w:p>
        </w:tc>
        <w:tc>
          <w:tcPr>
            <w:tcW w:w="999" w:type="dxa"/>
          </w:tcPr>
          <w:p w14:paraId="4F1F30C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0.035</w:t>
            </w:r>
          </w:p>
        </w:tc>
      </w:tr>
      <w:tr w:rsidR="003A06D4" w:rsidRPr="003A06D4" w14:paraId="22DE2668" w14:textId="77777777" w:rsidTr="00DF52B4">
        <w:tc>
          <w:tcPr>
            <w:tcW w:w="803" w:type="dxa"/>
          </w:tcPr>
          <w:p w14:paraId="63105C1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2022</w:t>
            </w:r>
          </w:p>
        </w:tc>
        <w:tc>
          <w:tcPr>
            <w:tcW w:w="3542" w:type="dxa"/>
          </w:tcPr>
          <w:p w14:paraId="05A9372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1F</w:t>
            </w:r>
          </w:p>
        </w:tc>
        <w:tc>
          <w:tcPr>
            <w:tcW w:w="992" w:type="dxa"/>
          </w:tcPr>
          <w:p w14:paraId="47B6468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0.996</w:t>
            </w:r>
          </w:p>
        </w:tc>
        <w:tc>
          <w:tcPr>
            <w:tcW w:w="992" w:type="dxa"/>
          </w:tcPr>
          <w:p w14:paraId="36BCCE6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0.993</w:t>
            </w:r>
          </w:p>
        </w:tc>
        <w:tc>
          <w:tcPr>
            <w:tcW w:w="1276" w:type="dxa"/>
          </w:tcPr>
          <w:p w14:paraId="0447676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0.055</w:t>
            </w:r>
          </w:p>
        </w:tc>
        <w:tc>
          <w:tcPr>
            <w:tcW w:w="999" w:type="dxa"/>
          </w:tcPr>
          <w:p w14:paraId="42571C1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0.032</w:t>
            </w:r>
          </w:p>
        </w:tc>
      </w:tr>
      <w:tr w:rsidR="003A06D4" w:rsidRPr="003A06D4" w14:paraId="5E8FF5B9" w14:textId="77777777" w:rsidTr="00DF52B4">
        <w:tc>
          <w:tcPr>
            <w:tcW w:w="803" w:type="dxa"/>
          </w:tcPr>
          <w:p w14:paraId="3F741B2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2022</w:t>
            </w:r>
          </w:p>
        </w:tc>
        <w:tc>
          <w:tcPr>
            <w:tcW w:w="3542" w:type="dxa"/>
          </w:tcPr>
          <w:p w14:paraId="644289E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2F (Teacher / Student)</w:t>
            </w:r>
          </w:p>
        </w:tc>
        <w:tc>
          <w:tcPr>
            <w:tcW w:w="992" w:type="dxa"/>
          </w:tcPr>
          <w:p w14:paraId="67B20C0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0.998</w:t>
            </w:r>
          </w:p>
        </w:tc>
        <w:tc>
          <w:tcPr>
            <w:tcW w:w="992" w:type="dxa"/>
          </w:tcPr>
          <w:p w14:paraId="34838A6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0.996</w:t>
            </w:r>
          </w:p>
        </w:tc>
        <w:tc>
          <w:tcPr>
            <w:tcW w:w="1276" w:type="dxa"/>
          </w:tcPr>
          <w:p w14:paraId="356298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0.043</w:t>
            </w:r>
          </w:p>
        </w:tc>
        <w:tc>
          <w:tcPr>
            <w:tcW w:w="999" w:type="dxa"/>
          </w:tcPr>
          <w:p w14:paraId="228B8C3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0.024</w:t>
            </w:r>
          </w:p>
        </w:tc>
      </w:tr>
    </w:tbl>
    <w:p w14:paraId="53D293D2"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Models estimated separately per wave using WLSMV for ordinal indicators. The two-factor model distinguishes teacher-related openness (OCC_A, OCC_D, OCC_E, OCC_F) and student-expressive openness (OCC_B, OCC_C). The two-factor specification shows consistently better fit across all waves and all fit indices.</w:t>
      </w:r>
    </w:p>
    <w:p w14:paraId="507DC26B" w14:textId="77777777" w:rsidR="003A06D4" w:rsidRPr="003A06D4" w:rsidRDefault="003A06D4" w:rsidP="003A06D4">
      <w:pPr>
        <w:spacing w:before="240"/>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Table B2. Two-Factor OCC Model: Multi-Group Configural Comparison and Cross-Wave Invariance</w:t>
      </w:r>
    </w:p>
    <w:tbl>
      <w:tblPr>
        <w:tblW w:w="0" w:type="auto"/>
        <w:tblLook w:val="04A0" w:firstRow="1" w:lastRow="0" w:firstColumn="1" w:lastColumn="0" w:noHBand="0" w:noVBand="1"/>
      </w:tblPr>
      <w:tblGrid>
        <w:gridCol w:w="2502"/>
        <w:gridCol w:w="992"/>
        <w:gridCol w:w="906"/>
        <w:gridCol w:w="1083"/>
        <w:gridCol w:w="971"/>
        <w:gridCol w:w="1012"/>
        <w:gridCol w:w="1119"/>
      </w:tblGrid>
      <w:tr w:rsidR="003A06D4" w:rsidRPr="003A06D4" w14:paraId="49CB38FB" w14:textId="77777777" w:rsidTr="00DF52B4">
        <w:tc>
          <w:tcPr>
            <w:tcW w:w="2502" w:type="dxa"/>
          </w:tcPr>
          <w:p w14:paraId="039868A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Model</w:t>
            </w:r>
          </w:p>
        </w:tc>
        <w:tc>
          <w:tcPr>
            <w:tcW w:w="992" w:type="dxa"/>
          </w:tcPr>
          <w:p w14:paraId="08F28F3B"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CFI</w:t>
            </w:r>
          </w:p>
        </w:tc>
        <w:tc>
          <w:tcPr>
            <w:tcW w:w="906" w:type="dxa"/>
          </w:tcPr>
          <w:p w14:paraId="5C6D7A63"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TLI</w:t>
            </w:r>
          </w:p>
        </w:tc>
        <w:tc>
          <w:tcPr>
            <w:tcW w:w="1083" w:type="dxa"/>
          </w:tcPr>
          <w:p w14:paraId="6EFD0B64"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RMSEA</w:t>
            </w:r>
          </w:p>
        </w:tc>
        <w:tc>
          <w:tcPr>
            <w:tcW w:w="971" w:type="dxa"/>
          </w:tcPr>
          <w:p w14:paraId="7CAAFCF3"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SRMR</w:t>
            </w:r>
          </w:p>
        </w:tc>
        <w:tc>
          <w:tcPr>
            <w:tcW w:w="1012" w:type="dxa"/>
          </w:tcPr>
          <w:p w14:paraId="46B6FF9F"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ΔCFI</w:t>
            </w:r>
          </w:p>
        </w:tc>
        <w:tc>
          <w:tcPr>
            <w:tcW w:w="1119" w:type="dxa"/>
          </w:tcPr>
          <w:p w14:paraId="75794EA6"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ΔSRMR</w:t>
            </w:r>
          </w:p>
        </w:tc>
      </w:tr>
      <w:tr w:rsidR="003A06D4" w:rsidRPr="003A06D4" w14:paraId="22015B83" w14:textId="77777777" w:rsidTr="00DF52B4">
        <w:tc>
          <w:tcPr>
            <w:tcW w:w="2502" w:type="dxa"/>
          </w:tcPr>
          <w:p w14:paraId="1455C6A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1F configural</w:t>
            </w:r>
          </w:p>
        </w:tc>
        <w:tc>
          <w:tcPr>
            <w:tcW w:w="992" w:type="dxa"/>
          </w:tcPr>
          <w:p w14:paraId="39B1F95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0.990</w:t>
            </w:r>
          </w:p>
        </w:tc>
        <w:tc>
          <w:tcPr>
            <w:tcW w:w="906" w:type="dxa"/>
          </w:tcPr>
          <w:p w14:paraId="7BB732D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0.983</w:t>
            </w:r>
          </w:p>
        </w:tc>
        <w:tc>
          <w:tcPr>
            <w:tcW w:w="1083" w:type="dxa"/>
          </w:tcPr>
          <w:p w14:paraId="3E25E00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0.071</w:t>
            </w:r>
          </w:p>
        </w:tc>
        <w:tc>
          <w:tcPr>
            <w:tcW w:w="971" w:type="dxa"/>
          </w:tcPr>
          <w:p w14:paraId="4E0F834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0.042</w:t>
            </w:r>
          </w:p>
        </w:tc>
        <w:tc>
          <w:tcPr>
            <w:tcW w:w="1012" w:type="dxa"/>
          </w:tcPr>
          <w:p w14:paraId="442BC00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t>
            </w:r>
          </w:p>
        </w:tc>
        <w:tc>
          <w:tcPr>
            <w:tcW w:w="1119" w:type="dxa"/>
          </w:tcPr>
          <w:p w14:paraId="5D730E8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t>
            </w:r>
          </w:p>
        </w:tc>
      </w:tr>
      <w:tr w:rsidR="003A06D4" w:rsidRPr="003A06D4" w14:paraId="5709FF59" w14:textId="77777777" w:rsidTr="00DF52B4">
        <w:tc>
          <w:tcPr>
            <w:tcW w:w="2502" w:type="dxa"/>
          </w:tcPr>
          <w:p w14:paraId="29207DD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2F configural</w:t>
            </w:r>
          </w:p>
        </w:tc>
        <w:tc>
          <w:tcPr>
            <w:tcW w:w="992" w:type="dxa"/>
          </w:tcPr>
          <w:p w14:paraId="5E88855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0.993</w:t>
            </w:r>
          </w:p>
        </w:tc>
        <w:tc>
          <w:tcPr>
            <w:tcW w:w="906" w:type="dxa"/>
          </w:tcPr>
          <w:p w14:paraId="3670F59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0.986</w:t>
            </w:r>
          </w:p>
        </w:tc>
        <w:tc>
          <w:tcPr>
            <w:tcW w:w="1083" w:type="dxa"/>
          </w:tcPr>
          <w:p w14:paraId="268B3DB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0.064</w:t>
            </w:r>
          </w:p>
        </w:tc>
        <w:tc>
          <w:tcPr>
            <w:tcW w:w="971" w:type="dxa"/>
          </w:tcPr>
          <w:p w14:paraId="46CA3E8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0.034</w:t>
            </w:r>
          </w:p>
        </w:tc>
        <w:tc>
          <w:tcPr>
            <w:tcW w:w="1012" w:type="dxa"/>
          </w:tcPr>
          <w:p w14:paraId="57CCFC8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t>
            </w:r>
          </w:p>
        </w:tc>
        <w:tc>
          <w:tcPr>
            <w:tcW w:w="1119" w:type="dxa"/>
          </w:tcPr>
          <w:p w14:paraId="6E01D30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t>
            </w:r>
          </w:p>
        </w:tc>
      </w:tr>
      <w:tr w:rsidR="003A06D4" w:rsidRPr="003A06D4" w14:paraId="6DA11B71" w14:textId="77777777" w:rsidTr="00DF52B4">
        <w:tc>
          <w:tcPr>
            <w:tcW w:w="2502" w:type="dxa"/>
          </w:tcPr>
          <w:p w14:paraId="3595D5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2F metric</w:t>
            </w:r>
          </w:p>
        </w:tc>
        <w:tc>
          <w:tcPr>
            <w:tcW w:w="992" w:type="dxa"/>
          </w:tcPr>
          <w:p w14:paraId="502F0C8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0.991</w:t>
            </w:r>
          </w:p>
        </w:tc>
        <w:tc>
          <w:tcPr>
            <w:tcW w:w="906" w:type="dxa"/>
          </w:tcPr>
          <w:p w14:paraId="380012E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0.988</w:t>
            </w:r>
          </w:p>
        </w:tc>
        <w:tc>
          <w:tcPr>
            <w:tcW w:w="1083" w:type="dxa"/>
          </w:tcPr>
          <w:p w14:paraId="75E2C1F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0.061</w:t>
            </w:r>
          </w:p>
        </w:tc>
        <w:tc>
          <w:tcPr>
            <w:tcW w:w="971" w:type="dxa"/>
          </w:tcPr>
          <w:p w14:paraId="1737556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0.036</w:t>
            </w:r>
          </w:p>
        </w:tc>
        <w:tc>
          <w:tcPr>
            <w:tcW w:w="1012" w:type="dxa"/>
          </w:tcPr>
          <w:p w14:paraId="40D521D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−0.0015</w:t>
            </w:r>
          </w:p>
        </w:tc>
        <w:tc>
          <w:tcPr>
            <w:tcW w:w="1119" w:type="dxa"/>
          </w:tcPr>
          <w:p w14:paraId="4B7F4C5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0.0024</w:t>
            </w:r>
          </w:p>
        </w:tc>
      </w:tr>
      <w:tr w:rsidR="003A06D4" w:rsidRPr="003A06D4" w14:paraId="0BAA0234" w14:textId="77777777" w:rsidTr="00DF52B4">
        <w:tc>
          <w:tcPr>
            <w:tcW w:w="2502" w:type="dxa"/>
          </w:tcPr>
          <w:p w14:paraId="58A6BCD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2F scalar</w:t>
            </w:r>
          </w:p>
        </w:tc>
        <w:tc>
          <w:tcPr>
            <w:tcW w:w="992" w:type="dxa"/>
          </w:tcPr>
          <w:p w14:paraId="0FA6F7B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0.992</w:t>
            </w:r>
          </w:p>
        </w:tc>
        <w:tc>
          <w:tcPr>
            <w:tcW w:w="906" w:type="dxa"/>
          </w:tcPr>
          <w:p w14:paraId="137B0EF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0.991</w:t>
            </w:r>
          </w:p>
        </w:tc>
        <w:tc>
          <w:tcPr>
            <w:tcW w:w="1083" w:type="dxa"/>
          </w:tcPr>
          <w:p w14:paraId="72FAC70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0.051</w:t>
            </w:r>
          </w:p>
        </w:tc>
        <w:tc>
          <w:tcPr>
            <w:tcW w:w="971" w:type="dxa"/>
          </w:tcPr>
          <w:p w14:paraId="19B1CCC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0.034</w:t>
            </w:r>
          </w:p>
        </w:tc>
        <w:tc>
          <w:tcPr>
            <w:tcW w:w="1012" w:type="dxa"/>
          </w:tcPr>
          <w:p w14:paraId="5508DBF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0.0003</w:t>
            </w:r>
          </w:p>
        </w:tc>
        <w:tc>
          <w:tcPr>
            <w:tcW w:w="1119" w:type="dxa"/>
          </w:tcPr>
          <w:p w14:paraId="4FEB29A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−0.0021</w:t>
            </w:r>
          </w:p>
        </w:tc>
      </w:tr>
    </w:tbl>
    <w:p w14:paraId="14233526"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Multi-group models, ICCS 2009–2022 (WLSMV; N = 139,255). ΔCFI and ΔSRMR relative to preceding invariance level. The two-factor model achieves scalar invariance; the one-factor model was retained as primary specification because the student-expressive factor has only two indicators.</w:t>
      </w:r>
    </w:p>
    <w:p w14:paraId="25BAA562" w14:textId="77777777" w:rsidR="003A06D4" w:rsidRPr="003A06D4" w:rsidRDefault="003A06D4" w:rsidP="003A06D4">
      <w:pPr>
        <w:spacing w:line="480" w:lineRule="auto"/>
        <w:ind w:firstLine="720"/>
        <w:rPr>
          <w:rFonts w:eastAsia="Times New Roman" w:cs="Times New Roman"/>
          <w:kern w:val="0"/>
          <w:lang w:val="en-GB" w:eastAsia="en-GB"/>
          <w14:ligatures w14:val="none"/>
        </w:rPr>
      </w:pPr>
    </w:p>
    <w:p w14:paraId="04676B62" w14:textId="77777777" w:rsidR="003A06D4" w:rsidRPr="003A06D4" w:rsidRDefault="003A06D4" w:rsidP="003A06D4">
      <w:pPr>
        <w:spacing w:line="240" w:lineRule="auto"/>
        <w:rPr>
          <w:rFonts w:eastAsia="Times New Roman" w:cs="Arial"/>
          <w:b/>
          <w:bCs/>
          <w:i/>
          <w:iCs/>
          <w:kern w:val="0"/>
          <w:szCs w:val="28"/>
          <w:lang w:val="en-GB" w:eastAsia="en-GB"/>
          <w14:ligatures w14:val="none"/>
        </w:rPr>
      </w:pPr>
      <w:r w:rsidRPr="003A06D4">
        <w:rPr>
          <w:rFonts w:eastAsia="Times New Roman" w:cs="Times New Roman"/>
          <w:kern w:val="0"/>
          <w:lang w:val="en-GB" w:eastAsia="en-GB"/>
          <w14:ligatures w14:val="none"/>
        </w:rPr>
        <w:br w:type="page"/>
      </w:r>
    </w:p>
    <w:p w14:paraId="0E8F4CB8"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en-GB"/>
          <w14:ligatures w14:val="none"/>
        </w:rPr>
      </w:pPr>
      <w:r w:rsidRPr="003A06D4">
        <w:rPr>
          <w:rFonts w:eastAsia="Times New Roman" w:cs="Arial"/>
          <w:b/>
          <w:bCs/>
          <w:i/>
          <w:iCs/>
          <w:kern w:val="0"/>
          <w:szCs w:val="28"/>
          <w:lang w:val="en-GB" w:eastAsia="en-GB"/>
          <w14:ligatures w14:val="none"/>
        </w:rPr>
        <w:lastRenderedPageBreak/>
        <w:t>Appendix C. Descriptive Distributional Analyses</w:t>
      </w:r>
    </w:p>
    <w:p w14:paraId="2A7EF893" w14:textId="77777777" w:rsidR="003A06D4" w:rsidRPr="003A06D4" w:rsidRDefault="003A06D4" w:rsidP="003A06D4">
      <w:pPr>
        <w:spacing w:before="240"/>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Table C1. Distributional Statistics for Observed OCC Scores by Wave</w:t>
      </w:r>
    </w:p>
    <w:tbl>
      <w:tblPr>
        <w:tblW w:w="0" w:type="auto"/>
        <w:tblLook w:val="04A0" w:firstRow="1" w:lastRow="0" w:firstColumn="1" w:lastColumn="0" w:noHBand="0" w:noVBand="1"/>
      </w:tblPr>
      <w:tblGrid>
        <w:gridCol w:w="3211"/>
        <w:gridCol w:w="992"/>
        <w:gridCol w:w="992"/>
        <w:gridCol w:w="992"/>
      </w:tblGrid>
      <w:tr w:rsidR="003A06D4" w:rsidRPr="003A06D4" w14:paraId="07675223" w14:textId="77777777" w:rsidTr="00DF52B4">
        <w:tc>
          <w:tcPr>
            <w:tcW w:w="3211" w:type="dxa"/>
          </w:tcPr>
          <w:p w14:paraId="6412EF0D"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992" w:type="dxa"/>
          </w:tcPr>
          <w:p w14:paraId="4569A2C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2009</w:t>
            </w:r>
          </w:p>
        </w:tc>
        <w:tc>
          <w:tcPr>
            <w:tcW w:w="992" w:type="dxa"/>
          </w:tcPr>
          <w:p w14:paraId="0096C36D"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2016</w:t>
            </w:r>
          </w:p>
        </w:tc>
        <w:tc>
          <w:tcPr>
            <w:tcW w:w="992" w:type="dxa"/>
          </w:tcPr>
          <w:p w14:paraId="32D3EE3C"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2022</w:t>
            </w:r>
          </w:p>
        </w:tc>
      </w:tr>
      <w:tr w:rsidR="003A06D4" w:rsidRPr="003A06D4" w14:paraId="2E36CA5F" w14:textId="77777777" w:rsidTr="00DF52B4">
        <w:tc>
          <w:tcPr>
            <w:tcW w:w="3211" w:type="dxa"/>
          </w:tcPr>
          <w:p w14:paraId="21C6BBA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Overall OCC</w:t>
            </w:r>
          </w:p>
        </w:tc>
        <w:tc>
          <w:tcPr>
            <w:tcW w:w="992" w:type="dxa"/>
          </w:tcPr>
          <w:p w14:paraId="6018E671"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992" w:type="dxa"/>
          </w:tcPr>
          <w:p w14:paraId="364D622B"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992" w:type="dxa"/>
          </w:tcPr>
          <w:p w14:paraId="51BBD713"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405A331D" w14:textId="77777777" w:rsidTr="00DF52B4">
        <w:tc>
          <w:tcPr>
            <w:tcW w:w="3211" w:type="dxa"/>
          </w:tcPr>
          <w:p w14:paraId="06FE698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Mean</w:t>
            </w:r>
          </w:p>
        </w:tc>
        <w:tc>
          <w:tcPr>
            <w:tcW w:w="992" w:type="dxa"/>
          </w:tcPr>
          <w:p w14:paraId="6922BFF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2.93</w:t>
            </w:r>
          </w:p>
        </w:tc>
        <w:tc>
          <w:tcPr>
            <w:tcW w:w="992" w:type="dxa"/>
          </w:tcPr>
          <w:p w14:paraId="752B972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2.92</w:t>
            </w:r>
          </w:p>
        </w:tc>
        <w:tc>
          <w:tcPr>
            <w:tcW w:w="992" w:type="dxa"/>
          </w:tcPr>
          <w:p w14:paraId="2453DD3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2.95</w:t>
            </w:r>
          </w:p>
        </w:tc>
      </w:tr>
      <w:tr w:rsidR="003A06D4" w:rsidRPr="003A06D4" w14:paraId="6D326290" w14:textId="77777777" w:rsidTr="00DF52B4">
        <w:tc>
          <w:tcPr>
            <w:tcW w:w="3211" w:type="dxa"/>
          </w:tcPr>
          <w:p w14:paraId="5F67B8D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SD</w:t>
            </w:r>
          </w:p>
        </w:tc>
        <w:tc>
          <w:tcPr>
            <w:tcW w:w="992" w:type="dxa"/>
          </w:tcPr>
          <w:p w14:paraId="292B4A7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0.590</w:t>
            </w:r>
          </w:p>
        </w:tc>
        <w:tc>
          <w:tcPr>
            <w:tcW w:w="992" w:type="dxa"/>
          </w:tcPr>
          <w:p w14:paraId="7CD4140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0.616</w:t>
            </w:r>
          </w:p>
        </w:tc>
        <w:tc>
          <w:tcPr>
            <w:tcW w:w="992" w:type="dxa"/>
          </w:tcPr>
          <w:p w14:paraId="6F10A90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0.668</w:t>
            </w:r>
          </w:p>
        </w:tc>
      </w:tr>
      <w:tr w:rsidR="003A06D4" w:rsidRPr="003A06D4" w14:paraId="1045ABB4" w14:textId="77777777" w:rsidTr="00DF52B4">
        <w:tc>
          <w:tcPr>
            <w:tcW w:w="3211" w:type="dxa"/>
          </w:tcPr>
          <w:p w14:paraId="40FC1E7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Variance</w:t>
            </w:r>
          </w:p>
        </w:tc>
        <w:tc>
          <w:tcPr>
            <w:tcW w:w="992" w:type="dxa"/>
          </w:tcPr>
          <w:p w14:paraId="232A2B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0.348</w:t>
            </w:r>
          </w:p>
        </w:tc>
        <w:tc>
          <w:tcPr>
            <w:tcW w:w="992" w:type="dxa"/>
          </w:tcPr>
          <w:p w14:paraId="23CEE1C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0.380</w:t>
            </w:r>
          </w:p>
        </w:tc>
        <w:tc>
          <w:tcPr>
            <w:tcW w:w="992" w:type="dxa"/>
          </w:tcPr>
          <w:p w14:paraId="52B8A2A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0.447</w:t>
            </w:r>
          </w:p>
        </w:tc>
      </w:tr>
      <w:tr w:rsidR="003A06D4" w:rsidRPr="003A06D4" w14:paraId="0A2B6331" w14:textId="77777777" w:rsidTr="00DF52B4">
        <w:tc>
          <w:tcPr>
            <w:tcW w:w="3211" w:type="dxa"/>
          </w:tcPr>
          <w:p w14:paraId="5BD8DE9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p10</w:t>
            </w:r>
          </w:p>
        </w:tc>
        <w:tc>
          <w:tcPr>
            <w:tcW w:w="992" w:type="dxa"/>
          </w:tcPr>
          <w:p w14:paraId="29E074F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2.17</w:t>
            </w:r>
          </w:p>
        </w:tc>
        <w:tc>
          <w:tcPr>
            <w:tcW w:w="992" w:type="dxa"/>
          </w:tcPr>
          <w:p w14:paraId="22F4ECD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2.17</w:t>
            </w:r>
          </w:p>
        </w:tc>
        <w:tc>
          <w:tcPr>
            <w:tcW w:w="992" w:type="dxa"/>
          </w:tcPr>
          <w:p w14:paraId="292EF9A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w:t>
            </w:r>
          </w:p>
        </w:tc>
      </w:tr>
      <w:tr w:rsidR="003A06D4" w:rsidRPr="003A06D4" w14:paraId="5BB55EED" w14:textId="77777777" w:rsidTr="00DF52B4">
        <w:tc>
          <w:tcPr>
            <w:tcW w:w="3211" w:type="dxa"/>
          </w:tcPr>
          <w:p w14:paraId="3D89102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p25</w:t>
            </w:r>
          </w:p>
        </w:tc>
        <w:tc>
          <w:tcPr>
            <w:tcW w:w="992" w:type="dxa"/>
          </w:tcPr>
          <w:p w14:paraId="4E3CF78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2.50</w:t>
            </w:r>
          </w:p>
        </w:tc>
        <w:tc>
          <w:tcPr>
            <w:tcW w:w="992" w:type="dxa"/>
          </w:tcPr>
          <w:p w14:paraId="13F1476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2.50</w:t>
            </w:r>
          </w:p>
        </w:tc>
        <w:tc>
          <w:tcPr>
            <w:tcW w:w="992" w:type="dxa"/>
          </w:tcPr>
          <w:p w14:paraId="2A4CB48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2.50</w:t>
            </w:r>
          </w:p>
        </w:tc>
      </w:tr>
      <w:tr w:rsidR="003A06D4" w:rsidRPr="003A06D4" w14:paraId="1A825D4C" w14:textId="77777777" w:rsidTr="00DF52B4">
        <w:tc>
          <w:tcPr>
            <w:tcW w:w="3211" w:type="dxa"/>
          </w:tcPr>
          <w:p w14:paraId="58078E6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p10 (%)</w:t>
            </w:r>
          </w:p>
        </w:tc>
        <w:tc>
          <w:tcPr>
            <w:tcW w:w="992" w:type="dxa"/>
          </w:tcPr>
          <w:p w14:paraId="34EFCDC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12.8</w:t>
            </w:r>
          </w:p>
        </w:tc>
        <w:tc>
          <w:tcPr>
            <w:tcW w:w="992" w:type="dxa"/>
          </w:tcPr>
          <w:p w14:paraId="6EB53D0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13.7</w:t>
            </w:r>
          </w:p>
        </w:tc>
        <w:tc>
          <w:tcPr>
            <w:tcW w:w="992" w:type="dxa"/>
          </w:tcPr>
          <w:p w14:paraId="39F22BA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14.4</w:t>
            </w:r>
          </w:p>
        </w:tc>
      </w:tr>
      <w:tr w:rsidR="003A06D4" w:rsidRPr="003A06D4" w14:paraId="4BA4136C" w14:textId="77777777" w:rsidTr="00DF52B4">
        <w:tc>
          <w:tcPr>
            <w:tcW w:w="3211" w:type="dxa"/>
          </w:tcPr>
          <w:p w14:paraId="1641F11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p25 (%)</w:t>
            </w:r>
          </w:p>
        </w:tc>
        <w:tc>
          <w:tcPr>
            <w:tcW w:w="992" w:type="dxa"/>
          </w:tcPr>
          <w:p w14:paraId="7ACB004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25.7</w:t>
            </w:r>
          </w:p>
        </w:tc>
        <w:tc>
          <w:tcPr>
            <w:tcW w:w="992" w:type="dxa"/>
          </w:tcPr>
          <w:p w14:paraId="58D7A15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26.3</w:t>
            </w:r>
          </w:p>
        </w:tc>
        <w:tc>
          <w:tcPr>
            <w:tcW w:w="992" w:type="dxa"/>
          </w:tcPr>
          <w:p w14:paraId="6354EA0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25.2</w:t>
            </w:r>
          </w:p>
        </w:tc>
      </w:tr>
      <w:tr w:rsidR="003A06D4" w:rsidRPr="003A06D4" w14:paraId="0CB0FF36" w14:textId="77777777" w:rsidTr="00DF52B4">
        <w:tc>
          <w:tcPr>
            <w:tcW w:w="3211" w:type="dxa"/>
          </w:tcPr>
          <w:p w14:paraId="7089E52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w:t>
            </w:r>
          </w:p>
        </w:tc>
        <w:tc>
          <w:tcPr>
            <w:tcW w:w="992" w:type="dxa"/>
          </w:tcPr>
          <w:p w14:paraId="75282D7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44,616</w:t>
            </w:r>
          </w:p>
        </w:tc>
        <w:tc>
          <w:tcPr>
            <w:tcW w:w="992" w:type="dxa"/>
          </w:tcPr>
          <w:p w14:paraId="2164AEC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49,846</w:t>
            </w:r>
          </w:p>
        </w:tc>
        <w:tc>
          <w:tcPr>
            <w:tcW w:w="992" w:type="dxa"/>
          </w:tcPr>
          <w:p w14:paraId="2E91067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44,266</w:t>
            </w:r>
          </w:p>
        </w:tc>
      </w:tr>
      <w:tr w:rsidR="003A06D4" w:rsidRPr="003A06D4" w14:paraId="29D1D8A5" w14:textId="77777777" w:rsidTr="00DF52B4">
        <w:tc>
          <w:tcPr>
            <w:tcW w:w="3211" w:type="dxa"/>
          </w:tcPr>
          <w:p w14:paraId="7D3B6C2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Teacher-related openness</w:t>
            </w:r>
          </w:p>
        </w:tc>
        <w:tc>
          <w:tcPr>
            <w:tcW w:w="992" w:type="dxa"/>
          </w:tcPr>
          <w:p w14:paraId="6BB0A3C0"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992" w:type="dxa"/>
          </w:tcPr>
          <w:p w14:paraId="7286F48F"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992" w:type="dxa"/>
          </w:tcPr>
          <w:p w14:paraId="3E60FCDF"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4FFADEDB" w14:textId="77777777" w:rsidTr="00DF52B4">
        <w:tc>
          <w:tcPr>
            <w:tcW w:w="3211" w:type="dxa"/>
          </w:tcPr>
          <w:p w14:paraId="7270FF6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Mean</w:t>
            </w:r>
          </w:p>
        </w:tc>
        <w:tc>
          <w:tcPr>
            <w:tcW w:w="992" w:type="dxa"/>
          </w:tcPr>
          <w:p w14:paraId="74037EA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3.06</w:t>
            </w:r>
          </w:p>
        </w:tc>
        <w:tc>
          <w:tcPr>
            <w:tcW w:w="992" w:type="dxa"/>
          </w:tcPr>
          <w:p w14:paraId="451F350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3.03</w:t>
            </w:r>
          </w:p>
        </w:tc>
        <w:tc>
          <w:tcPr>
            <w:tcW w:w="992" w:type="dxa"/>
          </w:tcPr>
          <w:p w14:paraId="5941E4F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3.05</w:t>
            </w:r>
          </w:p>
        </w:tc>
      </w:tr>
      <w:tr w:rsidR="003A06D4" w:rsidRPr="003A06D4" w14:paraId="376177F8" w14:textId="77777777" w:rsidTr="00DF52B4">
        <w:tc>
          <w:tcPr>
            <w:tcW w:w="3211" w:type="dxa"/>
          </w:tcPr>
          <w:p w14:paraId="664457B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SD</w:t>
            </w:r>
          </w:p>
        </w:tc>
        <w:tc>
          <w:tcPr>
            <w:tcW w:w="992" w:type="dxa"/>
          </w:tcPr>
          <w:p w14:paraId="66E4FCD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0.671</w:t>
            </w:r>
          </w:p>
        </w:tc>
        <w:tc>
          <w:tcPr>
            <w:tcW w:w="992" w:type="dxa"/>
          </w:tcPr>
          <w:p w14:paraId="79C582C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0.679</w:t>
            </w:r>
          </w:p>
        </w:tc>
        <w:tc>
          <w:tcPr>
            <w:tcW w:w="992" w:type="dxa"/>
          </w:tcPr>
          <w:p w14:paraId="2936D3A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0.733</w:t>
            </w:r>
          </w:p>
        </w:tc>
      </w:tr>
      <w:tr w:rsidR="003A06D4" w:rsidRPr="003A06D4" w14:paraId="33CFBB7E" w14:textId="77777777" w:rsidTr="00DF52B4">
        <w:tc>
          <w:tcPr>
            <w:tcW w:w="3211" w:type="dxa"/>
          </w:tcPr>
          <w:p w14:paraId="31442C9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Variance</w:t>
            </w:r>
          </w:p>
        </w:tc>
        <w:tc>
          <w:tcPr>
            <w:tcW w:w="992" w:type="dxa"/>
          </w:tcPr>
          <w:p w14:paraId="1F6EE82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0.451</w:t>
            </w:r>
          </w:p>
        </w:tc>
        <w:tc>
          <w:tcPr>
            <w:tcW w:w="992" w:type="dxa"/>
          </w:tcPr>
          <w:p w14:paraId="7CCE124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0.460</w:t>
            </w:r>
          </w:p>
        </w:tc>
        <w:tc>
          <w:tcPr>
            <w:tcW w:w="992" w:type="dxa"/>
          </w:tcPr>
          <w:p w14:paraId="08A16C9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0.537</w:t>
            </w:r>
          </w:p>
        </w:tc>
      </w:tr>
      <w:tr w:rsidR="003A06D4" w:rsidRPr="003A06D4" w14:paraId="575F89CE" w14:textId="77777777" w:rsidTr="00DF52B4">
        <w:tc>
          <w:tcPr>
            <w:tcW w:w="3211" w:type="dxa"/>
          </w:tcPr>
          <w:p w14:paraId="4358940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p10</w:t>
            </w:r>
          </w:p>
        </w:tc>
        <w:tc>
          <w:tcPr>
            <w:tcW w:w="992" w:type="dxa"/>
          </w:tcPr>
          <w:p w14:paraId="3834E1A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w:t>
            </w:r>
          </w:p>
        </w:tc>
        <w:tc>
          <w:tcPr>
            <w:tcW w:w="992" w:type="dxa"/>
          </w:tcPr>
          <w:p w14:paraId="5FC0EA0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w:t>
            </w:r>
          </w:p>
        </w:tc>
        <w:tc>
          <w:tcPr>
            <w:tcW w:w="992" w:type="dxa"/>
          </w:tcPr>
          <w:p w14:paraId="06DFEBA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w:t>
            </w:r>
          </w:p>
        </w:tc>
      </w:tr>
      <w:tr w:rsidR="003A06D4" w:rsidRPr="003A06D4" w14:paraId="4BC6703D" w14:textId="77777777" w:rsidTr="00DF52B4">
        <w:tc>
          <w:tcPr>
            <w:tcW w:w="3211" w:type="dxa"/>
          </w:tcPr>
          <w:p w14:paraId="0736898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p25</w:t>
            </w:r>
          </w:p>
        </w:tc>
        <w:tc>
          <w:tcPr>
            <w:tcW w:w="992" w:type="dxa"/>
          </w:tcPr>
          <w:p w14:paraId="5246531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2.75</w:t>
            </w:r>
          </w:p>
        </w:tc>
        <w:tc>
          <w:tcPr>
            <w:tcW w:w="992" w:type="dxa"/>
          </w:tcPr>
          <w:p w14:paraId="6EEE4D6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2.67</w:t>
            </w:r>
          </w:p>
        </w:tc>
        <w:tc>
          <w:tcPr>
            <w:tcW w:w="992" w:type="dxa"/>
          </w:tcPr>
          <w:p w14:paraId="471D580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2.67</w:t>
            </w:r>
          </w:p>
        </w:tc>
      </w:tr>
      <w:tr w:rsidR="003A06D4" w:rsidRPr="003A06D4" w14:paraId="5D2F9D43" w14:textId="77777777" w:rsidTr="00DF52B4">
        <w:tc>
          <w:tcPr>
            <w:tcW w:w="3211" w:type="dxa"/>
          </w:tcPr>
          <w:p w14:paraId="16CCA56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p10 (%)</w:t>
            </w:r>
          </w:p>
        </w:tc>
        <w:tc>
          <w:tcPr>
            <w:tcW w:w="992" w:type="dxa"/>
          </w:tcPr>
          <w:p w14:paraId="43F1768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10.1</w:t>
            </w:r>
          </w:p>
        </w:tc>
        <w:tc>
          <w:tcPr>
            <w:tcW w:w="992" w:type="dxa"/>
          </w:tcPr>
          <w:p w14:paraId="215D997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10.6</w:t>
            </w:r>
          </w:p>
        </w:tc>
        <w:tc>
          <w:tcPr>
            <w:tcW w:w="992" w:type="dxa"/>
          </w:tcPr>
          <w:p w14:paraId="1ED49A4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12.0</w:t>
            </w:r>
          </w:p>
        </w:tc>
      </w:tr>
      <w:tr w:rsidR="003A06D4" w:rsidRPr="003A06D4" w14:paraId="35A27001" w14:textId="77777777" w:rsidTr="00DF52B4">
        <w:tc>
          <w:tcPr>
            <w:tcW w:w="3211" w:type="dxa"/>
          </w:tcPr>
          <w:p w14:paraId="06B0FC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p25 (%)</w:t>
            </w:r>
          </w:p>
        </w:tc>
        <w:tc>
          <w:tcPr>
            <w:tcW w:w="992" w:type="dxa"/>
          </w:tcPr>
          <w:p w14:paraId="4EDDB47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34.4</w:t>
            </w:r>
          </w:p>
        </w:tc>
        <w:tc>
          <w:tcPr>
            <w:tcW w:w="992" w:type="dxa"/>
          </w:tcPr>
          <w:p w14:paraId="2A61C54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35.6</w:t>
            </w:r>
          </w:p>
        </w:tc>
        <w:tc>
          <w:tcPr>
            <w:tcW w:w="992" w:type="dxa"/>
          </w:tcPr>
          <w:p w14:paraId="03D8F7A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33.9</w:t>
            </w:r>
          </w:p>
        </w:tc>
      </w:tr>
      <w:tr w:rsidR="003A06D4" w:rsidRPr="003A06D4" w14:paraId="73659718" w14:textId="77777777" w:rsidTr="00DF52B4">
        <w:tc>
          <w:tcPr>
            <w:tcW w:w="3211" w:type="dxa"/>
          </w:tcPr>
          <w:p w14:paraId="33AFAD2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w:t>
            </w:r>
          </w:p>
        </w:tc>
        <w:tc>
          <w:tcPr>
            <w:tcW w:w="992" w:type="dxa"/>
          </w:tcPr>
          <w:p w14:paraId="7591B1D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44,746</w:t>
            </w:r>
          </w:p>
        </w:tc>
        <w:tc>
          <w:tcPr>
            <w:tcW w:w="992" w:type="dxa"/>
          </w:tcPr>
          <w:p w14:paraId="7161542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49,926</w:t>
            </w:r>
          </w:p>
        </w:tc>
        <w:tc>
          <w:tcPr>
            <w:tcW w:w="992" w:type="dxa"/>
          </w:tcPr>
          <w:p w14:paraId="3DE7744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44,369</w:t>
            </w:r>
          </w:p>
        </w:tc>
      </w:tr>
      <w:tr w:rsidR="003A06D4" w:rsidRPr="003A06D4" w14:paraId="12F4C17C" w14:textId="77777777" w:rsidTr="00DF52B4">
        <w:tc>
          <w:tcPr>
            <w:tcW w:w="3211" w:type="dxa"/>
          </w:tcPr>
          <w:p w14:paraId="1B626DD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Student-expressive openness</w:t>
            </w:r>
          </w:p>
        </w:tc>
        <w:tc>
          <w:tcPr>
            <w:tcW w:w="992" w:type="dxa"/>
          </w:tcPr>
          <w:p w14:paraId="2A1D20E2"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992" w:type="dxa"/>
          </w:tcPr>
          <w:p w14:paraId="3A834C07"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992" w:type="dxa"/>
          </w:tcPr>
          <w:p w14:paraId="5A087EC9"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219D5C67" w14:textId="77777777" w:rsidTr="00DF52B4">
        <w:tc>
          <w:tcPr>
            <w:tcW w:w="3211" w:type="dxa"/>
          </w:tcPr>
          <w:p w14:paraId="52AF6B1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Mean</w:t>
            </w:r>
          </w:p>
        </w:tc>
        <w:tc>
          <w:tcPr>
            <w:tcW w:w="992" w:type="dxa"/>
          </w:tcPr>
          <w:p w14:paraId="2EAB4DC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2.68</w:t>
            </w:r>
          </w:p>
        </w:tc>
        <w:tc>
          <w:tcPr>
            <w:tcW w:w="992" w:type="dxa"/>
          </w:tcPr>
          <w:p w14:paraId="7CD3CCF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2.70</w:t>
            </w:r>
          </w:p>
        </w:tc>
        <w:tc>
          <w:tcPr>
            <w:tcW w:w="992" w:type="dxa"/>
          </w:tcPr>
          <w:p w14:paraId="646C163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2.74</w:t>
            </w:r>
          </w:p>
        </w:tc>
      </w:tr>
      <w:tr w:rsidR="003A06D4" w:rsidRPr="003A06D4" w14:paraId="66D59249" w14:textId="77777777" w:rsidTr="00DF52B4">
        <w:tc>
          <w:tcPr>
            <w:tcW w:w="3211" w:type="dxa"/>
          </w:tcPr>
          <w:p w14:paraId="2CEEB12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SD</w:t>
            </w:r>
          </w:p>
        </w:tc>
        <w:tc>
          <w:tcPr>
            <w:tcW w:w="992" w:type="dxa"/>
          </w:tcPr>
          <w:p w14:paraId="5C0E5DC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0.735</w:t>
            </w:r>
          </w:p>
        </w:tc>
        <w:tc>
          <w:tcPr>
            <w:tcW w:w="992" w:type="dxa"/>
          </w:tcPr>
          <w:p w14:paraId="2E2FD7B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0.747</w:t>
            </w:r>
          </w:p>
        </w:tc>
        <w:tc>
          <w:tcPr>
            <w:tcW w:w="992" w:type="dxa"/>
          </w:tcPr>
          <w:p w14:paraId="7C731AB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0.774</w:t>
            </w:r>
          </w:p>
        </w:tc>
      </w:tr>
      <w:tr w:rsidR="003A06D4" w:rsidRPr="003A06D4" w14:paraId="136917C2" w14:textId="77777777" w:rsidTr="00DF52B4">
        <w:tc>
          <w:tcPr>
            <w:tcW w:w="3211" w:type="dxa"/>
          </w:tcPr>
          <w:p w14:paraId="2A59DB4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Variance</w:t>
            </w:r>
          </w:p>
        </w:tc>
        <w:tc>
          <w:tcPr>
            <w:tcW w:w="992" w:type="dxa"/>
          </w:tcPr>
          <w:p w14:paraId="543D133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0.540</w:t>
            </w:r>
          </w:p>
        </w:tc>
        <w:tc>
          <w:tcPr>
            <w:tcW w:w="992" w:type="dxa"/>
          </w:tcPr>
          <w:p w14:paraId="4616430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0.559</w:t>
            </w:r>
          </w:p>
        </w:tc>
        <w:tc>
          <w:tcPr>
            <w:tcW w:w="992" w:type="dxa"/>
          </w:tcPr>
          <w:p w14:paraId="5F17140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0.599</w:t>
            </w:r>
          </w:p>
        </w:tc>
      </w:tr>
      <w:tr w:rsidR="003A06D4" w:rsidRPr="003A06D4" w14:paraId="76032168" w14:textId="77777777" w:rsidTr="00DF52B4">
        <w:tc>
          <w:tcPr>
            <w:tcW w:w="3211" w:type="dxa"/>
          </w:tcPr>
          <w:p w14:paraId="41C129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p10</w:t>
            </w:r>
          </w:p>
        </w:tc>
        <w:tc>
          <w:tcPr>
            <w:tcW w:w="992" w:type="dxa"/>
          </w:tcPr>
          <w:p w14:paraId="2A64937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1.50</w:t>
            </w:r>
          </w:p>
        </w:tc>
        <w:tc>
          <w:tcPr>
            <w:tcW w:w="992" w:type="dxa"/>
          </w:tcPr>
          <w:p w14:paraId="6F7921E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1.50</w:t>
            </w:r>
          </w:p>
        </w:tc>
        <w:tc>
          <w:tcPr>
            <w:tcW w:w="992" w:type="dxa"/>
          </w:tcPr>
          <w:p w14:paraId="151587B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1.50</w:t>
            </w:r>
          </w:p>
        </w:tc>
      </w:tr>
      <w:tr w:rsidR="003A06D4" w:rsidRPr="003A06D4" w14:paraId="3CE1D349" w14:textId="77777777" w:rsidTr="00DF52B4">
        <w:tc>
          <w:tcPr>
            <w:tcW w:w="3211" w:type="dxa"/>
          </w:tcPr>
          <w:p w14:paraId="7125950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p25</w:t>
            </w:r>
          </w:p>
        </w:tc>
        <w:tc>
          <w:tcPr>
            <w:tcW w:w="992" w:type="dxa"/>
          </w:tcPr>
          <w:p w14:paraId="49D23BB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w:t>
            </w:r>
          </w:p>
        </w:tc>
        <w:tc>
          <w:tcPr>
            <w:tcW w:w="992" w:type="dxa"/>
          </w:tcPr>
          <w:p w14:paraId="214A2BD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2.00</w:t>
            </w:r>
          </w:p>
        </w:tc>
        <w:tc>
          <w:tcPr>
            <w:tcW w:w="992" w:type="dxa"/>
          </w:tcPr>
          <w:p w14:paraId="35814FD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2.50</w:t>
            </w:r>
          </w:p>
        </w:tc>
      </w:tr>
      <w:tr w:rsidR="003A06D4" w:rsidRPr="003A06D4" w14:paraId="79CEF77B" w14:textId="77777777" w:rsidTr="00DF52B4">
        <w:tc>
          <w:tcPr>
            <w:tcW w:w="3211" w:type="dxa"/>
          </w:tcPr>
          <w:p w14:paraId="3E7376F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p10 (%)</w:t>
            </w:r>
          </w:p>
        </w:tc>
        <w:tc>
          <w:tcPr>
            <w:tcW w:w="992" w:type="dxa"/>
          </w:tcPr>
          <w:p w14:paraId="6EA83E6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11.0</w:t>
            </w:r>
          </w:p>
        </w:tc>
        <w:tc>
          <w:tcPr>
            <w:tcW w:w="992" w:type="dxa"/>
          </w:tcPr>
          <w:p w14:paraId="476E7FE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10.9</w:t>
            </w:r>
          </w:p>
        </w:tc>
        <w:tc>
          <w:tcPr>
            <w:tcW w:w="992" w:type="dxa"/>
          </w:tcPr>
          <w:p w14:paraId="752DD19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10.9</w:t>
            </w:r>
          </w:p>
        </w:tc>
      </w:tr>
      <w:tr w:rsidR="003A06D4" w:rsidRPr="003A06D4" w14:paraId="1C708676" w14:textId="77777777" w:rsidTr="00DF52B4">
        <w:tc>
          <w:tcPr>
            <w:tcW w:w="3211" w:type="dxa"/>
          </w:tcPr>
          <w:p w14:paraId="13F9112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p25 (%)</w:t>
            </w:r>
          </w:p>
        </w:tc>
        <w:tc>
          <w:tcPr>
            <w:tcW w:w="992" w:type="dxa"/>
          </w:tcPr>
          <w:p w14:paraId="551425E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26.7</w:t>
            </w:r>
          </w:p>
        </w:tc>
        <w:tc>
          <w:tcPr>
            <w:tcW w:w="992" w:type="dxa"/>
          </w:tcPr>
          <w:p w14:paraId="00FE670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26.0</w:t>
            </w:r>
          </w:p>
        </w:tc>
        <w:tc>
          <w:tcPr>
            <w:tcW w:w="992" w:type="dxa"/>
          </w:tcPr>
          <w:p w14:paraId="3AC46C0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25.0</w:t>
            </w:r>
          </w:p>
        </w:tc>
      </w:tr>
      <w:tr w:rsidR="003A06D4" w:rsidRPr="003A06D4" w14:paraId="76CF98E2" w14:textId="77777777" w:rsidTr="00DF52B4">
        <w:tc>
          <w:tcPr>
            <w:tcW w:w="3211" w:type="dxa"/>
          </w:tcPr>
          <w:p w14:paraId="23E313D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w:t>
            </w:r>
          </w:p>
        </w:tc>
        <w:tc>
          <w:tcPr>
            <w:tcW w:w="992" w:type="dxa"/>
          </w:tcPr>
          <w:p w14:paraId="597DEB9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44,791</w:t>
            </w:r>
          </w:p>
        </w:tc>
        <w:tc>
          <w:tcPr>
            <w:tcW w:w="992" w:type="dxa"/>
          </w:tcPr>
          <w:p w14:paraId="4EC2CAD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49,961</w:t>
            </w:r>
          </w:p>
        </w:tc>
        <w:tc>
          <w:tcPr>
            <w:tcW w:w="992" w:type="dxa"/>
          </w:tcPr>
          <w:p w14:paraId="21EC06D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44,508</w:t>
            </w:r>
          </w:p>
        </w:tc>
      </w:tr>
    </w:tbl>
    <w:p w14:paraId="1528FF14" w14:textId="48459A7C"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Weighted observed scale scores. Overall OCC = six-item composite (min. 4 valid); teacher-related = four items (OCC_A, D, E, F; min. 2 valid); student-expressive = two items (OCC_B, C; min. 1 valid). Percentages = weighted shares below pooled cutoff across all three waves.</w:t>
      </w:r>
    </w:p>
    <w:p w14:paraId="60CE682C" w14:textId="77777777" w:rsidR="003A06D4" w:rsidRPr="003A06D4" w:rsidRDefault="003A06D4" w:rsidP="003A06D4">
      <w:pPr>
        <w:spacing w:line="240" w:lineRule="auto"/>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br w:type="page"/>
      </w:r>
    </w:p>
    <w:p w14:paraId="697F4BE1" w14:textId="77777777" w:rsidR="003A06D4" w:rsidRPr="003A06D4" w:rsidRDefault="003A06D4" w:rsidP="003A06D4">
      <w:pPr>
        <w:spacing w:before="240"/>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lastRenderedPageBreak/>
        <w:t>Table C2. Latent Factor Score Robustness Check (Scalar-Invariant Two-Factor Model)</w:t>
      </w:r>
    </w:p>
    <w:tbl>
      <w:tblPr>
        <w:tblW w:w="0" w:type="auto"/>
        <w:tblLook w:val="04A0" w:firstRow="1" w:lastRow="0" w:firstColumn="1" w:lastColumn="0" w:noHBand="0" w:noVBand="1"/>
      </w:tblPr>
      <w:tblGrid>
        <w:gridCol w:w="3352"/>
        <w:gridCol w:w="892"/>
        <w:gridCol w:w="892"/>
        <w:gridCol w:w="1002"/>
      </w:tblGrid>
      <w:tr w:rsidR="003A06D4" w:rsidRPr="003A06D4" w14:paraId="7F4A6DCB" w14:textId="77777777" w:rsidTr="00DF52B4">
        <w:tc>
          <w:tcPr>
            <w:tcW w:w="3352" w:type="dxa"/>
          </w:tcPr>
          <w:p w14:paraId="538EE628"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892" w:type="dxa"/>
          </w:tcPr>
          <w:p w14:paraId="2C206A3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2009</w:t>
            </w:r>
          </w:p>
        </w:tc>
        <w:tc>
          <w:tcPr>
            <w:tcW w:w="892" w:type="dxa"/>
          </w:tcPr>
          <w:p w14:paraId="7296B596"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2016</w:t>
            </w:r>
          </w:p>
        </w:tc>
        <w:tc>
          <w:tcPr>
            <w:tcW w:w="1002" w:type="dxa"/>
          </w:tcPr>
          <w:p w14:paraId="1AC128E4"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2022</w:t>
            </w:r>
          </w:p>
        </w:tc>
      </w:tr>
      <w:tr w:rsidR="003A06D4" w:rsidRPr="003A06D4" w14:paraId="775415DB" w14:textId="77777777" w:rsidTr="00DF52B4">
        <w:tc>
          <w:tcPr>
            <w:tcW w:w="3352" w:type="dxa"/>
          </w:tcPr>
          <w:p w14:paraId="6563031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Teacher-related openness</w:t>
            </w:r>
          </w:p>
        </w:tc>
        <w:tc>
          <w:tcPr>
            <w:tcW w:w="892" w:type="dxa"/>
          </w:tcPr>
          <w:p w14:paraId="2279D32F"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892" w:type="dxa"/>
          </w:tcPr>
          <w:p w14:paraId="36A77F67"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1002" w:type="dxa"/>
          </w:tcPr>
          <w:p w14:paraId="52CF5747"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7334C989" w14:textId="77777777" w:rsidTr="00DF52B4">
        <w:tc>
          <w:tcPr>
            <w:tcW w:w="3352" w:type="dxa"/>
          </w:tcPr>
          <w:p w14:paraId="6FD7754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Weighted latent mean</w:t>
            </w:r>
          </w:p>
        </w:tc>
        <w:tc>
          <w:tcPr>
            <w:tcW w:w="892" w:type="dxa"/>
          </w:tcPr>
          <w:p w14:paraId="37BC303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0.029</w:t>
            </w:r>
          </w:p>
        </w:tc>
        <w:tc>
          <w:tcPr>
            <w:tcW w:w="892" w:type="dxa"/>
          </w:tcPr>
          <w:p w14:paraId="49918F3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−0.007</w:t>
            </w:r>
          </w:p>
        </w:tc>
        <w:tc>
          <w:tcPr>
            <w:tcW w:w="1002" w:type="dxa"/>
          </w:tcPr>
          <w:p w14:paraId="702FC21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0.088</w:t>
            </w:r>
          </w:p>
        </w:tc>
      </w:tr>
      <w:tr w:rsidR="003A06D4" w:rsidRPr="003A06D4" w14:paraId="52A10859" w14:textId="77777777" w:rsidTr="00DF52B4">
        <w:tc>
          <w:tcPr>
            <w:tcW w:w="3352" w:type="dxa"/>
          </w:tcPr>
          <w:p w14:paraId="4B2471F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SD</w:t>
            </w:r>
          </w:p>
        </w:tc>
        <w:tc>
          <w:tcPr>
            <w:tcW w:w="892" w:type="dxa"/>
          </w:tcPr>
          <w:p w14:paraId="50362CC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0.578</w:t>
            </w:r>
          </w:p>
        </w:tc>
        <w:tc>
          <w:tcPr>
            <w:tcW w:w="892" w:type="dxa"/>
          </w:tcPr>
          <w:p w14:paraId="4960089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0.590</w:t>
            </w:r>
          </w:p>
        </w:tc>
        <w:tc>
          <w:tcPr>
            <w:tcW w:w="1002" w:type="dxa"/>
          </w:tcPr>
          <w:p w14:paraId="0437255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0.686</w:t>
            </w:r>
          </w:p>
        </w:tc>
      </w:tr>
      <w:tr w:rsidR="003A06D4" w:rsidRPr="003A06D4" w14:paraId="78635CE8" w14:textId="77777777" w:rsidTr="00DF52B4">
        <w:tc>
          <w:tcPr>
            <w:tcW w:w="3352" w:type="dxa"/>
          </w:tcPr>
          <w:p w14:paraId="06CA149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variance</w:t>
            </w:r>
          </w:p>
        </w:tc>
        <w:tc>
          <w:tcPr>
            <w:tcW w:w="892" w:type="dxa"/>
          </w:tcPr>
          <w:p w14:paraId="118427D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0.334</w:t>
            </w:r>
          </w:p>
        </w:tc>
        <w:tc>
          <w:tcPr>
            <w:tcW w:w="892" w:type="dxa"/>
          </w:tcPr>
          <w:p w14:paraId="15FA28A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0.348</w:t>
            </w:r>
          </w:p>
        </w:tc>
        <w:tc>
          <w:tcPr>
            <w:tcW w:w="1002" w:type="dxa"/>
          </w:tcPr>
          <w:p w14:paraId="38F70AB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0.471</w:t>
            </w:r>
          </w:p>
        </w:tc>
      </w:tr>
      <w:tr w:rsidR="003A06D4" w:rsidRPr="003A06D4" w14:paraId="3AD3EB57" w14:textId="77777777" w:rsidTr="00DF52B4">
        <w:tc>
          <w:tcPr>
            <w:tcW w:w="3352" w:type="dxa"/>
          </w:tcPr>
          <w:p w14:paraId="16F01A3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p10</w:t>
            </w:r>
          </w:p>
        </w:tc>
        <w:tc>
          <w:tcPr>
            <w:tcW w:w="892" w:type="dxa"/>
          </w:tcPr>
          <w:p w14:paraId="142B1D2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−0.719</w:t>
            </w:r>
          </w:p>
        </w:tc>
        <w:tc>
          <w:tcPr>
            <w:tcW w:w="892" w:type="dxa"/>
          </w:tcPr>
          <w:p w14:paraId="550950B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−0.752</w:t>
            </w:r>
          </w:p>
        </w:tc>
        <w:tc>
          <w:tcPr>
            <w:tcW w:w="1002" w:type="dxa"/>
          </w:tcPr>
          <w:p w14:paraId="616A01C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−0.795</w:t>
            </w:r>
          </w:p>
        </w:tc>
      </w:tr>
      <w:tr w:rsidR="003A06D4" w:rsidRPr="003A06D4" w14:paraId="72836806" w14:textId="77777777" w:rsidTr="00DF52B4">
        <w:tc>
          <w:tcPr>
            <w:tcW w:w="3352" w:type="dxa"/>
          </w:tcPr>
          <w:p w14:paraId="6EF8489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p25</w:t>
            </w:r>
          </w:p>
        </w:tc>
        <w:tc>
          <w:tcPr>
            <w:tcW w:w="892" w:type="dxa"/>
          </w:tcPr>
          <w:p w14:paraId="4605967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−0.346</w:t>
            </w:r>
          </w:p>
        </w:tc>
        <w:tc>
          <w:tcPr>
            <w:tcW w:w="892" w:type="dxa"/>
          </w:tcPr>
          <w:p w14:paraId="5F6ACD6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−0.364</w:t>
            </w:r>
          </w:p>
        </w:tc>
        <w:tc>
          <w:tcPr>
            <w:tcW w:w="1002" w:type="dxa"/>
          </w:tcPr>
          <w:p w14:paraId="1F57487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−0.329</w:t>
            </w:r>
          </w:p>
        </w:tc>
      </w:tr>
      <w:tr w:rsidR="003A06D4" w:rsidRPr="003A06D4" w14:paraId="53980C53" w14:textId="77777777" w:rsidTr="00DF52B4">
        <w:tc>
          <w:tcPr>
            <w:tcW w:w="3352" w:type="dxa"/>
          </w:tcPr>
          <w:p w14:paraId="363A9ED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latent p10 (%)</w:t>
            </w:r>
          </w:p>
        </w:tc>
        <w:tc>
          <w:tcPr>
            <w:tcW w:w="892" w:type="dxa"/>
          </w:tcPr>
          <w:p w14:paraId="01EDB20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9.3</w:t>
            </w:r>
          </w:p>
        </w:tc>
        <w:tc>
          <w:tcPr>
            <w:tcW w:w="892" w:type="dxa"/>
          </w:tcPr>
          <w:p w14:paraId="16D4327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10.0</w:t>
            </w:r>
          </w:p>
        </w:tc>
        <w:tc>
          <w:tcPr>
            <w:tcW w:w="1002" w:type="dxa"/>
          </w:tcPr>
          <w:p w14:paraId="65A0598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10.8</w:t>
            </w:r>
          </w:p>
        </w:tc>
      </w:tr>
      <w:tr w:rsidR="003A06D4" w:rsidRPr="003A06D4" w14:paraId="6DED9064" w14:textId="77777777" w:rsidTr="00DF52B4">
        <w:tc>
          <w:tcPr>
            <w:tcW w:w="3352" w:type="dxa"/>
          </w:tcPr>
          <w:p w14:paraId="0B1DBC6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latent p25 (%)</w:t>
            </w:r>
          </w:p>
        </w:tc>
        <w:tc>
          <w:tcPr>
            <w:tcW w:w="892" w:type="dxa"/>
          </w:tcPr>
          <w:p w14:paraId="0ED14C4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25.0</w:t>
            </w:r>
          </w:p>
        </w:tc>
        <w:tc>
          <w:tcPr>
            <w:tcW w:w="892" w:type="dxa"/>
          </w:tcPr>
          <w:p w14:paraId="0E68149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25.9</w:t>
            </w:r>
          </w:p>
        </w:tc>
        <w:tc>
          <w:tcPr>
            <w:tcW w:w="1002" w:type="dxa"/>
          </w:tcPr>
          <w:p w14:paraId="49EB963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24.1</w:t>
            </w:r>
          </w:p>
        </w:tc>
      </w:tr>
      <w:tr w:rsidR="003A06D4" w:rsidRPr="003A06D4" w14:paraId="4995540D" w14:textId="77777777" w:rsidTr="00DF52B4">
        <w:tc>
          <w:tcPr>
            <w:tcW w:w="3352" w:type="dxa"/>
          </w:tcPr>
          <w:p w14:paraId="4DC94E2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w:t>
            </w:r>
          </w:p>
        </w:tc>
        <w:tc>
          <w:tcPr>
            <w:tcW w:w="892" w:type="dxa"/>
          </w:tcPr>
          <w:p w14:paraId="3EC90C4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43,758</w:t>
            </w:r>
          </w:p>
        </w:tc>
        <w:tc>
          <w:tcPr>
            <w:tcW w:w="892" w:type="dxa"/>
          </w:tcPr>
          <w:p w14:paraId="41EA051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48,718</w:t>
            </w:r>
          </w:p>
        </w:tc>
        <w:tc>
          <w:tcPr>
            <w:tcW w:w="1002" w:type="dxa"/>
          </w:tcPr>
          <w:p w14:paraId="49D3489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42,747</w:t>
            </w:r>
          </w:p>
        </w:tc>
      </w:tr>
      <w:tr w:rsidR="003A06D4" w:rsidRPr="003A06D4" w14:paraId="55A9B78D" w14:textId="77777777" w:rsidTr="00DF52B4">
        <w:tc>
          <w:tcPr>
            <w:tcW w:w="3352" w:type="dxa"/>
          </w:tcPr>
          <w:p w14:paraId="00C6463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Student-expressive openness</w:t>
            </w:r>
          </w:p>
        </w:tc>
        <w:tc>
          <w:tcPr>
            <w:tcW w:w="892" w:type="dxa"/>
          </w:tcPr>
          <w:p w14:paraId="5180C7D5"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892" w:type="dxa"/>
          </w:tcPr>
          <w:p w14:paraId="547F0906"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1002" w:type="dxa"/>
          </w:tcPr>
          <w:p w14:paraId="288A1DE6"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7BE3C903" w14:textId="77777777" w:rsidTr="00DF52B4">
        <w:tc>
          <w:tcPr>
            <w:tcW w:w="3352" w:type="dxa"/>
          </w:tcPr>
          <w:p w14:paraId="6AF3827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Weighted latent mean</w:t>
            </w:r>
          </w:p>
        </w:tc>
        <w:tc>
          <w:tcPr>
            <w:tcW w:w="892" w:type="dxa"/>
          </w:tcPr>
          <w:p w14:paraId="1AE2400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0.016</w:t>
            </w:r>
          </w:p>
        </w:tc>
        <w:tc>
          <w:tcPr>
            <w:tcW w:w="892" w:type="dxa"/>
          </w:tcPr>
          <w:p w14:paraId="74BEB94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−0.007</w:t>
            </w:r>
          </w:p>
        </w:tc>
        <w:tc>
          <w:tcPr>
            <w:tcW w:w="1002" w:type="dxa"/>
          </w:tcPr>
          <w:p w14:paraId="53D70B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0.056</w:t>
            </w:r>
          </w:p>
        </w:tc>
      </w:tr>
      <w:tr w:rsidR="003A06D4" w:rsidRPr="003A06D4" w14:paraId="52957B4C" w14:textId="77777777" w:rsidTr="00DF52B4">
        <w:tc>
          <w:tcPr>
            <w:tcW w:w="3352" w:type="dxa"/>
          </w:tcPr>
          <w:p w14:paraId="6CA3644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SD</w:t>
            </w:r>
          </w:p>
        </w:tc>
        <w:tc>
          <w:tcPr>
            <w:tcW w:w="892" w:type="dxa"/>
          </w:tcPr>
          <w:p w14:paraId="534B297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0.412</w:t>
            </w:r>
          </w:p>
        </w:tc>
        <w:tc>
          <w:tcPr>
            <w:tcW w:w="892" w:type="dxa"/>
          </w:tcPr>
          <w:p w14:paraId="0581EE0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0.453</w:t>
            </w:r>
          </w:p>
        </w:tc>
        <w:tc>
          <w:tcPr>
            <w:tcW w:w="1002" w:type="dxa"/>
          </w:tcPr>
          <w:p w14:paraId="649566C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0.515</w:t>
            </w:r>
          </w:p>
        </w:tc>
      </w:tr>
      <w:tr w:rsidR="003A06D4" w:rsidRPr="003A06D4" w14:paraId="44A70349" w14:textId="77777777" w:rsidTr="00DF52B4">
        <w:tc>
          <w:tcPr>
            <w:tcW w:w="3352" w:type="dxa"/>
          </w:tcPr>
          <w:p w14:paraId="4BA7EE9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variance</w:t>
            </w:r>
          </w:p>
        </w:tc>
        <w:tc>
          <w:tcPr>
            <w:tcW w:w="892" w:type="dxa"/>
          </w:tcPr>
          <w:p w14:paraId="047A25B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0.169</w:t>
            </w:r>
          </w:p>
        </w:tc>
        <w:tc>
          <w:tcPr>
            <w:tcW w:w="892" w:type="dxa"/>
          </w:tcPr>
          <w:p w14:paraId="5D0518F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0.205</w:t>
            </w:r>
          </w:p>
        </w:tc>
        <w:tc>
          <w:tcPr>
            <w:tcW w:w="1002" w:type="dxa"/>
          </w:tcPr>
          <w:p w14:paraId="279CC7B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0.265</w:t>
            </w:r>
          </w:p>
        </w:tc>
      </w:tr>
      <w:tr w:rsidR="003A06D4" w:rsidRPr="003A06D4" w14:paraId="7D9B1A7B" w14:textId="77777777" w:rsidTr="00DF52B4">
        <w:tc>
          <w:tcPr>
            <w:tcW w:w="3352" w:type="dxa"/>
          </w:tcPr>
          <w:p w14:paraId="5635E3C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p10</w:t>
            </w:r>
          </w:p>
        </w:tc>
        <w:tc>
          <w:tcPr>
            <w:tcW w:w="892" w:type="dxa"/>
          </w:tcPr>
          <w:p w14:paraId="6C6F53F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−0.511</w:t>
            </w:r>
          </w:p>
        </w:tc>
        <w:tc>
          <w:tcPr>
            <w:tcW w:w="892" w:type="dxa"/>
          </w:tcPr>
          <w:p w14:paraId="05F4A69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−0.587</w:t>
            </w:r>
          </w:p>
        </w:tc>
        <w:tc>
          <w:tcPr>
            <w:tcW w:w="1002" w:type="dxa"/>
          </w:tcPr>
          <w:p w14:paraId="15A888F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−0.598</w:t>
            </w:r>
          </w:p>
        </w:tc>
      </w:tr>
      <w:tr w:rsidR="003A06D4" w:rsidRPr="003A06D4" w14:paraId="6E0A9E2A" w14:textId="77777777" w:rsidTr="00DF52B4">
        <w:tc>
          <w:tcPr>
            <w:tcW w:w="3352" w:type="dxa"/>
          </w:tcPr>
          <w:p w14:paraId="4253EE1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Latent p25</w:t>
            </w:r>
          </w:p>
        </w:tc>
        <w:tc>
          <w:tcPr>
            <w:tcW w:w="892" w:type="dxa"/>
          </w:tcPr>
          <w:p w14:paraId="28E11F7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−0.245</w:t>
            </w:r>
          </w:p>
        </w:tc>
        <w:tc>
          <w:tcPr>
            <w:tcW w:w="892" w:type="dxa"/>
          </w:tcPr>
          <w:p w14:paraId="5F8062B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−0.281</w:t>
            </w:r>
          </w:p>
        </w:tc>
        <w:tc>
          <w:tcPr>
            <w:tcW w:w="1002" w:type="dxa"/>
          </w:tcPr>
          <w:p w14:paraId="5B58859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−0.248</w:t>
            </w:r>
          </w:p>
        </w:tc>
      </w:tr>
      <w:tr w:rsidR="003A06D4" w:rsidRPr="003A06D4" w14:paraId="0060B531" w14:textId="77777777" w:rsidTr="00DF52B4">
        <w:tc>
          <w:tcPr>
            <w:tcW w:w="3352" w:type="dxa"/>
          </w:tcPr>
          <w:p w14:paraId="2862B21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latent p10 (%)</w:t>
            </w:r>
          </w:p>
        </w:tc>
        <w:tc>
          <w:tcPr>
            <w:tcW w:w="892" w:type="dxa"/>
          </w:tcPr>
          <w:p w14:paraId="6D55CC9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8.0</w:t>
            </w:r>
          </w:p>
        </w:tc>
        <w:tc>
          <w:tcPr>
            <w:tcW w:w="892" w:type="dxa"/>
          </w:tcPr>
          <w:p w14:paraId="0F962F8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10.8</w:t>
            </w:r>
          </w:p>
        </w:tc>
        <w:tc>
          <w:tcPr>
            <w:tcW w:w="1002" w:type="dxa"/>
          </w:tcPr>
          <w:p w14:paraId="0FA9CE6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11.3</w:t>
            </w:r>
          </w:p>
        </w:tc>
      </w:tr>
      <w:tr w:rsidR="003A06D4" w:rsidRPr="003A06D4" w14:paraId="4EB8DD65" w14:textId="77777777" w:rsidTr="00DF52B4">
        <w:tc>
          <w:tcPr>
            <w:tcW w:w="3352" w:type="dxa"/>
          </w:tcPr>
          <w:p w14:paraId="1913D5D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pooled latent p25 (%)</w:t>
            </w:r>
          </w:p>
        </w:tc>
        <w:tc>
          <w:tcPr>
            <w:tcW w:w="892" w:type="dxa"/>
          </w:tcPr>
          <w:p w14:paraId="290080E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24.3</w:t>
            </w:r>
          </w:p>
        </w:tc>
        <w:tc>
          <w:tcPr>
            <w:tcW w:w="892" w:type="dxa"/>
          </w:tcPr>
          <w:p w14:paraId="135E5BF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26.9</w:t>
            </w:r>
          </w:p>
        </w:tc>
        <w:tc>
          <w:tcPr>
            <w:tcW w:w="1002" w:type="dxa"/>
          </w:tcPr>
          <w:p w14:paraId="25FBFA2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24.0</w:t>
            </w:r>
          </w:p>
        </w:tc>
      </w:tr>
      <w:tr w:rsidR="003A06D4" w:rsidRPr="003A06D4" w14:paraId="5F096E3D" w14:textId="77777777" w:rsidTr="00DF52B4">
        <w:tc>
          <w:tcPr>
            <w:tcW w:w="3352" w:type="dxa"/>
          </w:tcPr>
          <w:p w14:paraId="2512581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w:t>
            </w:r>
          </w:p>
        </w:tc>
        <w:tc>
          <w:tcPr>
            <w:tcW w:w="892" w:type="dxa"/>
          </w:tcPr>
          <w:p w14:paraId="4BCB240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43,758</w:t>
            </w:r>
          </w:p>
        </w:tc>
        <w:tc>
          <w:tcPr>
            <w:tcW w:w="892" w:type="dxa"/>
          </w:tcPr>
          <w:p w14:paraId="4B31218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48,718</w:t>
            </w:r>
          </w:p>
        </w:tc>
        <w:tc>
          <w:tcPr>
            <w:tcW w:w="1002" w:type="dxa"/>
          </w:tcPr>
          <w:p w14:paraId="36E0898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42,747</w:t>
            </w:r>
          </w:p>
        </w:tc>
      </w:tr>
    </w:tbl>
    <w:p w14:paraId="07D704B6" w14:textId="2F5000A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Predicted factor scores (</w:t>
      </w:r>
      <w:proofErr w:type="spellStart"/>
      <w:r w:rsidRPr="003A06D4">
        <w:rPr>
          <w:rFonts w:eastAsia="Times New Roman" w:cs="Times New Roman"/>
          <w:kern w:val="0"/>
          <w:lang w:val="en-GB" w:eastAsia="en-GB"/>
          <w14:ligatures w14:val="none"/>
        </w:rPr>
        <w:t>lavPredict</w:t>
      </w:r>
      <w:proofErr w:type="spellEnd"/>
      <w:r w:rsidRPr="003A06D4">
        <w:rPr>
          <w:rFonts w:eastAsia="Times New Roman" w:cs="Times New Roman"/>
          <w:kern w:val="0"/>
          <w:lang w:val="en-GB" w:eastAsia="en-GB"/>
          <w14:ligatures w14:val="none"/>
        </w:rPr>
        <w:t xml:space="preserve">) from the scalar-invariant two-factor OCC model (WLSMV; see Table B2). Observed-latent correlations: r = 0.971 (teacher-related), r = 0.863 (student-expressive). </w:t>
      </w:r>
      <w:proofErr w:type="spellStart"/>
      <w:r w:rsidR="00564C95">
        <w:t>Observed</w:t>
      </w:r>
      <w:proofErr w:type="spellEnd"/>
      <w:r w:rsidR="00564C95">
        <w:t xml:space="preserve">-latent </w:t>
      </w:r>
      <w:proofErr w:type="spellStart"/>
      <w:r w:rsidR="00564C95">
        <w:t>correlations</w:t>
      </w:r>
      <w:proofErr w:type="spellEnd"/>
      <w:r w:rsidR="00564C95">
        <w:t>: r = 0.971 (</w:t>
      </w:r>
      <w:proofErr w:type="spellStart"/>
      <w:r w:rsidR="00564C95">
        <w:t>teacher-related</w:t>
      </w:r>
      <w:proofErr w:type="spellEnd"/>
      <w:r w:rsidR="00564C95">
        <w:t>), r = 0.863 (</w:t>
      </w:r>
      <w:proofErr w:type="spellStart"/>
      <w:r w:rsidR="00564C95">
        <w:t>student</w:t>
      </w:r>
      <w:proofErr w:type="spellEnd"/>
      <w:r w:rsidR="00564C95">
        <w:t>-expressive).</w:t>
      </w:r>
    </w:p>
    <w:p w14:paraId="5EDC78D5" w14:textId="77777777" w:rsidR="003A06D4" w:rsidRPr="003A06D4" w:rsidRDefault="003A06D4" w:rsidP="003A06D4">
      <w:pPr>
        <w:spacing w:line="480" w:lineRule="auto"/>
        <w:ind w:firstLine="720"/>
        <w:rPr>
          <w:rFonts w:eastAsia="Times New Roman" w:cs="Times New Roman"/>
          <w:kern w:val="0"/>
          <w:lang w:val="en-GB" w:eastAsia="en-GB"/>
          <w14:ligatures w14:val="none"/>
        </w:rPr>
      </w:pPr>
    </w:p>
    <w:p w14:paraId="4B145E7E" w14:textId="77777777" w:rsidR="003A06D4" w:rsidRPr="003A06D4" w:rsidRDefault="003A06D4" w:rsidP="003A06D4">
      <w:pPr>
        <w:spacing w:line="240" w:lineRule="auto"/>
        <w:rPr>
          <w:rFonts w:eastAsia="Times New Roman" w:cs="Arial"/>
          <w:b/>
          <w:bCs/>
          <w:i/>
          <w:iCs/>
          <w:kern w:val="0"/>
          <w:szCs w:val="28"/>
          <w:lang w:val="en-GB" w:eastAsia="de-DE"/>
          <w14:ligatures w14:val="none"/>
        </w:rPr>
      </w:pPr>
      <w:r w:rsidRPr="003A06D4">
        <w:rPr>
          <w:rFonts w:eastAsia="Times New Roman" w:cs="Times New Roman"/>
          <w:kern w:val="0"/>
          <w:lang w:val="en-GB" w:eastAsia="de-DE"/>
          <w14:ligatures w14:val="none"/>
        </w:rPr>
        <w:br w:type="page"/>
      </w:r>
    </w:p>
    <w:p w14:paraId="6779DCD1"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de-DE"/>
          <w14:ligatures w14:val="none"/>
        </w:rPr>
      </w:pPr>
      <w:r w:rsidRPr="003A06D4">
        <w:rPr>
          <w:rFonts w:eastAsia="Times New Roman" w:cs="Arial"/>
          <w:b/>
          <w:bCs/>
          <w:i/>
          <w:iCs/>
          <w:kern w:val="0"/>
          <w:szCs w:val="28"/>
          <w:lang w:val="en-GB" w:eastAsia="de-DE"/>
          <w14:ligatures w14:val="none"/>
        </w:rPr>
        <w:lastRenderedPageBreak/>
        <w:t>Appendix D. Country-Level Descriptive Results</w:t>
      </w:r>
    </w:p>
    <w:p w14:paraId="49191DFC" w14:textId="77777777" w:rsidR="003A06D4" w:rsidRPr="003A06D4" w:rsidRDefault="003A06D4" w:rsidP="003A06D4">
      <w:pPr>
        <w:spacing w:before="240"/>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Table D1. Weighted Share of Students Below Pooled Bottom-Decile Cutoff by Country and Wave: Overall OCC</w:t>
      </w:r>
    </w:p>
    <w:tbl>
      <w:tblPr>
        <w:tblW w:w="0" w:type="auto"/>
        <w:tblLook w:val="04A0" w:firstRow="1" w:lastRow="0" w:firstColumn="1" w:lastColumn="0" w:noHBand="0" w:noVBand="1"/>
      </w:tblPr>
      <w:tblGrid>
        <w:gridCol w:w="2339"/>
        <w:gridCol w:w="696"/>
        <w:gridCol w:w="696"/>
        <w:gridCol w:w="696"/>
        <w:gridCol w:w="1760"/>
      </w:tblGrid>
      <w:tr w:rsidR="003A06D4" w:rsidRPr="003A06D4" w14:paraId="2323E735" w14:textId="77777777" w:rsidTr="00DF52B4">
        <w:tc>
          <w:tcPr>
            <w:tcW w:w="2339" w:type="dxa"/>
          </w:tcPr>
          <w:p w14:paraId="63A02124"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Country</w:t>
            </w:r>
          </w:p>
        </w:tc>
        <w:tc>
          <w:tcPr>
            <w:tcW w:w="696" w:type="dxa"/>
          </w:tcPr>
          <w:p w14:paraId="11243EB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2009</w:t>
            </w:r>
          </w:p>
        </w:tc>
        <w:tc>
          <w:tcPr>
            <w:tcW w:w="696" w:type="dxa"/>
          </w:tcPr>
          <w:p w14:paraId="3685D342"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2016</w:t>
            </w:r>
          </w:p>
        </w:tc>
        <w:tc>
          <w:tcPr>
            <w:tcW w:w="696" w:type="dxa"/>
          </w:tcPr>
          <w:p w14:paraId="47066557"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2022</w:t>
            </w:r>
          </w:p>
        </w:tc>
        <w:tc>
          <w:tcPr>
            <w:tcW w:w="1760" w:type="dxa"/>
          </w:tcPr>
          <w:p w14:paraId="5B6A96B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Δ 2022−2009</w:t>
            </w:r>
          </w:p>
        </w:tc>
      </w:tr>
      <w:tr w:rsidR="003A06D4" w:rsidRPr="003A06D4" w14:paraId="729A3657" w14:textId="77777777" w:rsidTr="00DF52B4">
        <w:tc>
          <w:tcPr>
            <w:tcW w:w="2339" w:type="dxa"/>
          </w:tcPr>
          <w:p w14:paraId="3369AD1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Latvia</w:t>
            </w:r>
          </w:p>
        </w:tc>
        <w:tc>
          <w:tcPr>
            <w:tcW w:w="696" w:type="dxa"/>
          </w:tcPr>
          <w:p w14:paraId="782297E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11.5</w:t>
            </w:r>
          </w:p>
        </w:tc>
        <w:tc>
          <w:tcPr>
            <w:tcW w:w="696" w:type="dxa"/>
          </w:tcPr>
          <w:p w14:paraId="622A9AD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15.5</w:t>
            </w:r>
          </w:p>
        </w:tc>
        <w:tc>
          <w:tcPr>
            <w:tcW w:w="696" w:type="dxa"/>
          </w:tcPr>
          <w:p w14:paraId="1782F1D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30.4</w:t>
            </w:r>
          </w:p>
        </w:tc>
        <w:tc>
          <w:tcPr>
            <w:tcW w:w="1760" w:type="dxa"/>
          </w:tcPr>
          <w:p w14:paraId="15838BE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+18.9</w:t>
            </w:r>
          </w:p>
        </w:tc>
      </w:tr>
      <w:tr w:rsidR="003A06D4" w:rsidRPr="003A06D4" w14:paraId="6815348B" w14:textId="77777777" w:rsidTr="00DF52B4">
        <w:tc>
          <w:tcPr>
            <w:tcW w:w="2339" w:type="dxa"/>
          </w:tcPr>
          <w:p w14:paraId="21238E4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Slovenia</w:t>
            </w:r>
          </w:p>
        </w:tc>
        <w:tc>
          <w:tcPr>
            <w:tcW w:w="696" w:type="dxa"/>
          </w:tcPr>
          <w:p w14:paraId="6C154DF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15.8</w:t>
            </w:r>
          </w:p>
        </w:tc>
        <w:tc>
          <w:tcPr>
            <w:tcW w:w="696" w:type="dxa"/>
          </w:tcPr>
          <w:p w14:paraId="085D14B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16.0</w:t>
            </w:r>
          </w:p>
        </w:tc>
        <w:tc>
          <w:tcPr>
            <w:tcW w:w="696" w:type="dxa"/>
          </w:tcPr>
          <w:p w14:paraId="75EF657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29.3</w:t>
            </w:r>
          </w:p>
        </w:tc>
        <w:tc>
          <w:tcPr>
            <w:tcW w:w="1760" w:type="dxa"/>
          </w:tcPr>
          <w:p w14:paraId="7C15B6D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+13.5</w:t>
            </w:r>
          </w:p>
        </w:tc>
      </w:tr>
      <w:tr w:rsidR="003A06D4" w:rsidRPr="003A06D4" w14:paraId="71CB330F" w14:textId="77777777" w:rsidTr="00DF52B4">
        <w:tc>
          <w:tcPr>
            <w:tcW w:w="2339" w:type="dxa"/>
          </w:tcPr>
          <w:p w14:paraId="108DA6D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Netherlands</w:t>
            </w:r>
          </w:p>
        </w:tc>
        <w:tc>
          <w:tcPr>
            <w:tcW w:w="696" w:type="dxa"/>
          </w:tcPr>
          <w:p w14:paraId="25475B7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17.8</w:t>
            </w:r>
          </w:p>
        </w:tc>
        <w:tc>
          <w:tcPr>
            <w:tcW w:w="696" w:type="dxa"/>
          </w:tcPr>
          <w:p w14:paraId="3D8D467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20.3</w:t>
            </w:r>
          </w:p>
        </w:tc>
        <w:tc>
          <w:tcPr>
            <w:tcW w:w="696" w:type="dxa"/>
          </w:tcPr>
          <w:p w14:paraId="6FD41ED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29.1</w:t>
            </w:r>
          </w:p>
        </w:tc>
        <w:tc>
          <w:tcPr>
            <w:tcW w:w="1760" w:type="dxa"/>
          </w:tcPr>
          <w:p w14:paraId="37AFE40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+11.3</w:t>
            </w:r>
          </w:p>
        </w:tc>
      </w:tr>
      <w:tr w:rsidR="003A06D4" w:rsidRPr="003A06D4" w14:paraId="70AE44DD" w14:textId="77777777" w:rsidTr="00DF52B4">
        <w:tc>
          <w:tcPr>
            <w:tcW w:w="2339" w:type="dxa"/>
          </w:tcPr>
          <w:p w14:paraId="1B72BCD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Estonia</w:t>
            </w:r>
          </w:p>
        </w:tc>
        <w:tc>
          <w:tcPr>
            <w:tcW w:w="696" w:type="dxa"/>
          </w:tcPr>
          <w:p w14:paraId="1BC3374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14.0</w:t>
            </w:r>
          </w:p>
        </w:tc>
        <w:tc>
          <w:tcPr>
            <w:tcW w:w="696" w:type="dxa"/>
          </w:tcPr>
          <w:p w14:paraId="2B2CA15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15.8</w:t>
            </w:r>
          </w:p>
        </w:tc>
        <w:tc>
          <w:tcPr>
            <w:tcW w:w="696" w:type="dxa"/>
          </w:tcPr>
          <w:p w14:paraId="6A358A4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23.3</w:t>
            </w:r>
          </w:p>
        </w:tc>
        <w:tc>
          <w:tcPr>
            <w:tcW w:w="1760" w:type="dxa"/>
          </w:tcPr>
          <w:p w14:paraId="230778B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+9.3</w:t>
            </w:r>
          </w:p>
        </w:tc>
      </w:tr>
      <w:tr w:rsidR="003A06D4" w:rsidRPr="003A06D4" w14:paraId="742221EC" w14:textId="77777777" w:rsidTr="00DF52B4">
        <w:tc>
          <w:tcPr>
            <w:tcW w:w="2339" w:type="dxa"/>
          </w:tcPr>
          <w:p w14:paraId="6894CA5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Denmark</w:t>
            </w:r>
          </w:p>
        </w:tc>
        <w:tc>
          <w:tcPr>
            <w:tcW w:w="696" w:type="dxa"/>
          </w:tcPr>
          <w:p w14:paraId="2F22852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6.0</w:t>
            </w:r>
          </w:p>
        </w:tc>
        <w:tc>
          <w:tcPr>
            <w:tcW w:w="696" w:type="dxa"/>
          </w:tcPr>
          <w:p w14:paraId="5A5C03E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7.0</w:t>
            </w:r>
          </w:p>
        </w:tc>
        <w:tc>
          <w:tcPr>
            <w:tcW w:w="696" w:type="dxa"/>
          </w:tcPr>
          <w:p w14:paraId="170FD9F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12.0</w:t>
            </w:r>
          </w:p>
        </w:tc>
        <w:tc>
          <w:tcPr>
            <w:tcW w:w="1760" w:type="dxa"/>
          </w:tcPr>
          <w:p w14:paraId="5628BE8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+6.0</w:t>
            </w:r>
          </w:p>
        </w:tc>
      </w:tr>
      <w:tr w:rsidR="003A06D4" w:rsidRPr="003A06D4" w14:paraId="7A07D6D5" w14:textId="77777777" w:rsidTr="00DF52B4">
        <w:tc>
          <w:tcPr>
            <w:tcW w:w="2339" w:type="dxa"/>
          </w:tcPr>
          <w:p w14:paraId="5C7C559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Lithuania</w:t>
            </w:r>
          </w:p>
        </w:tc>
        <w:tc>
          <w:tcPr>
            <w:tcW w:w="696" w:type="dxa"/>
          </w:tcPr>
          <w:p w14:paraId="28ED640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15.2</w:t>
            </w:r>
          </w:p>
        </w:tc>
        <w:tc>
          <w:tcPr>
            <w:tcW w:w="696" w:type="dxa"/>
          </w:tcPr>
          <w:p w14:paraId="3623C51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17.4</w:t>
            </w:r>
          </w:p>
        </w:tc>
        <w:tc>
          <w:tcPr>
            <w:tcW w:w="696" w:type="dxa"/>
          </w:tcPr>
          <w:p w14:paraId="154C43E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20.7</w:t>
            </w:r>
          </w:p>
        </w:tc>
        <w:tc>
          <w:tcPr>
            <w:tcW w:w="1760" w:type="dxa"/>
          </w:tcPr>
          <w:p w14:paraId="29D5617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+5.5</w:t>
            </w:r>
          </w:p>
        </w:tc>
      </w:tr>
      <w:tr w:rsidR="003A06D4" w:rsidRPr="003A06D4" w14:paraId="6BF45A61" w14:textId="77777777" w:rsidTr="00DF52B4">
        <w:tc>
          <w:tcPr>
            <w:tcW w:w="2339" w:type="dxa"/>
          </w:tcPr>
          <w:p w14:paraId="19C99EB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Sweden</w:t>
            </w:r>
          </w:p>
        </w:tc>
        <w:tc>
          <w:tcPr>
            <w:tcW w:w="696" w:type="dxa"/>
          </w:tcPr>
          <w:p w14:paraId="66DABD8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13.3</w:t>
            </w:r>
          </w:p>
        </w:tc>
        <w:tc>
          <w:tcPr>
            <w:tcW w:w="696" w:type="dxa"/>
          </w:tcPr>
          <w:p w14:paraId="70A6B9B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11.0</w:t>
            </w:r>
          </w:p>
        </w:tc>
        <w:tc>
          <w:tcPr>
            <w:tcW w:w="696" w:type="dxa"/>
          </w:tcPr>
          <w:p w14:paraId="472F861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16.2</w:t>
            </w:r>
          </w:p>
        </w:tc>
        <w:tc>
          <w:tcPr>
            <w:tcW w:w="1760" w:type="dxa"/>
          </w:tcPr>
          <w:p w14:paraId="0538B7E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+2.9</w:t>
            </w:r>
          </w:p>
        </w:tc>
      </w:tr>
      <w:tr w:rsidR="003A06D4" w:rsidRPr="003A06D4" w14:paraId="16684A2D" w14:textId="77777777" w:rsidTr="00DF52B4">
        <w:tc>
          <w:tcPr>
            <w:tcW w:w="2339" w:type="dxa"/>
          </w:tcPr>
          <w:p w14:paraId="183C3B4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Norway</w:t>
            </w:r>
          </w:p>
        </w:tc>
        <w:tc>
          <w:tcPr>
            <w:tcW w:w="696" w:type="dxa"/>
          </w:tcPr>
          <w:p w14:paraId="59BB700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11.0</w:t>
            </w:r>
          </w:p>
        </w:tc>
        <w:tc>
          <w:tcPr>
            <w:tcW w:w="696" w:type="dxa"/>
          </w:tcPr>
          <w:p w14:paraId="06C6B1B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11.6</w:t>
            </w:r>
          </w:p>
        </w:tc>
        <w:tc>
          <w:tcPr>
            <w:tcW w:w="696" w:type="dxa"/>
          </w:tcPr>
          <w:p w14:paraId="0F9B764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12.7</w:t>
            </w:r>
          </w:p>
        </w:tc>
        <w:tc>
          <w:tcPr>
            <w:tcW w:w="1760" w:type="dxa"/>
          </w:tcPr>
          <w:p w14:paraId="5A15EE6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+1.7</w:t>
            </w:r>
          </w:p>
        </w:tc>
      </w:tr>
      <w:tr w:rsidR="003A06D4" w:rsidRPr="003A06D4" w14:paraId="7CEED3EC" w14:textId="77777777" w:rsidTr="00DF52B4">
        <w:tc>
          <w:tcPr>
            <w:tcW w:w="2339" w:type="dxa"/>
          </w:tcPr>
          <w:p w14:paraId="39F268E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Italy</w:t>
            </w:r>
          </w:p>
        </w:tc>
        <w:tc>
          <w:tcPr>
            <w:tcW w:w="696" w:type="dxa"/>
          </w:tcPr>
          <w:p w14:paraId="23AE52F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6.7</w:t>
            </w:r>
          </w:p>
        </w:tc>
        <w:tc>
          <w:tcPr>
            <w:tcW w:w="696" w:type="dxa"/>
          </w:tcPr>
          <w:p w14:paraId="71B25FD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7.9</w:t>
            </w:r>
          </w:p>
        </w:tc>
        <w:tc>
          <w:tcPr>
            <w:tcW w:w="696" w:type="dxa"/>
          </w:tcPr>
          <w:p w14:paraId="6312BFB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7.1</w:t>
            </w:r>
          </w:p>
        </w:tc>
        <w:tc>
          <w:tcPr>
            <w:tcW w:w="1760" w:type="dxa"/>
          </w:tcPr>
          <w:p w14:paraId="615109B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w:t>
            </w:r>
          </w:p>
        </w:tc>
      </w:tr>
      <w:tr w:rsidR="003A06D4" w:rsidRPr="003A06D4" w14:paraId="43AA2A63" w14:textId="77777777" w:rsidTr="00DF52B4">
        <w:tc>
          <w:tcPr>
            <w:tcW w:w="2339" w:type="dxa"/>
          </w:tcPr>
          <w:p w14:paraId="7144FD2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Bulgaria</w:t>
            </w:r>
          </w:p>
        </w:tc>
        <w:tc>
          <w:tcPr>
            <w:tcW w:w="696" w:type="dxa"/>
          </w:tcPr>
          <w:p w14:paraId="7EB04A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22.6</w:t>
            </w:r>
          </w:p>
        </w:tc>
        <w:tc>
          <w:tcPr>
            <w:tcW w:w="696" w:type="dxa"/>
          </w:tcPr>
          <w:p w14:paraId="4C2278A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22.4</w:t>
            </w:r>
          </w:p>
        </w:tc>
        <w:tc>
          <w:tcPr>
            <w:tcW w:w="696" w:type="dxa"/>
          </w:tcPr>
          <w:p w14:paraId="617A890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22.7</w:t>
            </w:r>
          </w:p>
        </w:tc>
        <w:tc>
          <w:tcPr>
            <w:tcW w:w="1760" w:type="dxa"/>
          </w:tcPr>
          <w:p w14:paraId="34E8023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w:t>
            </w:r>
          </w:p>
        </w:tc>
      </w:tr>
      <w:tr w:rsidR="003A06D4" w:rsidRPr="003A06D4" w14:paraId="6918AC86" w14:textId="77777777" w:rsidTr="00DF52B4">
        <w:tc>
          <w:tcPr>
            <w:tcW w:w="2339" w:type="dxa"/>
          </w:tcPr>
          <w:p w14:paraId="7228DE1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Colombia</w:t>
            </w:r>
          </w:p>
        </w:tc>
        <w:tc>
          <w:tcPr>
            <w:tcW w:w="696" w:type="dxa"/>
          </w:tcPr>
          <w:p w14:paraId="24DD3F8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15.1</w:t>
            </w:r>
          </w:p>
        </w:tc>
        <w:tc>
          <w:tcPr>
            <w:tcW w:w="696" w:type="dxa"/>
          </w:tcPr>
          <w:p w14:paraId="56DAB47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17.4</w:t>
            </w:r>
          </w:p>
        </w:tc>
        <w:tc>
          <w:tcPr>
            <w:tcW w:w="696" w:type="dxa"/>
          </w:tcPr>
          <w:p w14:paraId="1F495F2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14.6</w:t>
            </w:r>
          </w:p>
        </w:tc>
        <w:tc>
          <w:tcPr>
            <w:tcW w:w="1760" w:type="dxa"/>
          </w:tcPr>
          <w:p w14:paraId="5CD4C1B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w:t>
            </w:r>
          </w:p>
        </w:tc>
      </w:tr>
      <w:tr w:rsidR="003A06D4" w:rsidRPr="003A06D4" w14:paraId="6BB2B228" w14:textId="77777777" w:rsidTr="00DF52B4">
        <w:tc>
          <w:tcPr>
            <w:tcW w:w="2339" w:type="dxa"/>
          </w:tcPr>
          <w:p w14:paraId="729F741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Taiwan</w:t>
            </w:r>
          </w:p>
        </w:tc>
        <w:tc>
          <w:tcPr>
            <w:tcW w:w="696" w:type="dxa"/>
          </w:tcPr>
          <w:p w14:paraId="6A36316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14.9</w:t>
            </w:r>
          </w:p>
        </w:tc>
        <w:tc>
          <w:tcPr>
            <w:tcW w:w="696" w:type="dxa"/>
          </w:tcPr>
          <w:p w14:paraId="3C13524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12.5</w:t>
            </w:r>
          </w:p>
        </w:tc>
        <w:tc>
          <w:tcPr>
            <w:tcW w:w="696" w:type="dxa"/>
          </w:tcPr>
          <w:p w14:paraId="4C49522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13.2</w:t>
            </w:r>
          </w:p>
        </w:tc>
        <w:tc>
          <w:tcPr>
            <w:tcW w:w="1760" w:type="dxa"/>
          </w:tcPr>
          <w:p w14:paraId="33E1778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−1.7</w:t>
            </w:r>
          </w:p>
        </w:tc>
      </w:tr>
      <w:tr w:rsidR="003A06D4" w:rsidRPr="003A06D4" w14:paraId="72A8478D" w14:textId="77777777" w:rsidTr="00DF52B4">
        <w:tc>
          <w:tcPr>
            <w:tcW w:w="2339" w:type="dxa"/>
          </w:tcPr>
          <w:p w14:paraId="4169930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Malta</w:t>
            </w:r>
          </w:p>
        </w:tc>
        <w:tc>
          <w:tcPr>
            <w:tcW w:w="696" w:type="dxa"/>
          </w:tcPr>
          <w:p w14:paraId="0A396B8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32.1</w:t>
            </w:r>
          </w:p>
        </w:tc>
        <w:tc>
          <w:tcPr>
            <w:tcW w:w="696" w:type="dxa"/>
          </w:tcPr>
          <w:p w14:paraId="57DFC00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15.8</w:t>
            </w:r>
          </w:p>
        </w:tc>
        <w:tc>
          <w:tcPr>
            <w:tcW w:w="696" w:type="dxa"/>
          </w:tcPr>
          <w:p w14:paraId="3DD7F65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16.6</w:t>
            </w:r>
          </w:p>
        </w:tc>
        <w:tc>
          <w:tcPr>
            <w:tcW w:w="1760" w:type="dxa"/>
          </w:tcPr>
          <w:p w14:paraId="21130B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−15.5</w:t>
            </w:r>
          </w:p>
        </w:tc>
      </w:tr>
    </w:tbl>
    <w:p w14:paraId="3CCDD8B8" w14:textId="77777777" w:rsidR="003A06D4" w:rsidRPr="003A06D4" w:rsidRDefault="003A06D4" w:rsidP="003A06D4">
      <w:pPr>
        <w:spacing w:before="240"/>
        <w:rPr>
          <w:rFonts w:eastAsia="Times New Roman" w:cs="Times New Roman"/>
          <w:kern w:val="0"/>
          <w:lang w:val="en-GB" w:eastAsia="de-DE"/>
          <w14:ligatures w14:val="none"/>
        </w:rPr>
      </w:pPr>
      <w:r w:rsidRPr="003A06D4">
        <w:rPr>
          <w:rFonts w:eastAsia="Times New Roman" w:cs="Times New Roman"/>
          <w:kern w:val="0"/>
          <w:lang w:val="en-GB" w:eastAsia="de-DE"/>
          <w14:ligatures w14:val="none"/>
        </w:rPr>
        <w:t>Table D2. Weighted Share of Students Below Pooled Bottom-Decile Cutoff by Country and Wave: Teacher-Related OCC</w:t>
      </w:r>
    </w:p>
    <w:tbl>
      <w:tblPr>
        <w:tblW w:w="0" w:type="auto"/>
        <w:tblLook w:val="04A0" w:firstRow="1" w:lastRow="0" w:firstColumn="1" w:lastColumn="0" w:noHBand="0" w:noVBand="1"/>
      </w:tblPr>
      <w:tblGrid>
        <w:gridCol w:w="2339"/>
        <w:gridCol w:w="696"/>
        <w:gridCol w:w="696"/>
        <w:gridCol w:w="696"/>
        <w:gridCol w:w="1619"/>
      </w:tblGrid>
      <w:tr w:rsidR="003A06D4" w:rsidRPr="003A06D4" w14:paraId="2A574645" w14:textId="77777777" w:rsidTr="00DF52B4">
        <w:tc>
          <w:tcPr>
            <w:tcW w:w="2339" w:type="dxa"/>
          </w:tcPr>
          <w:p w14:paraId="3FFFE548"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Country</w:t>
            </w:r>
          </w:p>
        </w:tc>
        <w:tc>
          <w:tcPr>
            <w:tcW w:w="696" w:type="dxa"/>
          </w:tcPr>
          <w:p w14:paraId="570BDE36"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2009</w:t>
            </w:r>
          </w:p>
        </w:tc>
        <w:tc>
          <w:tcPr>
            <w:tcW w:w="696" w:type="dxa"/>
          </w:tcPr>
          <w:p w14:paraId="7D589C66"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2016</w:t>
            </w:r>
          </w:p>
        </w:tc>
        <w:tc>
          <w:tcPr>
            <w:tcW w:w="696" w:type="dxa"/>
          </w:tcPr>
          <w:p w14:paraId="4B74ECA4"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2022</w:t>
            </w:r>
          </w:p>
        </w:tc>
        <w:tc>
          <w:tcPr>
            <w:tcW w:w="1619" w:type="dxa"/>
          </w:tcPr>
          <w:p w14:paraId="5FA72585"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Δ 2022−2009</w:t>
            </w:r>
          </w:p>
        </w:tc>
      </w:tr>
      <w:tr w:rsidR="003A06D4" w:rsidRPr="003A06D4" w14:paraId="61BF782E" w14:textId="77777777" w:rsidTr="00DF52B4">
        <w:tc>
          <w:tcPr>
            <w:tcW w:w="2339" w:type="dxa"/>
          </w:tcPr>
          <w:p w14:paraId="712F8E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Latvia</w:t>
            </w:r>
          </w:p>
        </w:tc>
        <w:tc>
          <w:tcPr>
            <w:tcW w:w="696" w:type="dxa"/>
          </w:tcPr>
          <w:p w14:paraId="487D582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9.7</w:t>
            </w:r>
          </w:p>
        </w:tc>
        <w:tc>
          <w:tcPr>
            <w:tcW w:w="696" w:type="dxa"/>
          </w:tcPr>
          <w:p w14:paraId="0BAB6CD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12.5</w:t>
            </w:r>
          </w:p>
        </w:tc>
        <w:tc>
          <w:tcPr>
            <w:tcW w:w="696" w:type="dxa"/>
          </w:tcPr>
          <w:p w14:paraId="4A7C49E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28.5</w:t>
            </w:r>
          </w:p>
        </w:tc>
        <w:tc>
          <w:tcPr>
            <w:tcW w:w="1619" w:type="dxa"/>
          </w:tcPr>
          <w:p w14:paraId="1D2CFBA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+18.8</w:t>
            </w:r>
          </w:p>
        </w:tc>
      </w:tr>
      <w:tr w:rsidR="003A06D4" w:rsidRPr="003A06D4" w14:paraId="42DBC3B8" w14:textId="77777777" w:rsidTr="00DF52B4">
        <w:tc>
          <w:tcPr>
            <w:tcW w:w="2339" w:type="dxa"/>
          </w:tcPr>
          <w:p w14:paraId="09726B3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Slovenia</w:t>
            </w:r>
          </w:p>
        </w:tc>
        <w:tc>
          <w:tcPr>
            <w:tcW w:w="696" w:type="dxa"/>
          </w:tcPr>
          <w:p w14:paraId="05888D3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11.3</w:t>
            </w:r>
          </w:p>
        </w:tc>
        <w:tc>
          <w:tcPr>
            <w:tcW w:w="696" w:type="dxa"/>
          </w:tcPr>
          <w:p w14:paraId="629DC46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12.6</w:t>
            </w:r>
          </w:p>
        </w:tc>
        <w:tc>
          <w:tcPr>
            <w:tcW w:w="696" w:type="dxa"/>
          </w:tcPr>
          <w:p w14:paraId="59848C5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25.1</w:t>
            </w:r>
          </w:p>
        </w:tc>
        <w:tc>
          <w:tcPr>
            <w:tcW w:w="1619" w:type="dxa"/>
          </w:tcPr>
          <w:p w14:paraId="4D07E4A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+13.8</w:t>
            </w:r>
          </w:p>
        </w:tc>
      </w:tr>
      <w:tr w:rsidR="003A06D4" w:rsidRPr="003A06D4" w14:paraId="2EEFA84C" w14:textId="77777777" w:rsidTr="00DF52B4">
        <w:tc>
          <w:tcPr>
            <w:tcW w:w="2339" w:type="dxa"/>
          </w:tcPr>
          <w:p w14:paraId="03F036A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Netherlands</w:t>
            </w:r>
          </w:p>
        </w:tc>
        <w:tc>
          <w:tcPr>
            <w:tcW w:w="696" w:type="dxa"/>
          </w:tcPr>
          <w:p w14:paraId="316D38C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13.6</w:t>
            </w:r>
          </w:p>
        </w:tc>
        <w:tc>
          <w:tcPr>
            <w:tcW w:w="696" w:type="dxa"/>
          </w:tcPr>
          <w:p w14:paraId="4626EB4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15.6</w:t>
            </w:r>
          </w:p>
        </w:tc>
        <w:tc>
          <w:tcPr>
            <w:tcW w:w="696" w:type="dxa"/>
          </w:tcPr>
          <w:p w14:paraId="5E1DC2B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23.7</w:t>
            </w:r>
          </w:p>
        </w:tc>
        <w:tc>
          <w:tcPr>
            <w:tcW w:w="1619" w:type="dxa"/>
          </w:tcPr>
          <w:p w14:paraId="36C4975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+10.1</w:t>
            </w:r>
          </w:p>
        </w:tc>
      </w:tr>
      <w:tr w:rsidR="003A06D4" w:rsidRPr="003A06D4" w14:paraId="0D14E371" w14:textId="77777777" w:rsidTr="00DF52B4">
        <w:tc>
          <w:tcPr>
            <w:tcW w:w="2339" w:type="dxa"/>
          </w:tcPr>
          <w:p w14:paraId="3B18397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Estonia</w:t>
            </w:r>
          </w:p>
        </w:tc>
        <w:tc>
          <w:tcPr>
            <w:tcW w:w="696" w:type="dxa"/>
          </w:tcPr>
          <w:p w14:paraId="2B61332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11.3</w:t>
            </w:r>
          </w:p>
        </w:tc>
        <w:tc>
          <w:tcPr>
            <w:tcW w:w="696" w:type="dxa"/>
          </w:tcPr>
          <w:p w14:paraId="4AF3CCA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12.9</w:t>
            </w:r>
          </w:p>
        </w:tc>
        <w:tc>
          <w:tcPr>
            <w:tcW w:w="696" w:type="dxa"/>
          </w:tcPr>
          <w:p w14:paraId="05FF4E6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21.2</w:t>
            </w:r>
          </w:p>
        </w:tc>
        <w:tc>
          <w:tcPr>
            <w:tcW w:w="1619" w:type="dxa"/>
          </w:tcPr>
          <w:p w14:paraId="2E6FAB8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+9.9</w:t>
            </w:r>
          </w:p>
        </w:tc>
      </w:tr>
      <w:tr w:rsidR="003A06D4" w:rsidRPr="003A06D4" w14:paraId="5291ACF8" w14:textId="77777777" w:rsidTr="00DF52B4">
        <w:tc>
          <w:tcPr>
            <w:tcW w:w="2339" w:type="dxa"/>
          </w:tcPr>
          <w:p w14:paraId="756627C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Lithuania</w:t>
            </w:r>
          </w:p>
        </w:tc>
        <w:tc>
          <w:tcPr>
            <w:tcW w:w="696" w:type="dxa"/>
          </w:tcPr>
          <w:p w14:paraId="6B10492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10.4</w:t>
            </w:r>
          </w:p>
        </w:tc>
        <w:tc>
          <w:tcPr>
            <w:tcW w:w="696" w:type="dxa"/>
          </w:tcPr>
          <w:p w14:paraId="6AD2DA1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13.8</w:t>
            </w:r>
          </w:p>
        </w:tc>
        <w:tc>
          <w:tcPr>
            <w:tcW w:w="696" w:type="dxa"/>
          </w:tcPr>
          <w:p w14:paraId="3605B9D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18.7</w:t>
            </w:r>
          </w:p>
        </w:tc>
        <w:tc>
          <w:tcPr>
            <w:tcW w:w="1619" w:type="dxa"/>
          </w:tcPr>
          <w:p w14:paraId="14B72EF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+8.3</w:t>
            </w:r>
          </w:p>
        </w:tc>
      </w:tr>
      <w:tr w:rsidR="003A06D4" w:rsidRPr="003A06D4" w14:paraId="034585DE" w14:textId="77777777" w:rsidTr="00DF52B4">
        <w:tc>
          <w:tcPr>
            <w:tcW w:w="2339" w:type="dxa"/>
          </w:tcPr>
          <w:p w14:paraId="39A58DD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Denmark</w:t>
            </w:r>
          </w:p>
        </w:tc>
        <w:tc>
          <w:tcPr>
            <w:tcW w:w="696" w:type="dxa"/>
          </w:tcPr>
          <w:p w14:paraId="1F406D7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5.0</w:t>
            </w:r>
          </w:p>
        </w:tc>
        <w:tc>
          <w:tcPr>
            <w:tcW w:w="696" w:type="dxa"/>
          </w:tcPr>
          <w:p w14:paraId="05B3623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6.2</w:t>
            </w:r>
          </w:p>
        </w:tc>
        <w:tc>
          <w:tcPr>
            <w:tcW w:w="696" w:type="dxa"/>
          </w:tcPr>
          <w:p w14:paraId="4DCAB8F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10.5</w:t>
            </w:r>
          </w:p>
        </w:tc>
        <w:tc>
          <w:tcPr>
            <w:tcW w:w="1619" w:type="dxa"/>
          </w:tcPr>
          <w:p w14:paraId="7527647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+5.5</w:t>
            </w:r>
          </w:p>
        </w:tc>
      </w:tr>
      <w:tr w:rsidR="003A06D4" w:rsidRPr="003A06D4" w14:paraId="6096C106" w14:textId="77777777" w:rsidTr="00DF52B4">
        <w:tc>
          <w:tcPr>
            <w:tcW w:w="2339" w:type="dxa"/>
          </w:tcPr>
          <w:p w14:paraId="1D2D535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Sweden</w:t>
            </w:r>
          </w:p>
        </w:tc>
        <w:tc>
          <w:tcPr>
            <w:tcW w:w="696" w:type="dxa"/>
          </w:tcPr>
          <w:p w14:paraId="6EE210B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10.9</w:t>
            </w:r>
          </w:p>
        </w:tc>
        <w:tc>
          <w:tcPr>
            <w:tcW w:w="696" w:type="dxa"/>
          </w:tcPr>
          <w:p w14:paraId="71A7EF2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10.2</w:t>
            </w:r>
          </w:p>
        </w:tc>
        <w:tc>
          <w:tcPr>
            <w:tcW w:w="696" w:type="dxa"/>
          </w:tcPr>
          <w:p w14:paraId="528DBD1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14.9</w:t>
            </w:r>
          </w:p>
        </w:tc>
        <w:tc>
          <w:tcPr>
            <w:tcW w:w="1619" w:type="dxa"/>
          </w:tcPr>
          <w:p w14:paraId="229C488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+4.0</w:t>
            </w:r>
          </w:p>
        </w:tc>
      </w:tr>
      <w:tr w:rsidR="003A06D4" w:rsidRPr="003A06D4" w14:paraId="787CDAFF" w14:textId="77777777" w:rsidTr="00DF52B4">
        <w:tc>
          <w:tcPr>
            <w:tcW w:w="2339" w:type="dxa"/>
          </w:tcPr>
          <w:p w14:paraId="1277F18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Bulgaria</w:t>
            </w:r>
          </w:p>
        </w:tc>
        <w:tc>
          <w:tcPr>
            <w:tcW w:w="696" w:type="dxa"/>
          </w:tcPr>
          <w:p w14:paraId="1E7A770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17.6</w:t>
            </w:r>
          </w:p>
        </w:tc>
        <w:tc>
          <w:tcPr>
            <w:tcW w:w="696" w:type="dxa"/>
          </w:tcPr>
          <w:p w14:paraId="5B361CD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18.4</w:t>
            </w:r>
          </w:p>
        </w:tc>
        <w:tc>
          <w:tcPr>
            <w:tcW w:w="696" w:type="dxa"/>
          </w:tcPr>
          <w:p w14:paraId="45FD4C4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20.1</w:t>
            </w:r>
          </w:p>
        </w:tc>
        <w:tc>
          <w:tcPr>
            <w:tcW w:w="1619" w:type="dxa"/>
          </w:tcPr>
          <w:p w14:paraId="216345E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w:t>
            </w:r>
          </w:p>
        </w:tc>
      </w:tr>
      <w:tr w:rsidR="003A06D4" w:rsidRPr="003A06D4" w14:paraId="2B5E7086" w14:textId="77777777" w:rsidTr="00DF52B4">
        <w:tc>
          <w:tcPr>
            <w:tcW w:w="2339" w:type="dxa"/>
          </w:tcPr>
          <w:p w14:paraId="68EA580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Italy</w:t>
            </w:r>
          </w:p>
        </w:tc>
        <w:tc>
          <w:tcPr>
            <w:tcW w:w="696" w:type="dxa"/>
          </w:tcPr>
          <w:p w14:paraId="0140EED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4.3</w:t>
            </w:r>
          </w:p>
        </w:tc>
        <w:tc>
          <w:tcPr>
            <w:tcW w:w="696" w:type="dxa"/>
          </w:tcPr>
          <w:p w14:paraId="3316D10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6.0</w:t>
            </w:r>
          </w:p>
        </w:tc>
        <w:tc>
          <w:tcPr>
            <w:tcW w:w="696" w:type="dxa"/>
          </w:tcPr>
          <w:p w14:paraId="0D5E7C4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6.8</w:t>
            </w:r>
          </w:p>
        </w:tc>
        <w:tc>
          <w:tcPr>
            <w:tcW w:w="1619" w:type="dxa"/>
          </w:tcPr>
          <w:p w14:paraId="7CD2504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+2.5</w:t>
            </w:r>
          </w:p>
        </w:tc>
      </w:tr>
      <w:tr w:rsidR="003A06D4" w:rsidRPr="003A06D4" w14:paraId="7B1BBFAD" w14:textId="77777777" w:rsidTr="00DF52B4">
        <w:tc>
          <w:tcPr>
            <w:tcW w:w="2339" w:type="dxa"/>
          </w:tcPr>
          <w:p w14:paraId="610F93B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Norway</w:t>
            </w:r>
          </w:p>
        </w:tc>
        <w:tc>
          <w:tcPr>
            <w:tcW w:w="696" w:type="dxa"/>
          </w:tcPr>
          <w:p w14:paraId="2DA3389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9.5</w:t>
            </w:r>
          </w:p>
        </w:tc>
        <w:tc>
          <w:tcPr>
            <w:tcW w:w="696" w:type="dxa"/>
          </w:tcPr>
          <w:p w14:paraId="69BFA40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9.8</w:t>
            </w:r>
          </w:p>
        </w:tc>
        <w:tc>
          <w:tcPr>
            <w:tcW w:w="696" w:type="dxa"/>
          </w:tcPr>
          <w:p w14:paraId="78051EF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10.4</w:t>
            </w:r>
          </w:p>
        </w:tc>
        <w:tc>
          <w:tcPr>
            <w:tcW w:w="1619" w:type="dxa"/>
          </w:tcPr>
          <w:p w14:paraId="7783172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w:t>
            </w:r>
          </w:p>
        </w:tc>
      </w:tr>
      <w:tr w:rsidR="003A06D4" w:rsidRPr="003A06D4" w14:paraId="7CD8B897" w14:textId="77777777" w:rsidTr="00DF52B4">
        <w:tc>
          <w:tcPr>
            <w:tcW w:w="2339" w:type="dxa"/>
          </w:tcPr>
          <w:p w14:paraId="72955CE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Taiwan</w:t>
            </w:r>
          </w:p>
        </w:tc>
        <w:tc>
          <w:tcPr>
            <w:tcW w:w="696" w:type="dxa"/>
          </w:tcPr>
          <w:p w14:paraId="671B3E3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11.7</w:t>
            </w:r>
          </w:p>
        </w:tc>
        <w:tc>
          <w:tcPr>
            <w:tcW w:w="696" w:type="dxa"/>
          </w:tcPr>
          <w:p w14:paraId="1B2F053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10.0</w:t>
            </w:r>
          </w:p>
        </w:tc>
        <w:tc>
          <w:tcPr>
            <w:tcW w:w="696" w:type="dxa"/>
          </w:tcPr>
          <w:p w14:paraId="75E8207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11.4</w:t>
            </w:r>
          </w:p>
        </w:tc>
        <w:tc>
          <w:tcPr>
            <w:tcW w:w="1619" w:type="dxa"/>
          </w:tcPr>
          <w:p w14:paraId="653351D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w:t>
            </w:r>
          </w:p>
        </w:tc>
      </w:tr>
      <w:tr w:rsidR="003A06D4" w:rsidRPr="003A06D4" w14:paraId="510B146F" w14:textId="77777777" w:rsidTr="00DF52B4">
        <w:tc>
          <w:tcPr>
            <w:tcW w:w="2339" w:type="dxa"/>
          </w:tcPr>
          <w:p w14:paraId="212E7E3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Colombia</w:t>
            </w:r>
          </w:p>
        </w:tc>
        <w:tc>
          <w:tcPr>
            <w:tcW w:w="696" w:type="dxa"/>
          </w:tcPr>
          <w:p w14:paraId="0FAD5D3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13.0</w:t>
            </w:r>
          </w:p>
        </w:tc>
        <w:tc>
          <w:tcPr>
            <w:tcW w:w="696" w:type="dxa"/>
          </w:tcPr>
          <w:p w14:paraId="08DD371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12.9</w:t>
            </w:r>
          </w:p>
        </w:tc>
        <w:tc>
          <w:tcPr>
            <w:tcW w:w="696" w:type="dxa"/>
          </w:tcPr>
          <w:p w14:paraId="2997EEE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10.9</w:t>
            </w:r>
          </w:p>
        </w:tc>
        <w:tc>
          <w:tcPr>
            <w:tcW w:w="1619" w:type="dxa"/>
          </w:tcPr>
          <w:p w14:paraId="44B4396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−2.1</w:t>
            </w:r>
          </w:p>
        </w:tc>
      </w:tr>
      <w:tr w:rsidR="003A06D4" w:rsidRPr="003A06D4" w14:paraId="04C68A5C" w14:textId="77777777" w:rsidTr="00DF52B4">
        <w:tc>
          <w:tcPr>
            <w:tcW w:w="2339" w:type="dxa"/>
          </w:tcPr>
          <w:p w14:paraId="311BD55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Malta</w:t>
            </w:r>
          </w:p>
        </w:tc>
        <w:tc>
          <w:tcPr>
            <w:tcW w:w="696" w:type="dxa"/>
          </w:tcPr>
          <w:p w14:paraId="13D5585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23.6</w:t>
            </w:r>
          </w:p>
        </w:tc>
        <w:tc>
          <w:tcPr>
            <w:tcW w:w="696" w:type="dxa"/>
          </w:tcPr>
          <w:p w14:paraId="7AAA7EE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12.8</w:t>
            </w:r>
          </w:p>
        </w:tc>
        <w:tc>
          <w:tcPr>
            <w:tcW w:w="696" w:type="dxa"/>
          </w:tcPr>
          <w:p w14:paraId="79D375C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14.1</w:t>
            </w:r>
          </w:p>
        </w:tc>
        <w:tc>
          <w:tcPr>
            <w:tcW w:w="1619" w:type="dxa"/>
          </w:tcPr>
          <w:p w14:paraId="405B2C7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−9.5</w:t>
            </w:r>
          </w:p>
        </w:tc>
      </w:tr>
    </w:tbl>
    <w:p w14:paraId="4FB6A1D2"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Weighted shares (%) below pooled bottom-decile cutoff; sorted by Δ 2009–2022 (descending). 10 of 13 countries show increases by </w:t>
      </w:r>
      <w:proofErr w:type="gramStart"/>
      <w:r w:rsidRPr="003A06D4">
        <w:rPr>
          <w:rFonts w:eastAsia="Times New Roman" w:cs="Times New Roman"/>
          <w:kern w:val="0"/>
          <w:lang w:val="en-GB" w:eastAsia="en-GB"/>
          <w14:ligatures w14:val="none"/>
        </w:rPr>
        <w:t>2022;</w:t>
      </w:r>
      <w:proofErr w:type="gramEnd"/>
      <w:r w:rsidRPr="003A06D4">
        <w:rPr>
          <w:rFonts w:eastAsia="Times New Roman" w:cs="Times New Roman"/>
          <w:kern w:val="0"/>
          <w:lang w:val="en-GB" w:eastAsia="en-GB"/>
          <w14:ligatures w14:val="none"/>
        </w:rPr>
        <w:t xml:space="preserve"> median Δ = +2.9 pp (overall OCC), +4.0 pp (teacher-related). Largest increases in Latvia, Slovenia, the Netherlands, and Estonia; Malta declines 2009–2016 then stabilizes.</w:t>
      </w:r>
    </w:p>
    <w:p w14:paraId="2C6ACA2F" w14:textId="77777777" w:rsidR="003A06D4" w:rsidRPr="003A06D4" w:rsidRDefault="003A06D4" w:rsidP="003A06D4">
      <w:pPr>
        <w:spacing w:line="480" w:lineRule="auto"/>
        <w:ind w:firstLine="720"/>
        <w:rPr>
          <w:rFonts w:eastAsia="Times New Roman" w:cs="Times New Roman"/>
          <w:kern w:val="0"/>
          <w:lang w:val="en-GB" w:eastAsia="en-GB"/>
          <w14:ligatures w14:val="none"/>
        </w:rPr>
      </w:pPr>
    </w:p>
    <w:p w14:paraId="17DB3F33"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en-GB"/>
          <w14:ligatures w14:val="none"/>
        </w:rPr>
      </w:pPr>
      <w:r w:rsidRPr="003A06D4">
        <w:rPr>
          <w:rFonts w:eastAsia="Times New Roman" w:cs="Arial"/>
          <w:b/>
          <w:bCs/>
          <w:i/>
          <w:iCs/>
          <w:kern w:val="0"/>
          <w:szCs w:val="28"/>
          <w:lang w:val="en-GB" w:eastAsia="en-GB"/>
          <w14:ligatures w14:val="none"/>
        </w:rPr>
        <w:lastRenderedPageBreak/>
        <w:t>Appendix E. Baseline Models and Intraclass Correlations</w:t>
      </w:r>
    </w:p>
    <w:p w14:paraId="51143E00"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E1. Baseline Random-Intercept Models</w:t>
      </w:r>
    </w:p>
    <w:tbl>
      <w:tblPr>
        <w:tblW w:w="0" w:type="auto"/>
        <w:tblLook w:val="04A0" w:firstRow="1" w:lastRow="0" w:firstColumn="1" w:lastColumn="0" w:noHBand="0" w:noVBand="1"/>
      </w:tblPr>
      <w:tblGrid>
        <w:gridCol w:w="5195"/>
        <w:gridCol w:w="2410"/>
        <w:gridCol w:w="980"/>
      </w:tblGrid>
      <w:tr w:rsidR="003A06D4" w:rsidRPr="003A06D4" w14:paraId="77578845" w14:textId="77777777" w:rsidTr="00DF52B4">
        <w:tc>
          <w:tcPr>
            <w:tcW w:w="5195" w:type="dxa"/>
          </w:tcPr>
          <w:p w14:paraId="109B61DE"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Model</w:t>
            </w:r>
          </w:p>
        </w:tc>
        <w:tc>
          <w:tcPr>
            <w:tcW w:w="2410" w:type="dxa"/>
          </w:tcPr>
          <w:p w14:paraId="3406294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School-level variance</w:t>
            </w:r>
          </w:p>
        </w:tc>
        <w:tc>
          <w:tcPr>
            <w:tcW w:w="980" w:type="dxa"/>
          </w:tcPr>
          <w:p w14:paraId="6B6AB2BA"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ICC</w:t>
            </w:r>
          </w:p>
        </w:tc>
      </w:tr>
      <w:tr w:rsidR="003A06D4" w:rsidRPr="003A06D4" w14:paraId="5FFF39EE" w14:textId="77777777" w:rsidTr="00DF52B4">
        <w:tc>
          <w:tcPr>
            <w:tcW w:w="5195" w:type="dxa"/>
          </w:tcPr>
          <w:p w14:paraId="7413C54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LOW_OCC_P10, empty</w:t>
            </w:r>
          </w:p>
        </w:tc>
        <w:tc>
          <w:tcPr>
            <w:tcW w:w="2410" w:type="dxa"/>
          </w:tcPr>
          <w:p w14:paraId="3583817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0.608</w:t>
            </w:r>
          </w:p>
        </w:tc>
        <w:tc>
          <w:tcPr>
            <w:tcW w:w="980" w:type="dxa"/>
          </w:tcPr>
          <w:p w14:paraId="110AA24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0.156</w:t>
            </w:r>
          </w:p>
        </w:tc>
      </w:tr>
      <w:tr w:rsidR="003A06D4" w:rsidRPr="003A06D4" w14:paraId="5F7635F9" w14:textId="77777777" w:rsidTr="00DF52B4">
        <w:tc>
          <w:tcPr>
            <w:tcW w:w="5195" w:type="dxa"/>
          </w:tcPr>
          <w:p w14:paraId="5D5E40A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LOW_OCC_P10, wave only</w:t>
            </w:r>
          </w:p>
        </w:tc>
        <w:tc>
          <w:tcPr>
            <w:tcW w:w="2410" w:type="dxa"/>
          </w:tcPr>
          <w:p w14:paraId="03E2C3F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0.579</w:t>
            </w:r>
          </w:p>
        </w:tc>
        <w:tc>
          <w:tcPr>
            <w:tcW w:w="980" w:type="dxa"/>
          </w:tcPr>
          <w:p w14:paraId="2D84EC9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0.150</w:t>
            </w:r>
          </w:p>
        </w:tc>
      </w:tr>
      <w:tr w:rsidR="003A06D4" w:rsidRPr="003A06D4" w14:paraId="4DD9D630" w14:textId="77777777" w:rsidTr="00DF52B4">
        <w:tc>
          <w:tcPr>
            <w:tcW w:w="5195" w:type="dxa"/>
          </w:tcPr>
          <w:p w14:paraId="550183B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LOW_OCC_P10, wave + country</w:t>
            </w:r>
          </w:p>
        </w:tc>
        <w:tc>
          <w:tcPr>
            <w:tcW w:w="2410" w:type="dxa"/>
          </w:tcPr>
          <w:p w14:paraId="36272A1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0.417</w:t>
            </w:r>
          </w:p>
        </w:tc>
        <w:tc>
          <w:tcPr>
            <w:tcW w:w="980" w:type="dxa"/>
          </w:tcPr>
          <w:p w14:paraId="1787BFE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0.113</w:t>
            </w:r>
          </w:p>
        </w:tc>
      </w:tr>
      <w:tr w:rsidR="003A06D4" w:rsidRPr="003A06D4" w14:paraId="2B20A393" w14:textId="77777777" w:rsidTr="00DF52B4">
        <w:tc>
          <w:tcPr>
            <w:tcW w:w="5195" w:type="dxa"/>
          </w:tcPr>
          <w:p w14:paraId="38FABE0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LOW_OCC_P25, wave + country</w:t>
            </w:r>
          </w:p>
        </w:tc>
        <w:tc>
          <w:tcPr>
            <w:tcW w:w="2410" w:type="dxa"/>
          </w:tcPr>
          <w:p w14:paraId="06594DD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0.370</w:t>
            </w:r>
          </w:p>
        </w:tc>
        <w:tc>
          <w:tcPr>
            <w:tcW w:w="980" w:type="dxa"/>
          </w:tcPr>
          <w:p w14:paraId="2B0CF50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0.101</w:t>
            </w:r>
          </w:p>
        </w:tc>
      </w:tr>
      <w:tr w:rsidR="003A06D4" w:rsidRPr="003A06D4" w14:paraId="71F046C3" w14:textId="77777777" w:rsidTr="00DF52B4">
        <w:tc>
          <w:tcPr>
            <w:tcW w:w="5195" w:type="dxa"/>
          </w:tcPr>
          <w:p w14:paraId="1E30015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LOW_TEACHER_P10, wave + country</w:t>
            </w:r>
          </w:p>
        </w:tc>
        <w:tc>
          <w:tcPr>
            <w:tcW w:w="2410" w:type="dxa"/>
          </w:tcPr>
          <w:p w14:paraId="32AF3B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0.439</w:t>
            </w:r>
          </w:p>
        </w:tc>
        <w:tc>
          <w:tcPr>
            <w:tcW w:w="980" w:type="dxa"/>
          </w:tcPr>
          <w:p w14:paraId="0794C90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0.118</w:t>
            </w:r>
          </w:p>
        </w:tc>
      </w:tr>
    </w:tbl>
    <w:p w14:paraId="29D79C67"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Multilevel logistic models, random intercepts for schools (unique clusters within wave and country). ICC = σ²_school / (σ²_school + π²/3). Country fixed effects reduce clustering (ICC: 0.156 → 0.150 → 0.113); substantial school-level variation remains.</w:t>
      </w:r>
    </w:p>
    <w:p w14:paraId="4F97F51B"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E2. Residual School-Level Variance After Individual-Level Covariates</w:t>
      </w:r>
    </w:p>
    <w:tbl>
      <w:tblPr>
        <w:tblW w:w="0" w:type="auto"/>
        <w:tblLook w:val="04A0" w:firstRow="1" w:lastRow="0" w:firstColumn="1" w:lastColumn="0" w:noHBand="0" w:noVBand="1"/>
      </w:tblPr>
      <w:tblGrid>
        <w:gridCol w:w="5195"/>
        <w:gridCol w:w="2410"/>
        <w:gridCol w:w="980"/>
      </w:tblGrid>
      <w:tr w:rsidR="003A06D4" w:rsidRPr="003A06D4" w14:paraId="2B0F68D8" w14:textId="77777777" w:rsidTr="00DF52B4">
        <w:tc>
          <w:tcPr>
            <w:tcW w:w="5195" w:type="dxa"/>
          </w:tcPr>
          <w:p w14:paraId="13A2F6E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Outcome</w:t>
            </w:r>
          </w:p>
        </w:tc>
        <w:tc>
          <w:tcPr>
            <w:tcW w:w="2410" w:type="dxa"/>
          </w:tcPr>
          <w:p w14:paraId="6DE703E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School-level variance</w:t>
            </w:r>
          </w:p>
        </w:tc>
        <w:tc>
          <w:tcPr>
            <w:tcW w:w="980" w:type="dxa"/>
          </w:tcPr>
          <w:p w14:paraId="528DF57C"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ICC</w:t>
            </w:r>
          </w:p>
        </w:tc>
      </w:tr>
      <w:tr w:rsidR="003A06D4" w:rsidRPr="003A06D4" w14:paraId="44C3E756" w14:textId="77777777" w:rsidTr="00DF52B4">
        <w:tc>
          <w:tcPr>
            <w:tcW w:w="5195" w:type="dxa"/>
          </w:tcPr>
          <w:p w14:paraId="0935F54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LOW_OCC_P10 (pooled p10)</w:t>
            </w:r>
          </w:p>
        </w:tc>
        <w:tc>
          <w:tcPr>
            <w:tcW w:w="2410" w:type="dxa"/>
          </w:tcPr>
          <w:p w14:paraId="76101B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0.399</w:t>
            </w:r>
          </w:p>
        </w:tc>
        <w:tc>
          <w:tcPr>
            <w:tcW w:w="980" w:type="dxa"/>
          </w:tcPr>
          <w:p w14:paraId="62F74FF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0.108</w:t>
            </w:r>
          </w:p>
        </w:tc>
      </w:tr>
      <w:tr w:rsidR="003A06D4" w:rsidRPr="003A06D4" w14:paraId="79F64930" w14:textId="77777777" w:rsidTr="00DF52B4">
        <w:tc>
          <w:tcPr>
            <w:tcW w:w="5195" w:type="dxa"/>
          </w:tcPr>
          <w:p w14:paraId="2A8EACF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LOW_OCC_P25 (pooled p25)</w:t>
            </w:r>
          </w:p>
        </w:tc>
        <w:tc>
          <w:tcPr>
            <w:tcW w:w="2410" w:type="dxa"/>
          </w:tcPr>
          <w:p w14:paraId="3E8DD6E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0.361</w:t>
            </w:r>
          </w:p>
        </w:tc>
        <w:tc>
          <w:tcPr>
            <w:tcW w:w="980" w:type="dxa"/>
          </w:tcPr>
          <w:p w14:paraId="6279E94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0.099</w:t>
            </w:r>
          </w:p>
        </w:tc>
      </w:tr>
      <w:tr w:rsidR="003A06D4" w:rsidRPr="003A06D4" w14:paraId="54003A13" w14:textId="77777777" w:rsidTr="00DF52B4">
        <w:tc>
          <w:tcPr>
            <w:tcW w:w="5195" w:type="dxa"/>
          </w:tcPr>
          <w:p w14:paraId="7862A9D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LOW_TEACHER_P10</w:t>
            </w:r>
          </w:p>
        </w:tc>
        <w:tc>
          <w:tcPr>
            <w:tcW w:w="2410" w:type="dxa"/>
          </w:tcPr>
          <w:p w14:paraId="7C19F95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0.420</w:t>
            </w:r>
          </w:p>
        </w:tc>
        <w:tc>
          <w:tcPr>
            <w:tcW w:w="980" w:type="dxa"/>
          </w:tcPr>
          <w:p w14:paraId="0B804C6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0.113</w:t>
            </w:r>
          </w:p>
        </w:tc>
      </w:tr>
    </w:tbl>
    <w:p w14:paraId="27C0D441"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After introduction of individual-level covariates (political orientations, SES, gender, migration background, INTRUST, within-school STUTREL). Meaningful school-level clustering remains, supporting inclusion of school-level context variables.</w:t>
      </w:r>
    </w:p>
    <w:p w14:paraId="2B9B83ED" w14:textId="77777777" w:rsidR="003A06D4" w:rsidRPr="003A06D4" w:rsidRDefault="003A06D4" w:rsidP="003A06D4">
      <w:pPr>
        <w:spacing w:line="480" w:lineRule="auto"/>
        <w:ind w:firstLine="720"/>
        <w:rPr>
          <w:rFonts w:eastAsia="Times New Roman" w:cs="Times New Roman"/>
          <w:kern w:val="0"/>
          <w:lang w:val="en-GB" w:eastAsia="en-GB"/>
          <w14:ligatures w14:val="none"/>
        </w:rPr>
      </w:pPr>
    </w:p>
    <w:p w14:paraId="0820EB6D" w14:textId="77777777" w:rsidR="003A06D4" w:rsidRPr="003A06D4" w:rsidRDefault="003A06D4" w:rsidP="003A06D4">
      <w:pPr>
        <w:spacing w:line="240" w:lineRule="auto"/>
        <w:rPr>
          <w:rFonts w:eastAsia="Times New Roman" w:cs="Arial"/>
          <w:b/>
          <w:bCs/>
          <w:i/>
          <w:iCs/>
          <w:kern w:val="0"/>
          <w:szCs w:val="28"/>
          <w:lang w:val="en-GB" w:eastAsia="en-GB"/>
          <w14:ligatures w14:val="none"/>
        </w:rPr>
      </w:pPr>
      <w:r w:rsidRPr="003A06D4">
        <w:rPr>
          <w:rFonts w:eastAsia="Times New Roman" w:cs="Times New Roman"/>
          <w:kern w:val="0"/>
          <w:lang w:val="en-GB" w:eastAsia="en-GB"/>
          <w14:ligatures w14:val="none"/>
        </w:rPr>
        <w:br w:type="page"/>
      </w:r>
    </w:p>
    <w:p w14:paraId="71F45D48"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en-GB"/>
          <w14:ligatures w14:val="none"/>
        </w:rPr>
      </w:pPr>
      <w:r w:rsidRPr="003A06D4">
        <w:rPr>
          <w:rFonts w:eastAsia="Times New Roman" w:cs="Arial"/>
          <w:b/>
          <w:bCs/>
          <w:i/>
          <w:iCs/>
          <w:kern w:val="0"/>
          <w:szCs w:val="28"/>
          <w:lang w:val="en-GB" w:eastAsia="en-GB"/>
          <w14:ligatures w14:val="none"/>
        </w:rPr>
        <w:lastRenderedPageBreak/>
        <w:t>Appendix F. Quantile Regression Results</w:t>
      </w:r>
    </w:p>
    <w:p w14:paraId="46AB8532"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Table F1. Quantile Regression Coefficients Across the OCC Distribution (Key Predictors)</w:t>
      </w:r>
    </w:p>
    <w:tbl>
      <w:tblPr>
        <w:tblW w:w="0" w:type="auto"/>
        <w:tblLayout w:type="fixed"/>
        <w:tblLook w:val="04A0" w:firstRow="1" w:lastRow="0" w:firstColumn="1" w:lastColumn="0" w:noHBand="0" w:noVBand="1"/>
      </w:tblPr>
      <w:tblGrid>
        <w:gridCol w:w="2835"/>
        <w:gridCol w:w="1134"/>
        <w:gridCol w:w="1134"/>
        <w:gridCol w:w="1134"/>
        <w:gridCol w:w="1134"/>
        <w:gridCol w:w="1128"/>
      </w:tblGrid>
      <w:tr w:rsidR="003A06D4" w:rsidRPr="003A06D4" w14:paraId="17E9FD7D" w14:textId="77777777" w:rsidTr="00DF52B4">
        <w:tc>
          <w:tcPr>
            <w:tcW w:w="2835" w:type="dxa"/>
          </w:tcPr>
          <w:p w14:paraId="3D21BA8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Predictor</w:t>
            </w:r>
          </w:p>
        </w:tc>
        <w:tc>
          <w:tcPr>
            <w:tcW w:w="1134" w:type="dxa"/>
          </w:tcPr>
          <w:p w14:paraId="51FDFEC6"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τ = 0.10</w:t>
            </w:r>
          </w:p>
        </w:tc>
        <w:tc>
          <w:tcPr>
            <w:tcW w:w="1134" w:type="dxa"/>
          </w:tcPr>
          <w:p w14:paraId="1823C614"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τ = 0.25</w:t>
            </w:r>
          </w:p>
        </w:tc>
        <w:tc>
          <w:tcPr>
            <w:tcW w:w="1134" w:type="dxa"/>
          </w:tcPr>
          <w:p w14:paraId="2F72A01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τ = 0.50</w:t>
            </w:r>
          </w:p>
        </w:tc>
        <w:tc>
          <w:tcPr>
            <w:tcW w:w="1134" w:type="dxa"/>
          </w:tcPr>
          <w:p w14:paraId="5B738BDC"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τ = 0.75</w:t>
            </w:r>
          </w:p>
        </w:tc>
        <w:tc>
          <w:tcPr>
            <w:tcW w:w="1128" w:type="dxa"/>
          </w:tcPr>
          <w:p w14:paraId="7AC94F0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τ = 0.90</w:t>
            </w:r>
          </w:p>
        </w:tc>
      </w:tr>
      <w:tr w:rsidR="003A06D4" w:rsidRPr="003A06D4" w14:paraId="6FE4EBF5" w14:textId="77777777" w:rsidTr="00DF52B4">
        <w:tc>
          <w:tcPr>
            <w:tcW w:w="2835" w:type="dxa"/>
          </w:tcPr>
          <w:p w14:paraId="06AE699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2016 vs 2009</w:t>
            </w:r>
          </w:p>
        </w:tc>
        <w:tc>
          <w:tcPr>
            <w:tcW w:w="1134" w:type="dxa"/>
          </w:tcPr>
          <w:p w14:paraId="6C14D29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−0.022*</w:t>
            </w:r>
          </w:p>
        </w:tc>
        <w:tc>
          <w:tcPr>
            <w:tcW w:w="1134" w:type="dxa"/>
          </w:tcPr>
          <w:p w14:paraId="75E0C34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0.004</w:t>
            </w:r>
          </w:p>
        </w:tc>
        <w:tc>
          <w:tcPr>
            <w:tcW w:w="1134" w:type="dxa"/>
          </w:tcPr>
          <w:p w14:paraId="4AB13AF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0.014</w:t>
            </w:r>
          </w:p>
        </w:tc>
        <w:tc>
          <w:tcPr>
            <w:tcW w:w="1134" w:type="dxa"/>
          </w:tcPr>
          <w:p w14:paraId="0C2FCF0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0.021**</w:t>
            </w:r>
          </w:p>
        </w:tc>
        <w:tc>
          <w:tcPr>
            <w:tcW w:w="1128" w:type="dxa"/>
          </w:tcPr>
          <w:p w14:paraId="2126FDD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0.022</w:t>
            </w:r>
          </w:p>
        </w:tc>
      </w:tr>
      <w:tr w:rsidR="003A06D4" w:rsidRPr="003A06D4" w14:paraId="47EA58A3" w14:textId="77777777" w:rsidTr="00DF52B4">
        <w:tc>
          <w:tcPr>
            <w:tcW w:w="2835" w:type="dxa"/>
          </w:tcPr>
          <w:p w14:paraId="3C3D017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2022 vs 2009</w:t>
            </w:r>
          </w:p>
        </w:tc>
        <w:tc>
          <w:tcPr>
            <w:tcW w:w="1134" w:type="dxa"/>
          </w:tcPr>
          <w:p w14:paraId="0B6D84C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−0.137</w:t>
            </w:r>
          </w:p>
        </w:tc>
        <w:tc>
          <w:tcPr>
            <w:tcW w:w="1134" w:type="dxa"/>
          </w:tcPr>
          <w:p w14:paraId="038A89C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−0.074</w:t>
            </w:r>
          </w:p>
        </w:tc>
        <w:tc>
          <w:tcPr>
            <w:tcW w:w="1134" w:type="dxa"/>
          </w:tcPr>
          <w:p w14:paraId="74D44A7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−0.018*</w:t>
            </w:r>
          </w:p>
        </w:tc>
        <w:tc>
          <w:tcPr>
            <w:tcW w:w="1134" w:type="dxa"/>
          </w:tcPr>
          <w:p w14:paraId="0F39B9C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0.006</w:t>
            </w:r>
          </w:p>
        </w:tc>
        <w:tc>
          <w:tcPr>
            <w:tcW w:w="1128" w:type="dxa"/>
          </w:tcPr>
          <w:p w14:paraId="34980AF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0.024</w:t>
            </w:r>
          </w:p>
        </w:tc>
      </w:tr>
      <w:tr w:rsidR="003A06D4" w:rsidRPr="003A06D4" w14:paraId="65D9909C" w14:textId="77777777" w:rsidTr="00DF52B4">
        <w:tc>
          <w:tcPr>
            <w:tcW w:w="2835" w:type="dxa"/>
          </w:tcPr>
          <w:p w14:paraId="04573F0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Institutional trust (INTRUST)</w:t>
            </w:r>
          </w:p>
        </w:tc>
        <w:tc>
          <w:tcPr>
            <w:tcW w:w="1134" w:type="dxa"/>
          </w:tcPr>
          <w:p w14:paraId="221ACDC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0.033</w:t>
            </w:r>
          </w:p>
        </w:tc>
        <w:tc>
          <w:tcPr>
            <w:tcW w:w="1134" w:type="dxa"/>
          </w:tcPr>
          <w:p w14:paraId="795464D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0.030</w:t>
            </w:r>
          </w:p>
        </w:tc>
        <w:tc>
          <w:tcPr>
            <w:tcW w:w="1134" w:type="dxa"/>
          </w:tcPr>
          <w:p w14:paraId="35AE66E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0.019</w:t>
            </w:r>
          </w:p>
        </w:tc>
        <w:tc>
          <w:tcPr>
            <w:tcW w:w="1134" w:type="dxa"/>
          </w:tcPr>
          <w:p w14:paraId="7EAD6B2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0.008</w:t>
            </w:r>
          </w:p>
        </w:tc>
        <w:tc>
          <w:tcPr>
            <w:tcW w:w="1128" w:type="dxa"/>
          </w:tcPr>
          <w:p w14:paraId="5DF39CF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0.003</w:t>
            </w:r>
          </w:p>
        </w:tc>
      </w:tr>
      <w:tr w:rsidR="003A06D4" w:rsidRPr="003A06D4" w14:paraId="10FE0328" w14:textId="77777777" w:rsidTr="00DF52B4">
        <w:tc>
          <w:tcPr>
            <w:tcW w:w="2835" w:type="dxa"/>
          </w:tcPr>
          <w:p w14:paraId="668DAB8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Support for immigrant rights (IMM)</w:t>
            </w:r>
          </w:p>
        </w:tc>
        <w:tc>
          <w:tcPr>
            <w:tcW w:w="1134" w:type="dxa"/>
          </w:tcPr>
          <w:p w14:paraId="63FB3C3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0.036</w:t>
            </w:r>
          </w:p>
        </w:tc>
        <w:tc>
          <w:tcPr>
            <w:tcW w:w="1134" w:type="dxa"/>
          </w:tcPr>
          <w:p w14:paraId="38426E8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0.041</w:t>
            </w:r>
          </w:p>
        </w:tc>
        <w:tc>
          <w:tcPr>
            <w:tcW w:w="1134" w:type="dxa"/>
          </w:tcPr>
          <w:p w14:paraId="6796719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0.044</w:t>
            </w:r>
          </w:p>
        </w:tc>
        <w:tc>
          <w:tcPr>
            <w:tcW w:w="1134" w:type="dxa"/>
          </w:tcPr>
          <w:p w14:paraId="11901A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0.044</w:t>
            </w:r>
          </w:p>
        </w:tc>
        <w:tc>
          <w:tcPr>
            <w:tcW w:w="1128" w:type="dxa"/>
          </w:tcPr>
          <w:p w14:paraId="6050A60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0.040</w:t>
            </w:r>
          </w:p>
        </w:tc>
      </w:tr>
      <w:tr w:rsidR="003A06D4" w:rsidRPr="003A06D4" w14:paraId="70B9ECF7" w14:textId="77777777" w:rsidTr="00DF52B4">
        <w:tc>
          <w:tcPr>
            <w:tcW w:w="2835" w:type="dxa"/>
          </w:tcPr>
          <w:p w14:paraId="7BCBDA3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Gender-rights egalitarianism (GENEQL_RIGHTS)</w:t>
            </w:r>
          </w:p>
        </w:tc>
        <w:tc>
          <w:tcPr>
            <w:tcW w:w="1134" w:type="dxa"/>
          </w:tcPr>
          <w:p w14:paraId="568045A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0.044</w:t>
            </w:r>
          </w:p>
        </w:tc>
        <w:tc>
          <w:tcPr>
            <w:tcW w:w="1134" w:type="dxa"/>
          </w:tcPr>
          <w:p w14:paraId="11FCFC4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0.043</w:t>
            </w:r>
          </w:p>
        </w:tc>
        <w:tc>
          <w:tcPr>
            <w:tcW w:w="1134" w:type="dxa"/>
          </w:tcPr>
          <w:p w14:paraId="3167C74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0.037</w:t>
            </w:r>
          </w:p>
        </w:tc>
        <w:tc>
          <w:tcPr>
            <w:tcW w:w="1134" w:type="dxa"/>
          </w:tcPr>
          <w:p w14:paraId="7554B63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0.038</w:t>
            </w:r>
          </w:p>
        </w:tc>
        <w:tc>
          <w:tcPr>
            <w:tcW w:w="1128" w:type="dxa"/>
          </w:tcPr>
          <w:p w14:paraId="4DDEA05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0.031</w:t>
            </w:r>
          </w:p>
        </w:tc>
      </w:tr>
      <w:tr w:rsidR="003A06D4" w:rsidRPr="003A06D4" w14:paraId="04E3FED5" w14:textId="77777777" w:rsidTr="00DF52B4">
        <w:tc>
          <w:tcPr>
            <w:tcW w:w="2835" w:type="dxa"/>
          </w:tcPr>
          <w:p w14:paraId="27C4A4E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Rejection of traditional gender roles (GENEQL_ROLES)</w:t>
            </w:r>
          </w:p>
        </w:tc>
        <w:tc>
          <w:tcPr>
            <w:tcW w:w="1134" w:type="dxa"/>
          </w:tcPr>
          <w:p w14:paraId="3DF6542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0.082</w:t>
            </w:r>
          </w:p>
        </w:tc>
        <w:tc>
          <w:tcPr>
            <w:tcW w:w="1134" w:type="dxa"/>
          </w:tcPr>
          <w:p w14:paraId="2E08600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0.063</w:t>
            </w:r>
          </w:p>
        </w:tc>
        <w:tc>
          <w:tcPr>
            <w:tcW w:w="1134" w:type="dxa"/>
          </w:tcPr>
          <w:p w14:paraId="12579A1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0.051</w:t>
            </w:r>
          </w:p>
        </w:tc>
        <w:tc>
          <w:tcPr>
            <w:tcW w:w="1134" w:type="dxa"/>
          </w:tcPr>
          <w:p w14:paraId="45BE759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0.036</w:t>
            </w:r>
          </w:p>
        </w:tc>
        <w:tc>
          <w:tcPr>
            <w:tcW w:w="1128" w:type="dxa"/>
          </w:tcPr>
          <w:p w14:paraId="36B2D00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0.023</w:t>
            </w:r>
          </w:p>
        </w:tc>
      </w:tr>
      <w:tr w:rsidR="003A06D4" w:rsidRPr="003A06D4" w14:paraId="43A50E49" w14:textId="77777777" w:rsidTr="00DF52B4">
        <w:tc>
          <w:tcPr>
            <w:tcW w:w="2835" w:type="dxa"/>
          </w:tcPr>
          <w:p w14:paraId="39B3D3C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Socioeconomic status (HISEI)</w:t>
            </w:r>
          </w:p>
        </w:tc>
        <w:tc>
          <w:tcPr>
            <w:tcW w:w="1134" w:type="dxa"/>
          </w:tcPr>
          <w:p w14:paraId="42D014B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0.029</w:t>
            </w:r>
          </w:p>
        </w:tc>
        <w:tc>
          <w:tcPr>
            <w:tcW w:w="1134" w:type="dxa"/>
          </w:tcPr>
          <w:p w14:paraId="43B79CC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0.025</w:t>
            </w:r>
          </w:p>
        </w:tc>
        <w:tc>
          <w:tcPr>
            <w:tcW w:w="1134" w:type="dxa"/>
          </w:tcPr>
          <w:p w14:paraId="76055DA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0.025</w:t>
            </w:r>
          </w:p>
        </w:tc>
        <w:tc>
          <w:tcPr>
            <w:tcW w:w="1134" w:type="dxa"/>
          </w:tcPr>
          <w:p w14:paraId="46E6725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0.023</w:t>
            </w:r>
          </w:p>
        </w:tc>
        <w:tc>
          <w:tcPr>
            <w:tcW w:w="1128" w:type="dxa"/>
          </w:tcPr>
          <w:p w14:paraId="11BE112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0.020</w:t>
            </w:r>
          </w:p>
        </w:tc>
      </w:tr>
      <w:tr w:rsidR="003A06D4" w:rsidRPr="003A06D4" w14:paraId="1DEB510D" w14:textId="77777777" w:rsidTr="00DF52B4">
        <w:tc>
          <w:tcPr>
            <w:tcW w:w="2835" w:type="dxa"/>
          </w:tcPr>
          <w:p w14:paraId="2E21EFC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Student–teacher relations (STUTREL, within school)</w:t>
            </w:r>
          </w:p>
        </w:tc>
        <w:tc>
          <w:tcPr>
            <w:tcW w:w="1134" w:type="dxa"/>
          </w:tcPr>
          <w:p w14:paraId="66F9207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0.176</w:t>
            </w:r>
          </w:p>
        </w:tc>
        <w:tc>
          <w:tcPr>
            <w:tcW w:w="1134" w:type="dxa"/>
          </w:tcPr>
          <w:p w14:paraId="7E5ED69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0.173</w:t>
            </w:r>
          </w:p>
        </w:tc>
        <w:tc>
          <w:tcPr>
            <w:tcW w:w="1134" w:type="dxa"/>
          </w:tcPr>
          <w:p w14:paraId="175B072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0.152</w:t>
            </w:r>
          </w:p>
        </w:tc>
        <w:tc>
          <w:tcPr>
            <w:tcW w:w="1134" w:type="dxa"/>
          </w:tcPr>
          <w:p w14:paraId="1A2ECBD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0.124</w:t>
            </w:r>
          </w:p>
        </w:tc>
        <w:tc>
          <w:tcPr>
            <w:tcW w:w="1128" w:type="dxa"/>
          </w:tcPr>
          <w:p w14:paraId="104E10E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0.090</w:t>
            </w:r>
          </w:p>
        </w:tc>
      </w:tr>
      <w:tr w:rsidR="003A06D4" w:rsidRPr="003A06D4" w14:paraId="37F9B0DC" w14:textId="77777777" w:rsidTr="00DF52B4">
        <w:tc>
          <w:tcPr>
            <w:tcW w:w="2835" w:type="dxa"/>
          </w:tcPr>
          <w:p w14:paraId="67911F1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relational climate (STUTREL)</w:t>
            </w:r>
          </w:p>
        </w:tc>
        <w:tc>
          <w:tcPr>
            <w:tcW w:w="1134" w:type="dxa"/>
          </w:tcPr>
          <w:p w14:paraId="456368A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0.117</w:t>
            </w:r>
          </w:p>
        </w:tc>
        <w:tc>
          <w:tcPr>
            <w:tcW w:w="1134" w:type="dxa"/>
          </w:tcPr>
          <w:p w14:paraId="11B20B8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0.111</w:t>
            </w:r>
          </w:p>
        </w:tc>
        <w:tc>
          <w:tcPr>
            <w:tcW w:w="1134" w:type="dxa"/>
          </w:tcPr>
          <w:p w14:paraId="767143D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0.100</w:t>
            </w:r>
          </w:p>
        </w:tc>
        <w:tc>
          <w:tcPr>
            <w:tcW w:w="1134" w:type="dxa"/>
          </w:tcPr>
          <w:p w14:paraId="7244440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0.085</w:t>
            </w:r>
          </w:p>
        </w:tc>
        <w:tc>
          <w:tcPr>
            <w:tcW w:w="1128" w:type="dxa"/>
          </w:tcPr>
          <w:p w14:paraId="3FF1BD5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0.068</w:t>
            </w:r>
          </w:p>
        </w:tc>
      </w:tr>
      <w:tr w:rsidR="003A06D4" w:rsidRPr="003A06D4" w14:paraId="671E1868" w14:textId="77777777" w:rsidTr="00DF52B4">
        <w:tc>
          <w:tcPr>
            <w:tcW w:w="2835" w:type="dxa"/>
          </w:tcPr>
          <w:p w14:paraId="0102C43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participation climate (SCHPART)</w:t>
            </w:r>
          </w:p>
        </w:tc>
        <w:tc>
          <w:tcPr>
            <w:tcW w:w="1134" w:type="dxa"/>
          </w:tcPr>
          <w:p w14:paraId="622F033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0.104</w:t>
            </w:r>
          </w:p>
        </w:tc>
        <w:tc>
          <w:tcPr>
            <w:tcW w:w="1134" w:type="dxa"/>
          </w:tcPr>
          <w:p w14:paraId="409C4C5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0.086</w:t>
            </w:r>
          </w:p>
        </w:tc>
        <w:tc>
          <w:tcPr>
            <w:tcW w:w="1134" w:type="dxa"/>
          </w:tcPr>
          <w:p w14:paraId="472ABE9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0.072</w:t>
            </w:r>
          </w:p>
        </w:tc>
        <w:tc>
          <w:tcPr>
            <w:tcW w:w="1134" w:type="dxa"/>
          </w:tcPr>
          <w:p w14:paraId="4DDD834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0.061</w:t>
            </w:r>
          </w:p>
        </w:tc>
        <w:tc>
          <w:tcPr>
            <w:tcW w:w="1128" w:type="dxa"/>
          </w:tcPr>
          <w:p w14:paraId="460273B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0.051</w:t>
            </w:r>
          </w:p>
        </w:tc>
      </w:tr>
    </w:tbl>
    <w:p w14:paraId="089B4153" w14:textId="135A1B16"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QR coefficients at five quantiles of the observed OCC distribution. Country fixed effects; cluster-bootstrapped SEs (school level, R = 500). Continuous predictors z-standardized; positive coefficients = higher OCC. Unmarked coefficients p &lt; .001; deviations annotated (* p &lt; .05, ** p &lt; .01). Non-significant (p ≥ .10): 0.004 (wave 2016, τ = 0.25), 0.006 (wave 2022, τ = 0.75), 0.003 (INTRUST, τ = 0.90).</w:t>
      </w:r>
    </w:p>
    <w:p w14:paraId="4725C413" w14:textId="77777777" w:rsidR="003A06D4" w:rsidRPr="003A06D4" w:rsidRDefault="003A06D4" w:rsidP="003A06D4">
      <w:pPr>
        <w:spacing w:line="240"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br w:type="page"/>
      </w:r>
    </w:p>
    <w:p w14:paraId="0EDFEC37"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lastRenderedPageBreak/>
        <w:t>Table F2. Effect Magnitude Ratios: τ = 0.10 Relative to τ = 0.50</w:t>
      </w:r>
    </w:p>
    <w:tbl>
      <w:tblPr>
        <w:tblW w:w="0" w:type="auto"/>
        <w:tblLook w:val="04A0" w:firstRow="1" w:lastRow="0" w:firstColumn="1" w:lastColumn="0" w:noHBand="0" w:noVBand="1"/>
      </w:tblPr>
      <w:tblGrid>
        <w:gridCol w:w="3973"/>
        <w:gridCol w:w="1789"/>
        <w:gridCol w:w="1701"/>
        <w:gridCol w:w="1122"/>
      </w:tblGrid>
      <w:tr w:rsidR="003A06D4" w:rsidRPr="003A06D4" w14:paraId="48652F13" w14:textId="77777777" w:rsidTr="00DF52B4">
        <w:tc>
          <w:tcPr>
            <w:tcW w:w="3973" w:type="dxa"/>
          </w:tcPr>
          <w:p w14:paraId="3F75AF4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Predictor</w:t>
            </w:r>
          </w:p>
        </w:tc>
        <w:tc>
          <w:tcPr>
            <w:tcW w:w="1789" w:type="dxa"/>
          </w:tcPr>
          <w:p w14:paraId="20D13013"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b at τ = 0.10</w:t>
            </w:r>
          </w:p>
        </w:tc>
        <w:tc>
          <w:tcPr>
            <w:tcW w:w="1701" w:type="dxa"/>
          </w:tcPr>
          <w:p w14:paraId="142E0C1E"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b at τ = 0.50</w:t>
            </w:r>
          </w:p>
        </w:tc>
        <w:tc>
          <w:tcPr>
            <w:tcW w:w="1122" w:type="dxa"/>
          </w:tcPr>
          <w:p w14:paraId="45938BC0"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Ratio</w:t>
            </w:r>
          </w:p>
        </w:tc>
      </w:tr>
      <w:tr w:rsidR="003A06D4" w:rsidRPr="003A06D4" w14:paraId="6D3A141A" w14:textId="77777777" w:rsidTr="00DF52B4">
        <w:tc>
          <w:tcPr>
            <w:tcW w:w="3973" w:type="dxa"/>
          </w:tcPr>
          <w:p w14:paraId="6CCBBC1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2022 vs 2009</w:t>
            </w:r>
          </w:p>
        </w:tc>
        <w:tc>
          <w:tcPr>
            <w:tcW w:w="1789" w:type="dxa"/>
          </w:tcPr>
          <w:p w14:paraId="5EFB0C6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−0.137</w:t>
            </w:r>
          </w:p>
        </w:tc>
        <w:tc>
          <w:tcPr>
            <w:tcW w:w="1701" w:type="dxa"/>
          </w:tcPr>
          <w:p w14:paraId="6016B93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−0.018</w:t>
            </w:r>
          </w:p>
        </w:tc>
        <w:tc>
          <w:tcPr>
            <w:tcW w:w="1122" w:type="dxa"/>
          </w:tcPr>
          <w:p w14:paraId="62CCFE0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7.6</w:t>
            </w:r>
          </w:p>
        </w:tc>
      </w:tr>
      <w:tr w:rsidR="003A06D4" w:rsidRPr="003A06D4" w14:paraId="1FFE6183" w14:textId="77777777" w:rsidTr="00DF52B4">
        <w:tc>
          <w:tcPr>
            <w:tcW w:w="3973" w:type="dxa"/>
          </w:tcPr>
          <w:p w14:paraId="6822272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Institutional trust (INTRUST)</w:t>
            </w:r>
          </w:p>
        </w:tc>
        <w:tc>
          <w:tcPr>
            <w:tcW w:w="1789" w:type="dxa"/>
          </w:tcPr>
          <w:p w14:paraId="0145BB4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0.033</w:t>
            </w:r>
          </w:p>
        </w:tc>
        <w:tc>
          <w:tcPr>
            <w:tcW w:w="1701" w:type="dxa"/>
          </w:tcPr>
          <w:p w14:paraId="6B2D27D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0.019</w:t>
            </w:r>
          </w:p>
        </w:tc>
        <w:tc>
          <w:tcPr>
            <w:tcW w:w="1122" w:type="dxa"/>
          </w:tcPr>
          <w:p w14:paraId="3E5D652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1.7</w:t>
            </w:r>
          </w:p>
        </w:tc>
      </w:tr>
      <w:tr w:rsidR="003A06D4" w:rsidRPr="003A06D4" w14:paraId="6038459E" w14:textId="77777777" w:rsidTr="00DF52B4">
        <w:tc>
          <w:tcPr>
            <w:tcW w:w="3973" w:type="dxa"/>
          </w:tcPr>
          <w:p w14:paraId="7CEF97F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Rejection of traditional gender roles (GENEQL_ROLES)</w:t>
            </w:r>
          </w:p>
        </w:tc>
        <w:tc>
          <w:tcPr>
            <w:tcW w:w="1789" w:type="dxa"/>
          </w:tcPr>
          <w:p w14:paraId="0EA67DA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0.082</w:t>
            </w:r>
          </w:p>
        </w:tc>
        <w:tc>
          <w:tcPr>
            <w:tcW w:w="1701" w:type="dxa"/>
          </w:tcPr>
          <w:p w14:paraId="242E76A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0.051</w:t>
            </w:r>
          </w:p>
        </w:tc>
        <w:tc>
          <w:tcPr>
            <w:tcW w:w="1122" w:type="dxa"/>
          </w:tcPr>
          <w:p w14:paraId="258AFDD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1.6</w:t>
            </w:r>
          </w:p>
        </w:tc>
      </w:tr>
      <w:tr w:rsidR="003A06D4" w:rsidRPr="003A06D4" w14:paraId="66318575" w14:textId="77777777" w:rsidTr="00DF52B4">
        <w:tc>
          <w:tcPr>
            <w:tcW w:w="3973" w:type="dxa"/>
          </w:tcPr>
          <w:p w14:paraId="69D3A08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participation climate (SCHPART)</w:t>
            </w:r>
          </w:p>
        </w:tc>
        <w:tc>
          <w:tcPr>
            <w:tcW w:w="1789" w:type="dxa"/>
          </w:tcPr>
          <w:p w14:paraId="76C33F7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0.104</w:t>
            </w:r>
          </w:p>
        </w:tc>
        <w:tc>
          <w:tcPr>
            <w:tcW w:w="1701" w:type="dxa"/>
          </w:tcPr>
          <w:p w14:paraId="3B6707A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0.072</w:t>
            </w:r>
          </w:p>
        </w:tc>
        <w:tc>
          <w:tcPr>
            <w:tcW w:w="1122" w:type="dxa"/>
          </w:tcPr>
          <w:p w14:paraId="7A9CA34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w:t>
            </w:r>
          </w:p>
        </w:tc>
      </w:tr>
      <w:tr w:rsidR="003A06D4" w:rsidRPr="003A06D4" w14:paraId="56836B1A" w14:textId="77777777" w:rsidTr="00DF52B4">
        <w:tc>
          <w:tcPr>
            <w:tcW w:w="3973" w:type="dxa"/>
          </w:tcPr>
          <w:p w14:paraId="14D9B41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relational climate (STUTREL)</w:t>
            </w:r>
          </w:p>
        </w:tc>
        <w:tc>
          <w:tcPr>
            <w:tcW w:w="1789" w:type="dxa"/>
          </w:tcPr>
          <w:p w14:paraId="7EDEC75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0.117</w:t>
            </w:r>
          </w:p>
        </w:tc>
        <w:tc>
          <w:tcPr>
            <w:tcW w:w="1701" w:type="dxa"/>
          </w:tcPr>
          <w:p w14:paraId="439277E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0.100</w:t>
            </w:r>
          </w:p>
        </w:tc>
        <w:tc>
          <w:tcPr>
            <w:tcW w:w="1122" w:type="dxa"/>
          </w:tcPr>
          <w:p w14:paraId="650D9E6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w:t>
            </w:r>
          </w:p>
        </w:tc>
      </w:tr>
      <w:tr w:rsidR="003A06D4" w:rsidRPr="003A06D4" w14:paraId="4F59E38D" w14:textId="77777777" w:rsidTr="00DF52B4">
        <w:tc>
          <w:tcPr>
            <w:tcW w:w="3973" w:type="dxa"/>
          </w:tcPr>
          <w:p w14:paraId="0AB0A46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Student–teacher relations (STUTREL, within school)</w:t>
            </w:r>
          </w:p>
        </w:tc>
        <w:tc>
          <w:tcPr>
            <w:tcW w:w="1789" w:type="dxa"/>
          </w:tcPr>
          <w:p w14:paraId="35A0DD9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0.176</w:t>
            </w:r>
          </w:p>
        </w:tc>
        <w:tc>
          <w:tcPr>
            <w:tcW w:w="1701" w:type="dxa"/>
          </w:tcPr>
          <w:p w14:paraId="7761A43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0.152</w:t>
            </w:r>
          </w:p>
        </w:tc>
        <w:tc>
          <w:tcPr>
            <w:tcW w:w="1122" w:type="dxa"/>
          </w:tcPr>
          <w:p w14:paraId="77E60BA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1.2</w:t>
            </w:r>
          </w:p>
        </w:tc>
      </w:tr>
      <w:tr w:rsidR="003A06D4" w:rsidRPr="003A06D4" w14:paraId="0C424CAD" w14:textId="77777777" w:rsidTr="00DF52B4">
        <w:tc>
          <w:tcPr>
            <w:tcW w:w="3973" w:type="dxa"/>
          </w:tcPr>
          <w:p w14:paraId="467B88F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Support for immigrant rights (IMM)</w:t>
            </w:r>
          </w:p>
        </w:tc>
        <w:tc>
          <w:tcPr>
            <w:tcW w:w="1789" w:type="dxa"/>
          </w:tcPr>
          <w:p w14:paraId="0C4339E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0.036</w:t>
            </w:r>
          </w:p>
        </w:tc>
        <w:tc>
          <w:tcPr>
            <w:tcW w:w="1701" w:type="dxa"/>
          </w:tcPr>
          <w:p w14:paraId="0A117DF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0.044</w:t>
            </w:r>
          </w:p>
        </w:tc>
        <w:tc>
          <w:tcPr>
            <w:tcW w:w="1122" w:type="dxa"/>
          </w:tcPr>
          <w:p w14:paraId="5C1AD3F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0.8</w:t>
            </w:r>
          </w:p>
        </w:tc>
      </w:tr>
    </w:tbl>
    <w:p w14:paraId="66844730"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Ratios = |b| at τ = 0.10 / |b| at τ = 0.50. Values &gt; 1.0 indicate stronger lower-tail associations. Steepest gradients: 2022 wave effect (7.6), INTRUST (1.7), GENEQL_ROLES (1.6). IMM is the only predictor with ratio &lt; 1.0, indicating a flat distributional profile.</w:t>
      </w:r>
    </w:p>
    <w:p w14:paraId="7BABDB12" w14:textId="77777777" w:rsidR="003A06D4" w:rsidRPr="003A06D4" w:rsidRDefault="003A06D4" w:rsidP="003A06D4">
      <w:pPr>
        <w:spacing w:line="480" w:lineRule="auto"/>
        <w:ind w:firstLine="720"/>
        <w:rPr>
          <w:rFonts w:eastAsia="Times New Roman" w:cs="Times New Roman"/>
          <w:kern w:val="0"/>
          <w:lang w:val="en-GB" w:eastAsia="en-GB"/>
          <w14:ligatures w14:val="none"/>
        </w:rPr>
      </w:pPr>
    </w:p>
    <w:p w14:paraId="0B002B31" w14:textId="77777777" w:rsidR="003A06D4" w:rsidRPr="003A06D4" w:rsidRDefault="003A06D4" w:rsidP="003A06D4">
      <w:pPr>
        <w:spacing w:line="240" w:lineRule="auto"/>
        <w:rPr>
          <w:rFonts w:eastAsia="Times New Roman" w:cs="Arial"/>
          <w:b/>
          <w:bCs/>
          <w:i/>
          <w:iCs/>
          <w:kern w:val="0"/>
          <w:szCs w:val="28"/>
          <w:lang w:val="en-GB" w:eastAsia="en-GB"/>
          <w14:ligatures w14:val="none"/>
        </w:rPr>
      </w:pPr>
      <w:r w:rsidRPr="003A06D4">
        <w:rPr>
          <w:rFonts w:eastAsia="Times New Roman" w:cs="Times New Roman"/>
          <w:kern w:val="0"/>
          <w:lang w:val="en-GB" w:eastAsia="en-GB"/>
          <w14:ligatures w14:val="none"/>
        </w:rPr>
        <w:br w:type="page"/>
      </w:r>
    </w:p>
    <w:p w14:paraId="2085AEA0"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en-GB"/>
          <w14:ligatures w14:val="none"/>
        </w:rPr>
      </w:pPr>
      <w:r w:rsidRPr="003A06D4">
        <w:rPr>
          <w:rFonts w:eastAsia="Times New Roman" w:cs="Arial"/>
          <w:b/>
          <w:bCs/>
          <w:i/>
          <w:iCs/>
          <w:kern w:val="0"/>
          <w:szCs w:val="28"/>
          <w:lang w:val="en-GB" w:eastAsia="en-GB"/>
          <w14:ligatures w14:val="none"/>
        </w:rPr>
        <w:lastRenderedPageBreak/>
        <w:t>Appendix G. Context and Cross-Level Interaction Models: Full Results</w:t>
      </w:r>
    </w:p>
    <w:p w14:paraId="4388EFF7"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Table G1. Additive Context Model (Pooled Bottom-Decile OCC)</w:t>
      </w:r>
    </w:p>
    <w:tbl>
      <w:tblPr>
        <w:tblW w:w="0" w:type="auto"/>
        <w:tblLook w:val="04A0" w:firstRow="1" w:lastRow="0" w:firstColumn="1" w:lastColumn="0" w:noHBand="0" w:noVBand="1"/>
      </w:tblPr>
      <w:tblGrid>
        <w:gridCol w:w="5195"/>
        <w:gridCol w:w="2552"/>
        <w:gridCol w:w="838"/>
      </w:tblGrid>
      <w:tr w:rsidR="003A06D4" w:rsidRPr="003A06D4" w14:paraId="4C93E54F" w14:textId="77777777" w:rsidTr="00DF52B4">
        <w:tc>
          <w:tcPr>
            <w:tcW w:w="5195" w:type="dxa"/>
          </w:tcPr>
          <w:p w14:paraId="776AA746"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Predictor</w:t>
            </w:r>
          </w:p>
        </w:tc>
        <w:tc>
          <w:tcPr>
            <w:tcW w:w="2552" w:type="dxa"/>
          </w:tcPr>
          <w:p w14:paraId="51A032BF"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b (SE)</w:t>
            </w:r>
          </w:p>
        </w:tc>
        <w:tc>
          <w:tcPr>
            <w:tcW w:w="838" w:type="dxa"/>
          </w:tcPr>
          <w:p w14:paraId="09C7AF1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OR</w:t>
            </w:r>
          </w:p>
        </w:tc>
      </w:tr>
      <w:tr w:rsidR="003A06D4" w:rsidRPr="003A06D4" w14:paraId="6195F4EA" w14:textId="77777777" w:rsidTr="00DF52B4">
        <w:tc>
          <w:tcPr>
            <w:tcW w:w="5195" w:type="dxa"/>
          </w:tcPr>
          <w:p w14:paraId="60D0E22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2016</w:t>
            </w:r>
          </w:p>
        </w:tc>
        <w:tc>
          <w:tcPr>
            <w:tcW w:w="2552" w:type="dxa"/>
          </w:tcPr>
          <w:p w14:paraId="48803B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0.014 (0.032)</w:t>
            </w:r>
          </w:p>
        </w:tc>
        <w:tc>
          <w:tcPr>
            <w:tcW w:w="838" w:type="dxa"/>
          </w:tcPr>
          <w:p w14:paraId="7A81D35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1.01</w:t>
            </w:r>
          </w:p>
        </w:tc>
      </w:tr>
      <w:tr w:rsidR="003A06D4" w:rsidRPr="003A06D4" w14:paraId="7829AB2F" w14:textId="77777777" w:rsidTr="00DF52B4">
        <w:tc>
          <w:tcPr>
            <w:tcW w:w="5195" w:type="dxa"/>
          </w:tcPr>
          <w:p w14:paraId="50E1B15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2022</w:t>
            </w:r>
          </w:p>
        </w:tc>
        <w:tc>
          <w:tcPr>
            <w:tcW w:w="2552" w:type="dxa"/>
          </w:tcPr>
          <w:p w14:paraId="7D5C310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0.338*** (0.029)</w:t>
            </w:r>
          </w:p>
        </w:tc>
        <w:tc>
          <w:tcPr>
            <w:tcW w:w="838" w:type="dxa"/>
          </w:tcPr>
          <w:p w14:paraId="54D12FF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1.40</w:t>
            </w:r>
          </w:p>
        </w:tc>
      </w:tr>
      <w:tr w:rsidR="003A06D4" w:rsidRPr="003A06D4" w14:paraId="2BD44C13" w14:textId="77777777" w:rsidTr="00DF52B4">
        <w:tc>
          <w:tcPr>
            <w:tcW w:w="5195" w:type="dxa"/>
          </w:tcPr>
          <w:p w14:paraId="71991A7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Institutional trust (INTRUST)</w:t>
            </w:r>
          </w:p>
        </w:tc>
        <w:tc>
          <w:tcPr>
            <w:tcW w:w="2552" w:type="dxa"/>
          </w:tcPr>
          <w:p w14:paraId="199932C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−0.099*** (0.010)</w:t>
            </w:r>
          </w:p>
        </w:tc>
        <w:tc>
          <w:tcPr>
            <w:tcW w:w="838" w:type="dxa"/>
          </w:tcPr>
          <w:p w14:paraId="253CE2C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0.91</w:t>
            </w:r>
          </w:p>
        </w:tc>
      </w:tr>
      <w:tr w:rsidR="003A06D4" w:rsidRPr="003A06D4" w14:paraId="5C874A5C" w14:textId="77777777" w:rsidTr="00DF52B4">
        <w:tc>
          <w:tcPr>
            <w:tcW w:w="5195" w:type="dxa"/>
          </w:tcPr>
          <w:p w14:paraId="0A774AB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Support for immigrant rights (IMM)</w:t>
            </w:r>
          </w:p>
        </w:tc>
        <w:tc>
          <w:tcPr>
            <w:tcW w:w="2552" w:type="dxa"/>
          </w:tcPr>
          <w:p w14:paraId="1D7967A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−0.106*** (0.010)</w:t>
            </w:r>
          </w:p>
        </w:tc>
        <w:tc>
          <w:tcPr>
            <w:tcW w:w="838" w:type="dxa"/>
          </w:tcPr>
          <w:p w14:paraId="558B4FF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0.90</w:t>
            </w:r>
          </w:p>
        </w:tc>
      </w:tr>
      <w:tr w:rsidR="003A06D4" w:rsidRPr="003A06D4" w14:paraId="7EB7CB24" w14:textId="77777777" w:rsidTr="00DF52B4">
        <w:tc>
          <w:tcPr>
            <w:tcW w:w="5195" w:type="dxa"/>
          </w:tcPr>
          <w:p w14:paraId="4D3C9BE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Gender-rights egalitarianism (GENEQL_RIGHTS)</w:t>
            </w:r>
          </w:p>
        </w:tc>
        <w:tc>
          <w:tcPr>
            <w:tcW w:w="2552" w:type="dxa"/>
          </w:tcPr>
          <w:p w14:paraId="293545F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−0.079*** (0.010)</w:t>
            </w:r>
          </w:p>
        </w:tc>
        <w:tc>
          <w:tcPr>
            <w:tcW w:w="838" w:type="dxa"/>
          </w:tcPr>
          <w:p w14:paraId="7BC9907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0.92</w:t>
            </w:r>
          </w:p>
        </w:tc>
      </w:tr>
      <w:tr w:rsidR="003A06D4" w:rsidRPr="003A06D4" w14:paraId="344E1171" w14:textId="77777777" w:rsidTr="00DF52B4">
        <w:tc>
          <w:tcPr>
            <w:tcW w:w="5195" w:type="dxa"/>
          </w:tcPr>
          <w:p w14:paraId="6BF920D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Rejection of trad. gender roles (GENEQL_ROLES)</w:t>
            </w:r>
          </w:p>
        </w:tc>
        <w:tc>
          <w:tcPr>
            <w:tcW w:w="2552" w:type="dxa"/>
          </w:tcPr>
          <w:p w14:paraId="4F6D75D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−0.153*** (0.011)</w:t>
            </w:r>
          </w:p>
        </w:tc>
        <w:tc>
          <w:tcPr>
            <w:tcW w:w="838" w:type="dxa"/>
          </w:tcPr>
          <w:p w14:paraId="354F0A6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0.86</w:t>
            </w:r>
          </w:p>
        </w:tc>
      </w:tr>
      <w:tr w:rsidR="003A06D4" w:rsidRPr="003A06D4" w14:paraId="0A3C4FEA" w14:textId="77777777" w:rsidTr="00DF52B4">
        <w:tc>
          <w:tcPr>
            <w:tcW w:w="5195" w:type="dxa"/>
          </w:tcPr>
          <w:p w14:paraId="31FFEC9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HISEI</w:t>
            </w:r>
          </w:p>
        </w:tc>
        <w:tc>
          <w:tcPr>
            <w:tcW w:w="2552" w:type="dxa"/>
          </w:tcPr>
          <w:p w14:paraId="42248D8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−0.049*** (0.010)</w:t>
            </w:r>
          </w:p>
        </w:tc>
        <w:tc>
          <w:tcPr>
            <w:tcW w:w="838" w:type="dxa"/>
          </w:tcPr>
          <w:p w14:paraId="0F56A67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0.95</w:t>
            </w:r>
          </w:p>
        </w:tc>
      </w:tr>
      <w:tr w:rsidR="003A06D4" w:rsidRPr="003A06D4" w14:paraId="0B38F2A6" w14:textId="77777777" w:rsidTr="00DF52B4">
        <w:tc>
          <w:tcPr>
            <w:tcW w:w="5195" w:type="dxa"/>
          </w:tcPr>
          <w:p w14:paraId="46D2781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Second-gen. immigrant</w:t>
            </w:r>
          </w:p>
        </w:tc>
        <w:tc>
          <w:tcPr>
            <w:tcW w:w="2552" w:type="dxa"/>
          </w:tcPr>
          <w:p w14:paraId="1355A0B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0.052 (0.042)</w:t>
            </w:r>
          </w:p>
        </w:tc>
        <w:tc>
          <w:tcPr>
            <w:tcW w:w="838" w:type="dxa"/>
          </w:tcPr>
          <w:p w14:paraId="5702385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1.05</w:t>
            </w:r>
          </w:p>
        </w:tc>
      </w:tr>
      <w:tr w:rsidR="003A06D4" w:rsidRPr="003A06D4" w14:paraId="0E90A60A" w14:textId="77777777" w:rsidTr="00DF52B4">
        <w:tc>
          <w:tcPr>
            <w:tcW w:w="5195" w:type="dxa"/>
          </w:tcPr>
          <w:p w14:paraId="22C179E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First-gen. immigrant</w:t>
            </w:r>
          </w:p>
        </w:tc>
        <w:tc>
          <w:tcPr>
            <w:tcW w:w="2552" w:type="dxa"/>
          </w:tcPr>
          <w:p w14:paraId="736DBA0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0.109 (0.057)</w:t>
            </w:r>
          </w:p>
        </w:tc>
        <w:tc>
          <w:tcPr>
            <w:tcW w:w="838" w:type="dxa"/>
          </w:tcPr>
          <w:p w14:paraId="5387749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1.12</w:t>
            </w:r>
          </w:p>
        </w:tc>
      </w:tr>
      <w:tr w:rsidR="003A06D4" w:rsidRPr="003A06D4" w14:paraId="1D11EE2F" w14:textId="77777777" w:rsidTr="00DF52B4">
        <w:tc>
          <w:tcPr>
            <w:tcW w:w="5195" w:type="dxa"/>
          </w:tcPr>
          <w:p w14:paraId="5E3E97A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Boys</w:t>
            </w:r>
          </w:p>
        </w:tc>
        <w:tc>
          <w:tcPr>
            <w:tcW w:w="2552" w:type="dxa"/>
          </w:tcPr>
          <w:p w14:paraId="224D19E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−0.488*** (0.020)</w:t>
            </w:r>
          </w:p>
        </w:tc>
        <w:tc>
          <w:tcPr>
            <w:tcW w:w="838" w:type="dxa"/>
          </w:tcPr>
          <w:p w14:paraId="02E818F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0.61</w:t>
            </w:r>
          </w:p>
        </w:tc>
      </w:tr>
      <w:tr w:rsidR="003A06D4" w:rsidRPr="003A06D4" w14:paraId="68C7B6FD" w14:textId="77777777" w:rsidTr="00DF52B4">
        <w:tc>
          <w:tcPr>
            <w:tcW w:w="5195" w:type="dxa"/>
          </w:tcPr>
          <w:p w14:paraId="53EB34A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Student–teacher rel. (STUTREL, within)</w:t>
            </w:r>
          </w:p>
        </w:tc>
        <w:tc>
          <w:tcPr>
            <w:tcW w:w="2552" w:type="dxa"/>
          </w:tcPr>
          <w:p w14:paraId="014ECDC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−0.452*** (0.009)</w:t>
            </w:r>
          </w:p>
        </w:tc>
        <w:tc>
          <w:tcPr>
            <w:tcW w:w="838" w:type="dxa"/>
          </w:tcPr>
          <w:p w14:paraId="4738CA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0.64</w:t>
            </w:r>
          </w:p>
        </w:tc>
      </w:tr>
      <w:tr w:rsidR="003A06D4" w:rsidRPr="003A06D4" w14:paraId="0A810B57" w14:textId="77777777" w:rsidTr="00DF52B4">
        <w:tc>
          <w:tcPr>
            <w:tcW w:w="5195" w:type="dxa"/>
          </w:tcPr>
          <w:p w14:paraId="50C401E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relational climate (STUTREL)</w:t>
            </w:r>
          </w:p>
        </w:tc>
        <w:tc>
          <w:tcPr>
            <w:tcW w:w="2552" w:type="dxa"/>
          </w:tcPr>
          <w:p w14:paraId="0A897CF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−0.286*** (0.014)</w:t>
            </w:r>
          </w:p>
        </w:tc>
        <w:tc>
          <w:tcPr>
            <w:tcW w:w="838" w:type="dxa"/>
          </w:tcPr>
          <w:p w14:paraId="578AFFB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0.75</w:t>
            </w:r>
          </w:p>
        </w:tc>
      </w:tr>
      <w:tr w:rsidR="003A06D4" w:rsidRPr="003A06D4" w14:paraId="55F0BA2B" w14:textId="77777777" w:rsidTr="00DF52B4">
        <w:tc>
          <w:tcPr>
            <w:tcW w:w="5195" w:type="dxa"/>
          </w:tcPr>
          <w:p w14:paraId="139CC5C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participation climate (SCHPART)</w:t>
            </w:r>
          </w:p>
        </w:tc>
        <w:tc>
          <w:tcPr>
            <w:tcW w:w="2552" w:type="dxa"/>
          </w:tcPr>
          <w:p w14:paraId="005B129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−0.285*** (0.016)</w:t>
            </w:r>
          </w:p>
        </w:tc>
        <w:tc>
          <w:tcPr>
            <w:tcW w:w="838" w:type="dxa"/>
          </w:tcPr>
          <w:p w14:paraId="40E6164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0.75</w:t>
            </w:r>
          </w:p>
        </w:tc>
      </w:tr>
      <w:tr w:rsidR="003A06D4" w:rsidRPr="003A06D4" w14:paraId="07786025" w14:textId="77777777" w:rsidTr="00DF52B4">
        <w:tc>
          <w:tcPr>
            <w:tcW w:w="5195" w:type="dxa"/>
          </w:tcPr>
          <w:p w14:paraId="0F22E3D5"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2552" w:type="dxa"/>
          </w:tcPr>
          <w:p w14:paraId="488B1E8C"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838" w:type="dxa"/>
          </w:tcPr>
          <w:p w14:paraId="1C1FB53B"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67582C8C" w14:textId="77777777" w:rsidTr="00DF52B4">
        <w:tc>
          <w:tcPr>
            <w:tcW w:w="5195" w:type="dxa"/>
          </w:tcPr>
          <w:p w14:paraId="300D186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students</w:t>
            </w:r>
          </w:p>
        </w:tc>
        <w:tc>
          <w:tcPr>
            <w:tcW w:w="2552" w:type="dxa"/>
          </w:tcPr>
          <w:p w14:paraId="016DDA4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115,260</w:t>
            </w:r>
          </w:p>
        </w:tc>
        <w:tc>
          <w:tcPr>
            <w:tcW w:w="838" w:type="dxa"/>
          </w:tcPr>
          <w:p w14:paraId="6E5C55E5"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66566665" w14:textId="77777777" w:rsidTr="00DF52B4">
        <w:tc>
          <w:tcPr>
            <w:tcW w:w="5195" w:type="dxa"/>
          </w:tcPr>
          <w:p w14:paraId="3CB1F3E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schools</w:t>
            </w:r>
          </w:p>
        </w:tc>
        <w:tc>
          <w:tcPr>
            <w:tcW w:w="2552" w:type="dxa"/>
          </w:tcPr>
          <w:p w14:paraId="11E737E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5,366</w:t>
            </w:r>
          </w:p>
        </w:tc>
        <w:tc>
          <w:tcPr>
            <w:tcW w:w="838" w:type="dxa"/>
          </w:tcPr>
          <w:p w14:paraId="6E58F907"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073502F4" w14:textId="77777777" w:rsidTr="00DF52B4">
        <w:tc>
          <w:tcPr>
            <w:tcW w:w="5195" w:type="dxa"/>
          </w:tcPr>
          <w:p w14:paraId="1BA31D4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School-level variance</w:t>
            </w:r>
          </w:p>
        </w:tc>
        <w:tc>
          <w:tcPr>
            <w:tcW w:w="2552" w:type="dxa"/>
          </w:tcPr>
          <w:p w14:paraId="5BA674B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0.284</w:t>
            </w:r>
          </w:p>
        </w:tc>
        <w:tc>
          <w:tcPr>
            <w:tcW w:w="838" w:type="dxa"/>
          </w:tcPr>
          <w:p w14:paraId="1BD9A253"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47DEE156" w14:textId="77777777" w:rsidTr="00DF52B4">
        <w:tc>
          <w:tcPr>
            <w:tcW w:w="5195" w:type="dxa"/>
          </w:tcPr>
          <w:p w14:paraId="17BEF1F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ICC</w:t>
            </w:r>
          </w:p>
        </w:tc>
        <w:tc>
          <w:tcPr>
            <w:tcW w:w="2552" w:type="dxa"/>
          </w:tcPr>
          <w:p w14:paraId="1355EB8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0.080</w:t>
            </w:r>
          </w:p>
        </w:tc>
        <w:tc>
          <w:tcPr>
            <w:tcW w:w="838" w:type="dxa"/>
          </w:tcPr>
          <w:p w14:paraId="62393624"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1A1ADA54" w14:textId="77777777" w:rsidTr="00DF52B4">
        <w:tc>
          <w:tcPr>
            <w:tcW w:w="5195" w:type="dxa"/>
          </w:tcPr>
          <w:p w14:paraId="4C778D6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AIC</w:t>
            </w:r>
          </w:p>
        </w:tc>
        <w:tc>
          <w:tcPr>
            <w:tcW w:w="2552" w:type="dxa"/>
          </w:tcPr>
          <w:p w14:paraId="2178E7F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83,892.6</w:t>
            </w:r>
          </w:p>
        </w:tc>
        <w:tc>
          <w:tcPr>
            <w:tcW w:w="838" w:type="dxa"/>
          </w:tcPr>
          <w:p w14:paraId="3666A027" w14:textId="77777777" w:rsidR="003A06D4" w:rsidRPr="003A06D4" w:rsidRDefault="003A06D4" w:rsidP="003A06D4">
            <w:pPr>
              <w:spacing w:line="276" w:lineRule="auto"/>
              <w:rPr>
                <w:rFonts w:eastAsia="Times New Roman" w:cs="Times New Roman"/>
                <w:kern w:val="0"/>
                <w:lang w:val="en-GB" w:eastAsia="en-GB"/>
                <w14:ligatures w14:val="none"/>
              </w:rPr>
            </w:pPr>
          </w:p>
        </w:tc>
      </w:tr>
    </w:tbl>
    <w:p w14:paraId="13367A0C" w14:textId="77777777" w:rsidR="003A06D4" w:rsidRPr="003A06D4" w:rsidRDefault="003A06D4" w:rsidP="003A06D4">
      <w:pPr>
        <w:spacing w:before="240"/>
        <w:rPr>
          <w:rFonts w:eastAsia="Times New Roman" w:cs="Times New Roman"/>
          <w:kern w:val="0"/>
          <w:lang w:val="en-US"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Logit coefficients (SE in parentheses); OR = odds ratio. Country fixed effects and random intercepts included. Reference categories: wave = 2009, gender = girls, migration = non-immigrant. Continuous predictors z-standardized; school-level variables within-wave standardized. School-level variance declines from 0.399 (Table 3a) to 0.284, indicating that relational and participatory climate account for a substantial share of between-school variation. * p &lt; .05, ** p &lt; .01, *** p &lt; .001.</w:t>
      </w:r>
    </w:p>
    <w:p w14:paraId="2BF4D44F" w14:textId="77777777" w:rsidR="003A06D4" w:rsidRPr="003A06D4" w:rsidRDefault="003A06D4" w:rsidP="003A06D4">
      <w:pPr>
        <w:spacing w:line="240"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br w:type="page"/>
      </w:r>
    </w:p>
    <w:p w14:paraId="6A81AC25"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lastRenderedPageBreak/>
        <w:t>Table G2. Cross-Level Interaction Model (Pooled Bottom-Decile OCC)</w:t>
      </w:r>
    </w:p>
    <w:tbl>
      <w:tblPr>
        <w:tblW w:w="0" w:type="auto"/>
        <w:tblLook w:val="04A0" w:firstRow="1" w:lastRow="0" w:firstColumn="1" w:lastColumn="0" w:noHBand="0" w:noVBand="1"/>
      </w:tblPr>
      <w:tblGrid>
        <w:gridCol w:w="5053"/>
        <w:gridCol w:w="2552"/>
        <w:gridCol w:w="980"/>
      </w:tblGrid>
      <w:tr w:rsidR="003A06D4" w:rsidRPr="003A06D4" w14:paraId="23BE0009" w14:textId="77777777" w:rsidTr="00DF52B4">
        <w:tc>
          <w:tcPr>
            <w:tcW w:w="5053" w:type="dxa"/>
          </w:tcPr>
          <w:p w14:paraId="0BB5F24B"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Predictor</w:t>
            </w:r>
          </w:p>
        </w:tc>
        <w:tc>
          <w:tcPr>
            <w:tcW w:w="2552" w:type="dxa"/>
          </w:tcPr>
          <w:p w14:paraId="5E1CDB78"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b (SE)</w:t>
            </w:r>
          </w:p>
        </w:tc>
        <w:tc>
          <w:tcPr>
            <w:tcW w:w="980" w:type="dxa"/>
          </w:tcPr>
          <w:p w14:paraId="141C7B97"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OR</w:t>
            </w:r>
          </w:p>
        </w:tc>
      </w:tr>
      <w:tr w:rsidR="003A06D4" w:rsidRPr="003A06D4" w14:paraId="2B4735DC" w14:textId="77777777" w:rsidTr="00DF52B4">
        <w:tc>
          <w:tcPr>
            <w:tcW w:w="5053" w:type="dxa"/>
          </w:tcPr>
          <w:p w14:paraId="4B142B3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2016</w:t>
            </w:r>
          </w:p>
        </w:tc>
        <w:tc>
          <w:tcPr>
            <w:tcW w:w="2552" w:type="dxa"/>
          </w:tcPr>
          <w:p w14:paraId="5FCBB86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0.019 (0.032)</w:t>
            </w:r>
          </w:p>
        </w:tc>
        <w:tc>
          <w:tcPr>
            <w:tcW w:w="980" w:type="dxa"/>
          </w:tcPr>
          <w:p w14:paraId="256EEB5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1.02</w:t>
            </w:r>
          </w:p>
        </w:tc>
      </w:tr>
      <w:tr w:rsidR="003A06D4" w:rsidRPr="003A06D4" w14:paraId="7EF015C6" w14:textId="77777777" w:rsidTr="00DF52B4">
        <w:tc>
          <w:tcPr>
            <w:tcW w:w="5053" w:type="dxa"/>
          </w:tcPr>
          <w:p w14:paraId="65E9F6D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2022</w:t>
            </w:r>
          </w:p>
        </w:tc>
        <w:tc>
          <w:tcPr>
            <w:tcW w:w="2552" w:type="dxa"/>
          </w:tcPr>
          <w:p w14:paraId="5BAE64C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0.341*** (0.029)</w:t>
            </w:r>
          </w:p>
        </w:tc>
        <w:tc>
          <w:tcPr>
            <w:tcW w:w="980" w:type="dxa"/>
          </w:tcPr>
          <w:p w14:paraId="4C5BF5C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1.41</w:t>
            </w:r>
          </w:p>
        </w:tc>
      </w:tr>
      <w:tr w:rsidR="003A06D4" w:rsidRPr="003A06D4" w14:paraId="3096F016" w14:textId="77777777" w:rsidTr="00DF52B4">
        <w:tc>
          <w:tcPr>
            <w:tcW w:w="5053" w:type="dxa"/>
          </w:tcPr>
          <w:p w14:paraId="5B80484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Institutional trust</w:t>
            </w:r>
          </w:p>
        </w:tc>
        <w:tc>
          <w:tcPr>
            <w:tcW w:w="2552" w:type="dxa"/>
          </w:tcPr>
          <w:p w14:paraId="63610B6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−0.100*** (0.010)</w:t>
            </w:r>
          </w:p>
        </w:tc>
        <w:tc>
          <w:tcPr>
            <w:tcW w:w="980" w:type="dxa"/>
          </w:tcPr>
          <w:p w14:paraId="1D0053A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0.90</w:t>
            </w:r>
          </w:p>
        </w:tc>
      </w:tr>
      <w:tr w:rsidR="003A06D4" w:rsidRPr="003A06D4" w14:paraId="67491731" w14:textId="77777777" w:rsidTr="00DF52B4">
        <w:tc>
          <w:tcPr>
            <w:tcW w:w="5053" w:type="dxa"/>
          </w:tcPr>
          <w:p w14:paraId="2985467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Support for immigrant rights (IMM)</w:t>
            </w:r>
          </w:p>
        </w:tc>
        <w:tc>
          <w:tcPr>
            <w:tcW w:w="2552" w:type="dxa"/>
          </w:tcPr>
          <w:p w14:paraId="78ED588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−0.111*** (0.010)</w:t>
            </w:r>
          </w:p>
        </w:tc>
        <w:tc>
          <w:tcPr>
            <w:tcW w:w="980" w:type="dxa"/>
          </w:tcPr>
          <w:p w14:paraId="446B668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0.90</w:t>
            </w:r>
          </w:p>
        </w:tc>
      </w:tr>
      <w:tr w:rsidR="003A06D4" w:rsidRPr="003A06D4" w14:paraId="53525983" w14:textId="77777777" w:rsidTr="00DF52B4">
        <w:tc>
          <w:tcPr>
            <w:tcW w:w="5053" w:type="dxa"/>
          </w:tcPr>
          <w:p w14:paraId="7A0B9DF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Gender-rights egalitarianism (GENEQL_RIGHTS)</w:t>
            </w:r>
          </w:p>
        </w:tc>
        <w:tc>
          <w:tcPr>
            <w:tcW w:w="2552" w:type="dxa"/>
          </w:tcPr>
          <w:p w14:paraId="2AB743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−0.081*** (0.010)</w:t>
            </w:r>
          </w:p>
        </w:tc>
        <w:tc>
          <w:tcPr>
            <w:tcW w:w="980" w:type="dxa"/>
          </w:tcPr>
          <w:p w14:paraId="53A09A7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0.92</w:t>
            </w:r>
          </w:p>
        </w:tc>
      </w:tr>
      <w:tr w:rsidR="003A06D4" w:rsidRPr="003A06D4" w14:paraId="06D49F02" w14:textId="77777777" w:rsidTr="00DF52B4">
        <w:tc>
          <w:tcPr>
            <w:tcW w:w="5053" w:type="dxa"/>
          </w:tcPr>
          <w:p w14:paraId="1940DCB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Rejection of trad. gender roles (GENEQL_ROLES)</w:t>
            </w:r>
          </w:p>
        </w:tc>
        <w:tc>
          <w:tcPr>
            <w:tcW w:w="2552" w:type="dxa"/>
          </w:tcPr>
          <w:p w14:paraId="6860486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−0.174*** (0.011)</w:t>
            </w:r>
          </w:p>
        </w:tc>
        <w:tc>
          <w:tcPr>
            <w:tcW w:w="980" w:type="dxa"/>
          </w:tcPr>
          <w:p w14:paraId="50C73F4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0.84</w:t>
            </w:r>
          </w:p>
        </w:tc>
      </w:tr>
      <w:tr w:rsidR="003A06D4" w:rsidRPr="003A06D4" w14:paraId="579DFFD1" w14:textId="77777777" w:rsidTr="00DF52B4">
        <w:tc>
          <w:tcPr>
            <w:tcW w:w="5053" w:type="dxa"/>
          </w:tcPr>
          <w:p w14:paraId="25E4B30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HISEI</w:t>
            </w:r>
          </w:p>
        </w:tc>
        <w:tc>
          <w:tcPr>
            <w:tcW w:w="2552" w:type="dxa"/>
          </w:tcPr>
          <w:p w14:paraId="51B48F7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−0.047*** (0.010)</w:t>
            </w:r>
          </w:p>
        </w:tc>
        <w:tc>
          <w:tcPr>
            <w:tcW w:w="980" w:type="dxa"/>
          </w:tcPr>
          <w:p w14:paraId="16F1DC5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0.95</w:t>
            </w:r>
          </w:p>
        </w:tc>
      </w:tr>
      <w:tr w:rsidR="003A06D4" w:rsidRPr="003A06D4" w14:paraId="26B75548" w14:textId="77777777" w:rsidTr="00DF52B4">
        <w:tc>
          <w:tcPr>
            <w:tcW w:w="5053" w:type="dxa"/>
          </w:tcPr>
          <w:p w14:paraId="636BE07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Second-gen. immigrant</w:t>
            </w:r>
          </w:p>
        </w:tc>
        <w:tc>
          <w:tcPr>
            <w:tcW w:w="2552" w:type="dxa"/>
          </w:tcPr>
          <w:p w14:paraId="3C8E685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0.055 (0.042)</w:t>
            </w:r>
          </w:p>
        </w:tc>
        <w:tc>
          <w:tcPr>
            <w:tcW w:w="980" w:type="dxa"/>
          </w:tcPr>
          <w:p w14:paraId="3E4636F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1.06</w:t>
            </w:r>
          </w:p>
        </w:tc>
      </w:tr>
      <w:tr w:rsidR="003A06D4" w:rsidRPr="003A06D4" w14:paraId="3F0A0956" w14:textId="77777777" w:rsidTr="00DF52B4">
        <w:tc>
          <w:tcPr>
            <w:tcW w:w="5053" w:type="dxa"/>
          </w:tcPr>
          <w:p w14:paraId="624F83C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First-gen. immigrant</w:t>
            </w:r>
          </w:p>
        </w:tc>
        <w:tc>
          <w:tcPr>
            <w:tcW w:w="2552" w:type="dxa"/>
          </w:tcPr>
          <w:p w14:paraId="1F7FFE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0.107 (0.057)</w:t>
            </w:r>
          </w:p>
        </w:tc>
        <w:tc>
          <w:tcPr>
            <w:tcW w:w="980" w:type="dxa"/>
          </w:tcPr>
          <w:p w14:paraId="0C4E9DD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1.11</w:t>
            </w:r>
          </w:p>
        </w:tc>
      </w:tr>
      <w:tr w:rsidR="003A06D4" w:rsidRPr="003A06D4" w14:paraId="1A05F88F" w14:textId="77777777" w:rsidTr="00DF52B4">
        <w:tc>
          <w:tcPr>
            <w:tcW w:w="5053" w:type="dxa"/>
          </w:tcPr>
          <w:p w14:paraId="7F1505F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Boys</w:t>
            </w:r>
          </w:p>
        </w:tc>
        <w:tc>
          <w:tcPr>
            <w:tcW w:w="2552" w:type="dxa"/>
          </w:tcPr>
          <w:p w14:paraId="64932A9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−0.495*** (0.020)</w:t>
            </w:r>
          </w:p>
        </w:tc>
        <w:tc>
          <w:tcPr>
            <w:tcW w:w="980" w:type="dxa"/>
          </w:tcPr>
          <w:p w14:paraId="7CD532A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0.61</w:t>
            </w:r>
          </w:p>
        </w:tc>
      </w:tr>
      <w:tr w:rsidR="003A06D4" w:rsidRPr="003A06D4" w14:paraId="68FCF421" w14:textId="77777777" w:rsidTr="00DF52B4">
        <w:tc>
          <w:tcPr>
            <w:tcW w:w="5053" w:type="dxa"/>
          </w:tcPr>
          <w:p w14:paraId="721D340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Student–teacher rel. (STUTREL, within)</w:t>
            </w:r>
          </w:p>
        </w:tc>
        <w:tc>
          <w:tcPr>
            <w:tcW w:w="2552" w:type="dxa"/>
          </w:tcPr>
          <w:p w14:paraId="6561E59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−0.450*** (0.009)</w:t>
            </w:r>
          </w:p>
        </w:tc>
        <w:tc>
          <w:tcPr>
            <w:tcW w:w="980" w:type="dxa"/>
          </w:tcPr>
          <w:p w14:paraId="77B1545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0.64</w:t>
            </w:r>
          </w:p>
        </w:tc>
      </w:tr>
      <w:tr w:rsidR="003A06D4" w:rsidRPr="003A06D4" w14:paraId="4A25E3E2" w14:textId="77777777" w:rsidTr="00DF52B4">
        <w:tc>
          <w:tcPr>
            <w:tcW w:w="5053" w:type="dxa"/>
          </w:tcPr>
          <w:p w14:paraId="4B2E791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relational climate (STUTREL)</w:t>
            </w:r>
          </w:p>
        </w:tc>
        <w:tc>
          <w:tcPr>
            <w:tcW w:w="2552" w:type="dxa"/>
          </w:tcPr>
          <w:p w14:paraId="50E959A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−0.307*** (0.015)</w:t>
            </w:r>
          </w:p>
        </w:tc>
        <w:tc>
          <w:tcPr>
            <w:tcW w:w="980" w:type="dxa"/>
          </w:tcPr>
          <w:p w14:paraId="232128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0.74</w:t>
            </w:r>
          </w:p>
        </w:tc>
      </w:tr>
      <w:tr w:rsidR="003A06D4" w:rsidRPr="003A06D4" w14:paraId="12D98857" w14:textId="77777777" w:rsidTr="00DF52B4">
        <w:tc>
          <w:tcPr>
            <w:tcW w:w="5053" w:type="dxa"/>
          </w:tcPr>
          <w:p w14:paraId="2AA4388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participation climate (SCHPART)</w:t>
            </w:r>
          </w:p>
        </w:tc>
        <w:tc>
          <w:tcPr>
            <w:tcW w:w="2552" w:type="dxa"/>
          </w:tcPr>
          <w:p w14:paraId="791994A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−0.282*** (0.016)</w:t>
            </w:r>
          </w:p>
        </w:tc>
        <w:tc>
          <w:tcPr>
            <w:tcW w:w="980" w:type="dxa"/>
          </w:tcPr>
          <w:p w14:paraId="6569471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0.75</w:t>
            </w:r>
          </w:p>
        </w:tc>
      </w:tr>
      <w:tr w:rsidR="003A06D4" w:rsidRPr="003A06D4" w14:paraId="23DBB3B4" w14:textId="77777777" w:rsidTr="00DF52B4">
        <w:tc>
          <w:tcPr>
            <w:tcW w:w="5053" w:type="dxa"/>
          </w:tcPr>
          <w:p w14:paraId="3E50278E" w14:textId="77777777" w:rsidR="003A06D4" w:rsidRPr="003A06D4" w:rsidRDefault="003A06D4" w:rsidP="003A06D4">
            <w:pPr>
              <w:spacing w:line="276" w:lineRule="auto"/>
              <w:rPr>
                <w:rFonts w:eastAsia="Times New Roman" w:cs="Times New Roman"/>
                <w:kern w:val="0"/>
                <w:lang w:val="en-GB" w:eastAsia="en-GB"/>
                <w14:ligatures w14:val="none"/>
              </w:rPr>
            </w:pPr>
            <w:proofErr w:type="spellStart"/>
            <w:r w:rsidRPr="003A06D4">
              <w:rPr>
                <w:rFonts w:eastAsia="Times New Roman" w:cs="Times New Roman"/>
                <w:kern w:val="0"/>
                <w:lang w:val="en-GB" w:eastAsia="en-GB"/>
                <w14:ligatures w14:val="none"/>
              </w:rPr>
              <w:t>z_ROLES</w:t>
            </w:r>
            <w:proofErr w:type="spellEnd"/>
            <w:r w:rsidRPr="003A06D4">
              <w:rPr>
                <w:rFonts w:eastAsia="Times New Roman" w:cs="Times New Roman"/>
                <w:kern w:val="0"/>
                <w:lang w:val="en-GB" w:eastAsia="en-GB"/>
                <w14:ligatures w14:val="none"/>
              </w:rPr>
              <w:t xml:space="preserve"> × school relational climate</w:t>
            </w:r>
          </w:p>
        </w:tc>
        <w:tc>
          <w:tcPr>
            <w:tcW w:w="2552" w:type="dxa"/>
          </w:tcPr>
          <w:p w14:paraId="240A440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−0.074*** (0.009)</w:t>
            </w:r>
          </w:p>
        </w:tc>
        <w:tc>
          <w:tcPr>
            <w:tcW w:w="980" w:type="dxa"/>
          </w:tcPr>
          <w:p w14:paraId="38E0D1C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0.93</w:t>
            </w:r>
          </w:p>
        </w:tc>
      </w:tr>
      <w:tr w:rsidR="003A06D4" w:rsidRPr="003A06D4" w14:paraId="4679FD97" w14:textId="77777777" w:rsidTr="00DF52B4">
        <w:tc>
          <w:tcPr>
            <w:tcW w:w="5053" w:type="dxa"/>
          </w:tcPr>
          <w:p w14:paraId="3E89CB05" w14:textId="77777777" w:rsidR="003A06D4" w:rsidRPr="003A06D4" w:rsidRDefault="003A06D4" w:rsidP="003A06D4">
            <w:pPr>
              <w:spacing w:line="276" w:lineRule="auto"/>
              <w:rPr>
                <w:rFonts w:eastAsia="Times New Roman" w:cs="Times New Roman"/>
                <w:kern w:val="0"/>
                <w:lang w:val="en-GB" w:eastAsia="en-GB"/>
                <w14:ligatures w14:val="none"/>
              </w:rPr>
            </w:pPr>
            <w:proofErr w:type="spellStart"/>
            <w:r w:rsidRPr="003A06D4">
              <w:rPr>
                <w:rFonts w:eastAsia="Times New Roman" w:cs="Times New Roman"/>
                <w:kern w:val="0"/>
                <w:lang w:val="en-GB" w:eastAsia="en-GB"/>
                <w14:ligatures w14:val="none"/>
              </w:rPr>
              <w:t>z_IMM</w:t>
            </w:r>
            <w:proofErr w:type="spellEnd"/>
            <w:r w:rsidRPr="003A06D4">
              <w:rPr>
                <w:rFonts w:eastAsia="Times New Roman" w:cs="Times New Roman"/>
                <w:kern w:val="0"/>
                <w:lang w:val="en-GB" w:eastAsia="en-GB"/>
                <w14:ligatures w14:val="none"/>
              </w:rPr>
              <w:t xml:space="preserve"> × school relational climate</w:t>
            </w:r>
          </w:p>
        </w:tc>
        <w:tc>
          <w:tcPr>
            <w:tcW w:w="2552" w:type="dxa"/>
          </w:tcPr>
          <w:p w14:paraId="473E555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−0.015 (0.009)</w:t>
            </w:r>
          </w:p>
        </w:tc>
        <w:tc>
          <w:tcPr>
            <w:tcW w:w="980" w:type="dxa"/>
          </w:tcPr>
          <w:p w14:paraId="3D5D7C6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w:t>
            </w:r>
          </w:p>
        </w:tc>
      </w:tr>
      <w:tr w:rsidR="003A06D4" w:rsidRPr="003A06D4" w14:paraId="10A929DC" w14:textId="77777777" w:rsidTr="00DF52B4">
        <w:tc>
          <w:tcPr>
            <w:tcW w:w="5053" w:type="dxa"/>
          </w:tcPr>
          <w:p w14:paraId="51026DF5"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2552" w:type="dxa"/>
          </w:tcPr>
          <w:p w14:paraId="6541439E"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980" w:type="dxa"/>
          </w:tcPr>
          <w:p w14:paraId="13CBE8A8"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4249D379" w14:textId="77777777" w:rsidTr="00DF52B4">
        <w:tc>
          <w:tcPr>
            <w:tcW w:w="5053" w:type="dxa"/>
          </w:tcPr>
          <w:p w14:paraId="44B792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students</w:t>
            </w:r>
          </w:p>
        </w:tc>
        <w:tc>
          <w:tcPr>
            <w:tcW w:w="2552" w:type="dxa"/>
          </w:tcPr>
          <w:p w14:paraId="517EC6F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115,260</w:t>
            </w:r>
          </w:p>
        </w:tc>
        <w:tc>
          <w:tcPr>
            <w:tcW w:w="980" w:type="dxa"/>
          </w:tcPr>
          <w:p w14:paraId="07A439CB"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2C55168B" w14:textId="77777777" w:rsidTr="00DF52B4">
        <w:tc>
          <w:tcPr>
            <w:tcW w:w="5053" w:type="dxa"/>
          </w:tcPr>
          <w:p w14:paraId="2542A1A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schools</w:t>
            </w:r>
          </w:p>
        </w:tc>
        <w:tc>
          <w:tcPr>
            <w:tcW w:w="2552" w:type="dxa"/>
          </w:tcPr>
          <w:p w14:paraId="08411FB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5,366</w:t>
            </w:r>
          </w:p>
        </w:tc>
        <w:tc>
          <w:tcPr>
            <w:tcW w:w="980" w:type="dxa"/>
          </w:tcPr>
          <w:p w14:paraId="456AC6B0"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24B95A4C" w14:textId="77777777" w:rsidTr="00DF52B4">
        <w:tc>
          <w:tcPr>
            <w:tcW w:w="5053" w:type="dxa"/>
          </w:tcPr>
          <w:p w14:paraId="574EACB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School-level variance</w:t>
            </w:r>
          </w:p>
        </w:tc>
        <w:tc>
          <w:tcPr>
            <w:tcW w:w="2552" w:type="dxa"/>
          </w:tcPr>
          <w:p w14:paraId="0044904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0.278</w:t>
            </w:r>
          </w:p>
        </w:tc>
        <w:tc>
          <w:tcPr>
            <w:tcW w:w="980" w:type="dxa"/>
          </w:tcPr>
          <w:p w14:paraId="615F6BD9"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2C2041E1" w14:textId="77777777" w:rsidTr="00DF52B4">
        <w:tc>
          <w:tcPr>
            <w:tcW w:w="5053" w:type="dxa"/>
          </w:tcPr>
          <w:p w14:paraId="75C9DE2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ICC</w:t>
            </w:r>
          </w:p>
        </w:tc>
        <w:tc>
          <w:tcPr>
            <w:tcW w:w="2552" w:type="dxa"/>
          </w:tcPr>
          <w:p w14:paraId="5C5BDE5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0.078</w:t>
            </w:r>
          </w:p>
        </w:tc>
        <w:tc>
          <w:tcPr>
            <w:tcW w:w="980" w:type="dxa"/>
          </w:tcPr>
          <w:p w14:paraId="4B6CE880"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06268883" w14:textId="77777777" w:rsidTr="00DF52B4">
        <w:tc>
          <w:tcPr>
            <w:tcW w:w="5053" w:type="dxa"/>
          </w:tcPr>
          <w:p w14:paraId="6C8C243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AIC</w:t>
            </w:r>
          </w:p>
        </w:tc>
        <w:tc>
          <w:tcPr>
            <w:tcW w:w="2552" w:type="dxa"/>
          </w:tcPr>
          <w:p w14:paraId="5757074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83,818.6</w:t>
            </w:r>
          </w:p>
        </w:tc>
        <w:tc>
          <w:tcPr>
            <w:tcW w:w="980" w:type="dxa"/>
          </w:tcPr>
          <w:p w14:paraId="40BF4E2A"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0B5C742A" w14:textId="77777777" w:rsidTr="00DF52B4">
        <w:tc>
          <w:tcPr>
            <w:tcW w:w="5053" w:type="dxa"/>
          </w:tcPr>
          <w:p w14:paraId="0F4FC89C"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2552" w:type="dxa"/>
          </w:tcPr>
          <w:p w14:paraId="02CFB2EF"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980" w:type="dxa"/>
          </w:tcPr>
          <w:p w14:paraId="75103F61"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10F8D315" w14:textId="77777777" w:rsidTr="00DF52B4">
        <w:tc>
          <w:tcPr>
            <w:tcW w:w="5053" w:type="dxa"/>
          </w:tcPr>
          <w:p w14:paraId="74E1265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Model comparison vs. additive</w:t>
            </w:r>
          </w:p>
        </w:tc>
        <w:tc>
          <w:tcPr>
            <w:tcW w:w="2552" w:type="dxa"/>
          </w:tcPr>
          <w:p w14:paraId="7C8851C2"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980" w:type="dxa"/>
          </w:tcPr>
          <w:p w14:paraId="14B5793D"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7DB14E81" w14:textId="77777777" w:rsidTr="00DF52B4">
        <w:tc>
          <w:tcPr>
            <w:tcW w:w="5053" w:type="dxa"/>
          </w:tcPr>
          <w:p w14:paraId="34C68FC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Δχ²</w:t>
            </w:r>
          </w:p>
        </w:tc>
        <w:tc>
          <w:tcPr>
            <w:tcW w:w="2552" w:type="dxa"/>
          </w:tcPr>
          <w:p w14:paraId="4086227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77.95</w:t>
            </w:r>
          </w:p>
        </w:tc>
        <w:tc>
          <w:tcPr>
            <w:tcW w:w="980" w:type="dxa"/>
          </w:tcPr>
          <w:p w14:paraId="74E48438"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099FEBA5" w14:textId="77777777" w:rsidTr="00DF52B4">
        <w:tc>
          <w:tcPr>
            <w:tcW w:w="5053" w:type="dxa"/>
          </w:tcPr>
          <w:p w14:paraId="161D95F0" w14:textId="77777777" w:rsidR="003A06D4" w:rsidRPr="003A06D4" w:rsidRDefault="003A06D4" w:rsidP="003A06D4">
            <w:pPr>
              <w:spacing w:line="276" w:lineRule="auto"/>
              <w:rPr>
                <w:rFonts w:eastAsia="Times New Roman" w:cs="Times New Roman"/>
                <w:kern w:val="0"/>
                <w:lang w:val="en-GB" w:eastAsia="en-GB"/>
                <w14:ligatures w14:val="none"/>
              </w:rPr>
            </w:pPr>
            <w:proofErr w:type="spellStart"/>
            <w:r w:rsidRPr="003A06D4">
              <w:rPr>
                <w:rFonts w:eastAsia="Times New Roman" w:cs="Times New Roman"/>
                <w:kern w:val="0"/>
                <w:lang w:val="en-GB" w:eastAsia="en-GB"/>
                <w14:ligatures w14:val="none"/>
              </w:rPr>
              <w:t>Δdf</w:t>
            </w:r>
            <w:proofErr w:type="spellEnd"/>
          </w:p>
        </w:tc>
        <w:tc>
          <w:tcPr>
            <w:tcW w:w="2552" w:type="dxa"/>
          </w:tcPr>
          <w:p w14:paraId="080DE16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2</w:t>
            </w:r>
          </w:p>
        </w:tc>
        <w:tc>
          <w:tcPr>
            <w:tcW w:w="980" w:type="dxa"/>
          </w:tcPr>
          <w:p w14:paraId="178CA4EE"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5F79B8A3" w14:textId="77777777" w:rsidTr="00DF52B4">
        <w:tc>
          <w:tcPr>
            <w:tcW w:w="5053" w:type="dxa"/>
          </w:tcPr>
          <w:p w14:paraId="571FE0B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p</w:t>
            </w:r>
          </w:p>
        </w:tc>
        <w:tc>
          <w:tcPr>
            <w:tcW w:w="2552" w:type="dxa"/>
          </w:tcPr>
          <w:p w14:paraId="7CFCF37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&lt; .001</w:t>
            </w:r>
          </w:p>
        </w:tc>
        <w:tc>
          <w:tcPr>
            <w:tcW w:w="980" w:type="dxa"/>
          </w:tcPr>
          <w:p w14:paraId="0F162442" w14:textId="77777777" w:rsidR="003A06D4" w:rsidRPr="003A06D4" w:rsidRDefault="003A06D4" w:rsidP="003A06D4">
            <w:pPr>
              <w:spacing w:line="276" w:lineRule="auto"/>
              <w:rPr>
                <w:rFonts w:eastAsia="Times New Roman" w:cs="Times New Roman"/>
                <w:kern w:val="0"/>
                <w:lang w:val="en-GB" w:eastAsia="en-GB"/>
                <w14:ligatures w14:val="none"/>
              </w:rPr>
            </w:pPr>
          </w:p>
        </w:tc>
      </w:tr>
    </w:tbl>
    <w:p w14:paraId="5BAD3C0D" w14:textId="77777777" w:rsidR="003A06D4" w:rsidRPr="003A06D4" w:rsidRDefault="003A06D4" w:rsidP="003A06D4">
      <w:pPr>
        <w:spacing w:before="240"/>
        <w:rPr>
          <w:rFonts w:eastAsia="Times New Roman" w:cs="Times New Roman"/>
          <w:kern w:val="0"/>
          <w:lang w:val="en-US"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Logit coefficients (SE in parentheses); OR = odds ratio. Country fixed effects and random intercepts included. Cross-level interactions test moderation of political orientation effects by school relational climate: gender-role interaction highly significant; immigrant-rights interaction marginal (p = .087). SCHPART included as additive control. All other conventions as in Table G1. * p &lt; .05, ** p &lt; .01, *** p &lt; .001.</w:t>
      </w:r>
    </w:p>
    <w:p w14:paraId="1FE59BB6" w14:textId="77777777" w:rsidR="003A06D4" w:rsidRPr="003A06D4" w:rsidRDefault="003A06D4" w:rsidP="003A06D4">
      <w:pPr>
        <w:spacing w:line="240"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br w:type="page"/>
      </w:r>
    </w:p>
    <w:p w14:paraId="4693588D"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lastRenderedPageBreak/>
        <w:t>Table G3. Cross-Level Interaction Model: Robustness (Lower-Quartile OCC)</w:t>
      </w:r>
    </w:p>
    <w:tbl>
      <w:tblPr>
        <w:tblW w:w="0" w:type="auto"/>
        <w:tblLook w:val="04A0" w:firstRow="1" w:lastRow="0" w:firstColumn="1" w:lastColumn="0" w:noHBand="0" w:noVBand="1"/>
      </w:tblPr>
      <w:tblGrid>
        <w:gridCol w:w="5337"/>
        <w:gridCol w:w="2410"/>
        <w:gridCol w:w="838"/>
      </w:tblGrid>
      <w:tr w:rsidR="003A06D4" w:rsidRPr="003A06D4" w14:paraId="239AEC64" w14:textId="77777777" w:rsidTr="00DF52B4">
        <w:tc>
          <w:tcPr>
            <w:tcW w:w="5337" w:type="dxa"/>
          </w:tcPr>
          <w:p w14:paraId="1DB90559"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Predictor</w:t>
            </w:r>
          </w:p>
        </w:tc>
        <w:tc>
          <w:tcPr>
            <w:tcW w:w="2410" w:type="dxa"/>
          </w:tcPr>
          <w:p w14:paraId="5E0EDEED"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b (SE)</w:t>
            </w:r>
          </w:p>
        </w:tc>
        <w:tc>
          <w:tcPr>
            <w:tcW w:w="838" w:type="dxa"/>
          </w:tcPr>
          <w:p w14:paraId="7B8B21C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OR</w:t>
            </w:r>
          </w:p>
        </w:tc>
      </w:tr>
      <w:tr w:rsidR="003A06D4" w:rsidRPr="003A06D4" w14:paraId="000EDF09" w14:textId="77777777" w:rsidTr="00DF52B4">
        <w:tc>
          <w:tcPr>
            <w:tcW w:w="5337" w:type="dxa"/>
          </w:tcPr>
          <w:p w14:paraId="096B74C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2016</w:t>
            </w:r>
          </w:p>
        </w:tc>
        <w:tc>
          <w:tcPr>
            <w:tcW w:w="2410" w:type="dxa"/>
          </w:tcPr>
          <w:p w14:paraId="7A6C7FF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−0.019 (0.026)</w:t>
            </w:r>
          </w:p>
        </w:tc>
        <w:tc>
          <w:tcPr>
            <w:tcW w:w="838" w:type="dxa"/>
          </w:tcPr>
          <w:p w14:paraId="2F76EA7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w:t>
            </w:r>
          </w:p>
        </w:tc>
      </w:tr>
      <w:tr w:rsidR="003A06D4" w:rsidRPr="003A06D4" w14:paraId="6309A5E8" w14:textId="77777777" w:rsidTr="00DF52B4">
        <w:tc>
          <w:tcPr>
            <w:tcW w:w="5337" w:type="dxa"/>
          </w:tcPr>
          <w:p w14:paraId="558F080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2022</w:t>
            </w:r>
          </w:p>
        </w:tc>
        <w:tc>
          <w:tcPr>
            <w:tcW w:w="2410" w:type="dxa"/>
          </w:tcPr>
          <w:p w14:paraId="6B33D16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0.172*** (0.025)</w:t>
            </w:r>
          </w:p>
        </w:tc>
        <w:tc>
          <w:tcPr>
            <w:tcW w:w="838" w:type="dxa"/>
          </w:tcPr>
          <w:p w14:paraId="3DF45FB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1.19</w:t>
            </w:r>
          </w:p>
        </w:tc>
      </w:tr>
      <w:tr w:rsidR="003A06D4" w:rsidRPr="003A06D4" w14:paraId="406D66F7" w14:textId="77777777" w:rsidTr="00DF52B4">
        <w:tc>
          <w:tcPr>
            <w:tcW w:w="5337" w:type="dxa"/>
          </w:tcPr>
          <w:p w14:paraId="042EA3B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Institutional trust (INTRUST)</w:t>
            </w:r>
          </w:p>
        </w:tc>
        <w:tc>
          <w:tcPr>
            <w:tcW w:w="2410" w:type="dxa"/>
          </w:tcPr>
          <w:p w14:paraId="0C4BE65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−0.078*** (0.008)</w:t>
            </w:r>
          </w:p>
        </w:tc>
        <w:tc>
          <w:tcPr>
            <w:tcW w:w="838" w:type="dxa"/>
          </w:tcPr>
          <w:p w14:paraId="56D18F2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0.92</w:t>
            </w:r>
          </w:p>
        </w:tc>
      </w:tr>
      <w:tr w:rsidR="003A06D4" w:rsidRPr="003A06D4" w14:paraId="38433DCE" w14:textId="77777777" w:rsidTr="00DF52B4">
        <w:tc>
          <w:tcPr>
            <w:tcW w:w="5337" w:type="dxa"/>
          </w:tcPr>
          <w:p w14:paraId="4013FA7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Support for immigrant rights (IMM)</w:t>
            </w:r>
          </w:p>
        </w:tc>
        <w:tc>
          <w:tcPr>
            <w:tcW w:w="2410" w:type="dxa"/>
          </w:tcPr>
          <w:p w14:paraId="597D17F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−0.114*** (0.009)</w:t>
            </w:r>
          </w:p>
        </w:tc>
        <w:tc>
          <w:tcPr>
            <w:tcW w:w="838" w:type="dxa"/>
          </w:tcPr>
          <w:p w14:paraId="2F0D9CC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0.89</w:t>
            </w:r>
          </w:p>
        </w:tc>
      </w:tr>
      <w:tr w:rsidR="003A06D4" w:rsidRPr="003A06D4" w14:paraId="4573FA14" w14:textId="77777777" w:rsidTr="00DF52B4">
        <w:tc>
          <w:tcPr>
            <w:tcW w:w="5337" w:type="dxa"/>
          </w:tcPr>
          <w:p w14:paraId="06A6C95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Gender-rights egalitarianism (GENEQL_RIGHTS)</w:t>
            </w:r>
          </w:p>
        </w:tc>
        <w:tc>
          <w:tcPr>
            <w:tcW w:w="2410" w:type="dxa"/>
          </w:tcPr>
          <w:p w14:paraId="4786458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−0.092*** (0.009)</w:t>
            </w:r>
          </w:p>
        </w:tc>
        <w:tc>
          <w:tcPr>
            <w:tcW w:w="838" w:type="dxa"/>
          </w:tcPr>
          <w:p w14:paraId="0527083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0.91</w:t>
            </w:r>
          </w:p>
        </w:tc>
      </w:tr>
      <w:tr w:rsidR="003A06D4" w:rsidRPr="003A06D4" w14:paraId="25DE8B97" w14:textId="77777777" w:rsidTr="00DF52B4">
        <w:tc>
          <w:tcPr>
            <w:tcW w:w="5337" w:type="dxa"/>
          </w:tcPr>
          <w:p w14:paraId="0D4DBD0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Rejection of trad. gender roles (GENEQL_ROLES)</w:t>
            </w:r>
          </w:p>
        </w:tc>
        <w:tc>
          <w:tcPr>
            <w:tcW w:w="2410" w:type="dxa"/>
          </w:tcPr>
          <w:p w14:paraId="7A58FD9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−0.158*** (0.009)</w:t>
            </w:r>
          </w:p>
        </w:tc>
        <w:tc>
          <w:tcPr>
            <w:tcW w:w="838" w:type="dxa"/>
          </w:tcPr>
          <w:p w14:paraId="4304AFF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0.85</w:t>
            </w:r>
          </w:p>
        </w:tc>
      </w:tr>
      <w:tr w:rsidR="003A06D4" w:rsidRPr="003A06D4" w14:paraId="5D3EFC3E" w14:textId="77777777" w:rsidTr="00DF52B4">
        <w:tc>
          <w:tcPr>
            <w:tcW w:w="5337" w:type="dxa"/>
          </w:tcPr>
          <w:p w14:paraId="659DEDE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HISEI</w:t>
            </w:r>
          </w:p>
        </w:tc>
        <w:tc>
          <w:tcPr>
            <w:tcW w:w="2410" w:type="dxa"/>
          </w:tcPr>
          <w:p w14:paraId="76BDA7A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−0.048*** (0.008)</w:t>
            </w:r>
          </w:p>
        </w:tc>
        <w:tc>
          <w:tcPr>
            <w:tcW w:w="838" w:type="dxa"/>
          </w:tcPr>
          <w:p w14:paraId="64D512C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0.95</w:t>
            </w:r>
          </w:p>
        </w:tc>
      </w:tr>
      <w:tr w:rsidR="003A06D4" w:rsidRPr="003A06D4" w14:paraId="42568A15" w14:textId="77777777" w:rsidTr="00DF52B4">
        <w:tc>
          <w:tcPr>
            <w:tcW w:w="5337" w:type="dxa"/>
          </w:tcPr>
          <w:p w14:paraId="545FB21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Second-gen. immigrant</w:t>
            </w:r>
          </w:p>
        </w:tc>
        <w:tc>
          <w:tcPr>
            <w:tcW w:w="2410" w:type="dxa"/>
          </w:tcPr>
          <w:p w14:paraId="763FCE7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−0.030 (0.035)</w:t>
            </w:r>
          </w:p>
        </w:tc>
        <w:tc>
          <w:tcPr>
            <w:tcW w:w="838" w:type="dxa"/>
          </w:tcPr>
          <w:p w14:paraId="08E1326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0.97</w:t>
            </w:r>
          </w:p>
        </w:tc>
      </w:tr>
      <w:tr w:rsidR="003A06D4" w:rsidRPr="003A06D4" w14:paraId="1F1EE145" w14:textId="77777777" w:rsidTr="00DF52B4">
        <w:tc>
          <w:tcPr>
            <w:tcW w:w="5337" w:type="dxa"/>
          </w:tcPr>
          <w:p w14:paraId="0CFC0F1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First-gen. immigrant</w:t>
            </w:r>
          </w:p>
        </w:tc>
        <w:tc>
          <w:tcPr>
            <w:tcW w:w="2410" w:type="dxa"/>
          </w:tcPr>
          <w:p w14:paraId="3CDC89F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0.027 (0.047)</w:t>
            </w:r>
          </w:p>
        </w:tc>
        <w:tc>
          <w:tcPr>
            <w:tcW w:w="838" w:type="dxa"/>
          </w:tcPr>
          <w:p w14:paraId="73A514E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1.03</w:t>
            </w:r>
          </w:p>
        </w:tc>
      </w:tr>
      <w:tr w:rsidR="003A06D4" w:rsidRPr="003A06D4" w14:paraId="5A3EC65E" w14:textId="77777777" w:rsidTr="00DF52B4">
        <w:tc>
          <w:tcPr>
            <w:tcW w:w="5337" w:type="dxa"/>
          </w:tcPr>
          <w:p w14:paraId="7EB4CC5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Boys</w:t>
            </w:r>
          </w:p>
        </w:tc>
        <w:tc>
          <w:tcPr>
            <w:tcW w:w="2410" w:type="dxa"/>
          </w:tcPr>
          <w:p w14:paraId="790FE8E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−0.423*** (0.016)</w:t>
            </w:r>
          </w:p>
        </w:tc>
        <w:tc>
          <w:tcPr>
            <w:tcW w:w="838" w:type="dxa"/>
          </w:tcPr>
          <w:p w14:paraId="7266510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0.66</w:t>
            </w:r>
          </w:p>
        </w:tc>
      </w:tr>
      <w:tr w:rsidR="003A06D4" w:rsidRPr="003A06D4" w14:paraId="5EB0D375" w14:textId="77777777" w:rsidTr="00DF52B4">
        <w:tc>
          <w:tcPr>
            <w:tcW w:w="5337" w:type="dxa"/>
          </w:tcPr>
          <w:p w14:paraId="354CDBB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Student–teacher rel. (STUTREL, within)</w:t>
            </w:r>
          </w:p>
        </w:tc>
        <w:tc>
          <w:tcPr>
            <w:tcW w:w="2410" w:type="dxa"/>
          </w:tcPr>
          <w:p w14:paraId="6096C87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−0.436*** (0.008)</w:t>
            </w:r>
          </w:p>
        </w:tc>
        <w:tc>
          <w:tcPr>
            <w:tcW w:w="838" w:type="dxa"/>
          </w:tcPr>
          <w:p w14:paraId="139538C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0.65</w:t>
            </w:r>
          </w:p>
        </w:tc>
      </w:tr>
      <w:tr w:rsidR="003A06D4" w:rsidRPr="003A06D4" w14:paraId="29693278" w14:textId="77777777" w:rsidTr="00DF52B4">
        <w:tc>
          <w:tcPr>
            <w:tcW w:w="5337" w:type="dxa"/>
          </w:tcPr>
          <w:p w14:paraId="40AD182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relational climate (STUTREL)</w:t>
            </w:r>
          </w:p>
        </w:tc>
        <w:tc>
          <w:tcPr>
            <w:tcW w:w="2410" w:type="dxa"/>
          </w:tcPr>
          <w:p w14:paraId="4B856D0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−0.308*** (0.012)</w:t>
            </w:r>
          </w:p>
        </w:tc>
        <w:tc>
          <w:tcPr>
            <w:tcW w:w="838" w:type="dxa"/>
          </w:tcPr>
          <w:p w14:paraId="58B4C15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0.73</w:t>
            </w:r>
          </w:p>
        </w:tc>
      </w:tr>
      <w:tr w:rsidR="003A06D4" w:rsidRPr="003A06D4" w14:paraId="6023D866" w14:textId="77777777" w:rsidTr="00DF52B4">
        <w:tc>
          <w:tcPr>
            <w:tcW w:w="5337" w:type="dxa"/>
          </w:tcPr>
          <w:p w14:paraId="43C1EA9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participation climate (SCHPART)</w:t>
            </w:r>
          </w:p>
        </w:tc>
        <w:tc>
          <w:tcPr>
            <w:tcW w:w="2410" w:type="dxa"/>
          </w:tcPr>
          <w:p w14:paraId="0151FAF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−0.252*** (0.013)</w:t>
            </w:r>
          </w:p>
        </w:tc>
        <w:tc>
          <w:tcPr>
            <w:tcW w:w="838" w:type="dxa"/>
          </w:tcPr>
          <w:p w14:paraId="4115106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0.78</w:t>
            </w:r>
          </w:p>
        </w:tc>
      </w:tr>
      <w:tr w:rsidR="003A06D4" w:rsidRPr="003A06D4" w14:paraId="3AC388EA" w14:textId="77777777" w:rsidTr="00DF52B4">
        <w:tc>
          <w:tcPr>
            <w:tcW w:w="5337" w:type="dxa"/>
          </w:tcPr>
          <w:p w14:paraId="5A31AC33" w14:textId="77777777" w:rsidR="003A06D4" w:rsidRPr="003A06D4" w:rsidRDefault="003A06D4" w:rsidP="003A06D4">
            <w:pPr>
              <w:spacing w:line="276" w:lineRule="auto"/>
              <w:rPr>
                <w:rFonts w:eastAsia="Times New Roman" w:cs="Times New Roman"/>
                <w:kern w:val="0"/>
                <w:lang w:val="en-GB" w:eastAsia="en-GB"/>
                <w14:ligatures w14:val="none"/>
              </w:rPr>
            </w:pPr>
            <w:proofErr w:type="spellStart"/>
            <w:r w:rsidRPr="003A06D4">
              <w:rPr>
                <w:rFonts w:eastAsia="Times New Roman" w:cs="Times New Roman"/>
                <w:kern w:val="0"/>
                <w:lang w:val="en-GB" w:eastAsia="en-GB"/>
                <w14:ligatures w14:val="none"/>
              </w:rPr>
              <w:t>z_ROLES</w:t>
            </w:r>
            <w:proofErr w:type="spellEnd"/>
            <w:r w:rsidRPr="003A06D4">
              <w:rPr>
                <w:rFonts w:eastAsia="Times New Roman" w:cs="Times New Roman"/>
                <w:kern w:val="0"/>
                <w:lang w:val="en-GB" w:eastAsia="en-GB"/>
                <w14:ligatures w14:val="none"/>
              </w:rPr>
              <w:t xml:space="preserve"> × school relational climate</w:t>
            </w:r>
          </w:p>
        </w:tc>
        <w:tc>
          <w:tcPr>
            <w:tcW w:w="2410" w:type="dxa"/>
          </w:tcPr>
          <w:p w14:paraId="3EA816F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−0.069*** (0.008)</w:t>
            </w:r>
          </w:p>
        </w:tc>
        <w:tc>
          <w:tcPr>
            <w:tcW w:w="838" w:type="dxa"/>
          </w:tcPr>
          <w:p w14:paraId="5186C86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0.93</w:t>
            </w:r>
          </w:p>
        </w:tc>
      </w:tr>
      <w:tr w:rsidR="003A06D4" w:rsidRPr="003A06D4" w14:paraId="6976764C" w14:textId="77777777" w:rsidTr="00DF52B4">
        <w:tc>
          <w:tcPr>
            <w:tcW w:w="5337" w:type="dxa"/>
          </w:tcPr>
          <w:p w14:paraId="7A683CE4" w14:textId="77777777" w:rsidR="003A06D4" w:rsidRPr="003A06D4" w:rsidRDefault="003A06D4" w:rsidP="003A06D4">
            <w:pPr>
              <w:spacing w:line="276" w:lineRule="auto"/>
              <w:rPr>
                <w:rFonts w:eastAsia="Times New Roman" w:cs="Times New Roman"/>
                <w:kern w:val="0"/>
                <w:lang w:val="en-GB" w:eastAsia="en-GB"/>
                <w14:ligatures w14:val="none"/>
              </w:rPr>
            </w:pPr>
            <w:proofErr w:type="spellStart"/>
            <w:r w:rsidRPr="003A06D4">
              <w:rPr>
                <w:rFonts w:eastAsia="Times New Roman" w:cs="Times New Roman"/>
                <w:kern w:val="0"/>
                <w:lang w:val="en-GB" w:eastAsia="en-GB"/>
                <w14:ligatures w14:val="none"/>
              </w:rPr>
              <w:t>z_IMM</w:t>
            </w:r>
            <w:proofErr w:type="spellEnd"/>
            <w:r w:rsidRPr="003A06D4">
              <w:rPr>
                <w:rFonts w:eastAsia="Times New Roman" w:cs="Times New Roman"/>
                <w:kern w:val="0"/>
                <w:lang w:val="en-GB" w:eastAsia="en-GB"/>
                <w14:ligatures w14:val="none"/>
              </w:rPr>
              <w:t xml:space="preserve"> × school relational climate</w:t>
            </w:r>
          </w:p>
        </w:tc>
        <w:tc>
          <w:tcPr>
            <w:tcW w:w="2410" w:type="dxa"/>
          </w:tcPr>
          <w:p w14:paraId="0BF4E66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−0.018* (0.008)</w:t>
            </w:r>
          </w:p>
        </w:tc>
        <w:tc>
          <w:tcPr>
            <w:tcW w:w="838" w:type="dxa"/>
          </w:tcPr>
          <w:p w14:paraId="4D379C5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0.98</w:t>
            </w:r>
          </w:p>
        </w:tc>
      </w:tr>
      <w:tr w:rsidR="003A06D4" w:rsidRPr="003A06D4" w14:paraId="2305541C" w14:textId="77777777" w:rsidTr="00DF52B4">
        <w:tc>
          <w:tcPr>
            <w:tcW w:w="5337" w:type="dxa"/>
          </w:tcPr>
          <w:p w14:paraId="00A52BA3"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2410" w:type="dxa"/>
          </w:tcPr>
          <w:p w14:paraId="5B87C083"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838" w:type="dxa"/>
          </w:tcPr>
          <w:p w14:paraId="01F1598E"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093F8620" w14:textId="77777777" w:rsidTr="00DF52B4">
        <w:tc>
          <w:tcPr>
            <w:tcW w:w="5337" w:type="dxa"/>
          </w:tcPr>
          <w:p w14:paraId="1E78808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students</w:t>
            </w:r>
          </w:p>
        </w:tc>
        <w:tc>
          <w:tcPr>
            <w:tcW w:w="2410" w:type="dxa"/>
          </w:tcPr>
          <w:p w14:paraId="0FE6A68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115,260</w:t>
            </w:r>
          </w:p>
        </w:tc>
        <w:tc>
          <w:tcPr>
            <w:tcW w:w="838" w:type="dxa"/>
          </w:tcPr>
          <w:p w14:paraId="1E8FAF29"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72FA86FC" w14:textId="77777777" w:rsidTr="00DF52B4">
        <w:tc>
          <w:tcPr>
            <w:tcW w:w="5337" w:type="dxa"/>
          </w:tcPr>
          <w:p w14:paraId="65091F0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schools</w:t>
            </w:r>
          </w:p>
        </w:tc>
        <w:tc>
          <w:tcPr>
            <w:tcW w:w="2410" w:type="dxa"/>
          </w:tcPr>
          <w:p w14:paraId="29F7A86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5,366</w:t>
            </w:r>
          </w:p>
        </w:tc>
        <w:tc>
          <w:tcPr>
            <w:tcW w:w="838" w:type="dxa"/>
          </w:tcPr>
          <w:p w14:paraId="1D0564D8"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7E5F52E2" w14:textId="77777777" w:rsidTr="00DF52B4">
        <w:tc>
          <w:tcPr>
            <w:tcW w:w="5337" w:type="dxa"/>
          </w:tcPr>
          <w:p w14:paraId="10196D8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School-level variance</w:t>
            </w:r>
          </w:p>
        </w:tc>
        <w:tc>
          <w:tcPr>
            <w:tcW w:w="2410" w:type="dxa"/>
          </w:tcPr>
          <w:p w14:paraId="3A8CABB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0.242</w:t>
            </w:r>
          </w:p>
        </w:tc>
        <w:tc>
          <w:tcPr>
            <w:tcW w:w="838" w:type="dxa"/>
          </w:tcPr>
          <w:p w14:paraId="41A5529E"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35C7AE9E" w14:textId="77777777" w:rsidTr="00DF52B4">
        <w:tc>
          <w:tcPr>
            <w:tcW w:w="5337" w:type="dxa"/>
          </w:tcPr>
          <w:p w14:paraId="29FB9FF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ICC</w:t>
            </w:r>
          </w:p>
        </w:tc>
        <w:tc>
          <w:tcPr>
            <w:tcW w:w="2410" w:type="dxa"/>
          </w:tcPr>
          <w:p w14:paraId="3535785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0.069</w:t>
            </w:r>
          </w:p>
        </w:tc>
        <w:tc>
          <w:tcPr>
            <w:tcW w:w="838" w:type="dxa"/>
          </w:tcPr>
          <w:p w14:paraId="5F575E40"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0DB91358" w14:textId="77777777" w:rsidTr="00DF52B4">
        <w:tc>
          <w:tcPr>
            <w:tcW w:w="5337" w:type="dxa"/>
          </w:tcPr>
          <w:p w14:paraId="4882B66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AIC</w:t>
            </w:r>
          </w:p>
        </w:tc>
        <w:tc>
          <w:tcPr>
            <w:tcW w:w="2410" w:type="dxa"/>
          </w:tcPr>
          <w:p w14:paraId="599D0A9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119,188.7</w:t>
            </w:r>
          </w:p>
        </w:tc>
        <w:tc>
          <w:tcPr>
            <w:tcW w:w="838" w:type="dxa"/>
          </w:tcPr>
          <w:p w14:paraId="78AC86B7" w14:textId="77777777" w:rsidR="003A06D4" w:rsidRPr="003A06D4" w:rsidRDefault="003A06D4" w:rsidP="003A06D4">
            <w:pPr>
              <w:spacing w:line="276" w:lineRule="auto"/>
              <w:rPr>
                <w:rFonts w:eastAsia="Times New Roman" w:cs="Times New Roman"/>
                <w:kern w:val="0"/>
                <w:lang w:val="en-GB" w:eastAsia="en-GB"/>
                <w14:ligatures w14:val="none"/>
              </w:rPr>
            </w:pPr>
          </w:p>
        </w:tc>
      </w:tr>
    </w:tbl>
    <w:p w14:paraId="1027CA00" w14:textId="77777777" w:rsidR="003A06D4" w:rsidRPr="003A06D4" w:rsidRDefault="003A06D4" w:rsidP="003A06D4">
      <w:pPr>
        <w:spacing w:before="240"/>
        <w:rPr>
          <w:rFonts w:eastAsia="Times New Roman" w:cs="Times New Roman"/>
          <w:kern w:val="0"/>
          <w:lang w:val="en-US"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Lower-quartile OCC specification. All conventions as in Table G2. Both cross-level interactions significant: gender-role (p &lt; .001) and immigrant-rights (p = .019), the latter in contrast to the marginal result in the main model. See Section 4.5.</w:t>
      </w:r>
    </w:p>
    <w:p w14:paraId="617D09DC" w14:textId="77777777" w:rsidR="003A06D4" w:rsidRPr="003A06D4" w:rsidRDefault="003A06D4" w:rsidP="003A06D4">
      <w:pPr>
        <w:spacing w:line="240"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br w:type="page"/>
      </w:r>
    </w:p>
    <w:p w14:paraId="14F02F0A"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lastRenderedPageBreak/>
        <w:t>Table G4. Cross-Level Interaction Model: Supplementary (Teacher-Specific Bottom-Decile)</w:t>
      </w:r>
    </w:p>
    <w:tbl>
      <w:tblPr>
        <w:tblW w:w="0" w:type="auto"/>
        <w:tblLook w:val="04A0" w:firstRow="1" w:lastRow="0" w:firstColumn="1" w:lastColumn="0" w:noHBand="0" w:noVBand="1"/>
      </w:tblPr>
      <w:tblGrid>
        <w:gridCol w:w="5195"/>
        <w:gridCol w:w="2268"/>
        <w:gridCol w:w="1122"/>
      </w:tblGrid>
      <w:tr w:rsidR="003A06D4" w:rsidRPr="003A06D4" w14:paraId="36EFEC74" w14:textId="77777777" w:rsidTr="00DF52B4">
        <w:tc>
          <w:tcPr>
            <w:tcW w:w="5195" w:type="dxa"/>
          </w:tcPr>
          <w:p w14:paraId="5D495E9C"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Predictor</w:t>
            </w:r>
          </w:p>
        </w:tc>
        <w:tc>
          <w:tcPr>
            <w:tcW w:w="2268" w:type="dxa"/>
          </w:tcPr>
          <w:p w14:paraId="62BF678D"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b (SE)</w:t>
            </w:r>
          </w:p>
        </w:tc>
        <w:tc>
          <w:tcPr>
            <w:tcW w:w="1122" w:type="dxa"/>
          </w:tcPr>
          <w:p w14:paraId="63F4871A"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OR</w:t>
            </w:r>
          </w:p>
        </w:tc>
      </w:tr>
      <w:tr w:rsidR="003A06D4" w:rsidRPr="003A06D4" w14:paraId="089B7390" w14:textId="77777777" w:rsidTr="00DF52B4">
        <w:tc>
          <w:tcPr>
            <w:tcW w:w="5195" w:type="dxa"/>
          </w:tcPr>
          <w:p w14:paraId="2D4EE93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2016</w:t>
            </w:r>
          </w:p>
        </w:tc>
        <w:tc>
          <w:tcPr>
            <w:tcW w:w="2268" w:type="dxa"/>
          </w:tcPr>
          <w:p w14:paraId="4755E35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0.041 (0.034)</w:t>
            </w:r>
          </w:p>
        </w:tc>
        <w:tc>
          <w:tcPr>
            <w:tcW w:w="1122" w:type="dxa"/>
          </w:tcPr>
          <w:p w14:paraId="44FF137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1.04</w:t>
            </w:r>
          </w:p>
        </w:tc>
      </w:tr>
      <w:tr w:rsidR="003A06D4" w:rsidRPr="003A06D4" w14:paraId="5D60E825" w14:textId="77777777" w:rsidTr="00DF52B4">
        <w:tc>
          <w:tcPr>
            <w:tcW w:w="5195" w:type="dxa"/>
          </w:tcPr>
          <w:p w14:paraId="4EAD03E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2022</w:t>
            </w:r>
          </w:p>
        </w:tc>
        <w:tc>
          <w:tcPr>
            <w:tcW w:w="2268" w:type="dxa"/>
          </w:tcPr>
          <w:p w14:paraId="5E7C5FC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0.456*** (0.031)</w:t>
            </w:r>
          </w:p>
        </w:tc>
        <w:tc>
          <w:tcPr>
            <w:tcW w:w="1122" w:type="dxa"/>
          </w:tcPr>
          <w:p w14:paraId="6474515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1.58</w:t>
            </w:r>
          </w:p>
        </w:tc>
      </w:tr>
      <w:tr w:rsidR="003A06D4" w:rsidRPr="003A06D4" w14:paraId="70D1C820" w14:textId="77777777" w:rsidTr="00DF52B4">
        <w:tc>
          <w:tcPr>
            <w:tcW w:w="5195" w:type="dxa"/>
          </w:tcPr>
          <w:p w14:paraId="69B6AB1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Institutional trust (INTRUST)</w:t>
            </w:r>
          </w:p>
        </w:tc>
        <w:tc>
          <w:tcPr>
            <w:tcW w:w="2268" w:type="dxa"/>
          </w:tcPr>
          <w:p w14:paraId="1FCF189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−0.117*** (0.011)</w:t>
            </w:r>
          </w:p>
        </w:tc>
        <w:tc>
          <w:tcPr>
            <w:tcW w:w="1122" w:type="dxa"/>
          </w:tcPr>
          <w:p w14:paraId="66EEC39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0.89</w:t>
            </w:r>
          </w:p>
        </w:tc>
      </w:tr>
      <w:tr w:rsidR="003A06D4" w:rsidRPr="003A06D4" w14:paraId="109F058C" w14:textId="77777777" w:rsidTr="00DF52B4">
        <w:tc>
          <w:tcPr>
            <w:tcW w:w="5195" w:type="dxa"/>
          </w:tcPr>
          <w:p w14:paraId="3AF758C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Support for immigrant rights (IMM)</w:t>
            </w:r>
          </w:p>
        </w:tc>
        <w:tc>
          <w:tcPr>
            <w:tcW w:w="2268" w:type="dxa"/>
          </w:tcPr>
          <w:p w14:paraId="3E15AC6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−0.099*** (0.011)</w:t>
            </w:r>
          </w:p>
        </w:tc>
        <w:tc>
          <w:tcPr>
            <w:tcW w:w="1122" w:type="dxa"/>
          </w:tcPr>
          <w:p w14:paraId="6082AFC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0.91</w:t>
            </w:r>
          </w:p>
        </w:tc>
      </w:tr>
      <w:tr w:rsidR="003A06D4" w:rsidRPr="003A06D4" w14:paraId="11E0408F" w14:textId="77777777" w:rsidTr="00DF52B4">
        <w:tc>
          <w:tcPr>
            <w:tcW w:w="5195" w:type="dxa"/>
          </w:tcPr>
          <w:p w14:paraId="3FA476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Gender-rights egalitarianism (GENEQL_RIGHTS)</w:t>
            </w:r>
          </w:p>
        </w:tc>
        <w:tc>
          <w:tcPr>
            <w:tcW w:w="2268" w:type="dxa"/>
          </w:tcPr>
          <w:p w14:paraId="2365870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−0.070*** (0.011)</w:t>
            </w:r>
          </w:p>
        </w:tc>
        <w:tc>
          <w:tcPr>
            <w:tcW w:w="1122" w:type="dxa"/>
          </w:tcPr>
          <w:p w14:paraId="08FAA03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0.93</w:t>
            </w:r>
          </w:p>
        </w:tc>
      </w:tr>
      <w:tr w:rsidR="003A06D4" w:rsidRPr="003A06D4" w14:paraId="78902174" w14:textId="77777777" w:rsidTr="00DF52B4">
        <w:tc>
          <w:tcPr>
            <w:tcW w:w="5195" w:type="dxa"/>
          </w:tcPr>
          <w:p w14:paraId="63196FB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Rejection of trad. gender roles (GENEQL_ROLES)</w:t>
            </w:r>
          </w:p>
        </w:tc>
        <w:tc>
          <w:tcPr>
            <w:tcW w:w="2268" w:type="dxa"/>
          </w:tcPr>
          <w:p w14:paraId="61E06B9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−0.190*** (0.012)</w:t>
            </w:r>
          </w:p>
        </w:tc>
        <w:tc>
          <w:tcPr>
            <w:tcW w:w="1122" w:type="dxa"/>
          </w:tcPr>
          <w:p w14:paraId="798B85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0.83</w:t>
            </w:r>
          </w:p>
        </w:tc>
      </w:tr>
      <w:tr w:rsidR="003A06D4" w:rsidRPr="003A06D4" w14:paraId="6DDA8CC0" w14:textId="77777777" w:rsidTr="00DF52B4">
        <w:tc>
          <w:tcPr>
            <w:tcW w:w="5195" w:type="dxa"/>
          </w:tcPr>
          <w:p w14:paraId="4C60633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HISEI</w:t>
            </w:r>
          </w:p>
        </w:tc>
        <w:tc>
          <w:tcPr>
            <w:tcW w:w="2268" w:type="dxa"/>
          </w:tcPr>
          <w:p w14:paraId="28CBFDF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−0.028** (0.011)</w:t>
            </w:r>
          </w:p>
        </w:tc>
        <w:tc>
          <w:tcPr>
            <w:tcW w:w="1122" w:type="dxa"/>
          </w:tcPr>
          <w:p w14:paraId="34DBC32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0.97</w:t>
            </w:r>
          </w:p>
        </w:tc>
      </w:tr>
      <w:tr w:rsidR="003A06D4" w:rsidRPr="003A06D4" w14:paraId="598AE7A6" w14:textId="77777777" w:rsidTr="00DF52B4">
        <w:tc>
          <w:tcPr>
            <w:tcW w:w="5195" w:type="dxa"/>
          </w:tcPr>
          <w:p w14:paraId="74569CE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Second-gen. immigrant</w:t>
            </w:r>
          </w:p>
        </w:tc>
        <w:tc>
          <w:tcPr>
            <w:tcW w:w="2268" w:type="dxa"/>
          </w:tcPr>
          <w:p w14:paraId="39CF47F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0.075 (0.045)</w:t>
            </w:r>
          </w:p>
        </w:tc>
        <w:tc>
          <w:tcPr>
            <w:tcW w:w="1122" w:type="dxa"/>
          </w:tcPr>
          <w:p w14:paraId="600922D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1.08</w:t>
            </w:r>
          </w:p>
        </w:tc>
      </w:tr>
      <w:tr w:rsidR="003A06D4" w:rsidRPr="003A06D4" w14:paraId="5251C37B" w14:textId="77777777" w:rsidTr="00DF52B4">
        <w:tc>
          <w:tcPr>
            <w:tcW w:w="5195" w:type="dxa"/>
          </w:tcPr>
          <w:p w14:paraId="40E5BF1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First-gen. immigrant</w:t>
            </w:r>
          </w:p>
        </w:tc>
        <w:tc>
          <w:tcPr>
            <w:tcW w:w="2268" w:type="dxa"/>
          </w:tcPr>
          <w:p w14:paraId="48DFE15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0.127* (0.062)</w:t>
            </w:r>
          </w:p>
        </w:tc>
        <w:tc>
          <w:tcPr>
            <w:tcW w:w="1122" w:type="dxa"/>
          </w:tcPr>
          <w:p w14:paraId="4FD5A61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1.14</w:t>
            </w:r>
          </w:p>
        </w:tc>
      </w:tr>
      <w:tr w:rsidR="003A06D4" w:rsidRPr="003A06D4" w14:paraId="7D6CDBD5" w14:textId="77777777" w:rsidTr="00DF52B4">
        <w:tc>
          <w:tcPr>
            <w:tcW w:w="5195" w:type="dxa"/>
          </w:tcPr>
          <w:p w14:paraId="25C51A9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Boys</w:t>
            </w:r>
          </w:p>
        </w:tc>
        <w:tc>
          <w:tcPr>
            <w:tcW w:w="2268" w:type="dxa"/>
          </w:tcPr>
          <w:p w14:paraId="159971E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−0.490*** (0.022)</w:t>
            </w:r>
          </w:p>
        </w:tc>
        <w:tc>
          <w:tcPr>
            <w:tcW w:w="1122" w:type="dxa"/>
          </w:tcPr>
          <w:p w14:paraId="3AB2EE4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0.61</w:t>
            </w:r>
          </w:p>
        </w:tc>
      </w:tr>
      <w:tr w:rsidR="003A06D4" w:rsidRPr="003A06D4" w14:paraId="1511F25E" w14:textId="77777777" w:rsidTr="00DF52B4">
        <w:tc>
          <w:tcPr>
            <w:tcW w:w="5195" w:type="dxa"/>
          </w:tcPr>
          <w:p w14:paraId="543A6EB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Student–teacher rel. (STUTREL, within)</w:t>
            </w:r>
          </w:p>
        </w:tc>
        <w:tc>
          <w:tcPr>
            <w:tcW w:w="2268" w:type="dxa"/>
          </w:tcPr>
          <w:p w14:paraId="60B74C4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−0.503*** (0.010)</w:t>
            </w:r>
          </w:p>
        </w:tc>
        <w:tc>
          <w:tcPr>
            <w:tcW w:w="1122" w:type="dxa"/>
          </w:tcPr>
          <w:p w14:paraId="72F7520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0.61</w:t>
            </w:r>
          </w:p>
        </w:tc>
      </w:tr>
      <w:tr w:rsidR="003A06D4" w:rsidRPr="003A06D4" w14:paraId="20C48D23" w14:textId="77777777" w:rsidTr="00DF52B4">
        <w:tc>
          <w:tcPr>
            <w:tcW w:w="5195" w:type="dxa"/>
          </w:tcPr>
          <w:p w14:paraId="6C8BB95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relational climate (STUTREL)</w:t>
            </w:r>
          </w:p>
        </w:tc>
        <w:tc>
          <w:tcPr>
            <w:tcW w:w="2268" w:type="dxa"/>
          </w:tcPr>
          <w:p w14:paraId="475148F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−0.357*** (0.016)</w:t>
            </w:r>
          </w:p>
        </w:tc>
        <w:tc>
          <w:tcPr>
            <w:tcW w:w="1122" w:type="dxa"/>
          </w:tcPr>
          <w:p w14:paraId="14692531"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0.70</w:t>
            </w:r>
          </w:p>
        </w:tc>
      </w:tr>
      <w:tr w:rsidR="003A06D4" w:rsidRPr="003A06D4" w14:paraId="167B9FB1" w14:textId="77777777" w:rsidTr="00DF52B4">
        <w:tc>
          <w:tcPr>
            <w:tcW w:w="5195" w:type="dxa"/>
          </w:tcPr>
          <w:p w14:paraId="2F67445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participation climate (SCHPART)</w:t>
            </w:r>
          </w:p>
        </w:tc>
        <w:tc>
          <w:tcPr>
            <w:tcW w:w="2268" w:type="dxa"/>
          </w:tcPr>
          <w:p w14:paraId="27B69D0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−0.243*** (0.017)</w:t>
            </w:r>
          </w:p>
        </w:tc>
        <w:tc>
          <w:tcPr>
            <w:tcW w:w="1122" w:type="dxa"/>
          </w:tcPr>
          <w:p w14:paraId="23B29E9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0.78</w:t>
            </w:r>
          </w:p>
        </w:tc>
      </w:tr>
      <w:tr w:rsidR="003A06D4" w:rsidRPr="003A06D4" w14:paraId="09CDCD97" w14:textId="77777777" w:rsidTr="00DF52B4">
        <w:tc>
          <w:tcPr>
            <w:tcW w:w="5195" w:type="dxa"/>
          </w:tcPr>
          <w:p w14:paraId="1FA9F4B0" w14:textId="77777777" w:rsidR="003A06D4" w:rsidRPr="003A06D4" w:rsidRDefault="003A06D4" w:rsidP="003A06D4">
            <w:pPr>
              <w:spacing w:line="276" w:lineRule="auto"/>
              <w:rPr>
                <w:rFonts w:eastAsia="Times New Roman" w:cs="Times New Roman"/>
                <w:kern w:val="0"/>
                <w:lang w:val="en-GB" w:eastAsia="en-GB"/>
                <w14:ligatures w14:val="none"/>
              </w:rPr>
            </w:pPr>
            <w:proofErr w:type="spellStart"/>
            <w:r w:rsidRPr="003A06D4">
              <w:rPr>
                <w:rFonts w:eastAsia="Times New Roman" w:cs="Times New Roman"/>
                <w:kern w:val="0"/>
                <w:lang w:val="en-GB" w:eastAsia="en-GB"/>
                <w14:ligatures w14:val="none"/>
              </w:rPr>
              <w:t>z_ROLES</w:t>
            </w:r>
            <w:proofErr w:type="spellEnd"/>
            <w:r w:rsidRPr="003A06D4">
              <w:rPr>
                <w:rFonts w:eastAsia="Times New Roman" w:cs="Times New Roman"/>
                <w:kern w:val="0"/>
                <w:lang w:val="en-GB" w:eastAsia="en-GB"/>
                <w14:ligatures w14:val="none"/>
              </w:rPr>
              <w:t xml:space="preserve"> × school relational climate</w:t>
            </w:r>
          </w:p>
        </w:tc>
        <w:tc>
          <w:tcPr>
            <w:tcW w:w="2268" w:type="dxa"/>
          </w:tcPr>
          <w:p w14:paraId="561CBDE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−0.087*** (0.010)</w:t>
            </w:r>
          </w:p>
        </w:tc>
        <w:tc>
          <w:tcPr>
            <w:tcW w:w="1122" w:type="dxa"/>
          </w:tcPr>
          <w:p w14:paraId="27AF43E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0.92</w:t>
            </w:r>
          </w:p>
        </w:tc>
      </w:tr>
      <w:tr w:rsidR="003A06D4" w:rsidRPr="003A06D4" w14:paraId="7FC65F08" w14:textId="77777777" w:rsidTr="00DF52B4">
        <w:tc>
          <w:tcPr>
            <w:tcW w:w="5195" w:type="dxa"/>
          </w:tcPr>
          <w:p w14:paraId="3754E250" w14:textId="77777777" w:rsidR="003A06D4" w:rsidRPr="003A06D4" w:rsidRDefault="003A06D4" w:rsidP="003A06D4">
            <w:pPr>
              <w:spacing w:line="276" w:lineRule="auto"/>
              <w:rPr>
                <w:rFonts w:eastAsia="Times New Roman" w:cs="Times New Roman"/>
                <w:kern w:val="0"/>
                <w:lang w:val="en-GB" w:eastAsia="en-GB"/>
                <w14:ligatures w14:val="none"/>
              </w:rPr>
            </w:pPr>
            <w:proofErr w:type="spellStart"/>
            <w:r w:rsidRPr="003A06D4">
              <w:rPr>
                <w:rFonts w:eastAsia="Times New Roman" w:cs="Times New Roman"/>
                <w:kern w:val="0"/>
                <w:lang w:val="en-GB" w:eastAsia="en-GB"/>
                <w14:ligatures w14:val="none"/>
              </w:rPr>
              <w:t>z_IMM</w:t>
            </w:r>
            <w:proofErr w:type="spellEnd"/>
            <w:r w:rsidRPr="003A06D4">
              <w:rPr>
                <w:rFonts w:eastAsia="Times New Roman" w:cs="Times New Roman"/>
                <w:kern w:val="0"/>
                <w:lang w:val="en-GB" w:eastAsia="en-GB"/>
                <w14:ligatures w14:val="none"/>
              </w:rPr>
              <w:t xml:space="preserve"> × school relational climate</w:t>
            </w:r>
          </w:p>
        </w:tc>
        <w:tc>
          <w:tcPr>
            <w:tcW w:w="2268" w:type="dxa"/>
          </w:tcPr>
          <w:p w14:paraId="4E7AE357"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0.000 (0.010)</w:t>
            </w:r>
          </w:p>
        </w:tc>
        <w:tc>
          <w:tcPr>
            <w:tcW w:w="1122" w:type="dxa"/>
          </w:tcPr>
          <w:p w14:paraId="5B7056F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1.00</w:t>
            </w:r>
          </w:p>
        </w:tc>
      </w:tr>
      <w:tr w:rsidR="003A06D4" w:rsidRPr="003A06D4" w14:paraId="5E30AC9B" w14:textId="77777777" w:rsidTr="00DF52B4">
        <w:tc>
          <w:tcPr>
            <w:tcW w:w="5195" w:type="dxa"/>
          </w:tcPr>
          <w:p w14:paraId="7838B368" w14:textId="77777777" w:rsidR="003A06D4" w:rsidRPr="003A06D4" w:rsidRDefault="003A06D4" w:rsidP="003A06D4">
            <w:pPr>
              <w:spacing w:line="276" w:lineRule="auto"/>
              <w:rPr>
                <w:rFonts w:eastAsia="Times New Roman" w:cs="Times New Roman"/>
                <w:kern w:val="0"/>
                <w:lang w:val="en-GB" w:eastAsia="en-GB"/>
                <w14:ligatures w14:val="none"/>
              </w:rPr>
            </w:pPr>
          </w:p>
        </w:tc>
        <w:tc>
          <w:tcPr>
            <w:tcW w:w="2268" w:type="dxa"/>
          </w:tcPr>
          <w:p w14:paraId="3247A693"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c>
          <w:tcPr>
            <w:tcW w:w="1122" w:type="dxa"/>
          </w:tcPr>
          <w:p w14:paraId="01CE30BE" w14:textId="77777777" w:rsidR="003A06D4" w:rsidRPr="003A06D4" w:rsidRDefault="003A06D4" w:rsidP="003A06D4">
            <w:pPr>
              <w:spacing w:line="276" w:lineRule="auto"/>
              <w:rPr>
                <w:rFonts w:eastAsia="Times New Roman" w:cs="Times New Roman"/>
                <w:kern w:val="0"/>
                <w:sz w:val="20"/>
                <w:szCs w:val="20"/>
                <w:lang w:val="en-GB" w:eastAsia="en-GB"/>
                <w14:ligatures w14:val="none"/>
              </w:rPr>
            </w:pPr>
          </w:p>
        </w:tc>
      </w:tr>
      <w:tr w:rsidR="003A06D4" w:rsidRPr="003A06D4" w14:paraId="34816FF7" w14:textId="77777777" w:rsidTr="00DF52B4">
        <w:tc>
          <w:tcPr>
            <w:tcW w:w="5195" w:type="dxa"/>
          </w:tcPr>
          <w:p w14:paraId="0C5AB05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students</w:t>
            </w:r>
          </w:p>
        </w:tc>
        <w:tc>
          <w:tcPr>
            <w:tcW w:w="2268" w:type="dxa"/>
          </w:tcPr>
          <w:p w14:paraId="0E2CF2D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115,352</w:t>
            </w:r>
          </w:p>
        </w:tc>
        <w:tc>
          <w:tcPr>
            <w:tcW w:w="1122" w:type="dxa"/>
          </w:tcPr>
          <w:p w14:paraId="6D6E1DFD"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2A5CEF28" w14:textId="77777777" w:rsidTr="00DF52B4">
        <w:tc>
          <w:tcPr>
            <w:tcW w:w="5195" w:type="dxa"/>
          </w:tcPr>
          <w:p w14:paraId="64B136B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N schools</w:t>
            </w:r>
          </w:p>
        </w:tc>
        <w:tc>
          <w:tcPr>
            <w:tcW w:w="2268" w:type="dxa"/>
          </w:tcPr>
          <w:p w14:paraId="7D8CD81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5,366</w:t>
            </w:r>
          </w:p>
        </w:tc>
        <w:tc>
          <w:tcPr>
            <w:tcW w:w="1122" w:type="dxa"/>
          </w:tcPr>
          <w:p w14:paraId="1F4B648B"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071C7273" w14:textId="77777777" w:rsidTr="00DF52B4">
        <w:tc>
          <w:tcPr>
            <w:tcW w:w="5195" w:type="dxa"/>
          </w:tcPr>
          <w:p w14:paraId="4A4F900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School-level variance</w:t>
            </w:r>
          </w:p>
        </w:tc>
        <w:tc>
          <w:tcPr>
            <w:tcW w:w="2268" w:type="dxa"/>
          </w:tcPr>
          <w:p w14:paraId="6954FC6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0.293</w:t>
            </w:r>
          </w:p>
        </w:tc>
        <w:tc>
          <w:tcPr>
            <w:tcW w:w="1122" w:type="dxa"/>
          </w:tcPr>
          <w:p w14:paraId="7C63435E"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6CCE5077" w14:textId="77777777" w:rsidTr="00DF52B4">
        <w:tc>
          <w:tcPr>
            <w:tcW w:w="5195" w:type="dxa"/>
          </w:tcPr>
          <w:p w14:paraId="695F5EA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ICC</w:t>
            </w:r>
          </w:p>
        </w:tc>
        <w:tc>
          <w:tcPr>
            <w:tcW w:w="2268" w:type="dxa"/>
          </w:tcPr>
          <w:p w14:paraId="0ABEDAF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0.082</w:t>
            </w:r>
          </w:p>
        </w:tc>
        <w:tc>
          <w:tcPr>
            <w:tcW w:w="1122" w:type="dxa"/>
          </w:tcPr>
          <w:p w14:paraId="56E36609" w14:textId="77777777" w:rsidR="003A06D4" w:rsidRPr="003A06D4" w:rsidRDefault="003A06D4" w:rsidP="003A06D4">
            <w:pPr>
              <w:spacing w:line="276" w:lineRule="auto"/>
              <w:rPr>
                <w:rFonts w:eastAsia="Times New Roman" w:cs="Times New Roman"/>
                <w:kern w:val="0"/>
                <w:lang w:val="en-GB" w:eastAsia="en-GB"/>
                <w14:ligatures w14:val="none"/>
              </w:rPr>
            </w:pPr>
          </w:p>
        </w:tc>
      </w:tr>
      <w:tr w:rsidR="003A06D4" w:rsidRPr="003A06D4" w14:paraId="7F7C9B17" w14:textId="77777777" w:rsidTr="00DF52B4">
        <w:tc>
          <w:tcPr>
            <w:tcW w:w="5195" w:type="dxa"/>
          </w:tcPr>
          <w:p w14:paraId="41F1E65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AIC</w:t>
            </w:r>
          </w:p>
        </w:tc>
        <w:tc>
          <w:tcPr>
            <w:tcW w:w="2268" w:type="dxa"/>
          </w:tcPr>
          <w:p w14:paraId="781E238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73,062.5</w:t>
            </w:r>
          </w:p>
        </w:tc>
        <w:tc>
          <w:tcPr>
            <w:tcW w:w="1122" w:type="dxa"/>
          </w:tcPr>
          <w:p w14:paraId="37457A96" w14:textId="77777777" w:rsidR="003A06D4" w:rsidRPr="003A06D4" w:rsidRDefault="003A06D4" w:rsidP="003A06D4">
            <w:pPr>
              <w:spacing w:line="276" w:lineRule="auto"/>
              <w:rPr>
                <w:rFonts w:eastAsia="Times New Roman" w:cs="Times New Roman"/>
                <w:kern w:val="0"/>
                <w:lang w:val="en-GB" w:eastAsia="en-GB"/>
                <w14:ligatures w14:val="none"/>
              </w:rPr>
            </w:pPr>
          </w:p>
        </w:tc>
      </w:tr>
    </w:tbl>
    <w:p w14:paraId="6A56AFF3"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Teacher-specific bottom-decile specification. All conventions as in Table G2. Gender-role interaction stronger than in main model (b = −0.087 vs. −0.074), confirming pronounced contextual moderation for teacher-related openness. Immigrant-rights interaction non-significant (p = .972). * p &lt; .05, ** p &lt; .01, *** p &lt; .001.</w:t>
      </w:r>
    </w:p>
    <w:p w14:paraId="1AA8DB04" w14:textId="77777777" w:rsidR="003A06D4" w:rsidRPr="003A06D4" w:rsidRDefault="003A06D4" w:rsidP="003A06D4">
      <w:pPr>
        <w:spacing w:line="480" w:lineRule="auto"/>
        <w:ind w:firstLine="720"/>
        <w:rPr>
          <w:rFonts w:eastAsia="Times New Roman" w:cs="Times New Roman"/>
          <w:kern w:val="0"/>
          <w:lang w:val="en-GB" w:eastAsia="en-GB"/>
          <w14:ligatures w14:val="none"/>
        </w:rPr>
      </w:pPr>
    </w:p>
    <w:p w14:paraId="5AE6E4D8" w14:textId="77777777" w:rsidR="003A06D4" w:rsidRPr="003A06D4" w:rsidRDefault="003A06D4" w:rsidP="003A06D4">
      <w:pPr>
        <w:spacing w:line="240" w:lineRule="auto"/>
        <w:rPr>
          <w:rFonts w:eastAsia="Times New Roman" w:cs="Arial"/>
          <w:b/>
          <w:bCs/>
          <w:i/>
          <w:iCs/>
          <w:kern w:val="0"/>
          <w:szCs w:val="28"/>
          <w:lang w:val="en-GB" w:eastAsia="en-GB"/>
          <w14:ligatures w14:val="none"/>
        </w:rPr>
      </w:pPr>
      <w:r w:rsidRPr="003A06D4">
        <w:rPr>
          <w:rFonts w:eastAsia="Times New Roman" w:cs="Times New Roman"/>
          <w:kern w:val="0"/>
          <w:lang w:val="en-GB" w:eastAsia="en-GB"/>
          <w14:ligatures w14:val="none"/>
        </w:rPr>
        <w:br w:type="page"/>
      </w:r>
    </w:p>
    <w:p w14:paraId="66E61BBE" w14:textId="77777777" w:rsidR="003A06D4" w:rsidRPr="003A06D4" w:rsidRDefault="003A06D4" w:rsidP="003A06D4">
      <w:pPr>
        <w:keepNext/>
        <w:spacing w:before="360" w:after="60"/>
        <w:ind w:right="567"/>
        <w:contextualSpacing/>
        <w:outlineLvl w:val="1"/>
        <w:rPr>
          <w:rFonts w:eastAsia="Times New Roman" w:cs="Arial"/>
          <w:b/>
          <w:bCs/>
          <w:i/>
          <w:iCs/>
          <w:kern w:val="0"/>
          <w:szCs w:val="28"/>
          <w:lang w:val="en-GB" w:eastAsia="en-GB"/>
          <w14:ligatures w14:val="none"/>
        </w:rPr>
      </w:pPr>
      <w:r w:rsidRPr="003A06D4">
        <w:rPr>
          <w:rFonts w:eastAsia="Times New Roman" w:cs="Arial"/>
          <w:b/>
          <w:bCs/>
          <w:i/>
          <w:iCs/>
          <w:kern w:val="0"/>
          <w:szCs w:val="28"/>
          <w:lang w:val="en-GB" w:eastAsia="en-GB"/>
          <w14:ligatures w14:val="none"/>
        </w:rPr>
        <w:lastRenderedPageBreak/>
        <w:t>Appendix H. Random Slope and Robustness Specifications</w:t>
      </w:r>
    </w:p>
    <w:p w14:paraId="24C329BB"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Table H1. Random Slope for Gender-Role Orientations</w:t>
      </w:r>
    </w:p>
    <w:tbl>
      <w:tblPr>
        <w:tblW w:w="0" w:type="auto"/>
        <w:tblLook w:val="04A0" w:firstRow="1" w:lastRow="0" w:firstColumn="1" w:lastColumn="0" w:noHBand="0" w:noVBand="1"/>
      </w:tblPr>
      <w:tblGrid>
        <w:gridCol w:w="2364"/>
        <w:gridCol w:w="1553"/>
        <w:gridCol w:w="1327"/>
        <w:gridCol w:w="1469"/>
        <w:gridCol w:w="1872"/>
      </w:tblGrid>
      <w:tr w:rsidR="003A06D4" w:rsidRPr="003A06D4" w14:paraId="7DB8B70B" w14:textId="77777777" w:rsidTr="00DF52B4">
        <w:tc>
          <w:tcPr>
            <w:tcW w:w="2364" w:type="dxa"/>
          </w:tcPr>
          <w:p w14:paraId="6E24BF60"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Specification</w:t>
            </w:r>
          </w:p>
        </w:tc>
        <w:tc>
          <w:tcPr>
            <w:tcW w:w="1553" w:type="dxa"/>
          </w:tcPr>
          <w:p w14:paraId="12CEBAEB" w14:textId="77777777" w:rsidR="003A06D4" w:rsidRPr="003A06D4" w:rsidRDefault="003A06D4" w:rsidP="003A06D4">
            <w:pPr>
              <w:spacing w:line="276" w:lineRule="auto"/>
              <w:rPr>
                <w:rFonts w:eastAsia="Times New Roman" w:cs="Times New Roman"/>
                <w:b/>
                <w:bCs/>
                <w:kern w:val="0"/>
                <w:lang w:val="en-GB" w:eastAsia="en-GB"/>
                <w14:ligatures w14:val="none"/>
              </w:rPr>
            </w:pPr>
            <w:proofErr w:type="spellStart"/>
            <w:r w:rsidRPr="003A06D4">
              <w:rPr>
                <w:rFonts w:eastAsia="Times New Roman" w:cs="Times New Roman"/>
                <w:b/>
                <w:bCs/>
                <w:kern w:val="0"/>
                <w:lang w:val="en-GB" w:eastAsia="en-GB"/>
                <w14:ligatures w14:val="none"/>
              </w:rPr>
              <w:t>z_ROLES</w:t>
            </w:r>
            <w:proofErr w:type="spellEnd"/>
            <w:r w:rsidRPr="003A06D4">
              <w:rPr>
                <w:rFonts w:eastAsia="Times New Roman" w:cs="Times New Roman"/>
                <w:b/>
                <w:bCs/>
                <w:kern w:val="0"/>
                <w:lang w:val="en-GB" w:eastAsia="en-GB"/>
                <w14:ligatures w14:val="none"/>
              </w:rPr>
              <w:t xml:space="preserve"> fixed (OR)</w:t>
            </w:r>
          </w:p>
        </w:tc>
        <w:tc>
          <w:tcPr>
            <w:tcW w:w="1327" w:type="dxa"/>
          </w:tcPr>
          <w:p w14:paraId="1FE57236"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Random slope SD</w:t>
            </w:r>
          </w:p>
        </w:tc>
        <w:tc>
          <w:tcPr>
            <w:tcW w:w="1469" w:type="dxa"/>
          </w:tcPr>
          <w:p w14:paraId="405B34DE"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Slope-intercept corr.</w:t>
            </w:r>
          </w:p>
        </w:tc>
        <w:tc>
          <w:tcPr>
            <w:tcW w:w="1872" w:type="dxa"/>
          </w:tcPr>
          <w:p w14:paraId="06080BC8"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Model comparison</w:t>
            </w:r>
          </w:p>
        </w:tc>
      </w:tr>
      <w:tr w:rsidR="003A06D4" w:rsidRPr="003A06D4" w14:paraId="77158E7E" w14:textId="77777777" w:rsidTr="00DF52B4">
        <w:tc>
          <w:tcPr>
            <w:tcW w:w="2364" w:type="dxa"/>
          </w:tcPr>
          <w:p w14:paraId="32531476" w14:textId="77777777" w:rsidR="003A06D4" w:rsidRPr="003A06D4" w:rsidRDefault="003A06D4" w:rsidP="003A06D4">
            <w:pPr>
              <w:spacing w:line="276" w:lineRule="auto"/>
              <w:rPr>
                <w:rFonts w:eastAsia="Times New Roman" w:cs="Times New Roman"/>
                <w:kern w:val="0"/>
                <w:lang w:val="en-GB" w:eastAsia="en-GB"/>
                <w14:ligatures w14:val="none"/>
              </w:rPr>
            </w:pPr>
            <w:proofErr w:type="gramStart"/>
            <w:r w:rsidRPr="003A06D4">
              <w:rPr>
                <w:rFonts w:eastAsia="Times New Roman" w:cs="Times New Roman"/>
                <w:kern w:val="0"/>
                <w:lang w:val="en-GB" w:eastAsia="en-GB"/>
                <w14:ligatures w14:val="none"/>
              </w:rPr>
              <w:t>Random-intercept</w:t>
            </w:r>
            <w:proofErr w:type="gramEnd"/>
            <w:r w:rsidRPr="003A06D4">
              <w:rPr>
                <w:rFonts w:eastAsia="Times New Roman" w:cs="Times New Roman"/>
                <w:kern w:val="0"/>
                <w:lang w:val="en-GB" w:eastAsia="en-GB"/>
                <w14:ligatures w14:val="none"/>
              </w:rPr>
              <w:t xml:space="preserve"> (reference)</w:t>
            </w:r>
          </w:p>
        </w:tc>
        <w:tc>
          <w:tcPr>
            <w:tcW w:w="1553" w:type="dxa"/>
          </w:tcPr>
          <w:p w14:paraId="3844C94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−0.153 (0.86)</w:t>
            </w:r>
          </w:p>
        </w:tc>
        <w:tc>
          <w:tcPr>
            <w:tcW w:w="1327" w:type="dxa"/>
          </w:tcPr>
          <w:p w14:paraId="41E9D36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t>
            </w:r>
          </w:p>
        </w:tc>
        <w:tc>
          <w:tcPr>
            <w:tcW w:w="1469" w:type="dxa"/>
          </w:tcPr>
          <w:p w14:paraId="425EE10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t>
            </w:r>
          </w:p>
        </w:tc>
        <w:tc>
          <w:tcPr>
            <w:tcW w:w="1872" w:type="dxa"/>
          </w:tcPr>
          <w:p w14:paraId="4CEB39C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t>
            </w:r>
          </w:p>
        </w:tc>
      </w:tr>
      <w:tr w:rsidR="003A06D4" w:rsidRPr="003A06D4" w14:paraId="226911CB" w14:textId="77777777" w:rsidTr="00DF52B4">
        <w:tc>
          <w:tcPr>
            <w:tcW w:w="2364" w:type="dxa"/>
          </w:tcPr>
          <w:p w14:paraId="11085EE1" w14:textId="77777777" w:rsidR="003A06D4" w:rsidRPr="003A06D4" w:rsidRDefault="003A06D4" w:rsidP="003A06D4">
            <w:pPr>
              <w:spacing w:line="276" w:lineRule="auto"/>
              <w:rPr>
                <w:rFonts w:eastAsia="Times New Roman" w:cs="Times New Roman"/>
                <w:kern w:val="0"/>
                <w:lang w:val="en-GB" w:eastAsia="en-GB"/>
                <w14:ligatures w14:val="none"/>
              </w:rPr>
            </w:pPr>
            <w:proofErr w:type="gramStart"/>
            <w:r w:rsidRPr="003A06D4">
              <w:rPr>
                <w:rFonts w:eastAsia="Times New Roman" w:cs="Times New Roman"/>
                <w:kern w:val="0"/>
                <w:lang w:val="en-GB" w:eastAsia="en-GB"/>
                <w14:ligatures w14:val="none"/>
              </w:rPr>
              <w:t>Random-slope</w:t>
            </w:r>
            <w:proofErr w:type="gramEnd"/>
          </w:p>
        </w:tc>
        <w:tc>
          <w:tcPr>
            <w:tcW w:w="1553" w:type="dxa"/>
          </w:tcPr>
          <w:p w14:paraId="092C8ED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−0.148 (0.86)</w:t>
            </w:r>
          </w:p>
        </w:tc>
        <w:tc>
          <w:tcPr>
            <w:tcW w:w="1327" w:type="dxa"/>
          </w:tcPr>
          <w:p w14:paraId="0D6FC0C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0.185</w:t>
            </w:r>
          </w:p>
        </w:tc>
        <w:tc>
          <w:tcPr>
            <w:tcW w:w="1469" w:type="dxa"/>
          </w:tcPr>
          <w:p w14:paraId="1343EF8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w:t>
            </w:r>
          </w:p>
        </w:tc>
        <w:tc>
          <w:tcPr>
            <w:tcW w:w="1872" w:type="dxa"/>
          </w:tcPr>
          <w:p w14:paraId="304A033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 xml:space="preserve">χ² = 23.32, </w:t>
            </w:r>
            <w:proofErr w:type="spellStart"/>
            <w:r w:rsidRPr="003A06D4">
              <w:rPr>
                <w:rFonts w:eastAsia="Times New Roman" w:cs="Times New Roman"/>
                <w:kern w:val="0"/>
                <w:lang w:val="en-GB" w:eastAsia="en-GB"/>
                <w14:ligatures w14:val="none"/>
              </w:rPr>
              <w:t>df</w:t>
            </w:r>
            <w:proofErr w:type="spellEnd"/>
            <w:r w:rsidRPr="003A06D4">
              <w:rPr>
                <w:rFonts w:eastAsia="Times New Roman" w:cs="Times New Roman"/>
                <w:kern w:val="0"/>
                <w:lang w:val="en-GB" w:eastAsia="en-GB"/>
                <w14:ligatures w14:val="none"/>
              </w:rPr>
              <w:t xml:space="preserve"> = 2, p &lt; .001</w:t>
            </w:r>
          </w:p>
        </w:tc>
      </w:tr>
      <w:tr w:rsidR="003A06D4" w:rsidRPr="003A06D4" w14:paraId="10FEEF34" w14:textId="77777777" w:rsidTr="00DF52B4">
        <w:tc>
          <w:tcPr>
            <w:tcW w:w="2364" w:type="dxa"/>
          </w:tcPr>
          <w:p w14:paraId="33DC6BE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Random-slope + cross-level interaction</w:t>
            </w:r>
          </w:p>
        </w:tc>
        <w:tc>
          <w:tcPr>
            <w:tcW w:w="1553" w:type="dxa"/>
          </w:tcPr>
          <w:p w14:paraId="2A24E1A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−0.172 (0.84)</w:t>
            </w:r>
          </w:p>
        </w:tc>
        <w:tc>
          <w:tcPr>
            <w:tcW w:w="1327" w:type="dxa"/>
          </w:tcPr>
          <w:p w14:paraId="63F2726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0.168</w:t>
            </w:r>
          </w:p>
        </w:tc>
        <w:tc>
          <w:tcPr>
            <w:tcW w:w="1469" w:type="dxa"/>
          </w:tcPr>
          <w:p w14:paraId="671AC67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0.13</w:t>
            </w:r>
          </w:p>
        </w:tc>
        <w:tc>
          <w:tcPr>
            <w:tcW w:w="1872" w:type="dxa"/>
          </w:tcPr>
          <w:p w14:paraId="093D555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 xml:space="preserve">χ² = 68.30, </w:t>
            </w:r>
            <w:proofErr w:type="spellStart"/>
            <w:r w:rsidRPr="003A06D4">
              <w:rPr>
                <w:rFonts w:eastAsia="Times New Roman" w:cs="Times New Roman"/>
                <w:kern w:val="0"/>
                <w:lang w:val="en-GB" w:eastAsia="en-GB"/>
                <w14:ligatures w14:val="none"/>
              </w:rPr>
              <w:t>df</w:t>
            </w:r>
            <w:proofErr w:type="spellEnd"/>
            <w:r w:rsidRPr="003A06D4">
              <w:rPr>
                <w:rFonts w:eastAsia="Times New Roman" w:cs="Times New Roman"/>
                <w:kern w:val="0"/>
                <w:lang w:val="en-GB" w:eastAsia="en-GB"/>
                <w14:ligatures w14:val="none"/>
              </w:rPr>
              <w:t xml:space="preserve"> = 1, p &lt; .001</w:t>
            </w:r>
          </w:p>
        </w:tc>
      </w:tr>
    </w:tbl>
    <w:p w14:paraId="1F2B4B26" w14:textId="77777777" w:rsidR="003A06D4" w:rsidRPr="003A06D4" w:rsidRDefault="003A06D4" w:rsidP="003A06D4">
      <w:pPr>
        <w:spacing w:before="240"/>
        <w:rPr>
          <w:rFonts w:eastAsia="Times New Roman" w:cs="Times New Roman"/>
          <w:kern w:val="0"/>
          <w:lang w:val="en-US"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N = 115,260 students in 5,366 schools; wave and country fixed effects, individual-level covariates, and school-level climate included. Random-slope model allows </w:t>
      </w:r>
      <w:proofErr w:type="spellStart"/>
      <w:r w:rsidRPr="003A06D4">
        <w:rPr>
          <w:rFonts w:eastAsia="Times New Roman" w:cs="Times New Roman"/>
          <w:kern w:val="0"/>
          <w:lang w:val="en-GB" w:eastAsia="en-GB"/>
          <w14:ligatures w14:val="none"/>
        </w:rPr>
        <w:t>z_ROLES</w:t>
      </w:r>
      <w:proofErr w:type="spellEnd"/>
      <w:r w:rsidRPr="003A06D4">
        <w:rPr>
          <w:rFonts w:eastAsia="Times New Roman" w:cs="Times New Roman"/>
          <w:kern w:val="0"/>
          <w:lang w:val="en-GB" w:eastAsia="en-GB"/>
          <w14:ligatures w14:val="none"/>
        </w:rPr>
        <w:t xml:space="preserve"> effect to vary across schools; interaction model adds </w:t>
      </w:r>
      <w:proofErr w:type="spellStart"/>
      <w:r w:rsidRPr="003A06D4">
        <w:rPr>
          <w:rFonts w:eastAsia="Times New Roman" w:cs="Times New Roman"/>
          <w:kern w:val="0"/>
          <w:lang w:val="en-GB" w:eastAsia="en-GB"/>
          <w14:ligatures w14:val="none"/>
        </w:rPr>
        <w:t>z_ROLES</w:t>
      </w:r>
      <w:proofErr w:type="spellEnd"/>
      <w:r w:rsidRPr="003A06D4">
        <w:rPr>
          <w:rFonts w:eastAsia="Times New Roman" w:cs="Times New Roman"/>
          <w:kern w:val="0"/>
          <w:lang w:val="en-GB" w:eastAsia="en-GB"/>
          <w14:ligatures w14:val="none"/>
        </w:rPr>
        <w:t xml:space="preserve"> × school relational climate. Fixed effect remains clearly negative across all specifications. Random slope SD declines from 0.185 to 0.168 after inclusion of the cross-level interaction. Interaction coefficient in random-slope model (b = −0.078, OR = 0.93) consistent with random-intercept specification in Table G2 (b = −0.074).</w:t>
      </w:r>
    </w:p>
    <w:p w14:paraId="5AEEBF8E" w14:textId="77777777" w:rsidR="003A06D4" w:rsidRPr="003A06D4" w:rsidRDefault="003A06D4" w:rsidP="003A06D4">
      <w:pPr>
        <w:spacing w:line="480" w:lineRule="auto"/>
        <w:ind w:firstLine="720"/>
        <w:rPr>
          <w:rFonts w:eastAsia="Times New Roman" w:cs="Times New Roman"/>
          <w:kern w:val="0"/>
          <w:lang w:val="en-GB" w:eastAsia="en-GB"/>
          <w14:ligatures w14:val="none"/>
        </w:rPr>
      </w:pPr>
    </w:p>
    <w:p w14:paraId="143780C2" w14:textId="77777777" w:rsidR="003A06D4" w:rsidRPr="003A06D4" w:rsidRDefault="003A06D4" w:rsidP="003A06D4">
      <w:pPr>
        <w:spacing w:before="240"/>
        <w:rPr>
          <w:rFonts w:eastAsia="Times New Roman" w:cs="Times New Roman"/>
          <w:kern w:val="0"/>
          <w:lang w:val="en-GB" w:eastAsia="en-GB"/>
          <w14:ligatures w14:val="none"/>
        </w:rPr>
      </w:pPr>
      <w:r w:rsidRPr="003A06D4">
        <w:rPr>
          <w:rFonts w:eastAsia="Times New Roman" w:cs="Times New Roman"/>
          <w:b/>
          <w:bCs/>
          <w:kern w:val="0"/>
          <w:lang w:val="en-GB" w:eastAsia="en-GB"/>
          <w14:ligatures w14:val="none"/>
        </w:rPr>
        <w:t>Table H2. Weighted Sensitivity Model: Comparison of Key Coefficients</w:t>
      </w:r>
    </w:p>
    <w:tbl>
      <w:tblPr>
        <w:tblW w:w="0" w:type="auto"/>
        <w:tblLook w:val="04A0" w:firstRow="1" w:lastRow="0" w:firstColumn="1" w:lastColumn="0" w:noHBand="0" w:noVBand="1"/>
      </w:tblPr>
      <w:tblGrid>
        <w:gridCol w:w="4883"/>
        <w:gridCol w:w="1834"/>
        <w:gridCol w:w="1823"/>
      </w:tblGrid>
      <w:tr w:rsidR="003A06D4" w:rsidRPr="003A06D4" w14:paraId="2F460D9B" w14:textId="77777777" w:rsidTr="00DF52B4">
        <w:tc>
          <w:tcPr>
            <w:tcW w:w="4883" w:type="dxa"/>
          </w:tcPr>
          <w:p w14:paraId="3053419C"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Predictor</w:t>
            </w:r>
          </w:p>
        </w:tc>
        <w:tc>
          <w:tcPr>
            <w:tcW w:w="1834" w:type="dxa"/>
          </w:tcPr>
          <w:p w14:paraId="0508BAD1"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B (OR)</w:t>
            </w:r>
          </w:p>
        </w:tc>
        <w:tc>
          <w:tcPr>
            <w:tcW w:w="1823" w:type="dxa"/>
          </w:tcPr>
          <w:p w14:paraId="3AF39FCB" w14:textId="77777777" w:rsidR="003A06D4" w:rsidRPr="003A06D4" w:rsidRDefault="003A06D4" w:rsidP="003A06D4">
            <w:pPr>
              <w:spacing w:line="276" w:lineRule="auto"/>
              <w:rPr>
                <w:rFonts w:eastAsia="Times New Roman" w:cs="Times New Roman"/>
                <w:b/>
                <w:bCs/>
                <w:kern w:val="0"/>
                <w:lang w:val="en-GB" w:eastAsia="en-GB"/>
                <w14:ligatures w14:val="none"/>
              </w:rPr>
            </w:pPr>
            <w:r w:rsidRPr="003A06D4">
              <w:rPr>
                <w:rFonts w:eastAsia="Times New Roman" w:cs="Times New Roman"/>
                <w:b/>
                <w:bCs/>
                <w:kern w:val="0"/>
                <w:lang w:val="en-GB" w:eastAsia="en-GB"/>
                <w14:ligatures w14:val="none"/>
              </w:rPr>
              <w:t>Weighted b (OR)</w:t>
            </w:r>
          </w:p>
        </w:tc>
      </w:tr>
      <w:tr w:rsidR="003A06D4" w:rsidRPr="003A06D4" w14:paraId="0FCE08E2" w14:textId="77777777" w:rsidTr="00DF52B4">
        <w:tc>
          <w:tcPr>
            <w:tcW w:w="4883" w:type="dxa"/>
          </w:tcPr>
          <w:p w14:paraId="2D84CB8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2016</w:t>
            </w:r>
          </w:p>
        </w:tc>
        <w:tc>
          <w:tcPr>
            <w:tcW w:w="1834" w:type="dxa"/>
          </w:tcPr>
          <w:p w14:paraId="5A7FBF5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0.014 (1.01)</w:t>
            </w:r>
          </w:p>
        </w:tc>
        <w:tc>
          <w:tcPr>
            <w:tcW w:w="1823" w:type="dxa"/>
          </w:tcPr>
          <w:p w14:paraId="71DB941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0.084 (1.09)</w:t>
            </w:r>
          </w:p>
        </w:tc>
      </w:tr>
      <w:tr w:rsidR="003A06D4" w:rsidRPr="003A06D4" w14:paraId="46CADF37" w14:textId="77777777" w:rsidTr="00DF52B4">
        <w:tc>
          <w:tcPr>
            <w:tcW w:w="4883" w:type="dxa"/>
          </w:tcPr>
          <w:p w14:paraId="6E37929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Wave 2022</w:t>
            </w:r>
          </w:p>
        </w:tc>
        <w:tc>
          <w:tcPr>
            <w:tcW w:w="1834" w:type="dxa"/>
          </w:tcPr>
          <w:p w14:paraId="6500093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0.338 (1.40)</w:t>
            </w:r>
          </w:p>
        </w:tc>
        <w:tc>
          <w:tcPr>
            <w:tcW w:w="1823" w:type="dxa"/>
          </w:tcPr>
          <w:p w14:paraId="4D6F6D8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0.422 (1.52)</w:t>
            </w:r>
          </w:p>
        </w:tc>
      </w:tr>
      <w:tr w:rsidR="003A06D4" w:rsidRPr="003A06D4" w14:paraId="6F756EDC" w14:textId="77777777" w:rsidTr="00DF52B4">
        <w:tc>
          <w:tcPr>
            <w:tcW w:w="4883" w:type="dxa"/>
          </w:tcPr>
          <w:p w14:paraId="6FE219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Rejection of trad. gender roles</w:t>
            </w:r>
          </w:p>
        </w:tc>
        <w:tc>
          <w:tcPr>
            <w:tcW w:w="1834" w:type="dxa"/>
          </w:tcPr>
          <w:p w14:paraId="50037DC5"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−0.153 (0.86)</w:t>
            </w:r>
          </w:p>
        </w:tc>
        <w:tc>
          <w:tcPr>
            <w:tcW w:w="1823" w:type="dxa"/>
          </w:tcPr>
          <w:p w14:paraId="30FCDB4A"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−0.222 (0.80)</w:t>
            </w:r>
          </w:p>
        </w:tc>
      </w:tr>
      <w:tr w:rsidR="003A06D4" w:rsidRPr="003A06D4" w14:paraId="2C2E239A" w14:textId="77777777" w:rsidTr="00DF52B4">
        <w:tc>
          <w:tcPr>
            <w:tcW w:w="4883" w:type="dxa"/>
          </w:tcPr>
          <w:p w14:paraId="072AEAF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Gender-rights egalitarianism</w:t>
            </w:r>
          </w:p>
        </w:tc>
        <w:tc>
          <w:tcPr>
            <w:tcW w:w="1834" w:type="dxa"/>
          </w:tcPr>
          <w:p w14:paraId="148558C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−0.079 (0.92)</w:t>
            </w:r>
          </w:p>
        </w:tc>
        <w:tc>
          <w:tcPr>
            <w:tcW w:w="1823" w:type="dxa"/>
          </w:tcPr>
          <w:p w14:paraId="5AACA476"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−0.087 (0.92)</w:t>
            </w:r>
          </w:p>
        </w:tc>
      </w:tr>
      <w:tr w:rsidR="003A06D4" w:rsidRPr="003A06D4" w14:paraId="0A7402EC" w14:textId="77777777" w:rsidTr="00DF52B4">
        <w:tc>
          <w:tcPr>
            <w:tcW w:w="4883" w:type="dxa"/>
          </w:tcPr>
          <w:p w14:paraId="0118918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Support for immigrant rights</w:t>
            </w:r>
          </w:p>
        </w:tc>
        <w:tc>
          <w:tcPr>
            <w:tcW w:w="1834" w:type="dxa"/>
          </w:tcPr>
          <w:p w14:paraId="2693C5E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−0.106 (0.90)</w:t>
            </w:r>
          </w:p>
        </w:tc>
        <w:tc>
          <w:tcPr>
            <w:tcW w:w="1823" w:type="dxa"/>
          </w:tcPr>
          <w:p w14:paraId="0E1D05C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−0.139 (0.87)</w:t>
            </w:r>
          </w:p>
        </w:tc>
      </w:tr>
      <w:tr w:rsidR="003A06D4" w:rsidRPr="003A06D4" w14:paraId="400442D6" w14:textId="77777777" w:rsidTr="00DF52B4">
        <w:tc>
          <w:tcPr>
            <w:tcW w:w="4883" w:type="dxa"/>
          </w:tcPr>
          <w:p w14:paraId="1FA0BC1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Institutional trust</w:t>
            </w:r>
          </w:p>
        </w:tc>
        <w:tc>
          <w:tcPr>
            <w:tcW w:w="1834" w:type="dxa"/>
          </w:tcPr>
          <w:p w14:paraId="745D725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−0.099 (0.91)</w:t>
            </w:r>
          </w:p>
        </w:tc>
        <w:tc>
          <w:tcPr>
            <w:tcW w:w="1823" w:type="dxa"/>
          </w:tcPr>
          <w:p w14:paraId="3FF89F4E"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−0.096 (0.91)</w:t>
            </w:r>
          </w:p>
        </w:tc>
      </w:tr>
      <w:tr w:rsidR="003A06D4" w:rsidRPr="003A06D4" w14:paraId="00533264" w14:textId="77777777" w:rsidTr="00DF52B4">
        <w:tc>
          <w:tcPr>
            <w:tcW w:w="4883" w:type="dxa"/>
          </w:tcPr>
          <w:p w14:paraId="7E84DAD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HISEI</w:t>
            </w:r>
          </w:p>
        </w:tc>
        <w:tc>
          <w:tcPr>
            <w:tcW w:w="1834" w:type="dxa"/>
          </w:tcPr>
          <w:p w14:paraId="49CD494B"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−0.049 (0.95)</w:t>
            </w:r>
          </w:p>
        </w:tc>
        <w:tc>
          <w:tcPr>
            <w:tcW w:w="1823" w:type="dxa"/>
          </w:tcPr>
          <w:p w14:paraId="6381A99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−0.047 (0.95)</w:t>
            </w:r>
          </w:p>
        </w:tc>
      </w:tr>
      <w:tr w:rsidR="003A06D4" w:rsidRPr="003A06D4" w14:paraId="41FBD7BC" w14:textId="77777777" w:rsidTr="00DF52B4">
        <w:tc>
          <w:tcPr>
            <w:tcW w:w="4883" w:type="dxa"/>
          </w:tcPr>
          <w:p w14:paraId="12C0CC7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Boys</w:t>
            </w:r>
          </w:p>
        </w:tc>
        <w:tc>
          <w:tcPr>
            <w:tcW w:w="1834" w:type="dxa"/>
          </w:tcPr>
          <w:p w14:paraId="0970DC8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−0.488 (0.61)</w:t>
            </w:r>
          </w:p>
        </w:tc>
        <w:tc>
          <w:tcPr>
            <w:tcW w:w="1823" w:type="dxa"/>
          </w:tcPr>
          <w:p w14:paraId="49C91372"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−0.420 (0.66)</w:t>
            </w:r>
          </w:p>
        </w:tc>
      </w:tr>
      <w:tr w:rsidR="003A06D4" w:rsidRPr="003A06D4" w14:paraId="367E125A" w14:textId="77777777" w:rsidTr="00DF52B4">
        <w:tc>
          <w:tcPr>
            <w:tcW w:w="4883" w:type="dxa"/>
          </w:tcPr>
          <w:p w14:paraId="759012B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Student–teacher rel. (within)</w:t>
            </w:r>
          </w:p>
        </w:tc>
        <w:tc>
          <w:tcPr>
            <w:tcW w:w="1834" w:type="dxa"/>
          </w:tcPr>
          <w:p w14:paraId="332C2638"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−0.452 (0.64)</w:t>
            </w:r>
          </w:p>
        </w:tc>
        <w:tc>
          <w:tcPr>
            <w:tcW w:w="1823" w:type="dxa"/>
          </w:tcPr>
          <w:p w14:paraId="3FC2FD59"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−0.455 (0.63)</w:t>
            </w:r>
          </w:p>
        </w:tc>
      </w:tr>
      <w:tr w:rsidR="003A06D4" w:rsidRPr="003A06D4" w14:paraId="59BB010A" w14:textId="77777777" w:rsidTr="00DF52B4">
        <w:tc>
          <w:tcPr>
            <w:tcW w:w="4883" w:type="dxa"/>
          </w:tcPr>
          <w:p w14:paraId="1D92EA6D"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relational climate</w:t>
            </w:r>
          </w:p>
        </w:tc>
        <w:tc>
          <w:tcPr>
            <w:tcW w:w="1834" w:type="dxa"/>
          </w:tcPr>
          <w:p w14:paraId="2838285F"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−0.286 (0.75)</w:t>
            </w:r>
          </w:p>
        </w:tc>
        <w:tc>
          <w:tcPr>
            <w:tcW w:w="1823" w:type="dxa"/>
          </w:tcPr>
          <w:p w14:paraId="0D719703"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−0.472 (0.62)</w:t>
            </w:r>
          </w:p>
        </w:tc>
      </w:tr>
      <w:tr w:rsidR="003A06D4" w:rsidRPr="003A06D4" w14:paraId="03DC097F" w14:textId="77777777" w:rsidTr="00DF52B4">
        <w:tc>
          <w:tcPr>
            <w:tcW w:w="4883" w:type="dxa"/>
          </w:tcPr>
          <w:p w14:paraId="7623CA40"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School participation climate</w:t>
            </w:r>
          </w:p>
        </w:tc>
        <w:tc>
          <w:tcPr>
            <w:tcW w:w="1834" w:type="dxa"/>
          </w:tcPr>
          <w:p w14:paraId="5612EF7C"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−0.285 (0.75)</w:t>
            </w:r>
          </w:p>
        </w:tc>
        <w:tc>
          <w:tcPr>
            <w:tcW w:w="1823" w:type="dxa"/>
          </w:tcPr>
          <w:p w14:paraId="2F7A5A04" w14:textId="77777777" w:rsidR="003A06D4" w:rsidRPr="003A06D4" w:rsidRDefault="003A06D4" w:rsidP="003A06D4">
            <w:pPr>
              <w:spacing w:line="276" w:lineRule="auto"/>
              <w:rPr>
                <w:rFonts w:eastAsia="Times New Roman" w:cs="Times New Roman"/>
                <w:kern w:val="0"/>
                <w:lang w:val="en-GB" w:eastAsia="en-GB"/>
                <w14:ligatures w14:val="none"/>
              </w:rPr>
            </w:pPr>
            <w:r w:rsidRPr="003A06D4">
              <w:rPr>
                <w:rFonts w:eastAsia="Times New Roman" w:cs="Times New Roman"/>
                <w:kern w:val="0"/>
                <w:lang w:val="en-GB" w:eastAsia="en-GB"/>
                <w14:ligatures w14:val="none"/>
              </w:rPr>
              <w:t>−0.435 (0.65)</w:t>
            </w:r>
          </w:p>
        </w:tc>
      </w:tr>
    </w:tbl>
    <w:p w14:paraId="5F1FBE53" w14:textId="0203160B" w:rsidR="003A06D4" w:rsidRPr="003A06D4" w:rsidRDefault="003A06D4" w:rsidP="00033555">
      <w:pPr>
        <w:spacing w:before="240"/>
        <w:rPr>
          <w:rFonts w:eastAsia="Times New Roman" w:cs="Times New Roman"/>
          <w:kern w:val="0"/>
          <w:lang w:val="en-GB" w:eastAsia="en-GB"/>
          <w14:ligatures w14:val="none"/>
        </w:rPr>
      </w:pPr>
      <w:r w:rsidRPr="003A06D4">
        <w:rPr>
          <w:rFonts w:eastAsia="Times New Roman" w:cs="Times New Roman"/>
          <w:i/>
          <w:iCs/>
          <w:kern w:val="0"/>
          <w:lang w:val="en-GB" w:eastAsia="en-GB"/>
          <w14:ligatures w14:val="none"/>
        </w:rPr>
        <w:t>Note.</w:t>
      </w:r>
      <w:r w:rsidRPr="003A06D4">
        <w:rPr>
          <w:rFonts w:eastAsia="Times New Roman" w:cs="Times New Roman"/>
          <w:kern w:val="0"/>
          <w:lang w:val="en-GB" w:eastAsia="en-GB"/>
          <w14:ligatures w14:val="none"/>
        </w:rPr>
        <w:t xml:space="preserve"> N = 115,260 students in 5,366 schools; additive context specification. </w:t>
      </w:r>
      <w:r w:rsidR="00564C95" w:rsidRPr="00564C95">
        <w:rPr>
          <w:lang w:val="en-GB"/>
        </w:rPr>
        <w:t xml:space="preserve">Weighted model uses stu_weight in </w:t>
      </w:r>
      <w:proofErr w:type="gramStart"/>
      <w:r w:rsidR="00564C95" w:rsidRPr="00564C95">
        <w:rPr>
          <w:lang w:val="en-GB"/>
        </w:rPr>
        <w:t>glmer(</w:t>
      </w:r>
      <w:proofErr w:type="gramEnd"/>
      <w:r w:rsidR="00564C95" w:rsidRPr="00564C95">
        <w:rPr>
          <w:lang w:val="en-GB"/>
        </w:rPr>
        <w:t xml:space="preserve">) as frequency weight; this is not a fully survey-adjusted estimate and produced convergence warnings. </w:t>
      </w:r>
      <w:proofErr w:type="spellStart"/>
      <w:r w:rsidR="00564C95">
        <w:t>Reported</w:t>
      </w:r>
      <w:proofErr w:type="spellEnd"/>
      <w:r w:rsidR="00564C95">
        <w:t xml:space="preserve"> </w:t>
      </w:r>
      <w:proofErr w:type="spellStart"/>
      <w:r w:rsidR="00564C95">
        <w:t>as</w:t>
      </w:r>
      <w:proofErr w:type="spellEnd"/>
      <w:r w:rsidR="00564C95">
        <w:t xml:space="preserve"> limited </w:t>
      </w:r>
      <w:proofErr w:type="spellStart"/>
      <w:r w:rsidR="00564C95">
        <w:t>sensitivity</w:t>
      </w:r>
      <w:proofErr w:type="spellEnd"/>
      <w:r w:rsidR="00564C95">
        <w:t xml:space="preserve"> check </w:t>
      </w:r>
      <w:proofErr w:type="spellStart"/>
      <w:r w:rsidR="00564C95">
        <w:t>only</w:t>
      </w:r>
      <w:proofErr w:type="spellEnd"/>
      <w:r w:rsidR="00564C95">
        <w:t>.</w:t>
      </w:r>
    </w:p>
    <w:sectPr w:rsidR="003A06D4" w:rsidRPr="003A06D4" w:rsidSect="00F77991">
      <w:footerReference w:type="even" r:id="rId8"/>
      <w:footerReference w:type="default" r:id="rId9"/>
      <w:pgSz w:w="11900" w:h="16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F5E4" w14:textId="77777777" w:rsidR="000D1089" w:rsidRDefault="000D1089" w:rsidP="00F77991">
      <w:pPr>
        <w:spacing w:line="240" w:lineRule="auto"/>
      </w:pPr>
      <w:r>
        <w:separator/>
      </w:r>
    </w:p>
  </w:endnote>
  <w:endnote w:type="continuationSeparator" w:id="0">
    <w:p w14:paraId="74C6EDE5" w14:textId="77777777" w:rsidR="000D1089" w:rsidRDefault="000D1089" w:rsidP="00F77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decorative"/>
    <w:pitch w:val="variable"/>
    <w:sig w:usb0="00000003" w:usb1="1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66659742"/>
      <w:docPartObj>
        <w:docPartGallery w:val="Page Numbers (Bottom of Page)"/>
        <w:docPartUnique/>
      </w:docPartObj>
    </w:sdtPr>
    <w:sdtContent>
      <w:p w14:paraId="05667A2D" w14:textId="3E0918A7" w:rsidR="00F77991" w:rsidRDefault="00F77991" w:rsidP="00540E3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31CC4B03" w14:textId="77777777" w:rsidR="00F77991" w:rsidRDefault="00F77991" w:rsidP="00F7799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143352474"/>
      <w:docPartObj>
        <w:docPartGallery w:val="Page Numbers (Bottom of Page)"/>
        <w:docPartUnique/>
      </w:docPartObj>
    </w:sdtPr>
    <w:sdtContent>
      <w:p w14:paraId="0807E307" w14:textId="28E3295C" w:rsidR="00F77991" w:rsidRDefault="00F77991" w:rsidP="00540E3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8</w:t>
        </w:r>
        <w:r>
          <w:rPr>
            <w:rStyle w:val="Seitenzahl"/>
          </w:rPr>
          <w:fldChar w:fldCharType="end"/>
        </w:r>
      </w:p>
    </w:sdtContent>
  </w:sdt>
  <w:p w14:paraId="6CF82DF4" w14:textId="77777777" w:rsidR="00F77991" w:rsidRDefault="00F77991" w:rsidP="00F7799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55A93" w14:textId="77777777" w:rsidR="000D1089" w:rsidRDefault="000D1089" w:rsidP="00F77991">
      <w:pPr>
        <w:spacing w:line="240" w:lineRule="auto"/>
      </w:pPr>
      <w:r>
        <w:separator/>
      </w:r>
    </w:p>
  </w:footnote>
  <w:footnote w:type="continuationSeparator" w:id="0">
    <w:p w14:paraId="5953FB61" w14:textId="77777777" w:rsidR="000D1089" w:rsidRDefault="000D1089" w:rsidP="00F779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6D06A29"/>
    <w:multiLevelType w:val="hybridMultilevel"/>
    <w:tmpl w:val="ABFC5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1B42A42"/>
    <w:multiLevelType w:val="hybridMultilevel"/>
    <w:tmpl w:val="084A7736"/>
    <w:lvl w:ilvl="0" w:tplc="374233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8516887">
    <w:abstractNumId w:val="16"/>
  </w:num>
  <w:num w:numId="2" w16cid:durableId="1244072312">
    <w:abstractNumId w:val="16"/>
  </w:num>
  <w:num w:numId="3" w16cid:durableId="299119051">
    <w:abstractNumId w:val="17"/>
  </w:num>
  <w:num w:numId="4" w16cid:durableId="1775125767">
    <w:abstractNumId w:val="21"/>
  </w:num>
  <w:num w:numId="5" w16cid:durableId="583926763">
    <w:abstractNumId w:val="1"/>
  </w:num>
  <w:num w:numId="6" w16cid:durableId="958102443">
    <w:abstractNumId w:val="2"/>
  </w:num>
  <w:num w:numId="7" w16cid:durableId="1605653390">
    <w:abstractNumId w:val="3"/>
  </w:num>
  <w:num w:numId="8" w16cid:durableId="1260528031">
    <w:abstractNumId w:val="4"/>
  </w:num>
  <w:num w:numId="9" w16cid:durableId="1879539541">
    <w:abstractNumId w:val="9"/>
  </w:num>
  <w:num w:numId="10" w16cid:durableId="2004891896">
    <w:abstractNumId w:val="5"/>
  </w:num>
  <w:num w:numId="11" w16cid:durableId="1864972807">
    <w:abstractNumId w:val="7"/>
  </w:num>
  <w:num w:numId="12" w16cid:durableId="223956580">
    <w:abstractNumId w:val="6"/>
  </w:num>
  <w:num w:numId="13" w16cid:durableId="836264155">
    <w:abstractNumId w:val="10"/>
  </w:num>
  <w:num w:numId="14" w16cid:durableId="2082554148">
    <w:abstractNumId w:val="8"/>
  </w:num>
  <w:num w:numId="15" w16cid:durableId="1794209087">
    <w:abstractNumId w:val="19"/>
  </w:num>
  <w:num w:numId="16" w16cid:durableId="1969234528">
    <w:abstractNumId w:val="22"/>
  </w:num>
  <w:num w:numId="17" w16cid:durableId="110515366">
    <w:abstractNumId w:val="15"/>
  </w:num>
  <w:num w:numId="18" w16cid:durableId="530149354">
    <w:abstractNumId w:val="18"/>
  </w:num>
  <w:num w:numId="19" w16cid:durableId="1344866128">
    <w:abstractNumId w:val="11"/>
  </w:num>
  <w:num w:numId="20" w16cid:durableId="490220028">
    <w:abstractNumId w:val="0"/>
  </w:num>
  <w:num w:numId="21" w16cid:durableId="826900123">
    <w:abstractNumId w:val="12"/>
  </w:num>
  <w:num w:numId="22" w16cid:durableId="695690429">
    <w:abstractNumId w:val="20"/>
  </w:num>
  <w:num w:numId="23" w16cid:durableId="1384521463">
    <w:abstractNumId w:val="23"/>
  </w:num>
  <w:num w:numId="24" w16cid:durableId="845364599">
    <w:abstractNumId w:val="24"/>
  </w:num>
  <w:num w:numId="25" w16cid:durableId="1615668046">
    <w:abstractNumId w:val="14"/>
  </w:num>
  <w:num w:numId="26" w16cid:durableId="222762786">
    <w:abstractNumId w:val="25"/>
  </w:num>
  <w:num w:numId="27" w16cid:durableId="10084887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D4"/>
    <w:rsid w:val="00033555"/>
    <w:rsid w:val="00053F13"/>
    <w:rsid w:val="000B75BD"/>
    <w:rsid w:val="000D1089"/>
    <w:rsid w:val="002859F2"/>
    <w:rsid w:val="002B3CFD"/>
    <w:rsid w:val="00383D01"/>
    <w:rsid w:val="003A06D4"/>
    <w:rsid w:val="00564C95"/>
    <w:rsid w:val="006239A4"/>
    <w:rsid w:val="008A6870"/>
    <w:rsid w:val="008C5318"/>
    <w:rsid w:val="008D2942"/>
    <w:rsid w:val="00981122"/>
    <w:rsid w:val="00A17AEE"/>
    <w:rsid w:val="00BB32FB"/>
    <w:rsid w:val="00C6363F"/>
    <w:rsid w:val="00D62932"/>
    <w:rsid w:val="00F779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311A88C"/>
  <w15:chartTrackingRefBased/>
  <w15:docId w15:val="{A4D55104-190B-2A46-9781-776ED086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2932"/>
    <w:pPr>
      <w:spacing w:line="360" w:lineRule="auto"/>
    </w:pPr>
    <w:rPr>
      <w:rFonts w:ascii="Times New Roman" w:hAnsi="Times New Roman"/>
    </w:rPr>
  </w:style>
  <w:style w:type="paragraph" w:styleId="berschrift1">
    <w:name w:val="heading 1"/>
    <w:basedOn w:val="Standard"/>
    <w:next w:val="Standard"/>
    <w:link w:val="berschrift1Zchn"/>
    <w:qFormat/>
    <w:rsid w:val="003A06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nhideWhenUsed/>
    <w:qFormat/>
    <w:rsid w:val="003A06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nhideWhenUsed/>
    <w:qFormat/>
    <w:rsid w:val="003A06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nhideWhenUsed/>
    <w:qFormat/>
    <w:rsid w:val="003A06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A06D4"/>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A06D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A06D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A06D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A06D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teraturSeminarplan">
    <w:name w:val="Literatur (Seminarplan)"/>
    <w:basedOn w:val="Standardeinzug"/>
    <w:autoRedefine/>
    <w:qFormat/>
    <w:rsid w:val="006239A4"/>
    <w:pPr>
      <w:spacing w:before="120"/>
      <w:ind w:left="340" w:hanging="340"/>
      <w:jc w:val="both"/>
    </w:pPr>
    <w:rPr>
      <w:rFonts w:eastAsia="Times New Roman" w:cs="Times New Roman"/>
      <w:szCs w:val="20"/>
      <w:lang w:eastAsia="de-DE"/>
    </w:rPr>
  </w:style>
  <w:style w:type="paragraph" w:styleId="Listenabsatz">
    <w:name w:val="List Paragraph"/>
    <w:aliases w:val="Listenabsatz 3"/>
    <w:basedOn w:val="Standard"/>
    <w:uiPriority w:val="34"/>
    <w:qFormat/>
    <w:rsid w:val="002B3CFD"/>
    <w:pPr>
      <w:spacing w:before="40" w:after="40" w:line="240" w:lineRule="auto"/>
      <w:ind w:left="720"/>
    </w:pPr>
    <w:rPr>
      <w:rFonts w:eastAsia="Times New Roman" w:cs="Times New Roman"/>
      <w:kern w:val="0"/>
      <w:sz w:val="22"/>
      <w:lang w:eastAsia="de-DE"/>
      <w14:ligatures w14:val="none"/>
    </w:rPr>
  </w:style>
  <w:style w:type="paragraph" w:styleId="Standardeinzug">
    <w:name w:val="Normal Indent"/>
    <w:basedOn w:val="Standard"/>
    <w:unhideWhenUsed/>
    <w:rsid w:val="006239A4"/>
    <w:pPr>
      <w:ind w:left="720"/>
    </w:pPr>
  </w:style>
  <w:style w:type="paragraph" w:styleId="Textkrper">
    <w:name w:val="Body Text"/>
    <w:basedOn w:val="Standard"/>
    <w:link w:val="TextkrperZchn"/>
    <w:uiPriority w:val="99"/>
    <w:unhideWhenUsed/>
    <w:rsid w:val="006239A4"/>
  </w:style>
  <w:style w:type="character" w:customStyle="1" w:styleId="TextkrperZchn">
    <w:name w:val="Textkörper Zchn"/>
    <w:basedOn w:val="Absatz-Standardschriftart"/>
    <w:link w:val="Textkrper"/>
    <w:uiPriority w:val="99"/>
    <w:rsid w:val="006239A4"/>
  </w:style>
  <w:style w:type="paragraph" w:customStyle="1" w:styleId="Literaturverz">
    <w:name w:val="Literaturverz"/>
    <w:basedOn w:val="Standard"/>
    <w:autoRedefine/>
    <w:qFormat/>
    <w:rsid w:val="00D62932"/>
    <w:pPr>
      <w:spacing w:after="120" w:line="240" w:lineRule="auto"/>
      <w:ind w:left="567" w:hanging="567"/>
    </w:pPr>
  </w:style>
  <w:style w:type="character" w:customStyle="1" w:styleId="berschrift1Zchn">
    <w:name w:val="Überschrift 1 Zchn"/>
    <w:basedOn w:val="Absatz-Standardschriftart"/>
    <w:link w:val="berschrift1"/>
    <w:rsid w:val="003A06D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rsid w:val="003A06D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rsid w:val="003A06D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rsid w:val="003A06D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A06D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A06D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A06D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A06D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A06D4"/>
    <w:rPr>
      <w:rFonts w:eastAsiaTheme="majorEastAsia" w:cstheme="majorBidi"/>
      <w:color w:val="272727" w:themeColor="text1" w:themeTint="D8"/>
    </w:rPr>
  </w:style>
  <w:style w:type="paragraph" w:styleId="Titel">
    <w:name w:val="Title"/>
    <w:basedOn w:val="Standard"/>
    <w:next w:val="Standard"/>
    <w:link w:val="TitelZchn"/>
    <w:uiPriority w:val="10"/>
    <w:qFormat/>
    <w:rsid w:val="003A0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A06D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A06D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A06D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A06D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A06D4"/>
    <w:rPr>
      <w:rFonts w:ascii="Times New Roman" w:hAnsi="Times New Roman"/>
      <w:i/>
      <w:iCs/>
      <w:color w:val="404040" w:themeColor="text1" w:themeTint="BF"/>
    </w:rPr>
  </w:style>
  <w:style w:type="character" w:styleId="IntensiveHervorhebung">
    <w:name w:val="Intense Emphasis"/>
    <w:basedOn w:val="Absatz-Standardschriftart"/>
    <w:uiPriority w:val="21"/>
    <w:qFormat/>
    <w:rsid w:val="003A06D4"/>
    <w:rPr>
      <w:i/>
      <w:iCs/>
      <w:color w:val="2F5496" w:themeColor="accent1" w:themeShade="BF"/>
    </w:rPr>
  </w:style>
  <w:style w:type="paragraph" w:styleId="IntensivesZitat">
    <w:name w:val="Intense Quote"/>
    <w:basedOn w:val="Standard"/>
    <w:next w:val="Standard"/>
    <w:link w:val="IntensivesZitatZchn"/>
    <w:uiPriority w:val="30"/>
    <w:qFormat/>
    <w:rsid w:val="003A06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A06D4"/>
    <w:rPr>
      <w:rFonts w:ascii="Times New Roman" w:hAnsi="Times New Roman"/>
      <w:i/>
      <w:iCs/>
      <w:color w:val="2F5496" w:themeColor="accent1" w:themeShade="BF"/>
    </w:rPr>
  </w:style>
  <w:style w:type="character" w:styleId="IntensiverVerweis">
    <w:name w:val="Intense Reference"/>
    <w:basedOn w:val="Absatz-Standardschriftart"/>
    <w:uiPriority w:val="32"/>
    <w:qFormat/>
    <w:rsid w:val="003A06D4"/>
    <w:rPr>
      <w:b/>
      <w:bCs/>
      <w:smallCaps/>
      <w:color w:val="2F5496" w:themeColor="accent1" w:themeShade="BF"/>
      <w:spacing w:val="5"/>
    </w:rPr>
  </w:style>
  <w:style w:type="numbering" w:customStyle="1" w:styleId="KeineListe1">
    <w:name w:val="Keine Liste1"/>
    <w:next w:val="KeineListe"/>
    <w:uiPriority w:val="99"/>
    <w:semiHidden/>
    <w:unhideWhenUsed/>
    <w:rsid w:val="003A06D4"/>
  </w:style>
  <w:style w:type="paragraph" w:customStyle="1" w:styleId="Articletitle">
    <w:name w:val="Article title"/>
    <w:basedOn w:val="Standard"/>
    <w:next w:val="Standard"/>
    <w:qFormat/>
    <w:rsid w:val="003A06D4"/>
    <w:pPr>
      <w:spacing w:after="120"/>
    </w:pPr>
    <w:rPr>
      <w:rFonts w:eastAsia="Times New Roman" w:cs="Times New Roman"/>
      <w:b/>
      <w:kern w:val="0"/>
      <w:sz w:val="28"/>
      <w:lang w:val="en-GB" w:eastAsia="en-GB"/>
      <w14:ligatures w14:val="none"/>
    </w:rPr>
  </w:style>
  <w:style w:type="paragraph" w:customStyle="1" w:styleId="Authornames">
    <w:name w:val="Author names"/>
    <w:basedOn w:val="Standard"/>
    <w:next w:val="Standard"/>
    <w:qFormat/>
    <w:rsid w:val="003A06D4"/>
    <w:pPr>
      <w:spacing w:before="240"/>
    </w:pPr>
    <w:rPr>
      <w:rFonts w:eastAsia="Times New Roman" w:cs="Times New Roman"/>
      <w:kern w:val="0"/>
      <w:sz w:val="28"/>
      <w:lang w:val="en-GB" w:eastAsia="en-GB"/>
      <w14:ligatures w14:val="none"/>
    </w:rPr>
  </w:style>
  <w:style w:type="paragraph" w:customStyle="1" w:styleId="Affiliation">
    <w:name w:val="Affiliation"/>
    <w:basedOn w:val="Standard"/>
    <w:qFormat/>
    <w:rsid w:val="003A06D4"/>
    <w:pPr>
      <w:spacing w:before="240"/>
    </w:pPr>
    <w:rPr>
      <w:rFonts w:eastAsia="Times New Roman" w:cs="Times New Roman"/>
      <w:i/>
      <w:kern w:val="0"/>
      <w:lang w:val="en-GB" w:eastAsia="en-GB"/>
      <w14:ligatures w14:val="none"/>
    </w:rPr>
  </w:style>
  <w:style w:type="paragraph" w:customStyle="1" w:styleId="Receiveddates">
    <w:name w:val="Received dates"/>
    <w:basedOn w:val="Affiliation"/>
    <w:next w:val="Standard"/>
    <w:qFormat/>
    <w:rsid w:val="003A06D4"/>
  </w:style>
  <w:style w:type="paragraph" w:customStyle="1" w:styleId="Abstract">
    <w:name w:val="Abstract"/>
    <w:basedOn w:val="Standard"/>
    <w:next w:val="Keywords"/>
    <w:qFormat/>
    <w:rsid w:val="003A06D4"/>
    <w:pPr>
      <w:spacing w:before="360" w:after="300"/>
      <w:ind w:left="720" w:right="567"/>
    </w:pPr>
    <w:rPr>
      <w:rFonts w:eastAsia="Times New Roman" w:cs="Times New Roman"/>
      <w:kern w:val="0"/>
      <w:sz w:val="22"/>
      <w:lang w:val="en-GB" w:eastAsia="en-GB"/>
      <w14:ligatures w14:val="none"/>
    </w:rPr>
  </w:style>
  <w:style w:type="paragraph" w:customStyle="1" w:styleId="Keywords">
    <w:name w:val="Keywords"/>
    <w:basedOn w:val="Standard"/>
    <w:next w:val="Paragraph"/>
    <w:qFormat/>
    <w:rsid w:val="003A06D4"/>
    <w:pPr>
      <w:spacing w:before="240" w:after="240"/>
      <w:ind w:left="720" w:right="567"/>
    </w:pPr>
    <w:rPr>
      <w:rFonts w:eastAsia="Times New Roman" w:cs="Times New Roman"/>
      <w:kern w:val="0"/>
      <w:sz w:val="22"/>
      <w:lang w:val="en-GB" w:eastAsia="en-GB"/>
      <w14:ligatures w14:val="none"/>
    </w:rPr>
  </w:style>
  <w:style w:type="paragraph" w:customStyle="1" w:styleId="Correspondencedetails">
    <w:name w:val="Correspondence details"/>
    <w:basedOn w:val="Standard"/>
    <w:qFormat/>
    <w:rsid w:val="003A06D4"/>
    <w:pPr>
      <w:spacing w:before="240"/>
    </w:pPr>
    <w:rPr>
      <w:rFonts w:eastAsia="Times New Roman" w:cs="Times New Roman"/>
      <w:kern w:val="0"/>
      <w:lang w:val="en-GB" w:eastAsia="en-GB"/>
      <w14:ligatures w14:val="none"/>
    </w:rPr>
  </w:style>
  <w:style w:type="paragraph" w:customStyle="1" w:styleId="Displayedquotation">
    <w:name w:val="Displayed quotation"/>
    <w:basedOn w:val="Standard"/>
    <w:qFormat/>
    <w:rsid w:val="003A06D4"/>
    <w:pPr>
      <w:tabs>
        <w:tab w:val="left" w:pos="1077"/>
        <w:tab w:val="left" w:pos="1440"/>
        <w:tab w:val="left" w:pos="1797"/>
        <w:tab w:val="left" w:pos="2155"/>
        <w:tab w:val="left" w:pos="2512"/>
      </w:tabs>
      <w:spacing w:before="240" w:after="360"/>
      <w:ind w:left="709" w:right="425"/>
      <w:contextualSpacing/>
    </w:pPr>
    <w:rPr>
      <w:rFonts w:eastAsia="Times New Roman" w:cs="Times New Roman"/>
      <w:kern w:val="0"/>
      <w:sz w:val="22"/>
      <w:lang w:val="en-GB" w:eastAsia="en-GB"/>
      <w14:ligatures w14:val="none"/>
    </w:rPr>
  </w:style>
  <w:style w:type="paragraph" w:customStyle="1" w:styleId="Numberedlist">
    <w:name w:val="Numbered list"/>
    <w:basedOn w:val="Paragraph"/>
    <w:next w:val="Paragraph"/>
    <w:qFormat/>
    <w:rsid w:val="003A06D4"/>
    <w:pPr>
      <w:widowControl/>
      <w:numPr>
        <w:numId w:val="15"/>
      </w:numPr>
      <w:spacing w:after="240"/>
      <w:contextualSpacing/>
    </w:pPr>
  </w:style>
  <w:style w:type="paragraph" w:customStyle="1" w:styleId="Displayedequation">
    <w:name w:val="Displayed equation"/>
    <w:basedOn w:val="Standard"/>
    <w:next w:val="Paragraph"/>
    <w:qFormat/>
    <w:rsid w:val="003A06D4"/>
    <w:pPr>
      <w:tabs>
        <w:tab w:val="center" w:pos="4253"/>
        <w:tab w:val="right" w:pos="8222"/>
      </w:tabs>
      <w:spacing w:before="240" w:after="240" w:line="480" w:lineRule="auto"/>
      <w:jc w:val="center"/>
    </w:pPr>
    <w:rPr>
      <w:rFonts w:eastAsia="Times New Roman" w:cs="Times New Roman"/>
      <w:kern w:val="0"/>
      <w:lang w:val="en-GB" w:eastAsia="en-GB"/>
      <w14:ligatures w14:val="none"/>
    </w:rPr>
  </w:style>
  <w:style w:type="paragraph" w:customStyle="1" w:styleId="Acknowledgements">
    <w:name w:val="Acknowledgements"/>
    <w:basedOn w:val="Standard"/>
    <w:next w:val="Standard"/>
    <w:qFormat/>
    <w:rsid w:val="003A06D4"/>
    <w:pPr>
      <w:spacing w:before="120"/>
    </w:pPr>
    <w:rPr>
      <w:rFonts w:eastAsia="Times New Roman" w:cs="Times New Roman"/>
      <w:kern w:val="0"/>
      <w:sz w:val="22"/>
      <w:lang w:val="en-GB" w:eastAsia="en-GB"/>
      <w14:ligatures w14:val="none"/>
    </w:rPr>
  </w:style>
  <w:style w:type="paragraph" w:customStyle="1" w:styleId="Tabletitle">
    <w:name w:val="Table title"/>
    <w:basedOn w:val="Standard"/>
    <w:next w:val="Standard"/>
    <w:qFormat/>
    <w:rsid w:val="003A06D4"/>
    <w:pPr>
      <w:spacing w:before="240"/>
    </w:pPr>
    <w:rPr>
      <w:rFonts w:eastAsia="Times New Roman" w:cs="Times New Roman"/>
      <w:kern w:val="0"/>
      <w:lang w:val="en-GB" w:eastAsia="en-GB"/>
      <w14:ligatures w14:val="none"/>
    </w:rPr>
  </w:style>
  <w:style w:type="paragraph" w:customStyle="1" w:styleId="Figurecaption">
    <w:name w:val="Figure caption"/>
    <w:basedOn w:val="Standard"/>
    <w:next w:val="Standard"/>
    <w:qFormat/>
    <w:rsid w:val="003A06D4"/>
    <w:pPr>
      <w:spacing w:before="240"/>
    </w:pPr>
    <w:rPr>
      <w:rFonts w:eastAsia="Times New Roman" w:cs="Times New Roman"/>
      <w:kern w:val="0"/>
      <w:lang w:val="en-GB" w:eastAsia="en-GB"/>
      <w14:ligatures w14:val="none"/>
    </w:rPr>
  </w:style>
  <w:style w:type="paragraph" w:customStyle="1" w:styleId="Footnotes">
    <w:name w:val="Footnotes"/>
    <w:basedOn w:val="Standard"/>
    <w:qFormat/>
    <w:rsid w:val="003A06D4"/>
    <w:pPr>
      <w:spacing w:before="120"/>
      <w:ind w:left="482" w:hanging="482"/>
      <w:contextualSpacing/>
    </w:pPr>
    <w:rPr>
      <w:rFonts w:eastAsia="Times New Roman" w:cs="Times New Roman"/>
      <w:kern w:val="0"/>
      <w:sz w:val="22"/>
      <w:lang w:val="en-GB" w:eastAsia="en-GB"/>
      <w14:ligatures w14:val="none"/>
    </w:rPr>
  </w:style>
  <w:style w:type="paragraph" w:customStyle="1" w:styleId="Notesoncontributors">
    <w:name w:val="Notes on contributors"/>
    <w:basedOn w:val="Standard"/>
    <w:qFormat/>
    <w:rsid w:val="003A06D4"/>
    <w:pPr>
      <w:spacing w:before="240"/>
    </w:pPr>
    <w:rPr>
      <w:rFonts w:eastAsia="Times New Roman" w:cs="Times New Roman"/>
      <w:kern w:val="0"/>
      <w:sz w:val="22"/>
      <w:lang w:val="en-GB" w:eastAsia="en-GB"/>
      <w14:ligatures w14:val="none"/>
    </w:rPr>
  </w:style>
  <w:style w:type="paragraph" w:customStyle="1" w:styleId="Normalparagraphstyle">
    <w:name w:val="Normal paragraph style"/>
    <w:basedOn w:val="Standard"/>
    <w:next w:val="Standard"/>
    <w:rsid w:val="003A06D4"/>
    <w:pPr>
      <w:spacing w:line="480" w:lineRule="auto"/>
    </w:pPr>
    <w:rPr>
      <w:rFonts w:eastAsia="Times New Roman" w:cs="Times New Roman"/>
      <w:kern w:val="0"/>
      <w:lang w:val="en-GB" w:eastAsia="en-GB"/>
      <w14:ligatures w14:val="none"/>
    </w:rPr>
  </w:style>
  <w:style w:type="paragraph" w:customStyle="1" w:styleId="Paragraph">
    <w:name w:val="Paragraph"/>
    <w:basedOn w:val="Standard"/>
    <w:next w:val="Newparagraph"/>
    <w:qFormat/>
    <w:rsid w:val="003A06D4"/>
    <w:pPr>
      <w:widowControl w:val="0"/>
      <w:spacing w:before="240" w:line="480" w:lineRule="auto"/>
    </w:pPr>
    <w:rPr>
      <w:rFonts w:eastAsia="Times New Roman" w:cs="Times New Roman"/>
      <w:kern w:val="0"/>
      <w:lang w:val="en-GB" w:eastAsia="en-GB"/>
      <w14:ligatures w14:val="none"/>
    </w:rPr>
  </w:style>
  <w:style w:type="paragraph" w:customStyle="1" w:styleId="Newparagraph">
    <w:name w:val="New paragraph"/>
    <w:basedOn w:val="Standard"/>
    <w:qFormat/>
    <w:rsid w:val="003A06D4"/>
    <w:pPr>
      <w:spacing w:line="480" w:lineRule="auto"/>
      <w:ind w:firstLine="720"/>
    </w:pPr>
    <w:rPr>
      <w:rFonts w:eastAsia="Times New Roman" w:cs="Times New Roman"/>
      <w:kern w:val="0"/>
      <w:lang w:val="en-GB" w:eastAsia="en-GB"/>
      <w14:ligatures w14:val="none"/>
    </w:rPr>
  </w:style>
  <w:style w:type="paragraph" w:customStyle="1" w:styleId="References">
    <w:name w:val="References"/>
    <w:basedOn w:val="Standard"/>
    <w:qFormat/>
    <w:rsid w:val="003A06D4"/>
    <w:pPr>
      <w:spacing w:before="120"/>
      <w:ind w:left="720" w:hanging="720"/>
      <w:contextualSpacing/>
    </w:pPr>
    <w:rPr>
      <w:rFonts w:eastAsia="Times New Roman" w:cs="Times New Roman"/>
      <w:kern w:val="0"/>
      <w:lang w:val="en-GB" w:eastAsia="en-GB"/>
      <w14:ligatures w14:val="none"/>
    </w:rPr>
  </w:style>
  <w:style w:type="paragraph" w:customStyle="1" w:styleId="Subjectcodes">
    <w:name w:val="Subject codes"/>
    <w:basedOn w:val="Keywords"/>
    <w:next w:val="Paragraph"/>
    <w:qFormat/>
    <w:rsid w:val="003A06D4"/>
  </w:style>
  <w:style w:type="paragraph" w:customStyle="1" w:styleId="Bulletedlist">
    <w:name w:val="Bulleted list"/>
    <w:basedOn w:val="Paragraph"/>
    <w:next w:val="Paragraph"/>
    <w:qFormat/>
    <w:rsid w:val="003A06D4"/>
    <w:pPr>
      <w:widowControl/>
      <w:numPr>
        <w:numId w:val="16"/>
      </w:numPr>
      <w:spacing w:after="240"/>
      <w:contextualSpacing/>
    </w:pPr>
  </w:style>
  <w:style w:type="paragraph" w:styleId="Funotentext">
    <w:name w:val="footnote text"/>
    <w:basedOn w:val="Standard"/>
    <w:link w:val="FunotentextZchn"/>
    <w:autoRedefine/>
    <w:rsid w:val="003A06D4"/>
    <w:pPr>
      <w:spacing w:line="480" w:lineRule="auto"/>
      <w:ind w:left="284" w:hanging="284"/>
    </w:pPr>
    <w:rPr>
      <w:rFonts w:eastAsia="Times New Roman" w:cs="Times New Roman"/>
      <w:kern w:val="0"/>
      <w:sz w:val="22"/>
      <w:szCs w:val="20"/>
      <w:lang w:val="en-GB" w:eastAsia="en-GB"/>
      <w14:ligatures w14:val="none"/>
    </w:rPr>
  </w:style>
  <w:style w:type="character" w:customStyle="1" w:styleId="FunotentextZchn">
    <w:name w:val="Fußnotentext Zchn"/>
    <w:basedOn w:val="Absatz-Standardschriftart"/>
    <w:link w:val="Funotentext"/>
    <w:rsid w:val="003A06D4"/>
    <w:rPr>
      <w:rFonts w:ascii="Times New Roman" w:eastAsia="Times New Roman" w:hAnsi="Times New Roman" w:cs="Times New Roman"/>
      <w:kern w:val="0"/>
      <w:sz w:val="22"/>
      <w:szCs w:val="20"/>
      <w:lang w:val="en-GB" w:eastAsia="en-GB"/>
      <w14:ligatures w14:val="none"/>
    </w:rPr>
  </w:style>
  <w:style w:type="character" w:styleId="Funotenzeichen">
    <w:name w:val="footnote reference"/>
    <w:basedOn w:val="Absatz-Standardschriftart"/>
    <w:rsid w:val="003A06D4"/>
    <w:rPr>
      <w:vertAlign w:val="superscript"/>
    </w:rPr>
  </w:style>
  <w:style w:type="paragraph" w:styleId="Endnotentext">
    <w:name w:val="endnote text"/>
    <w:basedOn w:val="Standard"/>
    <w:link w:val="EndnotentextZchn"/>
    <w:autoRedefine/>
    <w:rsid w:val="003A06D4"/>
    <w:pPr>
      <w:spacing w:line="480" w:lineRule="auto"/>
      <w:ind w:left="284" w:hanging="284"/>
    </w:pPr>
    <w:rPr>
      <w:rFonts w:eastAsia="Times New Roman" w:cs="Times New Roman"/>
      <w:kern w:val="0"/>
      <w:sz w:val="22"/>
      <w:szCs w:val="20"/>
      <w:lang w:val="en-GB" w:eastAsia="en-GB"/>
      <w14:ligatures w14:val="none"/>
    </w:rPr>
  </w:style>
  <w:style w:type="character" w:customStyle="1" w:styleId="EndnotentextZchn">
    <w:name w:val="Endnotentext Zchn"/>
    <w:basedOn w:val="Absatz-Standardschriftart"/>
    <w:link w:val="Endnotentext"/>
    <w:rsid w:val="003A06D4"/>
    <w:rPr>
      <w:rFonts w:ascii="Times New Roman" w:eastAsia="Times New Roman" w:hAnsi="Times New Roman" w:cs="Times New Roman"/>
      <w:kern w:val="0"/>
      <w:sz w:val="22"/>
      <w:szCs w:val="20"/>
      <w:lang w:val="en-GB" w:eastAsia="en-GB"/>
      <w14:ligatures w14:val="none"/>
    </w:rPr>
  </w:style>
  <w:style w:type="character" w:styleId="Endnotenzeichen">
    <w:name w:val="endnote reference"/>
    <w:basedOn w:val="Absatz-Standardschriftart"/>
    <w:rsid w:val="003A06D4"/>
    <w:rPr>
      <w:vertAlign w:val="superscript"/>
    </w:rPr>
  </w:style>
  <w:style w:type="paragraph" w:styleId="Kopfzeile">
    <w:name w:val="header"/>
    <w:basedOn w:val="Standard"/>
    <w:link w:val="KopfzeileZchn"/>
    <w:rsid w:val="003A06D4"/>
    <w:pPr>
      <w:tabs>
        <w:tab w:val="center" w:pos="4320"/>
        <w:tab w:val="right" w:pos="8640"/>
      </w:tabs>
      <w:spacing w:after="120" w:line="240" w:lineRule="auto"/>
      <w:contextualSpacing/>
    </w:pPr>
    <w:rPr>
      <w:rFonts w:eastAsia="Times New Roman" w:cs="Times New Roman"/>
      <w:kern w:val="0"/>
      <w:lang w:val="en-GB" w:eastAsia="en-GB"/>
      <w14:ligatures w14:val="none"/>
    </w:rPr>
  </w:style>
  <w:style w:type="character" w:customStyle="1" w:styleId="KopfzeileZchn">
    <w:name w:val="Kopfzeile Zchn"/>
    <w:basedOn w:val="Absatz-Standardschriftart"/>
    <w:link w:val="Kopfzeile"/>
    <w:rsid w:val="003A06D4"/>
    <w:rPr>
      <w:rFonts w:ascii="Times New Roman" w:eastAsia="Times New Roman" w:hAnsi="Times New Roman" w:cs="Times New Roman"/>
      <w:kern w:val="0"/>
      <w:lang w:val="en-GB" w:eastAsia="en-GB"/>
      <w14:ligatures w14:val="none"/>
    </w:rPr>
  </w:style>
  <w:style w:type="paragraph" w:styleId="Fuzeile">
    <w:name w:val="footer"/>
    <w:basedOn w:val="Standard"/>
    <w:link w:val="FuzeileZchn"/>
    <w:rsid w:val="003A06D4"/>
    <w:pPr>
      <w:tabs>
        <w:tab w:val="center" w:pos="4320"/>
        <w:tab w:val="right" w:pos="8640"/>
      </w:tabs>
      <w:spacing w:before="240" w:line="240" w:lineRule="auto"/>
      <w:contextualSpacing/>
    </w:pPr>
    <w:rPr>
      <w:rFonts w:eastAsia="Times New Roman" w:cs="Times New Roman"/>
      <w:kern w:val="0"/>
      <w:lang w:val="en-GB" w:eastAsia="en-GB"/>
      <w14:ligatures w14:val="none"/>
    </w:rPr>
  </w:style>
  <w:style w:type="character" w:customStyle="1" w:styleId="FuzeileZchn">
    <w:name w:val="Fußzeile Zchn"/>
    <w:basedOn w:val="Absatz-Standardschriftart"/>
    <w:link w:val="Fuzeile"/>
    <w:rsid w:val="003A06D4"/>
    <w:rPr>
      <w:rFonts w:ascii="Times New Roman" w:eastAsia="Times New Roman" w:hAnsi="Times New Roman" w:cs="Times New Roman"/>
      <w:kern w:val="0"/>
      <w:lang w:val="en-GB" w:eastAsia="en-GB"/>
      <w14:ligatures w14:val="none"/>
    </w:rPr>
  </w:style>
  <w:style w:type="paragraph" w:customStyle="1" w:styleId="Heading4Paragraph">
    <w:name w:val="Heading 4 + Paragraph"/>
    <w:basedOn w:val="Paragraph"/>
    <w:next w:val="Newparagraph"/>
    <w:qFormat/>
    <w:rsid w:val="003A06D4"/>
    <w:pPr>
      <w:widowControl/>
      <w:spacing w:before="360"/>
    </w:pPr>
  </w:style>
  <w:style w:type="character" w:styleId="Fett">
    <w:name w:val="Strong"/>
    <w:basedOn w:val="Absatz-Standardschriftart"/>
    <w:uiPriority w:val="22"/>
    <w:qFormat/>
    <w:rsid w:val="003A06D4"/>
    <w:rPr>
      <w:b/>
      <w:bCs/>
    </w:rPr>
  </w:style>
  <w:style w:type="character" w:styleId="Hervorhebung">
    <w:name w:val="Emphasis"/>
    <w:basedOn w:val="Absatz-Standardschriftart"/>
    <w:uiPriority w:val="20"/>
    <w:qFormat/>
    <w:rsid w:val="003A06D4"/>
    <w:rPr>
      <w:i/>
      <w:iCs/>
    </w:rPr>
  </w:style>
  <w:style w:type="table" w:customStyle="1" w:styleId="Tabellenraster1">
    <w:name w:val="Tabellenraster1"/>
    <w:basedOn w:val="NormaleTabelle"/>
    <w:next w:val="Tabellenraster"/>
    <w:uiPriority w:val="59"/>
    <w:rsid w:val="003A0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rd"/>
    <w:rsid w:val="003A06D4"/>
    <w:pPr>
      <w:spacing w:before="100" w:beforeAutospacing="1" w:after="100" w:afterAutospacing="1" w:line="240" w:lineRule="auto"/>
      <w:jc w:val="both"/>
    </w:pPr>
    <w:rPr>
      <w:rFonts w:eastAsia="Times New Roman" w:cs="Times New Roman"/>
      <w:kern w:val="0"/>
      <w:lang w:eastAsia="de-DE"/>
      <w14:ligatures w14:val="none"/>
    </w:rPr>
  </w:style>
  <w:style w:type="character" w:customStyle="1" w:styleId="Hyperlink1">
    <w:name w:val="Hyperlink1"/>
    <w:basedOn w:val="Absatz-Standardschriftart"/>
    <w:uiPriority w:val="99"/>
    <w:rsid w:val="003A06D4"/>
    <w:rPr>
      <w:color w:val="0000FF"/>
      <w:u w:val="single"/>
    </w:rPr>
  </w:style>
  <w:style w:type="character" w:styleId="NichtaufgelsteErwhnung">
    <w:name w:val="Unresolved Mention"/>
    <w:basedOn w:val="Absatz-Standardschriftart"/>
    <w:uiPriority w:val="99"/>
    <w:semiHidden/>
    <w:unhideWhenUsed/>
    <w:rsid w:val="003A06D4"/>
    <w:rPr>
      <w:color w:val="605E5C"/>
      <w:shd w:val="clear" w:color="auto" w:fill="E1DFDD"/>
    </w:rPr>
  </w:style>
  <w:style w:type="paragraph" w:customStyle="1" w:styleId="Beschriftung1">
    <w:name w:val="Beschriftung1"/>
    <w:basedOn w:val="Standard"/>
    <w:next w:val="Standard"/>
    <w:uiPriority w:val="35"/>
    <w:unhideWhenUsed/>
    <w:qFormat/>
    <w:rsid w:val="003A06D4"/>
    <w:pPr>
      <w:spacing w:after="200" w:line="240" w:lineRule="auto"/>
      <w:jc w:val="both"/>
    </w:pPr>
    <w:rPr>
      <w:rFonts w:eastAsia="Times New Roman" w:cs="Times New Roman"/>
      <w:i/>
      <w:iCs/>
      <w:color w:val="1F497D"/>
      <w:kern w:val="0"/>
      <w:sz w:val="18"/>
      <w:szCs w:val="18"/>
      <w:lang w:eastAsia="de-DE"/>
      <w14:ligatures w14:val="none"/>
    </w:rPr>
  </w:style>
  <w:style w:type="paragraph" w:customStyle="1" w:styleId="font-claude-response-body">
    <w:name w:val="font-claude-response-body"/>
    <w:basedOn w:val="Standard"/>
    <w:rsid w:val="003A06D4"/>
    <w:pPr>
      <w:spacing w:before="100" w:beforeAutospacing="1" w:after="100" w:afterAutospacing="1" w:line="240" w:lineRule="auto"/>
    </w:pPr>
    <w:rPr>
      <w:rFonts w:eastAsia="Times New Roman" w:cs="Times New Roman"/>
      <w:kern w:val="0"/>
      <w:lang w:eastAsia="de-DE"/>
      <w14:ligatures w14:val="none"/>
    </w:rPr>
  </w:style>
  <w:style w:type="character" w:styleId="Seitenzahl">
    <w:name w:val="page number"/>
    <w:basedOn w:val="Absatz-Standardschriftart"/>
    <w:semiHidden/>
    <w:unhideWhenUsed/>
    <w:rsid w:val="003A06D4"/>
  </w:style>
  <w:style w:type="character" w:styleId="Zeilennummer">
    <w:name w:val="line number"/>
    <w:basedOn w:val="Absatz-Standardschriftart"/>
    <w:semiHidden/>
    <w:unhideWhenUsed/>
    <w:rsid w:val="003A06D4"/>
  </w:style>
  <w:style w:type="table" w:styleId="Tabellenraster">
    <w:name w:val="Table Grid"/>
    <w:basedOn w:val="NormaleTabelle"/>
    <w:uiPriority w:val="39"/>
    <w:rsid w:val="003A0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3A06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94652-0F60-9F46-8FE1-54EBD062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2938</Words>
  <Characters>17252</Characters>
  <Application>Microsoft Office Word</Application>
  <DocSecurity>0</DocSecurity>
  <Lines>1150</Lines>
  <Paragraphs>1062</Paragraphs>
  <ScaleCrop>false</ScaleCrop>
  <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KicksApps GmbH</dc:creator>
  <cp:keywords/>
  <dc:description/>
  <cp:lastModifiedBy>KicksApps GmbH</cp:lastModifiedBy>
  <cp:revision>5</cp:revision>
  <dcterms:created xsi:type="dcterms:W3CDTF">2026-06-11T13:59:00Z</dcterms:created>
  <dcterms:modified xsi:type="dcterms:W3CDTF">2026-06-11T16:30:00Z</dcterms:modified>
</cp:coreProperties>
</file>