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F6D44">
      <w:pPr>
        <w:spacing w:before="156" w:after="156"/>
        <w:ind w:firstLine="482"/>
        <w:rPr>
          <w:rFonts w:hint="eastAsia" w:eastAsia="宋体"/>
          <w:lang w:val="en-US" w:eastAsia="zh-CN"/>
        </w:rPr>
      </w:pPr>
      <w:r>
        <w:rPr>
          <w:b/>
          <w:bCs/>
        </w:rPr>
        <w:t>Supplementary Table1</w:t>
      </w:r>
      <w:r>
        <w:rPr>
          <w:rFonts w:hint="eastAsia"/>
        </w:rPr>
        <w:t xml:space="preserve"> </w:t>
      </w:r>
      <w:r>
        <w:t>Crude Mortality Rate</w:t>
      </w:r>
      <w:r>
        <w:rPr>
          <w:rFonts w:hint="eastAsia"/>
        </w:rPr>
        <w:t xml:space="preserve"> per 100,100 adults of </w:t>
      </w:r>
      <w:r>
        <w:t>Bronchus and Lung Cancer</w:t>
      </w:r>
      <w:r>
        <w:rPr>
          <w:rFonts w:hint="eastAsia"/>
        </w:rPr>
        <w:t xml:space="preserve"> in</w:t>
      </w:r>
      <w:r>
        <w:t xml:space="preserve"> the United States</w:t>
      </w:r>
      <w:r>
        <w:rPr>
          <w:rFonts w:hint="eastAsia"/>
        </w:rPr>
        <w:t xml:space="preserve"> stratified by age groups</w:t>
      </w:r>
      <w:r>
        <w:t>, 1999 to 202</w:t>
      </w:r>
      <w:r>
        <w:rPr>
          <w:rFonts w:hint="eastAsia"/>
          <w:lang w:val="en-US" w:eastAsia="zh-CN"/>
        </w:rPr>
        <w:t>4</w:t>
      </w:r>
    </w:p>
    <w:tbl>
      <w:tblPr>
        <w:tblStyle w:val="18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33"/>
        <w:gridCol w:w="995"/>
        <w:gridCol w:w="1121"/>
        <w:gridCol w:w="1248"/>
        <w:gridCol w:w="1248"/>
        <w:gridCol w:w="1248"/>
        <w:gridCol w:w="1248"/>
      </w:tblGrid>
      <w:tr w14:paraId="285ADE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noWrap/>
            <w:vAlign w:val="center"/>
          </w:tcPr>
          <w:p w14:paraId="207EC659">
            <w:pPr>
              <w:pStyle w:val="31"/>
              <w:wordWrap/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Year</w:t>
            </w:r>
          </w:p>
        </w:tc>
        <w:tc>
          <w:tcPr>
            <w:tcW w:w="4659" w:type="pct"/>
            <w:gridSpan w:val="7"/>
            <w:tcBorders>
              <w:top w:val="single" w:color="auto" w:sz="12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noWrap/>
            <w:vAlign w:val="center"/>
          </w:tcPr>
          <w:p w14:paraId="3A8C02F9">
            <w:pPr>
              <w:pStyle w:val="31"/>
              <w:wordWrap/>
              <w:rPr>
                <w:rFonts w:eastAsiaTheme="minorEastAsia"/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Crude Mortality Rate</w:t>
            </w:r>
            <w:r>
              <w:rPr>
                <w:rFonts w:hint="eastAsia" w:eastAsiaTheme="minorEastAsia"/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per 100,100 adults</w:t>
            </w:r>
          </w:p>
        </w:tc>
      </w:tr>
      <w:tr w14:paraId="1DEF43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411A931C">
            <w:pPr>
              <w:widowControl/>
              <w:adjustRightInd w:val="0"/>
              <w:snapToGrid w:val="0"/>
              <w:spacing w:before="0" w:beforeLines="0" w:after="0" w:afterLines="0"/>
              <w:ind w:firstLine="0" w:firstLineChars="0"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489" w:type="pct"/>
            <w:noWrap/>
            <w:vAlign w:val="center"/>
          </w:tcPr>
          <w:p w14:paraId="338A78DB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25-34</w:t>
            </w:r>
          </w:p>
        </w:tc>
        <w:tc>
          <w:tcPr>
            <w:tcW w:w="584" w:type="pct"/>
            <w:noWrap/>
            <w:vAlign w:val="center"/>
          </w:tcPr>
          <w:p w14:paraId="624B41AC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35-44</w:t>
            </w:r>
          </w:p>
        </w:tc>
        <w:tc>
          <w:tcPr>
            <w:tcW w:w="658" w:type="pct"/>
            <w:noWrap/>
            <w:vAlign w:val="center"/>
          </w:tcPr>
          <w:p w14:paraId="7C2354B3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45-54</w:t>
            </w:r>
          </w:p>
        </w:tc>
        <w:tc>
          <w:tcPr>
            <w:tcW w:w="732" w:type="pct"/>
            <w:noWrap/>
            <w:vAlign w:val="center"/>
          </w:tcPr>
          <w:p w14:paraId="72754279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55-64</w:t>
            </w:r>
          </w:p>
        </w:tc>
        <w:tc>
          <w:tcPr>
            <w:tcW w:w="732" w:type="pct"/>
            <w:noWrap/>
            <w:vAlign w:val="center"/>
          </w:tcPr>
          <w:p w14:paraId="17840815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65-74</w:t>
            </w:r>
          </w:p>
        </w:tc>
        <w:tc>
          <w:tcPr>
            <w:tcW w:w="732" w:type="pct"/>
            <w:noWrap/>
            <w:vAlign w:val="center"/>
          </w:tcPr>
          <w:p w14:paraId="3F36C54D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75-84</w:t>
            </w:r>
          </w:p>
        </w:tc>
        <w:tc>
          <w:tcPr>
            <w:tcW w:w="732" w:type="pct"/>
            <w:noWrap/>
            <w:vAlign w:val="center"/>
          </w:tcPr>
          <w:p w14:paraId="333BF33D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85+</w:t>
            </w:r>
          </w:p>
        </w:tc>
      </w:tr>
      <w:tr w14:paraId="6160DA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7F0EA47B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  <w:tc>
          <w:tcPr>
            <w:tcW w:w="489" w:type="pct"/>
            <w:noWrap/>
            <w:vAlign w:val="bottom"/>
          </w:tcPr>
          <w:p w14:paraId="6FC8EF6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0.44 (0.38 – 0.51)</w:t>
            </w:r>
          </w:p>
        </w:tc>
        <w:tc>
          <w:tcPr>
            <w:tcW w:w="584" w:type="pct"/>
            <w:noWrap/>
            <w:vAlign w:val="bottom"/>
          </w:tcPr>
          <w:p w14:paraId="0A9531D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6.04 (5.81 – 6.27)</w:t>
            </w:r>
          </w:p>
        </w:tc>
        <w:tc>
          <w:tcPr>
            <w:tcW w:w="658" w:type="pct"/>
            <w:noWrap/>
            <w:vAlign w:val="bottom"/>
          </w:tcPr>
          <w:p w14:paraId="18A5BC7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31.24 (30.67 – 31.82)</w:t>
            </w:r>
          </w:p>
        </w:tc>
        <w:tc>
          <w:tcPr>
            <w:tcW w:w="732" w:type="pct"/>
            <w:noWrap/>
            <w:vAlign w:val="bottom"/>
          </w:tcPr>
          <w:p w14:paraId="293C771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123.33 (121.92 – 124.74)</w:t>
            </w:r>
          </w:p>
        </w:tc>
        <w:tc>
          <w:tcPr>
            <w:tcW w:w="732" w:type="pct"/>
            <w:noWrap/>
            <w:vAlign w:val="bottom"/>
          </w:tcPr>
          <w:p w14:paraId="0FB0FD2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281.29 (278.87 – 283.71)</w:t>
            </w:r>
          </w:p>
        </w:tc>
        <w:tc>
          <w:tcPr>
            <w:tcW w:w="732" w:type="pct"/>
            <w:noWrap/>
            <w:vAlign w:val="bottom"/>
          </w:tcPr>
          <w:p w14:paraId="13ED890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361.89 (358.52 – 365.26)</w:t>
            </w:r>
          </w:p>
        </w:tc>
        <w:tc>
          <w:tcPr>
            <w:tcW w:w="732" w:type="pct"/>
            <w:noWrap/>
            <w:vAlign w:val="bottom"/>
          </w:tcPr>
          <w:p w14:paraId="1AAFB28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296.85 (291.61 – 302.08)</w:t>
            </w:r>
          </w:p>
        </w:tc>
      </w:tr>
      <w:tr w14:paraId="4420A8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5B9B26D4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89" w:type="pct"/>
            <w:noWrap/>
            <w:vAlign w:val="bottom"/>
          </w:tcPr>
          <w:p w14:paraId="6A2D6CA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0.49 (0.42 – 0.56)</w:t>
            </w:r>
          </w:p>
        </w:tc>
        <w:tc>
          <w:tcPr>
            <w:tcW w:w="584" w:type="pct"/>
            <w:noWrap/>
            <w:vAlign w:val="bottom"/>
          </w:tcPr>
          <w:p w14:paraId="6BAD3F9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6.10 (5.87 – 6.32)</w:t>
            </w:r>
          </w:p>
        </w:tc>
        <w:tc>
          <w:tcPr>
            <w:tcW w:w="658" w:type="pct"/>
            <w:noWrap/>
            <w:vAlign w:val="bottom"/>
          </w:tcPr>
          <w:p w14:paraId="706E762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31.59 (31.03 – 32.16)</w:t>
            </w:r>
          </w:p>
        </w:tc>
        <w:tc>
          <w:tcPr>
            <w:tcW w:w="732" w:type="pct"/>
            <w:noWrap/>
            <w:vAlign w:val="bottom"/>
          </w:tcPr>
          <w:p w14:paraId="58B7836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122.39 (121.00 – 123.78)</w:t>
            </w:r>
          </w:p>
        </w:tc>
        <w:tc>
          <w:tcPr>
            <w:tcW w:w="732" w:type="pct"/>
            <w:noWrap/>
            <w:vAlign w:val="bottom"/>
          </w:tcPr>
          <w:p w14:paraId="1339843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283.98 (281.55 – 286.42)</w:t>
            </w:r>
          </w:p>
        </w:tc>
        <w:tc>
          <w:tcPr>
            <w:tcW w:w="732" w:type="pct"/>
            <w:noWrap/>
            <w:vAlign w:val="bottom"/>
          </w:tcPr>
          <w:p w14:paraId="20917AB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370.59 (367.19 – 373.98)</w:t>
            </w:r>
          </w:p>
        </w:tc>
        <w:tc>
          <w:tcPr>
            <w:tcW w:w="732" w:type="pct"/>
            <w:noWrap/>
            <w:vAlign w:val="bottom"/>
          </w:tcPr>
          <w:p w14:paraId="081C637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301.94 (296.71 – 307.17)</w:t>
            </w:r>
          </w:p>
        </w:tc>
      </w:tr>
      <w:tr w14:paraId="264577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33EEADF2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489" w:type="pct"/>
            <w:noWrap/>
            <w:vAlign w:val="bottom"/>
          </w:tcPr>
          <w:p w14:paraId="6693E16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0.40 (0.34 – 0.46)</w:t>
            </w:r>
          </w:p>
        </w:tc>
        <w:tc>
          <w:tcPr>
            <w:tcW w:w="584" w:type="pct"/>
            <w:noWrap/>
            <w:vAlign w:val="bottom"/>
          </w:tcPr>
          <w:p w14:paraId="523AE0A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6.20 (5.97 – 6.43)</w:t>
            </w:r>
          </w:p>
        </w:tc>
        <w:tc>
          <w:tcPr>
            <w:tcW w:w="658" w:type="pct"/>
            <w:noWrap/>
            <w:vAlign w:val="bottom"/>
          </w:tcPr>
          <w:p w14:paraId="37C8E49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30.55 (30.00 – 31.09)</w:t>
            </w:r>
          </w:p>
        </w:tc>
        <w:tc>
          <w:tcPr>
            <w:tcW w:w="732" w:type="pct"/>
            <w:noWrap/>
            <w:vAlign w:val="bottom"/>
          </w:tcPr>
          <w:p w14:paraId="30F58B9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118.54 (117.19 – 119.88)</w:t>
            </w:r>
          </w:p>
        </w:tc>
        <w:tc>
          <w:tcPr>
            <w:tcW w:w="732" w:type="pct"/>
            <w:noWrap/>
            <w:vAlign w:val="bottom"/>
          </w:tcPr>
          <w:p w14:paraId="56F8A51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278.50 (276.09 – 280.91)</w:t>
            </w:r>
          </w:p>
        </w:tc>
        <w:tc>
          <w:tcPr>
            <w:tcW w:w="732" w:type="pct"/>
            <w:noWrap/>
            <w:vAlign w:val="bottom"/>
          </w:tcPr>
          <w:p w14:paraId="1BE2A55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370.64 (367.28 – 374.00)</w:t>
            </w:r>
          </w:p>
        </w:tc>
        <w:tc>
          <w:tcPr>
            <w:tcW w:w="732" w:type="pct"/>
            <w:noWrap/>
            <w:vAlign w:val="bottom"/>
          </w:tcPr>
          <w:p w14:paraId="60EE051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308.96 (303.72 – 314.21)</w:t>
            </w:r>
          </w:p>
        </w:tc>
      </w:tr>
      <w:tr w14:paraId="61B448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51F8F76C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489" w:type="pct"/>
            <w:noWrap/>
            <w:vAlign w:val="bottom"/>
          </w:tcPr>
          <w:p w14:paraId="5738C56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0.42 (0.36 – 0.48)</w:t>
            </w:r>
          </w:p>
        </w:tc>
        <w:tc>
          <w:tcPr>
            <w:tcW w:w="584" w:type="pct"/>
            <w:noWrap/>
            <w:vAlign w:val="bottom"/>
          </w:tcPr>
          <w:p w14:paraId="37FA9C3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6.03 (5.81 – 6.26)</w:t>
            </w:r>
          </w:p>
        </w:tc>
        <w:tc>
          <w:tcPr>
            <w:tcW w:w="658" w:type="pct"/>
            <w:noWrap/>
            <w:vAlign w:val="bottom"/>
          </w:tcPr>
          <w:p w14:paraId="2448F8D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30.35 (29.81 – 30.89)</w:t>
            </w:r>
          </w:p>
        </w:tc>
        <w:tc>
          <w:tcPr>
            <w:tcW w:w="732" w:type="pct"/>
            <w:noWrap/>
            <w:vAlign w:val="bottom"/>
          </w:tcPr>
          <w:p w14:paraId="1E7E8BA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114.84 (113.55 – 116.12)</w:t>
            </w:r>
          </w:p>
        </w:tc>
        <w:tc>
          <w:tcPr>
            <w:tcW w:w="732" w:type="pct"/>
            <w:noWrap/>
            <w:vAlign w:val="bottom"/>
          </w:tcPr>
          <w:p w14:paraId="77BF2BD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273.20 (270.81 – 275.59)</w:t>
            </w:r>
          </w:p>
        </w:tc>
        <w:tc>
          <w:tcPr>
            <w:tcW w:w="732" w:type="pct"/>
            <w:noWrap/>
            <w:vAlign w:val="bottom"/>
          </w:tcPr>
          <w:p w14:paraId="7C0222E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376.53 (373.16 – 379.89)</w:t>
            </w:r>
          </w:p>
        </w:tc>
        <w:tc>
          <w:tcPr>
            <w:tcW w:w="732" w:type="pct"/>
            <w:noWrap/>
            <w:vAlign w:val="bottom"/>
          </w:tcPr>
          <w:p w14:paraId="790220E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312.26 (307.02 – 317.50)</w:t>
            </w:r>
          </w:p>
        </w:tc>
      </w:tr>
      <w:tr w14:paraId="61B552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5C5424AE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489" w:type="pct"/>
            <w:noWrap/>
            <w:vAlign w:val="bottom"/>
          </w:tcPr>
          <w:p w14:paraId="2310044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0.39 (0.33 – 0.45)</w:t>
            </w:r>
          </w:p>
        </w:tc>
        <w:tc>
          <w:tcPr>
            <w:tcW w:w="584" w:type="pct"/>
            <w:noWrap/>
            <w:vAlign w:val="bottom"/>
          </w:tcPr>
          <w:p w14:paraId="3880BBD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5.61 (5.38 – 5.83)</w:t>
            </w:r>
          </w:p>
        </w:tc>
        <w:tc>
          <w:tcPr>
            <w:tcW w:w="658" w:type="pct"/>
            <w:noWrap/>
            <w:vAlign w:val="bottom"/>
          </w:tcPr>
          <w:p w14:paraId="3DB2C26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30.29 (29.76 – 30.82)</w:t>
            </w:r>
          </w:p>
        </w:tc>
        <w:tc>
          <w:tcPr>
            <w:tcW w:w="732" w:type="pct"/>
            <w:noWrap/>
            <w:vAlign w:val="bottom"/>
          </w:tcPr>
          <w:p w14:paraId="0DD7E19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110.44 (109.21 – 111.67)</w:t>
            </w:r>
          </w:p>
        </w:tc>
        <w:tc>
          <w:tcPr>
            <w:tcW w:w="732" w:type="pct"/>
            <w:noWrap/>
            <w:vAlign w:val="bottom"/>
          </w:tcPr>
          <w:p w14:paraId="2DF5922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266.81 (264.46 – 269.17)</w:t>
            </w:r>
          </w:p>
        </w:tc>
        <w:tc>
          <w:tcPr>
            <w:tcW w:w="732" w:type="pct"/>
            <w:noWrap/>
            <w:vAlign w:val="bottom"/>
          </w:tcPr>
          <w:p w14:paraId="40F5B70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376.78 (373.43 – 380.13)</w:t>
            </w:r>
          </w:p>
        </w:tc>
        <w:tc>
          <w:tcPr>
            <w:tcW w:w="732" w:type="pct"/>
            <w:noWrap/>
            <w:vAlign w:val="bottom"/>
          </w:tcPr>
          <w:p w14:paraId="2D7AF92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315.26 (310.05 – 320.47)</w:t>
            </w:r>
          </w:p>
        </w:tc>
      </w:tr>
      <w:tr w14:paraId="087E79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041DFEE9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489" w:type="pct"/>
            <w:noWrap/>
            <w:vAlign w:val="bottom"/>
          </w:tcPr>
          <w:p w14:paraId="0DC8E87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0.37 (0.31 – 0.43)</w:t>
            </w:r>
          </w:p>
        </w:tc>
        <w:tc>
          <w:tcPr>
            <w:tcW w:w="584" w:type="pct"/>
            <w:noWrap/>
            <w:vAlign w:val="bottom"/>
          </w:tcPr>
          <w:p w14:paraId="6F8B036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5.53 (5.31 – 5.75)</w:t>
            </w:r>
          </w:p>
        </w:tc>
        <w:tc>
          <w:tcPr>
            <w:tcW w:w="658" w:type="pct"/>
            <w:noWrap/>
            <w:vAlign w:val="bottom"/>
          </w:tcPr>
          <w:p w14:paraId="430F89D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29.88 (29.36 – 30.41)</w:t>
            </w:r>
          </w:p>
        </w:tc>
        <w:tc>
          <w:tcPr>
            <w:tcW w:w="732" w:type="pct"/>
            <w:noWrap/>
            <w:vAlign w:val="bottom"/>
          </w:tcPr>
          <w:p w14:paraId="4629140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106.03 (104.85 – 107.20)</w:t>
            </w:r>
          </w:p>
        </w:tc>
        <w:tc>
          <w:tcPr>
            <w:tcW w:w="732" w:type="pct"/>
            <w:noWrap/>
            <w:vAlign w:val="bottom"/>
          </w:tcPr>
          <w:p w14:paraId="30F2B04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262.54 (260.21 – 264.86)</w:t>
            </w:r>
          </w:p>
        </w:tc>
        <w:tc>
          <w:tcPr>
            <w:tcW w:w="732" w:type="pct"/>
            <w:noWrap/>
            <w:vAlign w:val="bottom"/>
          </w:tcPr>
          <w:p w14:paraId="69617C2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372.91 (369.59 – 376.23)</w:t>
            </w:r>
          </w:p>
        </w:tc>
        <w:tc>
          <w:tcPr>
            <w:tcW w:w="732" w:type="pct"/>
            <w:noWrap/>
            <w:vAlign w:val="bottom"/>
          </w:tcPr>
          <w:p w14:paraId="5BE5586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317.67 (312.49 – 322.85)</w:t>
            </w:r>
          </w:p>
        </w:tc>
      </w:tr>
      <w:tr w14:paraId="03C5C1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7715B719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489" w:type="pct"/>
            <w:noWrap/>
            <w:vAlign w:val="bottom"/>
          </w:tcPr>
          <w:p w14:paraId="171E338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0.34 (0.28 – 0.39)</w:t>
            </w:r>
          </w:p>
        </w:tc>
        <w:tc>
          <w:tcPr>
            <w:tcW w:w="584" w:type="pct"/>
            <w:noWrap/>
            <w:vAlign w:val="bottom"/>
          </w:tcPr>
          <w:p w14:paraId="7CAC1FE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5.33 (5.12 – 5.55)</w:t>
            </w:r>
          </w:p>
        </w:tc>
        <w:tc>
          <w:tcPr>
            <w:tcW w:w="658" w:type="pct"/>
            <w:noWrap/>
            <w:vAlign w:val="bottom"/>
          </w:tcPr>
          <w:p w14:paraId="7250DAE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29.67 (29.15 – 30.19)</w:t>
            </w:r>
          </w:p>
        </w:tc>
        <w:tc>
          <w:tcPr>
            <w:tcW w:w="732" w:type="pct"/>
            <w:noWrap/>
            <w:vAlign w:val="bottom"/>
          </w:tcPr>
          <w:p w14:paraId="22EA9EA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102.31 (101.18 – 103.44)</w:t>
            </w:r>
          </w:p>
        </w:tc>
        <w:tc>
          <w:tcPr>
            <w:tcW w:w="732" w:type="pct"/>
            <w:noWrap/>
            <w:vAlign w:val="bottom"/>
          </w:tcPr>
          <w:p w14:paraId="1DD5DC5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256.17 (253.89 – 258.46)</w:t>
            </w:r>
          </w:p>
        </w:tc>
        <w:tc>
          <w:tcPr>
            <w:tcW w:w="732" w:type="pct"/>
            <w:noWrap/>
            <w:vAlign w:val="bottom"/>
          </w:tcPr>
          <w:p w14:paraId="3073B83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374.87 (371.55 – 378.18)</w:t>
            </w:r>
          </w:p>
        </w:tc>
        <w:tc>
          <w:tcPr>
            <w:tcW w:w="732" w:type="pct"/>
            <w:noWrap/>
            <w:vAlign w:val="bottom"/>
          </w:tcPr>
          <w:p w14:paraId="6270284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328.17 (322.99 – 333.35)</w:t>
            </w:r>
          </w:p>
        </w:tc>
      </w:tr>
      <w:tr w14:paraId="16DFD1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54A3BED2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489" w:type="pct"/>
            <w:noWrap/>
            <w:vAlign w:val="bottom"/>
          </w:tcPr>
          <w:p w14:paraId="28DC683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0.39 (0.33 – 0.46)</w:t>
            </w:r>
          </w:p>
        </w:tc>
        <w:tc>
          <w:tcPr>
            <w:tcW w:w="584" w:type="pct"/>
            <w:noWrap/>
            <w:vAlign w:val="bottom"/>
          </w:tcPr>
          <w:p w14:paraId="2A97BFD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4.68 (4.47 – 4.88)</w:t>
            </w:r>
          </w:p>
        </w:tc>
        <w:tc>
          <w:tcPr>
            <w:tcW w:w="658" w:type="pct"/>
            <w:noWrap/>
            <w:vAlign w:val="bottom"/>
          </w:tcPr>
          <w:p w14:paraId="1AA80A4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29.11 (28.60 – 29.62)</w:t>
            </w:r>
          </w:p>
        </w:tc>
        <w:tc>
          <w:tcPr>
            <w:tcW w:w="732" w:type="pct"/>
            <w:noWrap/>
            <w:vAlign w:val="bottom"/>
          </w:tcPr>
          <w:p w14:paraId="3B9F17D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98.04 (96.95 – 99.12)</w:t>
            </w:r>
          </w:p>
        </w:tc>
        <w:tc>
          <w:tcPr>
            <w:tcW w:w="732" w:type="pct"/>
            <w:noWrap/>
            <w:vAlign w:val="bottom"/>
          </w:tcPr>
          <w:p w14:paraId="616268F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249.23 (247.00 – 251.46)</w:t>
            </w:r>
          </w:p>
        </w:tc>
        <w:tc>
          <w:tcPr>
            <w:tcW w:w="732" w:type="pct"/>
            <w:noWrap/>
            <w:vAlign w:val="bottom"/>
          </w:tcPr>
          <w:p w14:paraId="1761F87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372.03 (368.73 – 375.33)</w:t>
            </w:r>
          </w:p>
        </w:tc>
        <w:tc>
          <w:tcPr>
            <w:tcW w:w="732" w:type="pct"/>
            <w:noWrap/>
            <w:vAlign w:val="bottom"/>
          </w:tcPr>
          <w:p w14:paraId="2484D4A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326.93 (321.85 – 332.01)</w:t>
            </w:r>
          </w:p>
        </w:tc>
      </w:tr>
      <w:tr w14:paraId="064A48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237807B7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  <w:tc>
          <w:tcPr>
            <w:tcW w:w="489" w:type="pct"/>
            <w:noWrap/>
            <w:vAlign w:val="bottom"/>
          </w:tcPr>
          <w:p w14:paraId="4ECCAF0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0.34 (0.28 – 0.40)</w:t>
            </w:r>
          </w:p>
        </w:tc>
        <w:tc>
          <w:tcPr>
            <w:tcW w:w="584" w:type="pct"/>
            <w:noWrap/>
            <w:vAlign w:val="bottom"/>
          </w:tcPr>
          <w:p w14:paraId="1D6283B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4.32 (4.12 – 4.52)</w:t>
            </w:r>
          </w:p>
        </w:tc>
        <w:tc>
          <w:tcPr>
            <w:tcW w:w="658" w:type="pct"/>
            <w:noWrap/>
            <w:vAlign w:val="bottom"/>
          </w:tcPr>
          <w:p w14:paraId="6762FE5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28.37 (27.87 – 28.86)</w:t>
            </w:r>
          </w:p>
        </w:tc>
        <w:tc>
          <w:tcPr>
            <w:tcW w:w="732" w:type="pct"/>
            <w:noWrap/>
            <w:vAlign w:val="bottom"/>
          </w:tcPr>
          <w:p w14:paraId="5BC3E55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94.18 (93.14 – 95.23)</w:t>
            </w:r>
          </w:p>
        </w:tc>
        <w:tc>
          <w:tcPr>
            <w:tcW w:w="732" w:type="pct"/>
            <w:noWrap/>
            <w:vAlign w:val="bottom"/>
          </w:tcPr>
          <w:p w14:paraId="0541E1A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244.36 (242.17 – 246.54)</w:t>
            </w:r>
          </w:p>
        </w:tc>
        <w:tc>
          <w:tcPr>
            <w:tcW w:w="732" w:type="pct"/>
            <w:noWrap/>
            <w:vAlign w:val="bottom"/>
          </w:tcPr>
          <w:p w14:paraId="4B7A42C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369.39 (366.10 – 372.69)</w:t>
            </w:r>
          </w:p>
        </w:tc>
        <w:tc>
          <w:tcPr>
            <w:tcW w:w="732" w:type="pct"/>
            <w:noWrap/>
            <w:vAlign w:val="bottom"/>
          </w:tcPr>
          <w:p w14:paraId="2C60528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327.89 (322.89 – 332.89)</w:t>
            </w:r>
          </w:p>
        </w:tc>
      </w:tr>
      <w:tr w14:paraId="5C51B1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6AC67996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2008</w:t>
            </w:r>
          </w:p>
        </w:tc>
        <w:tc>
          <w:tcPr>
            <w:tcW w:w="489" w:type="pct"/>
            <w:noWrap/>
            <w:vAlign w:val="bottom"/>
          </w:tcPr>
          <w:p w14:paraId="5B3367F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0.36 (0.30 – 0.42)</w:t>
            </w:r>
          </w:p>
        </w:tc>
        <w:tc>
          <w:tcPr>
            <w:tcW w:w="584" w:type="pct"/>
            <w:noWrap/>
            <w:vAlign w:val="bottom"/>
          </w:tcPr>
          <w:p w14:paraId="5E28BEA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3.80 (3.61 – 3.99)</w:t>
            </w:r>
          </w:p>
        </w:tc>
        <w:tc>
          <w:tcPr>
            <w:tcW w:w="658" w:type="pct"/>
            <w:noWrap/>
            <w:vAlign w:val="bottom"/>
          </w:tcPr>
          <w:p w14:paraId="5C270EE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28.16 (27.67 – 28.66)</w:t>
            </w:r>
          </w:p>
        </w:tc>
        <w:tc>
          <w:tcPr>
            <w:tcW w:w="732" w:type="pct"/>
            <w:noWrap/>
            <w:vAlign w:val="bottom"/>
          </w:tcPr>
          <w:p w14:paraId="6173353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90.12 (89.11 – 91.12)</w:t>
            </w:r>
          </w:p>
        </w:tc>
        <w:tc>
          <w:tcPr>
            <w:tcW w:w="732" w:type="pct"/>
            <w:noWrap/>
            <w:vAlign w:val="bottom"/>
          </w:tcPr>
          <w:p w14:paraId="1BCC760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235.46 (233.36 – 237.56)</w:t>
            </w:r>
          </w:p>
        </w:tc>
        <w:tc>
          <w:tcPr>
            <w:tcW w:w="732" w:type="pct"/>
            <w:noWrap/>
            <w:vAlign w:val="bottom"/>
          </w:tcPr>
          <w:p w14:paraId="0DD8296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366.52 (363.24 – 369.81)</w:t>
            </w:r>
          </w:p>
        </w:tc>
        <w:tc>
          <w:tcPr>
            <w:tcW w:w="732" w:type="pct"/>
            <w:noWrap/>
            <w:vAlign w:val="bottom"/>
          </w:tcPr>
          <w:p w14:paraId="38BA40B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332.82 (327.86 – 337.78)</w:t>
            </w:r>
          </w:p>
        </w:tc>
      </w:tr>
      <w:tr w14:paraId="5C7BC0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4523BE31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2009</w:t>
            </w:r>
          </w:p>
        </w:tc>
        <w:tc>
          <w:tcPr>
            <w:tcW w:w="489" w:type="pct"/>
            <w:noWrap/>
            <w:vAlign w:val="bottom"/>
          </w:tcPr>
          <w:p w14:paraId="074449A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0.36 (0.30 – 0.41)</w:t>
            </w:r>
          </w:p>
        </w:tc>
        <w:tc>
          <w:tcPr>
            <w:tcW w:w="584" w:type="pct"/>
            <w:noWrap/>
            <w:vAlign w:val="bottom"/>
          </w:tcPr>
          <w:p w14:paraId="61C9413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3.65 (3.47 – 3.83)</w:t>
            </w:r>
          </w:p>
        </w:tc>
        <w:tc>
          <w:tcPr>
            <w:tcW w:w="658" w:type="pct"/>
            <w:noWrap/>
            <w:vAlign w:val="bottom"/>
          </w:tcPr>
          <w:p w14:paraId="00D7966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27.82 (27.33 – 28.31)</w:t>
            </w:r>
          </w:p>
        </w:tc>
        <w:tc>
          <w:tcPr>
            <w:tcW w:w="732" w:type="pct"/>
            <w:noWrap/>
            <w:vAlign w:val="bottom"/>
          </w:tcPr>
          <w:p w14:paraId="69B1A27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87.42 (86.44 – 88.39)</w:t>
            </w:r>
          </w:p>
        </w:tc>
        <w:tc>
          <w:tcPr>
            <w:tcW w:w="732" w:type="pct"/>
            <w:noWrap/>
            <w:vAlign w:val="bottom"/>
          </w:tcPr>
          <w:p w14:paraId="5EB2A02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228.50 (226.47 – 230.54)</w:t>
            </w:r>
          </w:p>
        </w:tc>
        <w:tc>
          <w:tcPr>
            <w:tcW w:w="732" w:type="pct"/>
            <w:noWrap/>
            <w:vAlign w:val="bottom"/>
          </w:tcPr>
          <w:p w14:paraId="05B6ACD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359.66 (356.40 – 362.92)</w:t>
            </w:r>
          </w:p>
        </w:tc>
        <w:tc>
          <w:tcPr>
            <w:tcW w:w="732" w:type="pct"/>
            <w:noWrap/>
            <w:vAlign w:val="bottom"/>
          </w:tcPr>
          <w:p w14:paraId="4C11A88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327.84 (322.99 – 332.68)</w:t>
            </w:r>
          </w:p>
        </w:tc>
      </w:tr>
      <w:tr w14:paraId="211397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129B8112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2010</w:t>
            </w:r>
          </w:p>
        </w:tc>
        <w:tc>
          <w:tcPr>
            <w:tcW w:w="489" w:type="pct"/>
            <w:noWrap/>
            <w:vAlign w:val="bottom"/>
          </w:tcPr>
          <w:p w14:paraId="72B3494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0.39 (0.33 – 0.45)</w:t>
            </w:r>
          </w:p>
        </w:tc>
        <w:tc>
          <w:tcPr>
            <w:tcW w:w="584" w:type="pct"/>
            <w:noWrap/>
            <w:vAlign w:val="bottom"/>
          </w:tcPr>
          <w:p w14:paraId="6310374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3.29 (3.11 – 3.46)</w:t>
            </w:r>
          </w:p>
        </w:tc>
        <w:tc>
          <w:tcPr>
            <w:tcW w:w="658" w:type="pct"/>
            <w:noWrap/>
            <w:vAlign w:val="bottom"/>
          </w:tcPr>
          <w:p w14:paraId="0024DDF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26.84 (26.37 – 27.32)</w:t>
            </w:r>
          </w:p>
        </w:tc>
        <w:tc>
          <w:tcPr>
            <w:tcW w:w="732" w:type="pct"/>
            <w:noWrap/>
            <w:vAlign w:val="bottom"/>
          </w:tcPr>
          <w:p w14:paraId="2164BB7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85.34 (84.39 – 86.29)</w:t>
            </w:r>
          </w:p>
        </w:tc>
        <w:tc>
          <w:tcPr>
            <w:tcW w:w="732" w:type="pct"/>
            <w:noWrap/>
            <w:vAlign w:val="bottom"/>
          </w:tcPr>
          <w:p w14:paraId="30781FB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223.75 (221.76 – 225.74)</w:t>
            </w:r>
          </w:p>
        </w:tc>
        <w:tc>
          <w:tcPr>
            <w:tcW w:w="732" w:type="pct"/>
            <w:noWrap/>
            <w:vAlign w:val="bottom"/>
          </w:tcPr>
          <w:p w14:paraId="0B6692A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357.14 (353.90 – 360.38)</w:t>
            </w:r>
          </w:p>
        </w:tc>
        <w:tc>
          <w:tcPr>
            <w:tcW w:w="732" w:type="pct"/>
            <w:noWrap/>
            <w:vAlign w:val="bottom"/>
          </w:tcPr>
          <w:p w14:paraId="7914768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332.25 (327.43 – 337.07)</w:t>
            </w:r>
          </w:p>
        </w:tc>
      </w:tr>
      <w:tr w14:paraId="048FE0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0798585A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489" w:type="pct"/>
            <w:noWrap/>
            <w:vAlign w:val="bottom"/>
          </w:tcPr>
          <w:p w14:paraId="7A8225F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0.29 (0.24 – 0.34)</w:t>
            </w:r>
          </w:p>
        </w:tc>
        <w:tc>
          <w:tcPr>
            <w:tcW w:w="584" w:type="pct"/>
            <w:noWrap/>
            <w:vAlign w:val="bottom"/>
          </w:tcPr>
          <w:p w14:paraId="6DF8956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 (2.93 – 3.27)</w:t>
            </w:r>
          </w:p>
        </w:tc>
        <w:tc>
          <w:tcPr>
            <w:tcW w:w="658" w:type="pct"/>
            <w:noWrap/>
            <w:vAlign w:val="bottom"/>
          </w:tcPr>
          <w:p w14:paraId="748894A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25.68 (25.21 – 26.15)</w:t>
            </w:r>
          </w:p>
        </w:tc>
        <w:tc>
          <w:tcPr>
            <w:tcW w:w="732" w:type="pct"/>
            <w:noWrap/>
            <w:vAlign w:val="bottom"/>
          </w:tcPr>
          <w:p w14:paraId="36BC2E8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83.44 (82.52 – 84.35)</w:t>
            </w:r>
          </w:p>
        </w:tc>
        <w:tc>
          <w:tcPr>
            <w:tcW w:w="732" w:type="pct"/>
            <w:noWrap/>
            <w:vAlign w:val="bottom"/>
          </w:tcPr>
          <w:p w14:paraId="6C51B2C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214.21 (212.30 – 216.12)</w:t>
            </w:r>
          </w:p>
        </w:tc>
        <w:tc>
          <w:tcPr>
            <w:tcW w:w="732" w:type="pct"/>
            <w:noWrap/>
            <w:vAlign w:val="bottom"/>
          </w:tcPr>
          <w:p w14:paraId="15437B6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345.88 (342.71 – 349.06)</w:t>
            </w:r>
          </w:p>
        </w:tc>
        <w:tc>
          <w:tcPr>
            <w:tcW w:w="732" w:type="pct"/>
            <w:noWrap/>
            <w:vAlign w:val="bottom"/>
          </w:tcPr>
          <w:p w14:paraId="58E2818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323.61 (318.95 – 328.26)</w:t>
            </w:r>
          </w:p>
        </w:tc>
      </w:tr>
      <w:tr w14:paraId="3503FA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1EACFA64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489" w:type="pct"/>
            <w:noWrap/>
            <w:vAlign w:val="bottom"/>
          </w:tcPr>
          <w:p w14:paraId="6D0E985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0.41 (0.35 – 0.47)</w:t>
            </w:r>
          </w:p>
        </w:tc>
        <w:tc>
          <w:tcPr>
            <w:tcW w:w="584" w:type="pct"/>
            <w:noWrap/>
            <w:vAlign w:val="bottom"/>
          </w:tcPr>
          <w:p w14:paraId="63F7C69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2.89 (2.73 – 3.06)</w:t>
            </w:r>
          </w:p>
        </w:tc>
        <w:tc>
          <w:tcPr>
            <w:tcW w:w="658" w:type="pct"/>
            <w:noWrap/>
            <w:vAlign w:val="bottom"/>
          </w:tcPr>
          <w:p w14:paraId="338A0EC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25.08 (24.61 – 25.55)</w:t>
            </w:r>
          </w:p>
        </w:tc>
        <w:tc>
          <w:tcPr>
            <w:tcW w:w="732" w:type="pct"/>
            <w:noWrap/>
            <w:vAlign w:val="bottom"/>
          </w:tcPr>
          <w:p w14:paraId="5265E18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81.49 (80.59 – 82.39)</w:t>
            </w:r>
          </w:p>
        </w:tc>
        <w:tc>
          <w:tcPr>
            <w:tcW w:w="732" w:type="pct"/>
            <w:noWrap/>
            <w:vAlign w:val="bottom"/>
          </w:tcPr>
          <w:p w14:paraId="2989CDD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205.97 (204.15 – 207.78)</w:t>
            </w:r>
          </w:p>
        </w:tc>
        <w:tc>
          <w:tcPr>
            <w:tcW w:w="732" w:type="pct"/>
            <w:noWrap/>
            <w:vAlign w:val="bottom"/>
          </w:tcPr>
          <w:p w14:paraId="26AA63C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339.44 (336.31 – 342.58)</w:t>
            </w:r>
          </w:p>
        </w:tc>
        <w:tc>
          <w:tcPr>
            <w:tcW w:w="732" w:type="pct"/>
            <w:noWrap/>
            <w:vAlign w:val="bottom"/>
          </w:tcPr>
          <w:p w14:paraId="71C1DB3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323.47 (318.88 – 328.07)</w:t>
            </w:r>
          </w:p>
        </w:tc>
      </w:tr>
      <w:tr w14:paraId="0C4129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749D286D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489" w:type="pct"/>
            <w:noWrap/>
            <w:vAlign w:val="bottom"/>
          </w:tcPr>
          <w:p w14:paraId="4C24DE0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0.29 (0.24 – 0.34)</w:t>
            </w:r>
          </w:p>
        </w:tc>
        <w:tc>
          <w:tcPr>
            <w:tcW w:w="584" w:type="pct"/>
            <w:noWrap/>
            <w:vAlign w:val="bottom"/>
          </w:tcPr>
          <w:p w14:paraId="3D6672E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2.83 (2.67 – 2.99)</w:t>
            </w:r>
          </w:p>
        </w:tc>
        <w:tc>
          <w:tcPr>
            <w:tcW w:w="658" w:type="pct"/>
            <w:noWrap/>
            <w:vAlign w:val="bottom"/>
          </w:tcPr>
          <w:p w14:paraId="1E53093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23.84 (23.38 – 24.29)</w:t>
            </w:r>
          </w:p>
        </w:tc>
        <w:tc>
          <w:tcPr>
            <w:tcW w:w="732" w:type="pct"/>
            <w:noWrap/>
            <w:vAlign w:val="bottom"/>
          </w:tcPr>
          <w:p w14:paraId="72967CF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79.91 (79.02 – 80.79)</w:t>
            </w:r>
          </w:p>
        </w:tc>
        <w:tc>
          <w:tcPr>
            <w:tcW w:w="732" w:type="pct"/>
            <w:noWrap/>
            <w:vAlign w:val="bottom"/>
          </w:tcPr>
          <w:p w14:paraId="1246049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196.54 (194.81 – 198.27)</w:t>
            </w:r>
          </w:p>
        </w:tc>
        <w:tc>
          <w:tcPr>
            <w:tcW w:w="732" w:type="pct"/>
            <w:noWrap/>
            <w:vAlign w:val="bottom"/>
          </w:tcPr>
          <w:p w14:paraId="232A4F4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328.36 (325.30 – 331.42)</w:t>
            </w:r>
          </w:p>
        </w:tc>
        <w:tc>
          <w:tcPr>
            <w:tcW w:w="732" w:type="pct"/>
            <w:noWrap/>
            <w:vAlign w:val="bottom"/>
          </w:tcPr>
          <w:p w14:paraId="292F078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319.78 (315.27 – 324.29)</w:t>
            </w:r>
          </w:p>
        </w:tc>
      </w:tr>
      <w:tr w14:paraId="077775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3ADA4597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489" w:type="pct"/>
            <w:noWrap/>
            <w:vAlign w:val="bottom"/>
          </w:tcPr>
          <w:p w14:paraId="62AC8AC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0.30 (0.25 – 0.35)</w:t>
            </w:r>
          </w:p>
        </w:tc>
        <w:tc>
          <w:tcPr>
            <w:tcW w:w="584" w:type="pct"/>
            <w:noWrap/>
            <w:vAlign w:val="bottom"/>
          </w:tcPr>
          <w:p w14:paraId="10557EE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2.73 (2.57 – 2.89)</w:t>
            </w:r>
          </w:p>
        </w:tc>
        <w:tc>
          <w:tcPr>
            <w:tcW w:w="658" w:type="pct"/>
            <w:noWrap/>
            <w:vAlign w:val="bottom"/>
          </w:tcPr>
          <w:p w14:paraId="3AF1AEF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22.38 (21.94 – 22.83)</w:t>
            </w:r>
          </w:p>
        </w:tc>
        <w:tc>
          <w:tcPr>
            <w:tcW w:w="732" w:type="pct"/>
            <w:noWrap/>
            <w:vAlign w:val="bottom"/>
          </w:tcPr>
          <w:p w14:paraId="64D143A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78.41 (77.54 – 79.28)</w:t>
            </w:r>
          </w:p>
        </w:tc>
        <w:tc>
          <w:tcPr>
            <w:tcW w:w="732" w:type="pct"/>
            <w:noWrap/>
            <w:vAlign w:val="bottom"/>
          </w:tcPr>
          <w:p w14:paraId="4B1CE09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189.31 (187.65 – 190.97)</w:t>
            </w:r>
          </w:p>
        </w:tc>
        <w:tc>
          <w:tcPr>
            <w:tcW w:w="732" w:type="pct"/>
            <w:noWrap/>
            <w:vAlign w:val="bottom"/>
          </w:tcPr>
          <w:p w14:paraId="2DE0DDE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321.04 (318.04 – 324.04)</w:t>
            </w:r>
          </w:p>
        </w:tc>
        <w:tc>
          <w:tcPr>
            <w:tcW w:w="732" w:type="pct"/>
            <w:noWrap/>
            <w:vAlign w:val="bottom"/>
          </w:tcPr>
          <w:p w14:paraId="26AE4AC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311.61 (307.20 – 316.02)</w:t>
            </w:r>
          </w:p>
        </w:tc>
      </w:tr>
      <w:tr w14:paraId="4A18A7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0CF409CD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489" w:type="pct"/>
            <w:noWrap/>
            <w:vAlign w:val="bottom"/>
          </w:tcPr>
          <w:p w14:paraId="0928A4E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0.30 (0.25 – 0.35)</w:t>
            </w:r>
          </w:p>
        </w:tc>
        <w:tc>
          <w:tcPr>
            <w:tcW w:w="584" w:type="pct"/>
            <w:noWrap/>
            <w:vAlign w:val="bottom"/>
          </w:tcPr>
          <w:p w14:paraId="774A60C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2.50 (2.34 – 2.65)</w:t>
            </w:r>
          </w:p>
        </w:tc>
        <w:tc>
          <w:tcPr>
            <w:tcW w:w="658" w:type="pct"/>
            <w:noWrap/>
            <w:vAlign w:val="bottom"/>
          </w:tcPr>
          <w:p w14:paraId="7B6F4A4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20.44 (20.02 – 20.87)</w:t>
            </w:r>
          </w:p>
        </w:tc>
        <w:tc>
          <w:tcPr>
            <w:tcW w:w="732" w:type="pct"/>
            <w:noWrap/>
            <w:vAlign w:val="bottom"/>
          </w:tcPr>
          <w:p w14:paraId="778117B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76.79 (75.95 – 77.64)</w:t>
            </w:r>
          </w:p>
        </w:tc>
        <w:tc>
          <w:tcPr>
            <w:tcW w:w="732" w:type="pct"/>
            <w:noWrap/>
            <w:vAlign w:val="bottom"/>
          </w:tcPr>
          <w:p w14:paraId="2E7717C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180.85 (179.26 – 182.43)</w:t>
            </w:r>
          </w:p>
        </w:tc>
        <w:tc>
          <w:tcPr>
            <w:tcW w:w="732" w:type="pct"/>
            <w:noWrap/>
            <w:vAlign w:val="bottom"/>
          </w:tcPr>
          <w:p w14:paraId="29D705F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306.16 (303.25 – 309.07)</w:t>
            </w:r>
          </w:p>
        </w:tc>
        <w:tc>
          <w:tcPr>
            <w:tcW w:w="732" w:type="pct"/>
            <w:noWrap/>
            <w:vAlign w:val="bottom"/>
          </w:tcPr>
          <w:p w14:paraId="390D30D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315.99 (311.60 – 320.39)</w:t>
            </w:r>
          </w:p>
        </w:tc>
      </w:tr>
      <w:tr w14:paraId="2BD59E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2EEAB75F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489" w:type="pct"/>
            <w:noWrap/>
            <w:vAlign w:val="bottom"/>
          </w:tcPr>
          <w:p w14:paraId="7D89850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0.28 (0.23 – 0.33)</w:t>
            </w:r>
          </w:p>
        </w:tc>
        <w:tc>
          <w:tcPr>
            <w:tcW w:w="584" w:type="pct"/>
            <w:noWrap/>
            <w:vAlign w:val="bottom"/>
          </w:tcPr>
          <w:p w14:paraId="1FC2909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2.18 (2.04 – 2.33)</w:t>
            </w:r>
          </w:p>
        </w:tc>
        <w:tc>
          <w:tcPr>
            <w:tcW w:w="658" w:type="pct"/>
            <w:noWrap/>
            <w:vAlign w:val="bottom"/>
          </w:tcPr>
          <w:p w14:paraId="0631489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18.53 (18.12 – 18.94)</w:t>
            </w:r>
          </w:p>
        </w:tc>
        <w:tc>
          <w:tcPr>
            <w:tcW w:w="732" w:type="pct"/>
            <w:noWrap/>
            <w:vAlign w:val="bottom"/>
          </w:tcPr>
          <w:p w14:paraId="2BBBC0D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73.19 (72.37 – 74.01)</w:t>
            </w:r>
          </w:p>
        </w:tc>
        <w:tc>
          <w:tcPr>
            <w:tcW w:w="732" w:type="pct"/>
            <w:noWrap/>
            <w:vAlign w:val="bottom"/>
          </w:tcPr>
          <w:p w14:paraId="5CE20A7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167.85 (166.35 – 169.35)</w:t>
            </w:r>
          </w:p>
        </w:tc>
        <w:tc>
          <w:tcPr>
            <w:tcW w:w="732" w:type="pct"/>
            <w:noWrap/>
            <w:vAlign w:val="bottom"/>
          </w:tcPr>
          <w:p w14:paraId="66B7611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295.30 (292.48 – 298.13)</w:t>
            </w:r>
          </w:p>
        </w:tc>
        <w:tc>
          <w:tcPr>
            <w:tcW w:w="732" w:type="pct"/>
            <w:noWrap/>
            <w:vAlign w:val="bottom"/>
          </w:tcPr>
          <w:p w14:paraId="2413EF7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305.03 (300.75 – 309.32)</w:t>
            </w:r>
          </w:p>
        </w:tc>
      </w:tr>
      <w:tr w14:paraId="14F74F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3D23677E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489" w:type="pct"/>
            <w:noWrap/>
            <w:vAlign w:val="bottom"/>
          </w:tcPr>
          <w:p w14:paraId="1246198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0.24 (0.20 – 0.29)</w:t>
            </w:r>
          </w:p>
        </w:tc>
        <w:tc>
          <w:tcPr>
            <w:tcW w:w="584" w:type="pct"/>
            <w:noWrap/>
            <w:vAlign w:val="bottom"/>
          </w:tcPr>
          <w:p w14:paraId="264D1D5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2.06 (1.92 – 2.20)</w:t>
            </w:r>
          </w:p>
        </w:tc>
        <w:tc>
          <w:tcPr>
            <w:tcW w:w="658" w:type="pct"/>
            <w:noWrap/>
            <w:vAlign w:val="bottom"/>
          </w:tcPr>
          <w:p w14:paraId="776B644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16.48 (16.09 – 16.86)</w:t>
            </w:r>
          </w:p>
        </w:tc>
        <w:tc>
          <w:tcPr>
            <w:tcW w:w="732" w:type="pct"/>
            <w:noWrap/>
            <w:vAlign w:val="bottom"/>
          </w:tcPr>
          <w:p w14:paraId="6DF2D12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70.21 (69.41 – 71.02)</w:t>
            </w:r>
          </w:p>
        </w:tc>
        <w:tc>
          <w:tcPr>
            <w:tcW w:w="732" w:type="pct"/>
            <w:noWrap/>
            <w:vAlign w:val="bottom"/>
          </w:tcPr>
          <w:p w14:paraId="174FC66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160.45 (159.01 – 161.89)</w:t>
            </w:r>
          </w:p>
        </w:tc>
        <w:tc>
          <w:tcPr>
            <w:tcW w:w="732" w:type="pct"/>
            <w:noWrap/>
            <w:vAlign w:val="bottom"/>
          </w:tcPr>
          <w:p w14:paraId="6A7A23A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283.41 (280.69 – 286.13)</w:t>
            </w:r>
          </w:p>
        </w:tc>
        <w:tc>
          <w:tcPr>
            <w:tcW w:w="732" w:type="pct"/>
            <w:noWrap/>
            <w:vAlign w:val="bottom"/>
          </w:tcPr>
          <w:p w14:paraId="6AB74C4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295.11 (290.93 – 299.30)</w:t>
            </w:r>
          </w:p>
        </w:tc>
      </w:tr>
      <w:tr w14:paraId="509A89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6EBE961D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489" w:type="pct"/>
            <w:noWrap/>
            <w:vAlign w:val="bottom"/>
          </w:tcPr>
          <w:p w14:paraId="2091BA6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0.26 (0.21 – 0.31)</w:t>
            </w:r>
          </w:p>
        </w:tc>
        <w:tc>
          <w:tcPr>
            <w:tcW w:w="584" w:type="pct"/>
            <w:noWrap/>
            <w:vAlign w:val="bottom"/>
          </w:tcPr>
          <w:p w14:paraId="11A9534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1.89 (1.76 – 2.03)</w:t>
            </w:r>
          </w:p>
        </w:tc>
        <w:tc>
          <w:tcPr>
            <w:tcW w:w="658" w:type="pct"/>
            <w:noWrap/>
            <w:vAlign w:val="bottom"/>
          </w:tcPr>
          <w:p w14:paraId="27ED357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15.04 (14.67 – 15.42)</w:t>
            </w:r>
          </w:p>
        </w:tc>
        <w:tc>
          <w:tcPr>
            <w:tcW w:w="732" w:type="pct"/>
            <w:noWrap/>
            <w:vAlign w:val="bottom"/>
          </w:tcPr>
          <w:p w14:paraId="5229128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68.48 (67.70 – 69.27)</w:t>
            </w:r>
          </w:p>
        </w:tc>
        <w:tc>
          <w:tcPr>
            <w:tcW w:w="732" w:type="pct"/>
            <w:noWrap/>
            <w:vAlign w:val="bottom"/>
          </w:tcPr>
          <w:p w14:paraId="0CB8F8B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150.84 (149.47 – 152.22)</w:t>
            </w:r>
          </w:p>
        </w:tc>
        <w:tc>
          <w:tcPr>
            <w:tcW w:w="732" w:type="pct"/>
            <w:noWrap/>
            <w:vAlign w:val="bottom"/>
          </w:tcPr>
          <w:p w14:paraId="2F2A9AB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267.79 (265.21 – 270.38)</w:t>
            </w:r>
          </w:p>
        </w:tc>
        <w:tc>
          <w:tcPr>
            <w:tcW w:w="732" w:type="pct"/>
            <w:noWrap/>
            <w:vAlign w:val="bottom"/>
          </w:tcPr>
          <w:p w14:paraId="107E193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286.06 (281.96 – 290.15)</w:t>
            </w:r>
          </w:p>
        </w:tc>
      </w:tr>
      <w:tr w14:paraId="7250F0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538BA6A1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489" w:type="pct"/>
            <w:noWrap/>
            <w:vAlign w:val="bottom"/>
          </w:tcPr>
          <w:p w14:paraId="2F84610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0.23 (0.18 – 0.27)</w:t>
            </w:r>
          </w:p>
        </w:tc>
        <w:tc>
          <w:tcPr>
            <w:tcW w:w="584" w:type="pct"/>
            <w:noWrap/>
            <w:vAlign w:val="bottom"/>
          </w:tcPr>
          <w:p w14:paraId="048C258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1.85 (1.72 – 1.98)</w:t>
            </w:r>
          </w:p>
        </w:tc>
        <w:tc>
          <w:tcPr>
            <w:tcW w:w="658" w:type="pct"/>
            <w:noWrap/>
            <w:vAlign w:val="bottom"/>
          </w:tcPr>
          <w:p w14:paraId="0F87DAC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13.63 (13.28 – 13.99)</w:t>
            </w:r>
          </w:p>
        </w:tc>
        <w:tc>
          <w:tcPr>
            <w:tcW w:w="732" w:type="pct"/>
            <w:noWrap/>
            <w:vAlign w:val="bottom"/>
          </w:tcPr>
          <w:p w14:paraId="69DFA82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64.76 (64.00 – 65.53)</w:t>
            </w:r>
          </w:p>
        </w:tc>
        <w:tc>
          <w:tcPr>
            <w:tcW w:w="732" w:type="pct"/>
            <w:noWrap/>
            <w:vAlign w:val="bottom"/>
          </w:tcPr>
          <w:p w14:paraId="4442C70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144.26 (142.94 – 145.59)</w:t>
            </w:r>
          </w:p>
        </w:tc>
        <w:tc>
          <w:tcPr>
            <w:tcW w:w="732" w:type="pct"/>
            <w:noWrap/>
            <w:vAlign w:val="bottom"/>
          </w:tcPr>
          <w:p w14:paraId="50DAD9E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260.78 (258.28 – 263.29)</w:t>
            </w:r>
          </w:p>
        </w:tc>
        <w:tc>
          <w:tcPr>
            <w:tcW w:w="732" w:type="pct"/>
            <w:noWrap/>
            <w:vAlign w:val="bottom"/>
          </w:tcPr>
          <w:p w14:paraId="76E60B6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281.11 (277.06 – 285.15)</w:t>
            </w:r>
          </w:p>
        </w:tc>
      </w:tr>
      <w:tr w14:paraId="720737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26375AB0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489" w:type="pct"/>
            <w:noWrap/>
            <w:vAlign w:val="bottom"/>
          </w:tcPr>
          <w:p w14:paraId="349EDA6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0.27 (0.22 – 0.32)</w:t>
            </w:r>
          </w:p>
        </w:tc>
        <w:tc>
          <w:tcPr>
            <w:tcW w:w="584" w:type="pct"/>
            <w:noWrap/>
            <w:vAlign w:val="bottom"/>
          </w:tcPr>
          <w:p w14:paraId="4D2D20F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1.79 (1.66 – 1.92)</w:t>
            </w:r>
          </w:p>
        </w:tc>
        <w:tc>
          <w:tcPr>
            <w:tcW w:w="658" w:type="pct"/>
            <w:noWrap/>
            <w:vAlign w:val="bottom"/>
          </w:tcPr>
          <w:p w14:paraId="5756A07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12.51 (12.17 – 12.86)</w:t>
            </w:r>
          </w:p>
        </w:tc>
        <w:tc>
          <w:tcPr>
            <w:tcW w:w="732" w:type="pct"/>
            <w:noWrap/>
            <w:vAlign w:val="bottom"/>
          </w:tcPr>
          <w:p w14:paraId="31579F7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62.83 (62.08 – 63.59)</w:t>
            </w:r>
          </w:p>
        </w:tc>
        <w:tc>
          <w:tcPr>
            <w:tcW w:w="732" w:type="pct"/>
            <w:noWrap/>
            <w:vAlign w:val="bottom"/>
          </w:tcPr>
          <w:p w14:paraId="098CAF8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139.94 (138.66 – 141.23)</w:t>
            </w:r>
          </w:p>
        </w:tc>
        <w:tc>
          <w:tcPr>
            <w:tcW w:w="732" w:type="pct"/>
            <w:noWrap/>
            <w:vAlign w:val="bottom"/>
          </w:tcPr>
          <w:p w14:paraId="7537BDF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246.10 (243.71 – 248.50)</w:t>
            </w:r>
          </w:p>
        </w:tc>
        <w:tc>
          <w:tcPr>
            <w:tcW w:w="732" w:type="pct"/>
            <w:noWrap/>
            <w:vAlign w:val="bottom"/>
          </w:tcPr>
          <w:p w14:paraId="767E9AD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262.10 (258.22 – 265.99)</w:t>
            </w:r>
          </w:p>
        </w:tc>
      </w:tr>
      <w:tr w14:paraId="015E84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19EE936E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489" w:type="pct"/>
            <w:noWrap/>
            <w:vAlign w:val="bottom"/>
          </w:tcPr>
          <w:p w14:paraId="709A986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0.26 (0.21 – 0.30)</w:t>
            </w:r>
          </w:p>
        </w:tc>
        <w:tc>
          <w:tcPr>
            <w:tcW w:w="584" w:type="pct"/>
            <w:noWrap/>
            <w:vAlign w:val="bottom"/>
          </w:tcPr>
          <w:p w14:paraId="75D4D4F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1.78 (1.66 – 1.91)</w:t>
            </w:r>
          </w:p>
        </w:tc>
        <w:tc>
          <w:tcPr>
            <w:tcW w:w="658" w:type="pct"/>
            <w:noWrap/>
            <w:vAlign w:val="bottom"/>
          </w:tcPr>
          <w:p w14:paraId="00FC1BF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11.91 (11.58 – 12.25)</w:t>
            </w:r>
          </w:p>
        </w:tc>
        <w:tc>
          <w:tcPr>
            <w:tcW w:w="732" w:type="pct"/>
            <w:noWrap/>
            <w:vAlign w:val="bottom"/>
          </w:tcPr>
          <w:p w14:paraId="62C9D12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60.47 (59.74 – 61.21)</w:t>
            </w:r>
          </w:p>
        </w:tc>
        <w:tc>
          <w:tcPr>
            <w:tcW w:w="732" w:type="pct"/>
            <w:noWrap/>
            <w:vAlign w:val="bottom"/>
          </w:tcPr>
          <w:p w14:paraId="7368EF9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134.45 (133.21 – 135.69)</w:t>
            </w:r>
          </w:p>
        </w:tc>
        <w:tc>
          <w:tcPr>
            <w:tcW w:w="732" w:type="pct"/>
            <w:noWrap/>
            <w:vAlign w:val="bottom"/>
          </w:tcPr>
          <w:p w14:paraId="1BBCBB9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248.76 (246.33 – 251.19)</w:t>
            </w:r>
          </w:p>
        </w:tc>
        <w:tc>
          <w:tcPr>
            <w:tcW w:w="732" w:type="pct"/>
            <w:noWrap/>
            <w:vAlign w:val="bottom"/>
          </w:tcPr>
          <w:p w14:paraId="327659C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289.25 (284.94 – 293.56)</w:t>
            </w:r>
          </w:p>
        </w:tc>
      </w:tr>
      <w:tr w14:paraId="14E63B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22203D52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489" w:type="pct"/>
            <w:noWrap/>
            <w:vAlign w:val="bottom"/>
          </w:tcPr>
          <w:p w14:paraId="49DD25B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0.25 (0.21 – 0.30)</w:t>
            </w:r>
          </w:p>
        </w:tc>
        <w:tc>
          <w:tcPr>
            <w:tcW w:w="584" w:type="pct"/>
            <w:noWrap/>
            <w:vAlign w:val="bottom"/>
          </w:tcPr>
          <w:p w14:paraId="43FDBCC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1.76 (1.64 – 1.88)</w:t>
            </w:r>
          </w:p>
        </w:tc>
        <w:tc>
          <w:tcPr>
            <w:tcW w:w="658" w:type="pct"/>
            <w:noWrap/>
            <w:vAlign w:val="bottom"/>
          </w:tcPr>
          <w:p w14:paraId="7840233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11.08 (10.76 – 11.41)</w:t>
            </w:r>
          </w:p>
        </w:tc>
        <w:tc>
          <w:tcPr>
            <w:tcW w:w="732" w:type="pct"/>
            <w:noWrap/>
            <w:vAlign w:val="bottom"/>
          </w:tcPr>
          <w:p w14:paraId="4F93D7A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57.92 (57.19 – 58.65)</w:t>
            </w:r>
          </w:p>
        </w:tc>
        <w:tc>
          <w:tcPr>
            <w:tcW w:w="732" w:type="pct"/>
            <w:noWrap/>
            <w:vAlign w:val="bottom"/>
          </w:tcPr>
          <w:p w14:paraId="75C550C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131.86 (130.63 – 133.08)</w:t>
            </w:r>
          </w:p>
        </w:tc>
        <w:tc>
          <w:tcPr>
            <w:tcW w:w="732" w:type="pct"/>
            <w:noWrap/>
            <w:vAlign w:val="bottom"/>
          </w:tcPr>
          <w:p w14:paraId="2DB8A8B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232.48 (230.22 – 234.73)</w:t>
            </w:r>
          </w:p>
        </w:tc>
        <w:tc>
          <w:tcPr>
            <w:tcW w:w="732" w:type="pct"/>
            <w:noWrap/>
            <w:vAlign w:val="bottom"/>
          </w:tcPr>
          <w:p w14:paraId="202DB78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259.81 (255.89 – 263.73)</w:t>
            </w:r>
          </w:p>
        </w:tc>
      </w:tr>
      <w:tr w14:paraId="2CDF44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5F9453BF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489" w:type="pct"/>
            <w:noWrap/>
            <w:vAlign w:val="bottom"/>
          </w:tcPr>
          <w:p w14:paraId="585DAFE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0.27 (0.23 – 0.32)</w:t>
            </w:r>
          </w:p>
        </w:tc>
        <w:tc>
          <w:tcPr>
            <w:tcW w:w="584" w:type="pct"/>
            <w:noWrap/>
            <w:vAlign w:val="bottom"/>
          </w:tcPr>
          <w:p w14:paraId="1D3167B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1.66 (1.54 – 1.78)</w:t>
            </w:r>
          </w:p>
        </w:tc>
        <w:tc>
          <w:tcPr>
            <w:tcW w:w="658" w:type="pct"/>
            <w:noWrap/>
            <w:vAlign w:val="bottom"/>
          </w:tcPr>
          <w:p w14:paraId="0B649F9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10.55 (10.24 – 10.87)</w:t>
            </w:r>
          </w:p>
        </w:tc>
        <w:tc>
          <w:tcPr>
            <w:tcW w:w="732" w:type="pct"/>
            <w:noWrap/>
            <w:vAlign w:val="bottom"/>
          </w:tcPr>
          <w:p w14:paraId="2E4A271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55.52 (54.81 – 56.24)</w:t>
            </w:r>
          </w:p>
        </w:tc>
        <w:tc>
          <w:tcPr>
            <w:tcW w:w="732" w:type="pct"/>
            <w:noWrap/>
            <w:vAlign w:val="bottom"/>
          </w:tcPr>
          <w:p w14:paraId="6DCB482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128.58 (127.38 – 129.77)</w:t>
            </w:r>
          </w:p>
        </w:tc>
        <w:tc>
          <w:tcPr>
            <w:tcW w:w="732" w:type="pct"/>
            <w:noWrap/>
            <w:vAlign w:val="bottom"/>
          </w:tcPr>
          <w:p w14:paraId="2A9C822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225.96 (223.78 – 228.13)</w:t>
            </w:r>
          </w:p>
        </w:tc>
        <w:tc>
          <w:tcPr>
            <w:tcW w:w="732" w:type="pct"/>
            <w:noWrap/>
            <w:vAlign w:val="bottom"/>
          </w:tcPr>
          <w:p w14:paraId="5139AE4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275.79 (271.65 – 279.92)</w:t>
            </w:r>
          </w:p>
        </w:tc>
      </w:tr>
      <w:tr w14:paraId="72A56F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1" w:type="pct"/>
            <w:noWrap/>
            <w:vAlign w:val="center"/>
          </w:tcPr>
          <w:p w14:paraId="6FDE8F11">
            <w:pPr>
              <w:pStyle w:val="31"/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489" w:type="pct"/>
            <w:noWrap/>
            <w:vAlign w:val="bottom"/>
          </w:tcPr>
          <w:p w14:paraId="4823680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0.23 (0.19 – 0.28)</w:t>
            </w:r>
          </w:p>
        </w:tc>
        <w:tc>
          <w:tcPr>
            <w:tcW w:w="584" w:type="pct"/>
            <w:noWrap/>
            <w:vAlign w:val="bottom"/>
          </w:tcPr>
          <w:p w14:paraId="1159A65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1.57 (1.46 – 1.69)</w:t>
            </w:r>
          </w:p>
        </w:tc>
        <w:tc>
          <w:tcPr>
            <w:tcW w:w="658" w:type="pct"/>
            <w:noWrap/>
            <w:vAlign w:val="bottom"/>
          </w:tcPr>
          <w:p w14:paraId="374EFF0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9.93 (9.62 – 10.23)</w:t>
            </w:r>
          </w:p>
        </w:tc>
        <w:tc>
          <w:tcPr>
            <w:tcW w:w="732" w:type="pct"/>
            <w:noWrap/>
            <w:vAlign w:val="bottom"/>
          </w:tcPr>
          <w:p w14:paraId="6C9A2B1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50.89 (50.20 – 51.57)</w:t>
            </w:r>
          </w:p>
        </w:tc>
        <w:tc>
          <w:tcPr>
            <w:tcW w:w="732" w:type="pct"/>
            <w:noWrap/>
            <w:vAlign w:val="bottom"/>
          </w:tcPr>
          <w:p w14:paraId="717528F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123.77 (122.61 – 124.93)</w:t>
            </w:r>
          </w:p>
        </w:tc>
        <w:tc>
          <w:tcPr>
            <w:tcW w:w="732" w:type="pct"/>
            <w:noWrap/>
            <w:vAlign w:val="bottom"/>
          </w:tcPr>
          <w:p w14:paraId="36B16A5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215.56 (213.49 – 217.63)</w:t>
            </w:r>
          </w:p>
        </w:tc>
        <w:tc>
          <w:tcPr>
            <w:tcW w:w="732" w:type="pct"/>
            <w:noWrap/>
            <w:vAlign w:val="bottom"/>
          </w:tcPr>
          <w:p w14:paraId="4F4A5B8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265.51 (261.53 – 269.49)</w:t>
            </w:r>
          </w:p>
        </w:tc>
      </w:tr>
    </w:tbl>
    <w:p w14:paraId="1B0414D2">
      <w:r>
        <w:br w:type="page"/>
      </w:r>
    </w:p>
    <w:p w14:paraId="2366B974">
      <w:pPr>
        <w:pStyle w:val="29"/>
        <w:spacing w:before="156" w:after="78"/>
        <w:ind w:firstLine="420"/>
        <w:jc w:val="left"/>
        <w:rPr>
          <w:rFonts w:hint="eastAsia" w:eastAsia="黑体"/>
          <w:lang w:val="en-US" w:eastAsia="zh-CN"/>
        </w:rPr>
      </w:pPr>
      <w:r>
        <w:rPr>
          <w:b/>
          <w:bCs/>
        </w:rPr>
        <w:t>Supplementary Table</w:t>
      </w:r>
      <w:r>
        <w:rPr>
          <w:rFonts w:hint="eastAsia"/>
          <w:b/>
          <w:bCs/>
        </w:rPr>
        <w:t>2</w:t>
      </w:r>
      <w:r>
        <w:t xml:space="preserve"> Bronchus and Lung Cancer</w:t>
      </w:r>
      <w:r>
        <w:rPr>
          <w:rFonts w:hint="eastAsia"/>
        </w:rPr>
        <w:t>-</w:t>
      </w:r>
      <w:r>
        <w:t>related Mortality per 1,000,000 Adults in the United States</w:t>
      </w:r>
      <w:r>
        <w:rPr>
          <w:rFonts w:hint="eastAsia"/>
        </w:rPr>
        <w:t xml:space="preserve"> stratified by sex</w:t>
      </w:r>
      <w:r>
        <w:t>, 1999 to 202</w:t>
      </w:r>
      <w:r>
        <w:rPr>
          <w:rFonts w:hint="eastAsia"/>
          <w:lang w:val="en-US" w:eastAsia="zh-CN"/>
        </w:rPr>
        <w:t>4</w:t>
      </w:r>
    </w:p>
    <w:tbl>
      <w:tblPr>
        <w:tblStyle w:val="18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589"/>
        <w:gridCol w:w="4040"/>
      </w:tblGrid>
      <w:tr w14:paraId="75165F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noWrap/>
            <w:vAlign w:val="center"/>
          </w:tcPr>
          <w:p w14:paraId="06169C92">
            <w:pPr>
              <w:pStyle w:val="31"/>
              <w:wordWrap/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Year</w:t>
            </w:r>
          </w:p>
        </w:tc>
        <w:tc>
          <w:tcPr>
            <w:tcW w:w="4476" w:type="pct"/>
            <w:gridSpan w:val="2"/>
            <w:tcBorders>
              <w:top w:val="single" w:color="auto" w:sz="12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noWrap/>
            <w:vAlign w:val="center"/>
          </w:tcPr>
          <w:p w14:paraId="2C813D38">
            <w:pPr>
              <w:pStyle w:val="31"/>
              <w:wordWrap/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 w:val="0"/>
                <w:color w:val="auto"/>
              </w:rPr>
              <w:t>Age-Adjusted Mortality Rate (95% CI)</w:t>
            </w:r>
          </w:p>
        </w:tc>
      </w:tr>
      <w:tr w14:paraId="56D369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76537553">
            <w:pPr>
              <w:widowControl/>
              <w:adjustRightInd w:val="0"/>
              <w:snapToGrid w:val="0"/>
              <w:spacing w:before="0" w:beforeLines="0" w:after="0" w:afterLines="0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6" w:type="pct"/>
            <w:noWrap/>
            <w:vAlign w:val="center"/>
          </w:tcPr>
          <w:p w14:paraId="7AC8D554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2370" w:type="pct"/>
            <w:noWrap/>
            <w:vAlign w:val="center"/>
          </w:tcPr>
          <w:p w14:paraId="05ACF22D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</w:tr>
      <w:tr w14:paraId="5489EA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0776284F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  <w:tc>
          <w:tcPr>
            <w:tcW w:w="2106" w:type="pct"/>
            <w:noWrap/>
            <w:vAlign w:val="bottom"/>
          </w:tcPr>
          <w:p w14:paraId="5AF50D1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62.18 (61.70 – 62.67)</w:t>
            </w:r>
          </w:p>
        </w:tc>
        <w:tc>
          <w:tcPr>
            <w:tcW w:w="2370" w:type="pct"/>
            <w:noWrap/>
            <w:vAlign w:val="bottom"/>
          </w:tcPr>
          <w:p w14:paraId="0603A2D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118.78 (117.99 – 119.57)</w:t>
            </w:r>
          </w:p>
        </w:tc>
      </w:tr>
      <w:tr w14:paraId="486454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49FB70B1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106" w:type="pct"/>
            <w:noWrap/>
            <w:vAlign w:val="bottom"/>
          </w:tcPr>
          <w:p w14:paraId="4E1F0B5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63.86 (63.37 – 64.35)</w:t>
            </w:r>
          </w:p>
        </w:tc>
        <w:tc>
          <w:tcPr>
            <w:tcW w:w="2370" w:type="pct"/>
            <w:noWrap/>
            <w:vAlign w:val="bottom"/>
          </w:tcPr>
          <w:p w14:paraId="18030F0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118.59 (117.81 – 119.38)</w:t>
            </w:r>
          </w:p>
        </w:tc>
      </w:tr>
      <w:tr w14:paraId="577CD1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4BFC9F53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2106" w:type="pct"/>
            <w:noWrap/>
            <w:vAlign w:val="bottom"/>
          </w:tcPr>
          <w:p w14:paraId="3579207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63.51 (63.02 – 64.00)</w:t>
            </w:r>
          </w:p>
        </w:tc>
        <w:tc>
          <w:tcPr>
            <w:tcW w:w="2370" w:type="pct"/>
            <w:noWrap/>
            <w:vAlign w:val="bottom"/>
          </w:tcPr>
          <w:p w14:paraId="02DF9C5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116.27 (115.50 – 117.04)</w:t>
            </w:r>
          </w:p>
        </w:tc>
      </w:tr>
      <w:tr w14:paraId="26ADD1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6A8C6148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2106" w:type="pct"/>
            <w:noWrap/>
            <w:vAlign w:val="bottom"/>
          </w:tcPr>
          <w:p w14:paraId="267CEF0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64.30 (63.81 – 64.78)</w:t>
            </w:r>
          </w:p>
        </w:tc>
        <w:tc>
          <w:tcPr>
            <w:tcW w:w="2370" w:type="pct"/>
            <w:noWrap/>
            <w:vAlign w:val="bottom"/>
          </w:tcPr>
          <w:p w14:paraId="21E9F02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113.52 (112.77 – 114.27)</w:t>
            </w:r>
          </w:p>
        </w:tc>
      </w:tr>
      <w:tr w14:paraId="657D4D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75506E7F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2106" w:type="pct"/>
            <w:noWrap/>
            <w:vAlign w:val="bottom"/>
          </w:tcPr>
          <w:p w14:paraId="29ABE9E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63.83 (63.34 – 64.31)</w:t>
            </w:r>
          </w:p>
        </w:tc>
        <w:tc>
          <w:tcPr>
            <w:tcW w:w="2370" w:type="pct"/>
            <w:noWrap/>
            <w:vAlign w:val="bottom"/>
          </w:tcPr>
          <w:p w14:paraId="433864B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110.99 (110.25 – 111.73)</w:t>
            </w:r>
          </w:p>
        </w:tc>
      </w:tr>
      <w:tr w14:paraId="43242A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131D77BB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2106" w:type="pct"/>
            <w:noWrap/>
            <w:vAlign w:val="bottom"/>
          </w:tcPr>
          <w:p w14:paraId="6C86E96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63.27 (62.79 – 63.75)</w:t>
            </w:r>
          </w:p>
        </w:tc>
        <w:tc>
          <w:tcPr>
            <w:tcW w:w="2370" w:type="pct"/>
            <w:noWrap/>
            <w:vAlign w:val="bottom"/>
          </w:tcPr>
          <w:p w14:paraId="0EB4A4D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108.42 (107.70 – 109.14)</w:t>
            </w:r>
          </w:p>
        </w:tc>
      </w:tr>
      <w:tr w14:paraId="6BD9B7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5D7DDBB7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2106" w:type="pct"/>
            <w:noWrap/>
            <w:vAlign w:val="bottom"/>
          </w:tcPr>
          <w:p w14:paraId="4062D61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62.79 (62.32 – 63.26)</w:t>
            </w:r>
          </w:p>
        </w:tc>
        <w:tc>
          <w:tcPr>
            <w:tcW w:w="2370" w:type="pct"/>
            <w:noWrap/>
            <w:vAlign w:val="bottom"/>
          </w:tcPr>
          <w:p w14:paraId="2ABB3B2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106.86 (106.15 – 107.56)</w:t>
            </w:r>
          </w:p>
        </w:tc>
      </w:tr>
      <w:tr w14:paraId="19C2D2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1A54983B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2106" w:type="pct"/>
            <w:noWrap/>
            <w:vAlign w:val="bottom"/>
          </w:tcPr>
          <w:p w14:paraId="3A60DE7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62.05 (61.58 – 62.51)</w:t>
            </w:r>
          </w:p>
        </w:tc>
        <w:tc>
          <w:tcPr>
            <w:tcW w:w="2370" w:type="pct"/>
            <w:noWrap/>
            <w:vAlign w:val="bottom"/>
          </w:tcPr>
          <w:p w14:paraId="314406B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103.61 (102.92 – 104.30)</w:t>
            </w:r>
          </w:p>
        </w:tc>
      </w:tr>
      <w:tr w14:paraId="5A8499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62155CC4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  <w:tc>
          <w:tcPr>
            <w:tcW w:w="2106" w:type="pct"/>
            <w:noWrap/>
            <w:vAlign w:val="bottom"/>
          </w:tcPr>
          <w:p w14:paraId="6894C5B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61.92 (61.46 – 62.38)</w:t>
            </w:r>
          </w:p>
        </w:tc>
        <w:tc>
          <w:tcPr>
            <w:tcW w:w="2370" w:type="pct"/>
            <w:noWrap/>
            <w:vAlign w:val="bottom"/>
          </w:tcPr>
          <w:p w14:paraId="2E71B04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100.38 (99.71 – 101.05)</w:t>
            </w:r>
          </w:p>
        </w:tc>
      </w:tr>
      <w:tr w14:paraId="4A7E59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2C0EA539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2008</w:t>
            </w:r>
          </w:p>
        </w:tc>
        <w:tc>
          <w:tcPr>
            <w:tcW w:w="2106" w:type="pct"/>
            <w:noWrap/>
            <w:vAlign w:val="bottom"/>
          </w:tcPr>
          <w:p w14:paraId="48E5468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60.42 (59.97 – 60.87)</w:t>
            </w:r>
          </w:p>
        </w:tc>
        <w:tc>
          <w:tcPr>
            <w:tcW w:w="2370" w:type="pct"/>
            <w:noWrap/>
            <w:vAlign w:val="bottom"/>
          </w:tcPr>
          <w:p w14:paraId="1ED0C76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98.17 (97.51 – 98.83)</w:t>
            </w:r>
          </w:p>
        </w:tc>
      </w:tr>
      <w:tr w14:paraId="7942E3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6C429EC7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2009</w:t>
            </w:r>
          </w:p>
        </w:tc>
        <w:tc>
          <w:tcPr>
            <w:tcW w:w="2106" w:type="pct"/>
            <w:noWrap/>
            <w:vAlign w:val="bottom"/>
          </w:tcPr>
          <w:p w14:paraId="52D2383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59.66 (59.21 – 60.10)</w:t>
            </w:r>
          </w:p>
        </w:tc>
        <w:tc>
          <w:tcPr>
            <w:tcW w:w="2370" w:type="pct"/>
            <w:noWrap/>
            <w:vAlign w:val="bottom"/>
          </w:tcPr>
          <w:p w14:paraId="65C2B26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94.88 (94.24 – 95.52)</w:t>
            </w:r>
          </w:p>
        </w:tc>
      </w:tr>
      <w:tr w14:paraId="689668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162DB72A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2010</w:t>
            </w:r>
          </w:p>
        </w:tc>
        <w:tc>
          <w:tcPr>
            <w:tcW w:w="2106" w:type="pct"/>
            <w:noWrap/>
            <w:vAlign w:val="bottom"/>
          </w:tcPr>
          <w:p w14:paraId="72D87A2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58.91 (58.47 – 59.34)</w:t>
            </w:r>
          </w:p>
        </w:tc>
        <w:tc>
          <w:tcPr>
            <w:tcW w:w="2370" w:type="pct"/>
            <w:noWrap/>
            <w:vAlign w:val="bottom"/>
          </w:tcPr>
          <w:p w14:paraId="75D4323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93.17 (92.54 – 93.80)</w:t>
            </w:r>
          </w:p>
        </w:tc>
      </w:tr>
      <w:tr w14:paraId="3A5A3C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6D405D90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2106" w:type="pct"/>
            <w:noWrap/>
            <w:vAlign w:val="bottom"/>
          </w:tcPr>
          <w:p w14:paraId="5952414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57.27 (56.84 – 57.70)</w:t>
            </w:r>
          </w:p>
        </w:tc>
        <w:tc>
          <w:tcPr>
            <w:tcW w:w="2370" w:type="pct"/>
            <w:noWrap/>
            <w:vAlign w:val="bottom"/>
          </w:tcPr>
          <w:p w14:paraId="439EB38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89.23 (88.63 – 89.84)</w:t>
            </w:r>
          </w:p>
        </w:tc>
      </w:tr>
      <w:tr w14:paraId="65AAF5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32CEE685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2106" w:type="pct"/>
            <w:noWrap/>
            <w:vAlign w:val="bottom"/>
          </w:tcPr>
          <w:p w14:paraId="466E39C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56.25 (55.84 – 56.67)</w:t>
            </w:r>
          </w:p>
        </w:tc>
        <w:tc>
          <w:tcPr>
            <w:tcW w:w="2370" w:type="pct"/>
            <w:noWrap/>
            <w:vAlign w:val="bottom"/>
          </w:tcPr>
          <w:p w14:paraId="0DAA9F3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86.67 (86.08 – 87.26)</w:t>
            </w:r>
          </w:p>
        </w:tc>
      </w:tr>
      <w:tr w14:paraId="1DA977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6AA16D88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2106" w:type="pct"/>
            <w:noWrap/>
            <w:vAlign w:val="bottom"/>
          </w:tcPr>
          <w:p w14:paraId="4DF3E48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54.83 (54.42 – 55.24)</w:t>
            </w:r>
          </w:p>
        </w:tc>
        <w:tc>
          <w:tcPr>
            <w:tcW w:w="2370" w:type="pct"/>
            <w:noWrap/>
            <w:vAlign w:val="bottom"/>
          </w:tcPr>
          <w:p w14:paraId="20920A7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83.07 (82.50 – 83.63)</w:t>
            </w:r>
          </w:p>
        </w:tc>
      </w:tr>
      <w:tr w14:paraId="3267D3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095E94D6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2106" w:type="pct"/>
            <w:noWrap/>
            <w:vAlign w:val="bottom"/>
          </w:tcPr>
          <w:p w14:paraId="0C807E3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53.65 (53.25 – 54.05)</w:t>
            </w:r>
          </w:p>
        </w:tc>
        <w:tc>
          <w:tcPr>
            <w:tcW w:w="2370" w:type="pct"/>
            <w:noWrap/>
            <w:vAlign w:val="bottom"/>
          </w:tcPr>
          <w:p w14:paraId="38766E0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79.86 (79.32 – 80.41)</w:t>
            </w:r>
          </w:p>
        </w:tc>
      </w:tr>
      <w:tr w14:paraId="110B98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54399BE3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2106" w:type="pct"/>
            <w:noWrap/>
            <w:vAlign w:val="bottom"/>
          </w:tcPr>
          <w:p w14:paraId="411E322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51.75 (51.36 – 52.14)</w:t>
            </w:r>
          </w:p>
        </w:tc>
        <w:tc>
          <w:tcPr>
            <w:tcW w:w="2370" w:type="pct"/>
            <w:noWrap/>
            <w:vAlign w:val="bottom"/>
          </w:tcPr>
          <w:p w14:paraId="3E77B29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76.54 (76.01 – 77.07)</w:t>
            </w:r>
          </w:p>
        </w:tc>
      </w:tr>
      <w:tr w14:paraId="7E5F9E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04D36B4F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2106" w:type="pct"/>
            <w:noWrap/>
            <w:vAlign w:val="bottom"/>
          </w:tcPr>
          <w:p w14:paraId="3DC85C5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49.23 (48.85 – 49.60)</w:t>
            </w:r>
          </w:p>
        </w:tc>
        <w:tc>
          <w:tcPr>
            <w:tcW w:w="2370" w:type="pct"/>
            <w:noWrap/>
            <w:vAlign w:val="bottom"/>
          </w:tcPr>
          <w:p w14:paraId="4A8C2B2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72.19 (71.68 – 72.70)</w:t>
            </w:r>
          </w:p>
        </w:tc>
      </w:tr>
      <w:tr w14:paraId="41A4ED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355FDECF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2106" w:type="pct"/>
            <w:noWrap/>
            <w:vAlign w:val="bottom"/>
          </w:tcPr>
          <w:p w14:paraId="39F36B6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47.33 (46.97 – 47.70)</w:t>
            </w:r>
          </w:p>
        </w:tc>
        <w:tc>
          <w:tcPr>
            <w:tcW w:w="2370" w:type="pct"/>
            <w:noWrap/>
            <w:vAlign w:val="bottom"/>
          </w:tcPr>
          <w:p w14:paraId="4A6C8E8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68.55 (68.06 – 69.04)</w:t>
            </w:r>
          </w:p>
        </w:tc>
      </w:tr>
      <w:tr w14:paraId="592F51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6F297F72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2106" w:type="pct"/>
            <w:noWrap/>
            <w:vAlign w:val="bottom"/>
          </w:tcPr>
          <w:p w14:paraId="260B39A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45.31 (44.95 – 45.66)</w:t>
            </w:r>
          </w:p>
        </w:tc>
        <w:tc>
          <w:tcPr>
            <w:tcW w:w="2370" w:type="pct"/>
            <w:noWrap/>
            <w:vAlign w:val="bottom"/>
          </w:tcPr>
          <w:p w14:paraId="17B0155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64.54 (64.08 – 65.01)</w:t>
            </w:r>
          </w:p>
        </w:tc>
      </w:tr>
      <w:tr w14:paraId="568AB4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074D936B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2106" w:type="pct"/>
            <w:noWrap/>
            <w:vAlign w:val="bottom"/>
          </w:tcPr>
          <w:p w14:paraId="461D310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43.55 (43.21 – 43.89)</w:t>
            </w:r>
          </w:p>
        </w:tc>
        <w:tc>
          <w:tcPr>
            <w:tcW w:w="2370" w:type="pct"/>
            <w:noWrap/>
            <w:vAlign w:val="bottom"/>
          </w:tcPr>
          <w:p w14:paraId="68EFE75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61.94 (61.49 – 62.39)</w:t>
            </w:r>
          </w:p>
        </w:tc>
      </w:tr>
      <w:tr w14:paraId="767628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2244C972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2106" w:type="pct"/>
            <w:noWrap/>
            <w:vAlign w:val="bottom"/>
          </w:tcPr>
          <w:p w14:paraId="43F0EDE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41.64 (41.31 – 41.97)</w:t>
            </w:r>
          </w:p>
        </w:tc>
        <w:tc>
          <w:tcPr>
            <w:tcW w:w="2370" w:type="pct"/>
            <w:noWrap/>
            <w:vAlign w:val="bottom"/>
          </w:tcPr>
          <w:p w14:paraId="0CE2DE4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58.84 (58.41 – 59.28)</w:t>
            </w:r>
          </w:p>
        </w:tc>
      </w:tr>
      <w:tr w14:paraId="56F74F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2DF127A3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2106" w:type="pct"/>
            <w:noWrap/>
            <w:vAlign w:val="bottom"/>
          </w:tcPr>
          <w:p w14:paraId="178A5C7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42.14 (41.81 – 42.48)</w:t>
            </w:r>
          </w:p>
        </w:tc>
        <w:tc>
          <w:tcPr>
            <w:tcW w:w="2370" w:type="pct"/>
            <w:noWrap/>
            <w:vAlign w:val="bottom"/>
          </w:tcPr>
          <w:p w14:paraId="320A7A0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57.83 (57.40 – 58.27)</w:t>
            </w:r>
          </w:p>
        </w:tc>
      </w:tr>
      <w:tr w14:paraId="66F15F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68AC2B7A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2106" w:type="pct"/>
            <w:noWrap/>
            <w:vAlign w:val="bottom"/>
          </w:tcPr>
          <w:p w14:paraId="300CC3D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40.25 (39.93 – 40.57)</w:t>
            </w:r>
          </w:p>
        </w:tc>
        <w:tc>
          <w:tcPr>
            <w:tcW w:w="2370" w:type="pct"/>
            <w:noWrap/>
            <w:vAlign w:val="bottom"/>
          </w:tcPr>
          <w:p w14:paraId="74C28EE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54.46 (54.05 – 54.87)</w:t>
            </w:r>
          </w:p>
        </w:tc>
      </w:tr>
      <w:tr w14:paraId="12878B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54DB50C6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106" w:type="pct"/>
            <w:noWrap/>
            <w:vAlign w:val="bottom"/>
          </w:tcPr>
          <w:p w14:paraId="7CB6A95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39.92 (39.60 – 40.23)</w:t>
            </w:r>
          </w:p>
        </w:tc>
        <w:tc>
          <w:tcPr>
            <w:tcW w:w="2370" w:type="pct"/>
            <w:noWrap/>
            <w:vAlign w:val="bottom"/>
          </w:tcPr>
          <w:p w14:paraId="068AB67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52.68 (52.28 – 53.09)</w:t>
            </w:r>
          </w:p>
        </w:tc>
      </w:tr>
      <w:tr w14:paraId="5F3353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4" w:type="pct"/>
            <w:noWrap/>
            <w:vAlign w:val="center"/>
          </w:tcPr>
          <w:p w14:paraId="6AE610C9">
            <w:pPr>
              <w:pStyle w:val="31"/>
              <w:rPr>
                <w:rFonts w:hint="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2106" w:type="pct"/>
            <w:noWrap/>
            <w:vAlign w:val="bottom"/>
          </w:tcPr>
          <w:p w14:paraId="171ED29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38.08 (37.78 – 38.39)</w:t>
            </w:r>
          </w:p>
        </w:tc>
        <w:tc>
          <w:tcPr>
            <w:tcW w:w="2370" w:type="pct"/>
            <w:noWrap/>
            <w:vAlign w:val="bottom"/>
          </w:tcPr>
          <w:p w14:paraId="148220D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49.92 (49.54 – 50.31)</w:t>
            </w:r>
          </w:p>
        </w:tc>
      </w:tr>
    </w:tbl>
    <w:p w14:paraId="173EDFBC">
      <w:r>
        <w:br w:type="page"/>
      </w:r>
    </w:p>
    <w:p w14:paraId="13642A72">
      <w:pPr>
        <w:pStyle w:val="29"/>
        <w:spacing w:before="156" w:after="78"/>
        <w:ind w:firstLine="420"/>
        <w:jc w:val="left"/>
        <w:rPr>
          <w:rFonts w:hint="eastAsia" w:eastAsia="黑体"/>
          <w:lang w:val="en-US" w:eastAsia="zh-CN"/>
        </w:rPr>
      </w:pPr>
      <w:r>
        <w:rPr>
          <w:b/>
          <w:bCs/>
        </w:rPr>
        <w:t>Supplementary Table</w:t>
      </w:r>
      <w:r>
        <w:rPr>
          <w:rFonts w:hint="eastAsia"/>
          <w:b/>
          <w:bCs/>
        </w:rPr>
        <w:t>3</w:t>
      </w:r>
      <w:r>
        <w:t>. Bronchus and Lung Cancer</w:t>
      </w:r>
      <w:r>
        <w:rPr>
          <w:rFonts w:hint="eastAsia"/>
        </w:rPr>
        <w:t>-</w:t>
      </w:r>
      <w:r>
        <w:t>related Mortality per 1,000,000 Adults in the United States</w:t>
      </w:r>
      <w:r>
        <w:rPr>
          <w:rFonts w:hint="eastAsia"/>
        </w:rPr>
        <w:t xml:space="preserve"> stratified by race</w:t>
      </w:r>
      <w:r>
        <w:t>, 1999 to 202</w:t>
      </w:r>
      <w:r>
        <w:rPr>
          <w:rFonts w:hint="eastAsia"/>
          <w:lang w:val="en-US" w:eastAsia="zh-CN"/>
        </w:rPr>
        <w:t>4</w:t>
      </w:r>
    </w:p>
    <w:tbl>
      <w:tblPr>
        <w:tblStyle w:val="18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168"/>
        <w:gridCol w:w="2015"/>
        <w:gridCol w:w="1842"/>
        <w:gridCol w:w="1844"/>
      </w:tblGrid>
      <w:tr w14:paraId="03BA1F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noWrap/>
            <w:vAlign w:val="center"/>
          </w:tcPr>
          <w:p w14:paraId="094869A1">
            <w:pPr>
              <w:pStyle w:val="31"/>
              <w:wordWrap/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Year</w:t>
            </w:r>
          </w:p>
        </w:tc>
        <w:tc>
          <w:tcPr>
            <w:tcW w:w="4617" w:type="pct"/>
            <w:gridSpan w:val="4"/>
            <w:tcBorders>
              <w:top w:val="single" w:color="auto" w:sz="12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noWrap/>
            <w:vAlign w:val="center"/>
          </w:tcPr>
          <w:p w14:paraId="3A08EEB3">
            <w:pPr>
              <w:pStyle w:val="31"/>
              <w:wordWrap/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 w:val="0"/>
                <w:color w:val="auto"/>
              </w:rPr>
              <w:t>Age-Adjusted Mortality Rate (95% CI)</w:t>
            </w:r>
          </w:p>
        </w:tc>
      </w:tr>
      <w:tr w14:paraId="1D2A1B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1648B6CA">
            <w:pPr>
              <w:widowControl/>
              <w:adjustRightInd w:val="0"/>
              <w:snapToGrid w:val="0"/>
              <w:spacing w:before="0" w:beforeLines="0" w:after="0" w:afterLines="0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pct"/>
            <w:noWrap/>
            <w:vAlign w:val="center"/>
          </w:tcPr>
          <w:p w14:paraId="7E9924A4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Hispanic or Latino</w:t>
            </w:r>
          </w:p>
        </w:tc>
        <w:tc>
          <w:tcPr>
            <w:tcW w:w="1182" w:type="pct"/>
            <w:noWrap/>
            <w:vAlign w:val="center"/>
          </w:tcPr>
          <w:p w14:paraId="541FAFCC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NH Black</w:t>
            </w:r>
          </w:p>
        </w:tc>
        <w:tc>
          <w:tcPr>
            <w:tcW w:w="1081" w:type="pct"/>
            <w:noWrap/>
            <w:vAlign w:val="center"/>
          </w:tcPr>
          <w:p w14:paraId="5EA807A3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NH White</w:t>
            </w:r>
          </w:p>
        </w:tc>
        <w:tc>
          <w:tcPr>
            <w:tcW w:w="1082" w:type="pct"/>
            <w:noWrap/>
            <w:vAlign w:val="center"/>
          </w:tcPr>
          <w:p w14:paraId="6F39F2F2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NH Other</w:t>
            </w:r>
          </w:p>
        </w:tc>
      </w:tr>
      <w:tr w14:paraId="16C886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738065F0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  <w:tc>
          <w:tcPr>
            <w:tcW w:w="1272" w:type="pct"/>
            <w:noWrap/>
            <w:vAlign w:val="bottom"/>
          </w:tcPr>
          <w:p w14:paraId="1FD3AEC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38.68 (37.35 – 40.01)</w:t>
            </w:r>
          </w:p>
        </w:tc>
        <w:tc>
          <w:tcPr>
            <w:tcW w:w="1182" w:type="pct"/>
            <w:noWrap/>
            <w:vAlign w:val="bottom"/>
          </w:tcPr>
          <w:p w14:paraId="16E42B0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101.50 (99.91 – 103.10)</w:t>
            </w:r>
          </w:p>
        </w:tc>
        <w:tc>
          <w:tcPr>
            <w:tcW w:w="1081" w:type="pct"/>
            <w:noWrap/>
            <w:vAlign w:val="bottom"/>
          </w:tcPr>
          <w:p w14:paraId="4A52C01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88.43 (87.95 – 88.92)</w:t>
            </w:r>
          </w:p>
        </w:tc>
        <w:tc>
          <w:tcPr>
            <w:tcW w:w="1082" w:type="pct"/>
            <w:noWrap/>
            <w:vAlign w:val="bottom"/>
          </w:tcPr>
          <w:p w14:paraId="63A046C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45.79 (43.87 – 47.70)</w:t>
            </w:r>
          </w:p>
        </w:tc>
      </w:tr>
      <w:tr w14:paraId="4EB6D5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25E480A2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272" w:type="pct"/>
            <w:noWrap/>
            <w:vAlign w:val="bottom"/>
          </w:tcPr>
          <w:p w14:paraId="4A27872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38.23 (36.94 – 39.53)</w:t>
            </w:r>
          </w:p>
        </w:tc>
        <w:tc>
          <w:tcPr>
            <w:tcW w:w="1182" w:type="pct"/>
            <w:noWrap/>
            <w:vAlign w:val="bottom"/>
          </w:tcPr>
          <w:p w14:paraId="6978441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100.30 (98.72 – 101.87)</w:t>
            </w:r>
          </w:p>
        </w:tc>
        <w:tc>
          <w:tcPr>
            <w:tcW w:w="1081" w:type="pct"/>
            <w:noWrap/>
            <w:vAlign w:val="bottom"/>
          </w:tcPr>
          <w:p w14:paraId="45D8582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89.99 (89.50 – 90.47)</w:t>
            </w:r>
          </w:p>
        </w:tc>
        <w:tc>
          <w:tcPr>
            <w:tcW w:w="1082" w:type="pct"/>
            <w:noWrap/>
            <w:vAlign w:val="bottom"/>
          </w:tcPr>
          <w:p w14:paraId="17B9D1E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45.13 (43.28 – 46.98)</w:t>
            </w:r>
          </w:p>
        </w:tc>
      </w:tr>
      <w:tr w14:paraId="1D1EA7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572495C5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272" w:type="pct"/>
            <w:noWrap/>
            <w:vAlign w:val="bottom"/>
          </w:tcPr>
          <w:p w14:paraId="319294D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36.98 (35.75 – 38.20)</w:t>
            </w:r>
          </w:p>
        </w:tc>
        <w:tc>
          <w:tcPr>
            <w:tcW w:w="1182" w:type="pct"/>
            <w:noWrap/>
            <w:vAlign w:val="bottom"/>
          </w:tcPr>
          <w:p w14:paraId="5F65A42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97.94 (96.39 – 99.48)</w:t>
            </w:r>
          </w:p>
        </w:tc>
        <w:tc>
          <w:tcPr>
            <w:tcW w:w="1081" w:type="pct"/>
            <w:noWrap/>
            <w:vAlign w:val="bottom"/>
          </w:tcPr>
          <w:p w14:paraId="595712A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89.21 (88.73 – 89.69)</w:t>
            </w:r>
          </w:p>
        </w:tc>
        <w:tc>
          <w:tcPr>
            <w:tcW w:w="1082" w:type="pct"/>
            <w:noWrap/>
            <w:vAlign w:val="bottom"/>
          </w:tcPr>
          <w:p w14:paraId="7C7484F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46.68 (44.86 – 48.51)</w:t>
            </w:r>
          </w:p>
        </w:tc>
      </w:tr>
      <w:tr w14:paraId="251E98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3C068EBF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1272" w:type="pct"/>
            <w:noWrap/>
            <w:vAlign w:val="bottom"/>
          </w:tcPr>
          <w:p w14:paraId="629EFC9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37.45 (36.24 – 38.65)</w:t>
            </w:r>
          </w:p>
        </w:tc>
        <w:tc>
          <w:tcPr>
            <w:tcW w:w="1182" w:type="pct"/>
            <w:noWrap/>
            <w:vAlign w:val="bottom"/>
          </w:tcPr>
          <w:p w14:paraId="084C35F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97.12 (95.60 – 98.64)</w:t>
            </w:r>
          </w:p>
        </w:tc>
        <w:tc>
          <w:tcPr>
            <w:tcW w:w="1081" w:type="pct"/>
            <w:noWrap/>
            <w:vAlign w:val="bottom"/>
          </w:tcPr>
          <w:p w14:paraId="6EBE54A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88.72 (88.25 – 89.20)</w:t>
            </w:r>
          </w:p>
        </w:tc>
        <w:tc>
          <w:tcPr>
            <w:tcW w:w="1082" w:type="pct"/>
            <w:noWrap/>
            <w:vAlign w:val="bottom"/>
          </w:tcPr>
          <w:p w14:paraId="16C1D53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43.09 (41.39 – 44.79)</w:t>
            </w:r>
          </w:p>
        </w:tc>
      </w:tr>
      <w:tr w14:paraId="25EAA5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21C371DE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1272" w:type="pct"/>
            <w:noWrap/>
            <w:vAlign w:val="bottom"/>
          </w:tcPr>
          <w:p w14:paraId="61F4285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36.68 (35.52 – 37.85)</w:t>
            </w:r>
          </w:p>
        </w:tc>
        <w:tc>
          <w:tcPr>
            <w:tcW w:w="1182" w:type="pct"/>
            <w:noWrap/>
            <w:vAlign w:val="bottom"/>
          </w:tcPr>
          <w:p w14:paraId="6EBC718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95.55 (94.06 – 97.04)</w:t>
            </w:r>
          </w:p>
        </w:tc>
        <w:tc>
          <w:tcPr>
            <w:tcW w:w="1081" w:type="pct"/>
            <w:noWrap/>
            <w:vAlign w:val="bottom"/>
          </w:tcPr>
          <w:p w14:paraId="4E5B9B9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87.55 (87.08 – 88.02)</w:t>
            </w:r>
          </w:p>
        </w:tc>
        <w:tc>
          <w:tcPr>
            <w:tcW w:w="1082" w:type="pct"/>
            <w:noWrap/>
            <w:vAlign w:val="bottom"/>
          </w:tcPr>
          <w:p w14:paraId="2B6D949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44.83 (43.14 – 46.52)</w:t>
            </w:r>
          </w:p>
        </w:tc>
      </w:tr>
      <w:tr w14:paraId="58EBDA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35CD738C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1272" w:type="pct"/>
            <w:noWrap/>
            <w:vAlign w:val="bottom"/>
          </w:tcPr>
          <w:p w14:paraId="25D6A12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35.80 (34.67 – 36.93)</w:t>
            </w:r>
          </w:p>
        </w:tc>
        <w:tc>
          <w:tcPr>
            <w:tcW w:w="1182" w:type="pct"/>
            <w:noWrap/>
            <w:vAlign w:val="bottom"/>
          </w:tcPr>
          <w:p w14:paraId="35F1CA4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93.70 (92.23 – 95.17)</w:t>
            </w:r>
          </w:p>
        </w:tc>
        <w:tc>
          <w:tcPr>
            <w:tcW w:w="1081" w:type="pct"/>
            <w:noWrap/>
            <w:vAlign w:val="bottom"/>
          </w:tcPr>
          <w:p w14:paraId="17E9257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86.36 (85.90 – 86.82)</w:t>
            </w:r>
          </w:p>
        </w:tc>
        <w:tc>
          <w:tcPr>
            <w:tcW w:w="1082" w:type="pct"/>
            <w:noWrap/>
            <w:vAlign w:val="bottom"/>
          </w:tcPr>
          <w:p w14:paraId="664DFCE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44.96 (43.32 – 46.59)</w:t>
            </w:r>
          </w:p>
        </w:tc>
      </w:tr>
      <w:tr w14:paraId="32F912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6B34A1E3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272" w:type="pct"/>
            <w:noWrap/>
            <w:vAlign w:val="bottom"/>
          </w:tcPr>
          <w:p w14:paraId="5D33780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36.05 (34.96 – 37.15)</w:t>
            </w:r>
          </w:p>
        </w:tc>
        <w:tc>
          <w:tcPr>
            <w:tcW w:w="1182" w:type="pct"/>
            <w:noWrap/>
            <w:vAlign w:val="bottom"/>
          </w:tcPr>
          <w:p w14:paraId="1A8F7FA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91.76 (90.32 – 93.19)</w:t>
            </w:r>
          </w:p>
        </w:tc>
        <w:tc>
          <w:tcPr>
            <w:tcW w:w="1081" w:type="pct"/>
            <w:noWrap/>
            <w:vAlign w:val="bottom"/>
          </w:tcPr>
          <w:p w14:paraId="0E1FFEF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85.78 (85.32 – 86.24)</w:t>
            </w:r>
          </w:p>
        </w:tc>
        <w:tc>
          <w:tcPr>
            <w:tcW w:w="1082" w:type="pct"/>
            <w:noWrap/>
            <w:vAlign w:val="bottom"/>
          </w:tcPr>
          <w:p w14:paraId="7C85C59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43.92 (42.34 – 45.49)</w:t>
            </w:r>
          </w:p>
        </w:tc>
      </w:tr>
      <w:tr w14:paraId="3C388A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18388C20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272" w:type="pct"/>
            <w:noWrap/>
            <w:vAlign w:val="bottom"/>
          </w:tcPr>
          <w:p w14:paraId="4C6453D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33.41 (32.38 – 34.44)</w:t>
            </w:r>
          </w:p>
        </w:tc>
        <w:tc>
          <w:tcPr>
            <w:tcW w:w="1182" w:type="pct"/>
            <w:noWrap/>
            <w:vAlign w:val="bottom"/>
          </w:tcPr>
          <w:p w14:paraId="3FF0F2A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88.86 (87.47 – 90.26)</w:t>
            </w:r>
          </w:p>
        </w:tc>
        <w:tc>
          <w:tcPr>
            <w:tcW w:w="1081" w:type="pct"/>
            <w:noWrap/>
            <w:vAlign w:val="bottom"/>
          </w:tcPr>
          <w:p w14:paraId="199A26E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84.27 (83.82 – 84.72)</w:t>
            </w:r>
          </w:p>
        </w:tc>
        <w:tc>
          <w:tcPr>
            <w:tcW w:w="1082" w:type="pct"/>
            <w:noWrap/>
            <w:vAlign w:val="bottom"/>
          </w:tcPr>
          <w:p w14:paraId="49D2EF7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42.71 (41.20 – 44.23)</w:t>
            </w:r>
          </w:p>
        </w:tc>
      </w:tr>
      <w:tr w14:paraId="47419C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60180A26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  <w:tc>
          <w:tcPr>
            <w:tcW w:w="1272" w:type="pct"/>
            <w:noWrap/>
            <w:vAlign w:val="bottom"/>
          </w:tcPr>
          <w:p w14:paraId="154A3EC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33.82 (32.80 – 34.83)</w:t>
            </w:r>
          </w:p>
        </w:tc>
        <w:tc>
          <w:tcPr>
            <w:tcW w:w="1182" w:type="pct"/>
            <w:noWrap/>
            <w:vAlign w:val="bottom"/>
          </w:tcPr>
          <w:p w14:paraId="5C5826F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86.96 (85.59 – 88.32)</w:t>
            </w:r>
          </w:p>
        </w:tc>
        <w:tc>
          <w:tcPr>
            <w:tcW w:w="1081" w:type="pct"/>
            <w:noWrap/>
            <w:vAlign w:val="bottom"/>
          </w:tcPr>
          <w:p w14:paraId="3CDCED6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82.93 (82.48 – 83.38)</w:t>
            </w:r>
          </w:p>
        </w:tc>
        <w:tc>
          <w:tcPr>
            <w:tcW w:w="1082" w:type="pct"/>
            <w:noWrap/>
            <w:vAlign w:val="bottom"/>
          </w:tcPr>
          <w:p w14:paraId="028BC64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43.48 (41.98 – 44.97)</w:t>
            </w:r>
          </w:p>
        </w:tc>
      </w:tr>
      <w:tr w14:paraId="122C87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3B2D3C56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2008</w:t>
            </w:r>
          </w:p>
        </w:tc>
        <w:tc>
          <w:tcPr>
            <w:tcW w:w="1272" w:type="pct"/>
            <w:noWrap/>
            <w:vAlign w:val="bottom"/>
          </w:tcPr>
          <w:p w14:paraId="517087B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33.46 (32.48 – 34.44)</w:t>
            </w:r>
          </w:p>
        </w:tc>
        <w:tc>
          <w:tcPr>
            <w:tcW w:w="1182" w:type="pct"/>
            <w:noWrap/>
            <w:vAlign w:val="bottom"/>
          </w:tcPr>
          <w:p w14:paraId="6513FEA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83.57 (82.24 – 84.89)</w:t>
            </w:r>
          </w:p>
        </w:tc>
        <w:tc>
          <w:tcPr>
            <w:tcW w:w="1081" w:type="pct"/>
            <w:noWrap/>
            <w:vAlign w:val="bottom"/>
          </w:tcPr>
          <w:p w14:paraId="4B1C3D5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81.31 (80.87 – 81.75)</w:t>
            </w:r>
          </w:p>
        </w:tc>
        <w:tc>
          <w:tcPr>
            <w:tcW w:w="1082" w:type="pct"/>
            <w:noWrap/>
            <w:vAlign w:val="bottom"/>
          </w:tcPr>
          <w:p w14:paraId="1569AD5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43.02 (41.57 – 44.47)</w:t>
            </w:r>
          </w:p>
        </w:tc>
      </w:tr>
      <w:tr w14:paraId="3BC631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514B9521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2009</w:t>
            </w:r>
          </w:p>
        </w:tc>
        <w:tc>
          <w:tcPr>
            <w:tcW w:w="1272" w:type="pct"/>
            <w:noWrap/>
            <w:vAlign w:val="bottom"/>
          </w:tcPr>
          <w:p w14:paraId="5BA4F88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31.59 (30.66 – 32.52)</w:t>
            </w:r>
          </w:p>
        </w:tc>
        <w:tc>
          <w:tcPr>
            <w:tcW w:w="1182" w:type="pct"/>
            <w:noWrap/>
            <w:vAlign w:val="bottom"/>
          </w:tcPr>
          <w:p w14:paraId="62DEBE8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81.22 (79.93 – 82.51)</w:t>
            </w:r>
          </w:p>
        </w:tc>
        <w:tc>
          <w:tcPr>
            <w:tcW w:w="1081" w:type="pct"/>
            <w:noWrap/>
            <w:vAlign w:val="bottom"/>
          </w:tcPr>
          <w:p w14:paraId="163F8A4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79.79 (79.36 – 80.22)</w:t>
            </w:r>
          </w:p>
        </w:tc>
        <w:tc>
          <w:tcPr>
            <w:tcW w:w="1082" w:type="pct"/>
            <w:noWrap/>
            <w:vAlign w:val="bottom"/>
          </w:tcPr>
          <w:p w14:paraId="1EA85B6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41.63 (40.23 – 43.02)</w:t>
            </w:r>
          </w:p>
        </w:tc>
      </w:tr>
      <w:tr w14:paraId="0D3FE6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3D5FAAAD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2010</w:t>
            </w:r>
          </w:p>
        </w:tc>
        <w:tc>
          <w:tcPr>
            <w:tcW w:w="1272" w:type="pct"/>
            <w:noWrap/>
            <w:vAlign w:val="bottom"/>
          </w:tcPr>
          <w:p w14:paraId="1A23810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31.55 (30.63 – 32.46)</w:t>
            </w:r>
          </w:p>
        </w:tc>
        <w:tc>
          <w:tcPr>
            <w:tcW w:w="1182" w:type="pct"/>
            <w:noWrap/>
            <w:vAlign w:val="bottom"/>
          </w:tcPr>
          <w:p w14:paraId="5F1A66C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81.35 (80.07 – 82.63)</w:t>
            </w:r>
          </w:p>
        </w:tc>
        <w:tc>
          <w:tcPr>
            <w:tcW w:w="1081" w:type="pct"/>
            <w:noWrap/>
            <w:vAlign w:val="bottom"/>
          </w:tcPr>
          <w:p w14:paraId="12E69E3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78.45 (78.02 – 78.87)</w:t>
            </w:r>
          </w:p>
        </w:tc>
        <w:tc>
          <w:tcPr>
            <w:tcW w:w="1082" w:type="pct"/>
            <w:noWrap/>
            <w:vAlign w:val="bottom"/>
          </w:tcPr>
          <w:p w14:paraId="3450725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41.82 (40.45 – 43.18)</w:t>
            </w:r>
          </w:p>
        </w:tc>
      </w:tr>
      <w:tr w14:paraId="29FFF4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6784177C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1272" w:type="pct"/>
            <w:noWrap/>
            <w:vAlign w:val="bottom"/>
          </w:tcPr>
          <w:p w14:paraId="5185D1A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30.52 (29.65 – 31.39)</w:t>
            </w:r>
          </w:p>
        </w:tc>
        <w:tc>
          <w:tcPr>
            <w:tcW w:w="1182" w:type="pct"/>
            <w:noWrap/>
            <w:vAlign w:val="bottom"/>
          </w:tcPr>
          <w:p w14:paraId="15C9CDB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78.00 (76.77 – 79.23)</w:t>
            </w:r>
          </w:p>
        </w:tc>
        <w:tc>
          <w:tcPr>
            <w:tcW w:w="1081" w:type="pct"/>
            <w:noWrap/>
            <w:vAlign w:val="bottom"/>
          </w:tcPr>
          <w:p w14:paraId="79E4ABB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76.09 (75.68 – 76.51)</w:t>
            </w:r>
          </w:p>
        </w:tc>
        <w:tc>
          <w:tcPr>
            <w:tcW w:w="1082" w:type="pct"/>
            <w:noWrap/>
            <w:vAlign w:val="bottom"/>
          </w:tcPr>
          <w:p w14:paraId="549D1A1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41.13 (39.82 – 42.45)</w:t>
            </w:r>
          </w:p>
        </w:tc>
      </w:tr>
      <w:tr w14:paraId="5BC9BA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5B4FBE6D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1272" w:type="pct"/>
            <w:noWrap/>
            <w:vAlign w:val="bottom"/>
          </w:tcPr>
          <w:p w14:paraId="1D493F7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29.66 (28.83 – 30.50)</w:t>
            </w:r>
          </w:p>
        </w:tc>
        <w:tc>
          <w:tcPr>
            <w:tcW w:w="1182" w:type="pct"/>
            <w:noWrap/>
            <w:vAlign w:val="bottom"/>
          </w:tcPr>
          <w:p w14:paraId="1E150A0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76.61 (75.41 – 77.82)</w:t>
            </w:r>
          </w:p>
        </w:tc>
        <w:tc>
          <w:tcPr>
            <w:tcW w:w="1081" w:type="pct"/>
            <w:noWrap/>
            <w:vAlign w:val="bottom"/>
          </w:tcPr>
          <w:p w14:paraId="282E9F2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74.22 (73.81 – 74.62)</w:t>
            </w:r>
          </w:p>
        </w:tc>
        <w:tc>
          <w:tcPr>
            <w:tcW w:w="1082" w:type="pct"/>
            <w:noWrap/>
            <w:vAlign w:val="bottom"/>
          </w:tcPr>
          <w:p w14:paraId="1F9CC1F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40.25 (39.00 – 41.51)</w:t>
            </w:r>
          </w:p>
        </w:tc>
      </w:tr>
      <w:tr w14:paraId="0950F0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6507B327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1272" w:type="pct"/>
            <w:noWrap/>
            <w:vAlign w:val="bottom"/>
          </w:tcPr>
          <w:p w14:paraId="7370D4E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28.92 (28.12 – 29.72)</w:t>
            </w:r>
          </w:p>
        </w:tc>
        <w:tc>
          <w:tcPr>
            <w:tcW w:w="1182" w:type="pct"/>
            <w:noWrap/>
            <w:vAlign w:val="bottom"/>
          </w:tcPr>
          <w:p w14:paraId="4AA3A34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74.45 (73.28 – 75.61)</w:t>
            </w:r>
          </w:p>
        </w:tc>
        <w:tc>
          <w:tcPr>
            <w:tcW w:w="1081" w:type="pct"/>
            <w:noWrap/>
            <w:vAlign w:val="bottom"/>
          </w:tcPr>
          <w:p w14:paraId="02BC28E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71.94 (71.54 – 72.33)</w:t>
            </w:r>
          </w:p>
        </w:tc>
        <w:tc>
          <w:tcPr>
            <w:tcW w:w="1082" w:type="pct"/>
            <w:noWrap/>
            <w:vAlign w:val="bottom"/>
          </w:tcPr>
          <w:p w14:paraId="077AB3D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38.70 (37.50 – 39.90)</w:t>
            </w:r>
          </w:p>
        </w:tc>
      </w:tr>
      <w:tr w14:paraId="7A99F3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0122A475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272" w:type="pct"/>
            <w:noWrap/>
            <w:vAlign w:val="bottom"/>
          </w:tcPr>
          <w:p w14:paraId="290BBDF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28.23 (27.46 – 29.00)</w:t>
            </w:r>
          </w:p>
        </w:tc>
        <w:tc>
          <w:tcPr>
            <w:tcW w:w="1182" w:type="pct"/>
            <w:noWrap/>
            <w:vAlign w:val="bottom"/>
          </w:tcPr>
          <w:p w14:paraId="4282F4F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70.67 (69.55 – 71.79)</w:t>
            </w:r>
          </w:p>
        </w:tc>
        <w:tc>
          <w:tcPr>
            <w:tcW w:w="1081" w:type="pct"/>
            <w:noWrap/>
            <w:vAlign w:val="bottom"/>
          </w:tcPr>
          <w:p w14:paraId="34FCEB8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70.23 (69.84 – 70.62)</w:t>
            </w:r>
          </w:p>
        </w:tc>
        <w:tc>
          <w:tcPr>
            <w:tcW w:w="1082" w:type="pct"/>
            <w:noWrap/>
            <w:vAlign w:val="bottom"/>
          </w:tcPr>
          <w:p w14:paraId="65E418D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37.79 (36.65 – 38.93)</w:t>
            </w:r>
          </w:p>
        </w:tc>
      </w:tr>
      <w:tr w14:paraId="2998B6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7F2ED229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1272" w:type="pct"/>
            <w:noWrap/>
            <w:vAlign w:val="bottom"/>
          </w:tcPr>
          <w:p w14:paraId="424168C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27.40 (26.67 – 28.14)</w:t>
            </w:r>
          </w:p>
        </w:tc>
        <w:tc>
          <w:tcPr>
            <w:tcW w:w="1182" w:type="pct"/>
            <w:noWrap/>
            <w:vAlign w:val="bottom"/>
          </w:tcPr>
          <w:p w14:paraId="625E6EB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66.61 (65.54 – 67.67)</w:t>
            </w:r>
          </w:p>
        </w:tc>
        <w:tc>
          <w:tcPr>
            <w:tcW w:w="1081" w:type="pct"/>
            <w:noWrap/>
            <w:vAlign w:val="bottom"/>
          </w:tcPr>
          <w:p w14:paraId="5BC95D8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67.74 (67.36 – 68.12)</w:t>
            </w:r>
          </w:p>
        </w:tc>
        <w:tc>
          <w:tcPr>
            <w:tcW w:w="1082" w:type="pct"/>
            <w:noWrap/>
            <w:vAlign w:val="bottom"/>
          </w:tcPr>
          <w:p w14:paraId="571707F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36.91 (35.83 – 38.00)</w:t>
            </w:r>
          </w:p>
        </w:tc>
      </w:tr>
      <w:tr w14:paraId="42C92F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62970E60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1272" w:type="pct"/>
            <w:noWrap/>
            <w:vAlign w:val="bottom"/>
          </w:tcPr>
          <w:p w14:paraId="580F679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25.73 (25.03 – 26.43)</w:t>
            </w:r>
          </w:p>
        </w:tc>
        <w:tc>
          <w:tcPr>
            <w:tcW w:w="1182" w:type="pct"/>
            <w:noWrap/>
            <w:vAlign w:val="bottom"/>
          </w:tcPr>
          <w:p w14:paraId="6207041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63.64 (62.62 – 64.67)</w:t>
            </w:r>
          </w:p>
        </w:tc>
        <w:tc>
          <w:tcPr>
            <w:tcW w:w="1081" w:type="pct"/>
            <w:noWrap/>
            <w:vAlign w:val="bottom"/>
          </w:tcPr>
          <w:p w14:paraId="4234010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64.23 (63.87 – 64.60)</w:t>
            </w:r>
          </w:p>
        </w:tc>
        <w:tc>
          <w:tcPr>
            <w:tcW w:w="1082" w:type="pct"/>
            <w:noWrap/>
            <w:vAlign w:val="bottom"/>
          </w:tcPr>
          <w:p w14:paraId="601939B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35.50 (34.46 – 36.55)</w:t>
            </w:r>
          </w:p>
        </w:tc>
      </w:tr>
      <w:tr w14:paraId="2D0DED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3B1ED752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1272" w:type="pct"/>
            <w:noWrap/>
            <w:vAlign w:val="bottom"/>
          </w:tcPr>
          <w:p w14:paraId="2937373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24.05 (23.39 – 24.71)</w:t>
            </w:r>
          </w:p>
        </w:tc>
        <w:tc>
          <w:tcPr>
            <w:tcW w:w="1182" w:type="pct"/>
            <w:noWrap/>
            <w:vAlign w:val="bottom"/>
          </w:tcPr>
          <w:p w14:paraId="464DE4F7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60.02 (59.04 – 61.00)</w:t>
            </w:r>
          </w:p>
        </w:tc>
        <w:tc>
          <w:tcPr>
            <w:tcW w:w="1081" w:type="pct"/>
            <w:noWrap/>
            <w:vAlign w:val="bottom"/>
          </w:tcPr>
          <w:p w14:paraId="3555A31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61.74 (61.38 – 62.09)</w:t>
            </w:r>
          </w:p>
        </w:tc>
        <w:tc>
          <w:tcPr>
            <w:tcW w:w="1082" w:type="pct"/>
            <w:noWrap/>
            <w:vAlign w:val="bottom"/>
          </w:tcPr>
          <w:p w14:paraId="315F38A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33.55 (32.56 – 34.53)</w:t>
            </w:r>
          </w:p>
        </w:tc>
      </w:tr>
      <w:tr w14:paraId="527B62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0A614C52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1272" w:type="pct"/>
            <w:noWrap/>
            <w:vAlign w:val="bottom"/>
          </w:tcPr>
          <w:p w14:paraId="51B9A6A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23.32 (22.68 – 23.95)</w:t>
            </w:r>
          </w:p>
        </w:tc>
        <w:tc>
          <w:tcPr>
            <w:tcW w:w="1182" w:type="pct"/>
            <w:noWrap/>
            <w:vAlign w:val="bottom"/>
          </w:tcPr>
          <w:p w14:paraId="5A3C203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57.06 (56.12 – 58.00)</w:t>
            </w:r>
          </w:p>
        </w:tc>
        <w:tc>
          <w:tcPr>
            <w:tcW w:w="1081" w:type="pct"/>
            <w:noWrap/>
            <w:vAlign w:val="bottom"/>
          </w:tcPr>
          <w:p w14:paraId="4FAD21B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58.75 (58.41 – 59.10)</w:t>
            </w:r>
          </w:p>
        </w:tc>
        <w:tc>
          <w:tcPr>
            <w:tcW w:w="1082" w:type="pct"/>
            <w:noWrap/>
            <w:vAlign w:val="bottom"/>
          </w:tcPr>
          <w:p w14:paraId="3FF26E3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31.57 (30.63 – 32.50)</w:t>
            </w:r>
          </w:p>
        </w:tc>
      </w:tr>
      <w:tr w14:paraId="1385EF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62759135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1272" w:type="pct"/>
            <w:noWrap/>
            <w:vAlign w:val="bottom"/>
          </w:tcPr>
          <w:p w14:paraId="53509B8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22.93 (22.31 – 23.54)</w:t>
            </w:r>
          </w:p>
        </w:tc>
        <w:tc>
          <w:tcPr>
            <w:tcW w:w="1182" w:type="pct"/>
            <w:noWrap/>
            <w:vAlign w:val="bottom"/>
          </w:tcPr>
          <w:p w14:paraId="566BA53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55.13 (54.22 – 56.04)</w:t>
            </w:r>
          </w:p>
        </w:tc>
        <w:tc>
          <w:tcPr>
            <w:tcW w:w="1081" w:type="pct"/>
            <w:noWrap/>
            <w:vAlign w:val="bottom"/>
          </w:tcPr>
          <w:p w14:paraId="7AAE35F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56.43 (56.10 – 56.76)</w:t>
            </w:r>
          </w:p>
        </w:tc>
        <w:tc>
          <w:tcPr>
            <w:tcW w:w="1082" w:type="pct"/>
            <w:noWrap/>
            <w:vAlign w:val="bottom"/>
          </w:tcPr>
          <w:p w14:paraId="085A83F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31.19 (30.28 – 32.09)</w:t>
            </w:r>
          </w:p>
        </w:tc>
      </w:tr>
      <w:tr w14:paraId="49D788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145141D8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272" w:type="pct"/>
            <w:noWrap/>
            <w:vAlign w:val="bottom"/>
          </w:tcPr>
          <w:p w14:paraId="0C57B58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21.74 (21.16 – 22.33)</w:t>
            </w:r>
          </w:p>
        </w:tc>
        <w:tc>
          <w:tcPr>
            <w:tcW w:w="1182" w:type="pct"/>
            <w:noWrap/>
            <w:vAlign w:val="bottom"/>
          </w:tcPr>
          <w:p w14:paraId="1BDC403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51.61 (50.74 – 52.48)</w:t>
            </w:r>
          </w:p>
        </w:tc>
        <w:tc>
          <w:tcPr>
            <w:tcW w:w="1081" w:type="pct"/>
            <w:noWrap/>
            <w:vAlign w:val="bottom"/>
          </w:tcPr>
          <w:p w14:paraId="6B97F94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54.04 (53.71 – 54.36)</w:t>
            </w:r>
          </w:p>
        </w:tc>
        <w:tc>
          <w:tcPr>
            <w:tcW w:w="1082" w:type="pct"/>
            <w:noWrap/>
            <w:vAlign w:val="bottom"/>
          </w:tcPr>
          <w:p w14:paraId="4042482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30.13 (29.26 – 31.00)</w:t>
            </w:r>
          </w:p>
        </w:tc>
      </w:tr>
      <w:tr w14:paraId="024CAA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6CA5A2CF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1272" w:type="pct"/>
            <w:noWrap/>
            <w:vAlign w:val="bottom"/>
          </w:tcPr>
          <w:p w14:paraId="2963CB7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21.90 (21.32 – 22.50)</w:t>
            </w:r>
          </w:p>
        </w:tc>
        <w:tc>
          <w:tcPr>
            <w:tcW w:w="1182" w:type="pct"/>
            <w:noWrap/>
            <w:vAlign w:val="bottom"/>
          </w:tcPr>
          <w:p w14:paraId="7481A69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51.64 (50.77 – 52.53)</w:t>
            </w:r>
          </w:p>
        </w:tc>
        <w:tc>
          <w:tcPr>
            <w:tcW w:w="1081" w:type="pct"/>
            <w:noWrap/>
            <w:vAlign w:val="bottom"/>
          </w:tcPr>
          <w:p w14:paraId="2CDFD8B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54.20 (53.88 – 54.53)</w:t>
            </w:r>
          </w:p>
        </w:tc>
        <w:tc>
          <w:tcPr>
            <w:tcW w:w="1082" w:type="pct"/>
            <w:noWrap/>
            <w:vAlign w:val="bottom"/>
          </w:tcPr>
          <w:p w14:paraId="2289249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29.14 (28.34 – 29.96)</w:t>
            </w:r>
          </w:p>
        </w:tc>
      </w:tr>
      <w:tr w14:paraId="46D630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5242BD9D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1272" w:type="pct"/>
            <w:noWrap/>
            <w:vAlign w:val="bottom"/>
          </w:tcPr>
          <w:p w14:paraId="6571232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21.04 (20.49 – 21.61)</w:t>
            </w:r>
          </w:p>
        </w:tc>
        <w:tc>
          <w:tcPr>
            <w:tcW w:w="1182" w:type="pct"/>
            <w:noWrap/>
            <w:vAlign w:val="bottom"/>
          </w:tcPr>
          <w:p w14:paraId="405D737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49.86 (49.01 – 50.72)</w:t>
            </w:r>
          </w:p>
        </w:tc>
        <w:tc>
          <w:tcPr>
            <w:tcW w:w="1081" w:type="pct"/>
            <w:noWrap/>
            <w:vAlign w:val="bottom"/>
          </w:tcPr>
          <w:p w14:paraId="5C238B3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51.30 (50.99 – 51.62)</w:t>
            </w:r>
          </w:p>
        </w:tc>
        <w:tc>
          <w:tcPr>
            <w:tcW w:w="1082" w:type="pct"/>
            <w:noWrap/>
            <w:vAlign w:val="bottom"/>
          </w:tcPr>
          <w:p w14:paraId="5A9FFDBD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28.08 (27.32 – 28.85)</w:t>
            </w:r>
          </w:p>
        </w:tc>
      </w:tr>
      <w:tr w14:paraId="5C8E58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2202F322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1272" w:type="pct"/>
            <w:noWrap/>
            <w:vAlign w:val="bottom"/>
          </w:tcPr>
          <w:p w14:paraId="66362F7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20.21 (19.67 – 20.75)</w:t>
            </w:r>
          </w:p>
        </w:tc>
        <w:tc>
          <w:tcPr>
            <w:tcW w:w="1182" w:type="pct"/>
            <w:noWrap/>
            <w:vAlign w:val="bottom"/>
          </w:tcPr>
          <w:p w14:paraId="47C72F4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47.87 (47.06 – 48.70)</w:t>
            </w:r>
          </w:p>
        </w:tc>
        <w:tc>
          <w:tcPr>
            <w:tcW w:w="1081" w:type="pct"/>
            <w:noWrap/>
            <w:vAlign w:val="bottom"/>
          </w:tcPr>
          <w:p w14:paraId="3F6DDB9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50.66 (50.35 – 50.97)</w:t>
            </w:r>
          </w:p>
        </w:tc>
        <w:tc>
          <w:tcPr>
            <w:tcW w:w="1082" w:type="pct"/>
            <w:noWrap/>
            <w:vAlign w:val="bottom"/>
          </w:tcPr>
          <w:p w14:paraId="748CE73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27.68 (26.95 – 28.44)</w:t>
            </w:r>
          </w:p>
        </w:tc>
      </w:tr>
      <w:tr w14:paraId="39E78D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3" w:type="pct"/>
            <w:noWrap/>
            <w:vAlign w:val="center"/>
          </w:tcPr>
          <w:p w14:paraId="35DCA28E">
            <w:pPr>
              <w:pStyle w:val="31"/>
              <w:rPr>
                <w:rFonts w:hint="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1272" w:type="pct"/>
            <w:noWrap/>
            <w:vAlign w:val="bottom"/>
          </w:tcPr>
          <w:p w14:paraId="6C54EA9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20.04 (19.53 – 20.57)</w:t>
            </w:r>
          </w:p>
        </w:tc>
        <w:tc>
          <w:tcPr>
            <w:tcW w:w="1182" w:type="pct"/>
            <w:noWrap/>
            <w:vAlign w:val="bottom"/>
          </w:tcPr>
          <w:p w14:paraId="10B7935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46.46 (45.67 – 47.26)</w:t>
            </w:r>
          </w:p>
        </w:tc>
        <w:tc>
          <w:tcPr>
            <w:tcW w:w="1081" w:type="pct"/>
            <w:noWrap/>
            <w:vAlign w:val="bottom"/>
          </w:tcPr>
          <w:p w14:paraId="6D9D5D2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48.21 (47.91 – 48.51)</w:t>
            </w:r>
          </w:p>
        </w:tc>
        <w:tc>
          <w:tcPr>
            <w:tcW w:w="1082" w:type="pct"/>
            <w:noWrap/>
            <w:vAlign w:val="bottom"/>
          </w:tcPr>
          <w:p w14:paraId="490AAEFA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25.87 (25.19 – 26.58)</w:t>
            </w:r>
          </w:p>
        </w:tc>
      </w:tr>
    </w:tbl>
    <w:p w14:paraId="36E243A0">
      <w:r>
        <w:br w:type="page"/>
      </w:r>
    </w:p>
    <w:p w14:paraId="3364DAA6">
      <w:pPr>
        <w:pStyle w:val="29"/>
        <w:spacing w:before="156" w:after="78"/>
        <w:ind w:firstLine="482"/>
        <w:jc w:val="left"/>
      </w:pPr>
      <w:bookmarkStart w:id="1" w:name="_GoBack"/>
      <w:bookmarkStart w:id="0" w:name="_Hlk199952931"/>
      <w:r>
        <w:rPr>
          <w:b/>
          <w:bCs/>
        </w:rPr>
        <w:t>Supplementary Table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4 </w:t>
      </w:r>
      <w:r>
        <w:t>Bronchus and Lung Cancer</w:t>
      </w:r>
      <w:r>
        <w:rPr>
          <w:rFonts w:hint="eastAsia"/>
        </w:rPr>
        <w:t>-</w:t>
      </w:r>
      <w:r>
        <w:t>related Mortality in the United States</w:t>
      </w:r>
      <w:r>
        <w:rPr>
          <w:rFonts w:hint="eastAsia"/>
        </w:rPr>
        <w:t xml:space="preserve"> stratified by urban-rural</w:t>
      </w:r>
      <w:r>
        <w:t>, 1999 to 202</w:t>
      </w:r>
      <w:r>
        <w:rPr>
          <w:rFonts w:hint="eastAsia"/>
        </w:rPr>
        <w:t>0</w:t>
      </w:r>
      <w:bookmarkEnd w:id="0"/>
    </w:p>
    <w:bookmarkEnd w:id="1"/>
    <w:tbl>
      <w:tblPr>
        <w:tblStyle w:val="18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642"/>
        <w:gridCol w:w="3641"/>
      </w:tblGrid>
      <w:tr w14:paraId="6B0B9F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noWrap/>
            <w:vAlign w:val="center"/>
          </w:tcPr>
          <w:p w14:paraId="2C1CAB09">
            <w:pPr>
              <w:pStyle w:val="31"/>
              <w:wordWrap/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Year</w:t>
            </w:r>
          </w:p>
        </w:tc>
        <w:tc>
          <w:tcPr>
            <w:tcW w:w="4273" w:type="pct"/>
            <w:gridSpan w:val="2"/>
            <w:tcBorders>
              <w:top w:val="single" w:color="auto" w:sz="12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noWrap/>
            <w:vAlign w:val="center"/>
          </w:tcPr>
          <w:p w14:paraId="62DA4811">
            <w:pPr>
              <w:pStyle w:val="31"/>
              <w:wordWrap/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Age-Adjusted Mortality Rate (95% CI)</w:t>
            </w:r>
          </w:p>
        </w:tc>
      </w:tr>
      <w:tr w14:paraId="298DED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37E64383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pct"/>
            <w:noWrap/>
            <w:vAlign w:val="center"/>
          </w:tcPr>
          <w:p w14:paraId="17B8BB0E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Metropolitan</w:t>
            </w:r>
          </w:p>
        </w:tc>
        <w:tc>
          <w:tcPr>
            <w:tcW w:w="2137" w:type="pct"/>
            <w:noWrap/>
            <w:vAlign w:val="center"/>
          </w:tcPr>
          <w:p w14:paraId="24ECBFFC">
            <w:pPr>
              <w:pStyle w:val="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Nonmetropolitan</w:t>
            </w:r>
          </w:p>
        </w:tc>
      </w:tr>
      <w:tr w14:paraId="21B4C4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44D7887C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  <w:tc>
          <w:tcPr>
            <w:tcW w:w="2137" w:type="pct"/>
            <w:noWrap/>
            <w:vAlign w:val="center"/>
          </w:tcPr>
          <w:p w14:paraId="1B9BE16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84.95 (84.47 – 85.42)</w:t>
            </w:r>
          </w:p>
        </w:tc>
        <w:tc>
          <w:tcPr>
            <w:tcW w:w="2137" w:type="pct"/>
            <w:noWrap/>
            <w:vAlign w:val="center"/>
          </w:tcPr>
          <w:p w14:paraId="4622020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89.16 (88.13 – 90.18)</w:t>
            </w:r>
          </w:p>
        </w:tc>
      </w:tr>
      <w:tr w14:paraId="53EB8A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2EEEA26C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137" w:type="pct"/>
            <w:noWrap/>
            <w:vAlign w:val="center"/>
          </w:tcPr>
          <w:p w14:paraId="13D9DAA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85.40 (84.93 – 85.88)</w:t>
            </w:r>
          </w:p>
        </w:tc>
        <w:tc>
          <w:tcPr>
            <w:tcW w:w="2137" w:type="pct"/>
            <w:noWrap/>
            <w:vAlign w:val="center"/>
          </w:tcPr>
          <w:p w14:paraId="27A7300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92.54 (91.50 – 93.58)</w:t>
            </w:r>
          </w:p>
        </w:tc>
      </w:tr>
      <w:tr w14:paraId="686493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0E1B6C44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2137" w:type="pct"/>
            <w:noWrap/>
            <w:vAlign w:val="center"/>
          </w:tcPr>
          <w:p w14:paraId="4D151CE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84.22 (83.76 – 84.69)</w:t>
            </w:r>
          </w:p>
        </w:tc>
        <w:tc>
          <w:tcPr>
            <w:tcW w:w="2137" w:type="pct"/>
            <w:noWrap/>
            <w:vAlign w:val="center"/>
          </w:tcPr>
          <w:p w14:paraId="3E01DC1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91.73 (90.70 – 92.75)</w:t>
            </w:r>
          </w:p>
        </w:tc>
      </w:tr>
      <w:tr w14:paraId="156065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75870393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2137" w:type="pct"/>
            <w:noWrap/>
            <w:vAlign w:val="center"/>
          </w:tcPr>
          <w:p w14:paraId="57A1120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83.43 (82.97 – 83.89)</w:t>
            </w:r>
          </w:p>
        </w:tc>
        <w:tc>
          <w:tcPr>
            <w:tcW w:w="2137" w:type="pct"/>
            <w:noWrap/>
            <w:vAlign w:val="center"/>
          </w:tcPr>
          <w:p w14:paraId="593D07C8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91.92 (90.90 – 92.94)</w:t>
            </w:r>
          </w:p>
        </w:tc>
      </w:tr>
      <w:tr w14:paraId="10BC1E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2E2EB474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2137" w:type="pct"/>
            <w:noWrap/>
            <w:vAlign w:val="center"/>
          </w:tcPr>
          <w:p w14:paraId="50CDA27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82.14 (81.69 – 82.60)</w:t>
            </w:r>
          </w:p>
        </w:tc>
        <w:tc>
          <w:tcPr>
            <w:tcW w:w="2137" w:type="pct"/>
            <w:noWrap/>
            <w:vAlign w:val="center"/>
          </w:tcPr>
          <w:p w14:paraId="7BDE0D96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90.68 (89.67 – 91.68)</w:t>
            </w:r>
          </w:p>
        </w:tc>
      </w:tr>
      <w:tr w14:paraId="278FFD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1BE4CA59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2137" w:type="pct"/>
            <w:noWrap/>
            <w:vAlign w:val="center"/>
          </w:tcPr>
          <w:p w14:paraId="33336A8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80.64 (80.19 – 81.09)</w:t>
            </w:r>
          </w:p>
        </w:tc>
        <w:tc>
          <w:tcPr>
            <w:tcW w:w="2137" w:type="pct"/>
            <w:noWrap/>
            <w:vAlign w:val="center"/>
          </w:tcPr>
          <w:p w14:paraId="568AD81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90.07 (89.07 – 91.06)</w:t>
            </w:r>
          </w:p>
        </w:tc>
      </w:tr>
      <w:tr w14:paraId="3D9AFC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59F3BB32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2137" w:type="pct"/>
            <w:noWrap/>
            <w:vAlign w:val="center"/>
          </w:tcPr>
          <w:p w14:paraId="76614E6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79.63 (79.19 – 80.07)</w:t>
            </w:r>
          </w:p>
        </w:tc>
        <w:tc>
          <w:tcPr>
            <w:tcW w:w="2137" w:type="pct"/>
            <w:noWrap/>
            <w:vAlign w:val="center"/>
          </w:tcPr>
          <w:p w14:paraId="0E0A563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89.89 (88.90 – 90.88)</w:t>
            </w:r>
          </w:p>
        </w:tc>
      </w:tr>
      <w:tr w14:paraId="1432CD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7DE54A90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2137" w:type="pct"/>
            <w:noWrap/>
            <w:vAlign w:val="center"/>
          </w:tcPr>
          <w:p w14:paraId="606A60E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77.76 (77.33 – 78.19)</w:t>
            </w:r>
          </w:p>
        </w:tc>
        <w:tc>
          <w:tcPr>
            <w:tcW w:w="2137" w:type="pct"/>
            <w:noWrap/>
            <w:vAlign w:val="center"/>
          </w:tcPr>
          <w:p w14:paraId="6C159CF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88.33 (87.36 – 89.31)</w:t>
            </w:r>
          </w:p>
        </w:tc>
      </w:tr>
      <w:tr w14:paraId="30C451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7C10DBD2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  <w:tc>
          <w:tcPr>
            <w:tcW w:w="2137" w:type="pct"/>
            <w:noWrap/>
            <w:vAlign w:val="center"/>
          </w:tcPr>
          <w:p w14:paraId="2DCDF22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75.93 (75.51 – 76.36)</w:t>
            </w:r>
          </w:p>
        </w:tc>
        <w:tc>
          <w:tcPr>
            <w:tcW w:w="2137" w:type="pct"/>
            <w:noWrap/>
            <w:vAlign w:val="center"/>
          </w:tcPr>
          <w:p w14:paraId="50CF037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88.80 (87.83 – 89.77)</w:t>
            </w:r>
          </w:p>
        </w:tc>
      </w:tr>
      <w:tr w14:paraId="6230BD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767F5B0D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2008</w:t>
            </w:r>
          </w:p>
        </w:tc>
        <w:tc>
          <w:tcPr>
            <w:tcW w:w="2137" w:type="pct"/>
            <w:noWrap/>
            <w:vAlign w:val="center"/>
          </w:tcPr>
          <w:p w14:paraId="0ED4FAC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74.28 (73.87 – 74.70)</w:t>
            </w:r>
          </w:p>
        </w:tc>
        <w:tc>
          <w:tcPr>
            <w:tcW w:w="2137" w:type="pct"/>
            <w:noWrap/>
            <w:vAlign w:val="center"/>
          </w:tcPr>
          <w:p w14:paraId="1BA69F0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87.00 (86.05 – 87.95)</w:t>
            </w:r>
          </w:p>
        </w:tc>
      </w:tr>
      <w:tr w14:paraId="5F9E90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02DCA9F8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2009</w:t>
            </w:r>
          </w:p>
        </w:tc>
        <w:tc>
          <w:tcPr>
            <w:tcW w:w="2137" w:type="pct"/>
            <w:noWrap/>
            <w:vAlign w:val="center"/>
          </w:tcPr>
          <w:p w14:paraId="6671502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72.45 (72.05 – 72.85)</w:t>
            </w:r>
          </w:p>
        </w:tc>
        <w:tc>
          <w:tcPr>
            <w:tcW w:w="2137" w:type="pct"/>
            <w:noWrap/>
            <w:vAlign w:val="center"/>
          </w:tcPr>
          <w:p w14:paraId="241BF54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85.53 (84.59 – 86.47)</w:t>
            </w:r>
          </w:p>
        </w:tc>
      </w:tr>
      <w:tr w14:paraId="19614A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6122C573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2010</w:t>
            </w:r>
          </w:p>
        </w:tc>
        <w:tc>
          <w:tcPr>
            <w:tcW w:w="2137" w:type="pct"/>
            <w:noWrap/>
            <w:vAlign w:val="center"/>
          </w:tcPr>
          <w:p w14:paraId="0DFDA81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71.34 (70.94 – 71.74)</w:t>
            </w:r>
          </w:p>
        </w:tc>
        <w:tc>
          <w:tcPr>
            <w:tcW w:w="2137" w:type="pct"/>
            <w:noWrap/>
            <w:vAlign w:val="center"/>
          </w:tcPr>
          <w:p w14:paraId="57274A7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84.47 (83.54 – 85.40)</w:t>
            </w:r>
          </w:p>
        </w:tc>
      </w:tr>
      <w:tr w14:paraId="36ADB0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447D30BE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2137" w:type="pct"/>
            <w:noWrap/>
            <w:vAlign w:val="center"/>
          </w:tcPr>
          <w:p w14:paraId="11C3BB1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68.57 (68.18 – 68.95)</w:t>
            </w:r>
          </w:p>
        </w:tc>
        <w:tc>
          <w:tcPr>
            <w:tcW w:w="2137" w:type="pct"/>
            <w:noWrap/>
            <w:vAlign w:val="center"/>
          </w:tcPr>
          <w:p w14:paraId="1CEC776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83.31 (82.39 – 84.22)</w:t>
            </w:r>
          </w:p>
        </w:tc>
      </w:tr>
      <w:tr w14:paraId="4EA78F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40631CD4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2137" w:type="pct"/>
            <w:noWrap/>
            <w:vAlign w:val="center"/>
          </w:tcPr>
          <w:p w14:paraId="3555D1C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66.91 (66.54 – 67.29)</w:t>
            </w:r>
          </w:p>
        </w:tc>
        <w:tc>
          <w:tcPr>
            <w:tcW w:w="2137" w:type="pct"/>
            <w:noWrap/>
            <w:vAlign w:val="center"/>
          </w:tcPr>
          <w:p w14:paraId="385C795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81.31 (80.42 – 82.21)</w:t>
            </w:r>
          </w:p>
        </w:tc>
      </w:tr>
      <w:tr w14:paraId="3941D5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0D431C89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2137" w:type="pct"/>
            <w:noWrap/>
            <w:vAlign w:val="center"/>
          </w:tcPr>
          <w:p w14:paraId="62AA6E70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64.60 (64.24 – 64.96)</w:t>
            </w:r>
          </w:p>
        </w:tc>
        <w:tc>
          <w:tcPr>
            <w:tcW w:w="2137" w:type="pct"/>
            <w:noWrap/>
            <w:vAlign w:val="center"/>
          </w:tcPr>
          <w:p w14:paraId="3F5BA12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79.10 (78.23 – 79.98)</w:t>
            </w:r>
          </w:p>
        </w:tc>
      </w:tr>
      <w:tr w14:paraId="41DD5C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2DB58B4C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2137" w:type="pct"/>
            <w:noWrap/>
            <w:vAlign w:val="center"/>
          </w:tcPr>
          <w:p w14:paraId="28ADB58F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62.53 (62.18 – 62.89)</w:t>
            </w:r>
          </w:p>
        </w:tc>
        <w:tc>
          <w:tcPr>
            <w:tcW w:w="2137" w:type="pct"/>
            <w:noWrap/>
            <w:vAlign w:val="center"/>
          </w:tcPr>
          <w:p w14:paraId="2B1AE559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77.83 (76.97 – 78.70)</w:t>
            </w:r>
          </w:p>
        </w:tc>
      </w:tr>
      <w:tr w14:paraId="1E31D1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6427EF31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2137" w:type="pct"/>
            <w:noWrap/>
            <w:vAlign w:val="center"/>
          </w:tcPr>
          <w:p w14:paraId="6B1007A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60.04 (59.70 – 60.38)</w:t>
            </w:r>
          </w:p>
        </w:tc>
        <w:tc>
          <w:tcPr>
            <w:tcW w:w="2137" w:type="pct"/>
            <w:noWrap/>
            <w:vAlign w:val="center"/>
          </w:tcPr>
          <w:p w14:paraId="6101D413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75.60 (74.75 – 76.45)</w:t>
            </w:r>
          </w:p>
        </w:tc>
      </w:tr>
      <w:tr w14:paraId="05DF51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783BBAA7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2137" w:type="pct"/>
            <w:noWrap/>
            <w:vAlign w:val="center"/>
          </w:tcPr>
          <w:p w14:paraId="26748F2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56.61 (56.28 – 56.94)</w:t>
            </w:r>
          </w:p>
        </w:tc>
        <w:tc>
          <w:tcPr>
            <w:tcW w:w="2137" w:type="pct"/>
            <w:noWrap/>
            <w:vAlign w:val="center"/>
          </w:tcPr>
          <w:p w14:paraId="60A3C592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72.90 (72.07 – 73.72)</w:t>
            </w:r>
          </w:p>
        </w:tc>
      </w:tr>
      <w:tr w14:paraId="1122D4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63351F7C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2137" w:type="pct"/>
            <w:noWrap/>
            <w:vAlign w:val="center"/>
          </w:tcPr>
          <w:p w14:paraId="0805C7F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54.08 (53.77 – 54.40)</w:t>
            </w:r>
          </w:p>
        </w:tc>
        <w:tc>
          <w:tcPr>
            <w:tcW w:w="2137" w:type="pct"/>
            <w:noWrap/>
            <w:vAlign w:val="center"/>
          </w:tcPr>
          <w:p w14:paraId="60D61CFC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69.65 (68.84 – 70.45)</w:t>
            </w:r>
          </w:p>
        </w:tc>
      </w:tr>
      <w:tr w14:paraId="38C253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004C78DB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2137" w:type="pct"/>
            <w:noWrap/>
            <w:vAlign w:val="center"/>
          </w:tcPr>
          <w:p w14:paraId="10C50BE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51.31 (51.00 – 51.61)</w:t>
            </w:r>
          </w:p>
        </w:tc>
        <w:tc>
          <w:tcPr>
            <w:tcW w:w="2137" w:type="pct"/>
            <w:noWrap/>
            <w:vAlign w:val="center"/>
          </w:tcPr>
          <w:p w14:paraId="7265718E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66.37 (65.60 – 67.15)</w:t>
            </w:r>
          </w:p>
        </w:tc>
      </w:tr>
      <w:tr w14:paraId="79E000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120445A4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2137" w:type="pct"/>
            <w:noWrap/>
            <w:vAlign w:val="center"/>
          </w:tcPr>
          <w:p w14:paraId="48F062EB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49.15 (48.86 – 49.44)</w:t>
            </w:r>
          </w:p>
        </w:tc>
        <w:tc>
          <w:tcPr>
            <w:tcW w:w="2137" w:type="pct"/>
            <w:noWrap/>
            <w:vAlign w:val="center"/>
          </w:tcPr>
          <w:p w14:paraId="490FB001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64.70 (63.94 – 65.46)</w:t>
            </w:r>
          </w:p>
        </w:tc>
      </w:tr>
      <w:tr w14:paraId="1F2441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pct"/>
            <w:noWrap/>
            <w:vAlign w:val="center"/>
          </w:tcPr>
          <w:p w14:paraId="216D5147">
            <w:pPr>
              <w:pStyle w:val="31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2137" w:type="pct"/>
            <w:noWrap/>
            <w:vAlign w:val="center"/>
          </w:tcPr>
          <w:p w14:paraId="79D3D0B4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46.68 (46.40 – 46.97)</w:t>
            </w:r>
          </w:p>
        </w:tc>
        <w:tc>
          <w:tcPr>
            <w:tcW w:w="2137" w:type="pct"/>
            <w:noWrap/>
            <w:vAlign w:val="center"/>
          </w:tcPr>
          <w:p w14:paraId="4DFA8745">
            <w:pPr>
              <w:pStyle w:val="30"/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62.74 (62.00 – 63.49)</w:t>
            </w:r>
          </w:p>
        </w:tc>
      </w:tr>
    </w:tbl>
    <w:p w14:paraId="3A0BF5D5">
      <w:pPr>
        <w:spacing w:before="156" w:after="156"/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C7C93">
    <w:pPr>
      <w:pStyle w:val="11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5E4EA">
    <w:pPr>
      <w:pStyle w:val="11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6A487">
    <w:pPr>
      <w:pStyle w:val="11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570C7">
    <w:pPr>
      <w:pStyle w:val="12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A3F0A">
    <w:pPr>
      <w:pStyle w:val="12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ECBA0">
    <w:pPr>
      <w:pStyle w:val="12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652F6"/>
    <w:multiLevelType w:val="multilevel"/>
    <w:tmpl w:val="575652F6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5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26"/>
      <w:suff w:val="space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3CC6847"/>
    <w:multiLevelType w:val="multilevel"/>
    <w:tmpl w:val="63CC6847"/>
    <w:lvl w:ilvl="0" w:tentative="0">
      <w:start w:val="1"/>
      <w:numFmt w:val="decimal"/>
      <w:pStyle w:val="2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suff w:val="space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B6"/>
    <w:rsid w:val="000A774C"/>
    <w:rsid w:val="000D16E6"/>
    <w:rsid w:val="000D6FA9"/>
    <w:rsid w:val="00160E35"/>
    <w:rsid w:val="00242B50"/>
    <w:rsid w:val="0029498E"/>
    <w:rsid w:val="00356FFC"/>
    <w:rsid w:val="003838AD"/>
    <w:rsid w:val="005254FA"/>
    <w:rsid w:val="005553EC"/>
    <w:rsid w:val="005C501B"/>
    <w:rsid w:val="005D2347"/>
    <w:rsid w:val="005D3D3F"/>
    <w:rsid w:val="005F77FB"/>
    <w:rsid w:val="00633198"/>
    <w:rsid w:val="007D6234"/>
    <w:rsid w:val="008B58FA"/>
    <w:rsid w:val="009158D6"/>
    <w:rsid w:val="00963AA8"/>
    <w:rsid w:val="009849D4"/>
    <w:rsid w:val="009F02A0"/>
    <w:rsid w:val="009F4A87"/>
    <w:rsid w:val="00AE13B6"/>
    <w:rsid w:val="00B6066C"/>
    <w:rsid w:val="00B632E1"/>
    <w:rsid w:val="00C045D2"/>
    <w:rsid w:val="00C06B92"/>
    <w:rsid w:val="00C25A40"/>
    <w:rsid w:val="00DD3BAE"/>
    <w:rsid w:val="00EA40A9"/>
    <w:rsid w:val="3100114B"/>
    <w:rsid w:val="487F1285"/>
    <w:rsid w:val="4FB338C3"/>
    <w:rsid w:val="67FE17C0"/>
    <w:rsid w:val="6B776471"/>
    <w:rsid w:val="734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/>
      <w:ind w:firstLine="200" w:firstLineChars="200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ind w:firstLine="0" w:firstLineChars="0"/>
      <w:outlineLvl w:val="0"/>
    </w:pPr>
    <w:rPr>
      <w:rFonts w:eastAsia="黑体" w:cstheme="majorBidi"/>
      <w:sz w:val="30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numPr>
        <w:ilvl w:val="1"/>
        <w:numId w:val="1"/>
      </w:numPr>
      <w:ind w:firstLine="0" w:firstLineChars="0"/>
      <w:outlineLvl w:val="1"/>
    </w:pPr>
    <w:rPr>
      <w:rFonts w:eastAsia="黑体" w:cstheme="majorBidi"/>
      <w:sz w:val="28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ind w:firstLine="0" w:firstLineChars="0"/>
      <w:outlineLvl w:val="2"/>
    </w:pPr>
    <w:rPr>
      <w:rFonts w:eastAsia="黑体" w:cstheme="majorBidi"/>
      <w:szCs w:val="32"/>
    </w:rPr>
  </w:style>
  <w:style w:type="paragraph" w:styleId="5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0"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0"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2"/>
    <w:qFormat/>
    <w:uiPriority w:val="10"/>
    <w:pPr>
      <w:ind w:firstLine="0" w:firstLineChars="0"/>
      <w:contextualSpacing/>
      <w:jc w:val="center"/>
      <w:outlineLvl w:val="0"/>
    </w:pPr>
    <w:rPr>
      <w:rFonts w:eastAsia="黑体" w:cstheme="majorBidi"/>
      <w:spacing w:val="-10"/>
      <w:kern w:val="28"/>
      <w:sz w:val="32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SCI论文表格标题"/>
    <w:basedOn w:val="15"/>
    <w:qFormat/>
    <w:uiPriority w:val="99"/>
    <w:pPr>
      <w:adjustRightInd w:val="0"/>
      <w:snapToGrid w:val="0"/>
      <w:jc w:val="center"/>
    </w:pPr>
    <w:rPr>
      <w:rFonts w:ascii="Times New Roman" w:hAnsi="Times New Roman" w:eastAsia="宋体"/>
      <w:color w:val="000000" w:themeColor="text1"/>
      <w:sz w:val="24"/>
      <w14:textFill>
        <w14:solidFill>
          <w14:schemeClr w14:val="tx1"/>
        </w14:solidFill>
      </w14:textFill>
    </w:rPr>
    <w:tblPr>
      <w:jc w:val="center"/>
      <w:tblBorders>
        <w:top w:val="single" w:color="auto" w:sz="12" w:space="0"/>
        <w:bottom w:val="single" w:color="auto" w:sz="12" w:space="0"/>
      </w:tblBorders>
    </w:tblPr>
    <w:trPr>
      <w:jc w:val="center"/>
    </w:trPr>
    <w:tcPr>
      <w:vAlign w:val="center"/>
    </w:tcPr>
    <w:tblStylePr w:type="firstRow">
      <w:pPr>
        <w:wordWrap/>
        <w:jc w:val="center"/>
      </w:pPr>
      <w:rPr>
        <w:rFonts w:ascii="Times New Roman" w:hAnsi="Times New Roman"/>
        <w:b w:val="0"/>
        <w:i w:val="0"/>
        <w:sz w:val="24"/>
      </w:rPr>
      <w:tcPr>
        <w:tcBorders>
          <w:top w:val="single" w:color="auto" w:sz="12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9">
    <w:name w:val="标题 1 字符"/>
    <w:basedOn w:val="17"/>
    <w:link w:val="2"/>
    <w:qFormat/>
    <w:uiPriority w:val="9"/>
    <w:rPr>
      <w:rFonts w:ascii="Times New Roman" w:hAnsi="Times New Roman" w:eastAsia="黑体" w:cstheme="majorBidi"/>
      <w:sz w:val="30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="Times New Roman" w:hAnsi="Times New Roman" w:eastAsia="黑体" w:cstheme="majorBidi"/>
      <w:sz w:val="28"/>
      <w:szCs w:val="40"/>
    </w:rPr>
  </w:style>
  <w:style w:type="character" w:customStyle="1" w:styleId="21">
    <w:name w:val="标题 3 字符"/>
    <w:basedOn w:val="17"/>
    <w:link w:val="4"/>
    <w:qFormat/>
    <w:uiPriority w:val="9"/>
    <w:rPr>
      <w:rFonts w:ascii="Times New Roman" w:hAnsi="Times New Roman" w:eastAsia="黑体" w:cstheme="majorBidi"/>
      <w:sz w:val="24"/>
      <w:szCs w:val="32"/>
    </w:rPr>
  </w:style>
  <w:style w:type="character" w:customStyle="1" w:styleId="22">
    <w:name w:val="标题 字符"/>
    <w:basedOn w:val="17"/>
    <w:link w:val="14"/>
    <w:qFormat/>
    <w:uiPriority w:val="10"/>
    <w:rPr>
      <w:rFonts w:ascii="Times New Roman" w:hAnsi="Times New Roman" w:eastAsia="黑体" w:cstheme="majorBidi"/>
      <w:spacing w:val="-10"/>
      <w:kern w:val="28"/>
      <w:sz w:val="32"/>
      <w:szCs w:val="56"/>
    </w:rPr>
  </w:style>
  <w:style w:type="paragraph" w:customStyle="1" w:styleId="23">
    <w:name w:val="一级标题"/>
    <w:basedOn w:val="1"/>
    <w:link w:val="24"/>
    <w:qFormat/>
    <w:uiPriority w:val="0"/>
    <w:pPr>
      <w:ind w:firstLine="0" w:firstLineChars="0"/>
      <w:outlineLvl w:val="0"/>
    </w:pPr>
    <w:rPr>
      <w:rFonts w:eastAsia="黑体"/>
      <w:sz w:val="30"/>
    </w:rPr>
  </w:style>
  <w:style w:type="character" w:customStyle="1" w:styleId="24">
    <w:name w:val="一级标题 字符"/>
    <w:basedOn w:val="17"/>
    <w:link w:val="23"/>
    <w:qFormat/>
    <w:uiPriority w:val="0"/>
    <w:rPr>
      <w:rFonts w:ascii="Times New Roman" w:hAnsi="Times New Roman" w:eastAsia="黑体"/>
      <w:sz w:val="30"/>
    </w:rPr>
  </w:style>
  <w:style w:type="paragraph" w:customStyle="1" w:styleId="25">
    <w:name w:val="二级小标题"/>
    <w:basedOn w:val="3"/>
    <w:next w:val="3"/>
    <w:qFormat/>
    <w:uiPriority w:val="0"/>
    <w:pPr>
      <w:numPr>
        <w:numId w:val="2"/>
      </w:numPr>
      <w:spacing w:line="340" w:lineRule="exact"/>
    </w:pPr>
    <w:rPr>
      <w:b/>
      <w:sz w:val="21"/>
    </w:rPr>
  </w:style>
  <w:style w:type="paragraph" w:customStyle="1" w:styleId="26">
    <w:name w:val="三级小标题"/>
    <w:basedOn w:val="3"/>
    <w:qFormat/>
    <w:uiPriority w:val="0"/>
    <w:pPr>
      <w:numPr>
        <w:ilvl w:val="2"/>
        <w:numId w:val="2"/>
      </w:numPr>
      <w:spacing w:before="25" w:beforeLines="25" w:after="0" w:afterLines="0" w:line="340" w:lineRule="exact"/>
      <w:outlineLvl w:val="2"/>
    </w:pPr>
    <w:rPr>
      <w:b/>
      <w:sz w:val="21"/>
    </w:rPr>
  </w:style>
  <w:style w:type="paragraph" w:customStyle="1" w:styleId="27">
    <w:name w:val="文章正文"/>
    <w:basedOn w:val="1"/>
    <w:qFormat/>
    <w:uiPriority w:val="0"/>
    <w:pPr>
      <w:adjustRightInd w:val="0"/>
      <w:spacing w:line="340" w:lineRule="exact"/>
      <w:jc w:val="both"/>
    </w:pPr>
    <w:rPr>
      <w:sz w:val="21"/>
    </w:rPr>
  </w:style>
  <w:style w:type="paragraph" w:customStyle="1" w:styleId="28">
    <w:name w:val="一级小标题"/>
    <w:basedOn w:val="2"/>
    <w:qFormat/>
    <w:uiPriority w:val="0"/>
    <w:pPr>
      <w:spacing w:line="340" w:lineRule="exact"/>
      <w:ind w:left="0"/>
    </w:pPr>
    <w:rPr>
      <w:b/>
      <w:sz w:val="24"/>
    </w:rPr>
  </w:style>
  <w:style w:type="paragraph" w:customStyle="1" w:styleId="29">
    <w:name w:val="图表、图题"/>
    <w:qFormat/>
    <w:uiPriority w:val="0"/>
    <w:pPr>
      <w:spacing w:before="50" w:beforeLines="50" w:after="25" w:afterLines="25" w:line="300" w:lineRule="exact"/>
      <w:jc w:val="center"/>
    </w:pPr>
    <w:rPr>
      <w:rFonts w:ascii="Times New Roman" w:hAnsi="Times New Roman" w:eastAsia="黑体" w:cstheme="majorBidi"/>
      <w:kern w:val="2"/>
      <w:sz w:val="18"/>
      <w:szCs w:val="40"/>
      <w:lang w:val="en-US" w:eastAsia="zh-CN" w:bidi="ar-SA"/>
    </w:rPr>
  </w:style>
  <w:style w:type="paragraph" w:customStyle="1" w:styleId="30">
    <w:name w:val="表格内数值"/>
    <w:basedOn w:val="29"/>
    <w:qFormat/>
    <w:uiPriority w:val="0"/>
    <w:pPr>
      <w:spacing w:before="0" w:beforeLines="0" w:after="0" w:afterLines="0" w:line="240" w:lineRule="auto"/>
    </w:pPr>
    <w:rPr>
      <w:rFonts w:eastAsia="Times New Roman"/>
    </w:rPr>
  </w:style>
  <w:style w:type="paragraph" w:customStyle="1" w:styleId="31">
    <w:name w:val="表格首行"/>
    <w:basedOn w:val="1"/>
    <w:qFormat/>
    <w:uiPriority w:val="0"/>
    <w:pPr>
      <w:widowControl/>
      <w:adjustRightInd w:val="0"/>
      <w:snapToGrid w:val="0"/>
      <w:spacing w:before="0" w:beforeLines="0" w:after="0" w:afterLines="0"/>
      <w:ind w:firstLine="0" w:firstLineChars="0"/>
      <w:jc w:val="center"/>
    </w:pPr>
    <w:rPr>
      <w:rFonts w:eastAsia="Times New Roman"/>
      <w:b/>
      <w:sz w:val="21"/>
      <w:szCs w:val="21"/>
    </w:rPr>
  </w:style>
  <w:style w:type="character" w:customStyle="1" w:styleId="3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3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3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3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17"/>
    <w:link w:val="39"/>
    <w:qFormat/>
    <w:uiPriority w:val="29"/>
    <w:rPr>
      <w:rFonts w:ascii="Times New Roman" w:hAnsi="Times New Roman"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4">
    <w:name w:val="明显引用 字符"/>
    <w:basedOn w:val="17"/>
    <w:link w:val="43"/>
    <w:qFormat/>
    <w:uiPriority w:val="30"/>
    <w:rPr>
      <w:rFonts w:ascii="Times New Roman" w:hAnsi="Times New Roman" w:eastAsia="宋体"/>
      <w:i/>
      <w:iCs/>
      <w:color w:val="2F5597" w:themeColor="accent1" w:themeShade="BF"/>
      <w:sz w:val="24"/>
    </w:rPr>
  </w:style>
  <w:style w:type="character" w:customStyle="1" w:styleId="4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6">
    <w:name w:val="页眉 字符"/>
    <w:basedOn w:val="17"/>
    <w:link w:val="12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7">
    <w:name w:val="页脚 字符"/>
    <w:basedOn w:val="17"/>
    <w:link w:val="11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1755</Words>
  <Characters>8127</Characters>
  <Lines>642</Lines>
  <Paragraphs>264</Paragraphs>
  <TotalTime>24</TotalTime>
  <ScaleCrop>false</ScaleCrop>
  <LinksUpToDate>false</LinksUpToDate>
  <CharactersWithSpaces>9373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2025-06-05T15:35:00Z</dcterms:created>
  <dc:creator>明峰 魏</dc:creator>
  <cp:lastModifiedBy>吃葡萄乱吐葡萄皮</cp:lastModifiedBy>
  <dcterms:modified xsi:type="dcterms:W3CDTF">2026-05-30T13:02:49Z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5FF2F95EE21F45529430AB22DB664F73_13</vt:lpwstr>
  </property>
  <property fmtid="{D5CDD505-2E9C-101B-9397-08002B2CF9AE}" pid="4" name="KSOTemplateDocerSaveRecord">
    <vt:lpwstr>eyJoZGlkIjoiYWI3MjkzMjA1NDkxYzE2NjBhNjFiNWFiOWFjNjU5MTMiLCJ1c2VySWQiOiIxMTI0MDc0NjUxIn0=</vt:lpwstr>
  </property>
</Properties>
</file>