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CA549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18">
        <w:rPr>
          <w:rFonts w:ascii="Times New Roman" w:hAnsi="Times New Roman" w:cs="Times New Roman"/>
          <w:sz w:val="24"/>
          <w:szCs w:val="24"/>
        </w:rPr>
        <w:t>Supplementary Table S1. Reasons for Accessing the Application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465"/>
        <w:gridCol w:w="1096"/>
      </w:tblGrid>
      <w:tr w:rsidR="000239F7" w:rsidRPr="00E44018" w14:paraId="7B6E5C49" w14:textId="77777777" w:rsidTr="000F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1DB046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</w:t>
            </w:r>
          </w:p>
        </w:tc>
        <w:tc>
          <w:tcPr>
            <w:tcW w:w="0" w:type="auto"/>
            <w:hideMark/>
          </w:tcPr>
          <w:p w14:paraId="0C001D3D" w14:textId="77777777" w:rsidR="000239F7" w:rsidRPr="00E44018" w:rsidRDefault="000239F7" w:rsidP="000F4CB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</w:tr>
      <w:tr w:rsidR="000239F7" w:rsidRPr="00E44018" w14:paraId="05E34B07" w14:textId="77777777" w:rsidTr="000F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D76663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clarify doubts</w:t>
            </w:r>
          </w:p>
        </w:tc>
        <w:tc>
          <w:tcPr>
            <w:tcW w:w="0" w:type="auto"/>
            <w:hideMark/>
          </w:tcPr>
          <w:p w14:paraId="097FC633" w14:textId="77777777" w:rsidR="000239F7" w:rsidRPr="00E44018" w:rsidRDefault="000239F7" w:rsidP="000F4CB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(62.5)</w:t>
            </w:r>
          </w:p>
        </w:tc>
      </w:tr>
      <w:tr w:rsidR="000239F7" w:rsidRPr="00E44018" w14:paraId="1E1A5F35" w14:textId="77777777" w:rsidTr="000F4C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C1FD5E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memorize denture care steps</w:t>
            </w:r>
          </w:p>
        </w:tc>
        <w:tc>
          <w:tcPr>
            <w:tcW w:w="0" w:type="auto"/>
            <w:hideMark/>
          </w:tcPr>
          <w:p w14:paraId="5C21F755" w14:textId="77777777" w:rsidR="000239F7" w:rsidRPr="00E44018" w:rsidRDefault="000239F7" w:rsidP="000F4CB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(31.3)</w:t>
            </w:r>
          </w:p>
        </w:tc>
      </w:tr>
      <w:tr w:rsidR="000239F7" w:rsidRPr="00E44018" w14:paraId="48D8F8C4" w14:textId="77777777" w:rsidTr="000F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C33A3C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 of the above</w:t>
            </w:r>
          </w:p>
        </w:tc>
        <w:tc>
          <w:tcPr>
            <w:tcW w:w="0" w:type="auto"/>
            <w:hideMark/>
          </w:tcPr>
          <w:p w14:paraId="009E02AB" w14:textId="77777777" w:rsidR="000239F7" w:rsidRPr="00E44018" w:rsidRDefault="000239F7" w:rsidP="000F4CB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(6.3)</w:t>
            </w:r>
          </w:p>
        </w:tc>
      </w:tr>
    </w:tbl>
    <w:p w14:paraId="46CC5C35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A3CDD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DBB6F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0C604C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72EAF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6B8C7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8B95E3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21F60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7A6DA7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DA052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C3EE8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6314F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E742B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B98F9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84BF8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735D2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89322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12AA9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0E6EC9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CE33F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6B3A4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6668E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93678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B6E1D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C242E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4C3CA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7F660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37A1F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0C869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5331E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4018">
        <w:rPr>
          <w:rFonts w:ascii="Times New Roman" w:hAnsi="Times New Roman" w:cs="Times New Roman"/>
          <w:sz w:val="24"/>
          <w:szCs w:val="24"/>
        </w:rPr>
        <w:t>Supplementary Table S2. Most Helpful Section of the Application</w:t>
      </w:r>
    </w:p>
    <w:p w14:paraId="3B66F0F9" w14:textId="77777777" w:rsidR="000239F7" w:rsidRPr="00E44018" w:rsidRDefault="000239F7" w:rsidP="000239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92"/>
        <w:gridCol w:w="976"/>
      </w:tblGrid>
      <w:tr w:rsidR="000239F7" w:rsidRPr="00E44018" w14:paraId="0798BAD2" w14:textId="77777777" w:rsidTr="000F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3749A9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</w:t>
            </w:r>
          </w:p>
        </w:tc>
        <w:tc>
          <w:tcPr>
            <w:tcW w:w="0" w:type="auto"/>
            <w:hideMark/>
          </w:tcPr>
          <w:p w14:paraId="1F11C3FE" w14:textId="77777777" w:rsidR="000239F7" w:rsidRPr="00E44018" w:rsidRDefault="000239F7" w:rsidP="000F4CB1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</w:tr>
      <w:tr w:rsidR="000239F7" w:rsidRPr="00E44018" w14:paraId="44E45822" w14:textId="77777777" w:rsidTr="000F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43D213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Denture cleaning methods</w:t>
            </w:r>
          </w:p>
        </w:tc>
        <w:tc>
          <w:tcPr>
            <w:tcW w:w="0" w:type="auto"/>
            <w:hideMark/>
          </w:tcPr>
          <w:p w14:paraId="09DED6D5" w14:textId="77777777" w:rsidR="000239F7" w:rsidRPr="00E44018" w:rsidRDefault="000239F7" w:rsidP="000F4CB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(56.3)</w:t>
            </w:r>
          </w:p>
        </w:tc>
      </w:tr>
      <w:tr w:rsidR="000239F7" w:rsidRPr="00E44018" w14:paraId="13E7671B" w14:textId="77777777" w:rsidTr="000F4C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15F762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 hygiene instructions</w:t>
            </w:r>
          </w:p>
        </w:tc>
        <w:tc>
          <w:tcPr>
            <w:tcW w:w="0" w:type="auto"/>
            <w:hideMark/>
          </w:tcPr>
          <w:p w14:paraId="70C014B5" w14:textId="77777777" w:rsidR="000239F7" w:rsidRPr="00E44018" w:rsidRDefault="000239F7" w:rsidP="000F4CB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(25.0)</w:t>
            </w:r>
          </w:p>
        </w:tc>
      </w:tr>
      <w:tr w:rsidR="000239F7" w:rsidRPr="00E44018" w14:paraId="578429CB" w14:textId="77777777" w:rsidTr="000F4C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6B3A52" w14:textId="77777777" w:rsidR="000239F7" w:rsidRPr="00E44018" w:rsidRDefault="000239F7" w:rsidP="000F4C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Post-insertion problems</w:t>
            </w:r>
          </w:p>
        </w:tc>
        <w:tc>
          <w:tcPr>
            <w:tcW w:w="0" w:type="auto"/>
            <w:hideMark/>
          </w:tcPr>
          <w:p w14:paraId="3FA92884" w14:textId="77777777" w:rsidR="000239F7" w:rsidRPr="00E44018" w:rsidRDefault="000239F7" w:rsidP="000F4CB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0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(18.8)</w:t>
            </w:r>
          </w:p>
        </w:tc>
      </w:tr>
    </w:tbl>
    <w:p w14:paraId="7520CC7D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F7"/>
    <w:rsid w:val="000239F7"/>
    <w:rsid w:val="001D3053"/>
    <w:rsid w:val="002C7D54"/>
    <w:rsid w:val="0033371E"/>
    <w:rsid w:val="005C0D39"/>
    <w:rsid w:val="0070406C"/>
    <w:rsid w:val="00724754"/>
    <w:rsid w:val="007C3C45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9ECCF"/>
  <w15:chartTrackingRefBased/>
  <w15:docId w15:val="{0EA461E0-6C70-4EAD-B951-24CD8C1E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9F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9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9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9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9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9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9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9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9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9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9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9F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23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9F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23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9F7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0239F7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2026-06-25T10:32:00Z</dcterms:created>
  <dcterms:modified xsi:type="dcterms:W3CDTF">2026-06-25T10:34:00Z</dcterms:modified>
</cp:coreProperties>
</file>