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968" w:rsidRDefault="007C2968" w:rsidP="007C2968">
      <w:pPr>
        <w:pStyle w:val="p"/>
        <w:shd w:val="clear" w:color="auto" w:fill="FFFFFF"/>
        <w:spacing w:before="166" w:beforeAutospacing="0" w:after="166" w:afterAutospacing="0" w:line="360" w:lineRule="auto"/>
        <w:rPr>
          <w:color w:val="000000"/>
        </w:rPr>
      </w:pPr>
      <w:r w:rsidRPr="00C90D76">
        <w:rPr>
          <w:b/>
          <w:color w:val="000000"/>
        </w:rPr>
        <w:t>Table 1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2F3BB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Total yield of the extracted DNA from </w:t>
      </w:r>
      <w:r w:rsidRPr="002F3BBD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Boswellia</w:t>
      </w:r>
      <w:r w:rsidRPr="002F3BB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species by using current and two already published protocols</w:t>
      </w:r>
    </w:p>
    <w:tbl>
      <w:tblPr>
        <w:tblpPr w:leftFromText="180" w:rightFromText="180" w:vertAnchor="page" w:horzAnchor="margin" w:tblpX="-144" w:tblpY="2551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961"/>
        <w:gridCol w:w="2312"/>
        <w:gridCol w:w="2761"/>
      </w:tblGrid>
      <w:tr w:rsidR="007C2968" w:rsidTr="00C60695">
        <w:trPr>
          <w:trHeight w:val="525"/>
        </w:trPr>
        <w:tc>
          <w:tcPr>
            <w:tcW w:w="2355" w:type="dxa"/>
            <w:shd w:val="clear" w:color="auto" w:fill="auto"/>
          </w:tcPr>
          <w:p w:rsidR="007C2968" w:rsidRPr="005A626F" w:rsidRDefault="007C2968" w:rsidP="00C60695">
            <w:pPr>
              <w:rPr>
                <w:b/>
              </w:rPr>
            </w:pPr>
            <w:r w:rsidRPr="005A626F">
              <w:rPr>
                <w:b/>
              </w:rPr>
              <w:t>DNA extraction method</w:t>
            </w:r>
          </w:p>
        </w:tc>
        <w:tc>
          <w:tcPr>
            <w:tcW w:w="1961" w:type="dxa"/>
            <w:shd w:val="clear" w:color="auto" w:fill="auto"/>
          </w:tcPr>
          <w:p w:rsidR="007C2968" w:rsidRPr="0052197D" w:rsidRDefault="007C2968" w:rsidP="00C60695">
            <w:pPr>
              <w:jc w:val="center"/>
              <w:rPr>
                <w:rStyle w:val="Strong"/>
                <w:color w:val="000000"/>
                <w:shd w:val="clear" w:color="auto" w:fill="FFFCF0"/>
              </w:rPr>
            </w:pPr>
            <w:r w:rsidRPr="0052197D">
              <w:rPr>
                <w:rStyle w:val="Strong"/>
                <w:color w:val="000000"/>
                <w:shd w:val="clear" w:color="auto" w:fill="FFFCF0"/>
              </w:rPr>
              <w:t>Plant species</w:t>
            </w:r>
          </w:p>
        </w:tc>
        <w:tc>
          <w:tcPr>
            <w:tcW w:w="2312" w:type="dxa"/>
            <w:shd w:val="clear" w:color="auto" w:fill="auto"/>
          </w:tcPr>
          <w:p w:rsidR="007C2968" w:rsidRPr="0052197D" w:rsidRDefault="007C2968" w:rsidP="00C60695">
            <w:pPr>
              <w:jc w:val="center"/>
              <w:rPr>
                <w:b/>
              </w:rPr>
            </w:pPr>
            <w:r w:rsidRPr="0052197D">
              <w:rPr>
                <w:rStyle w:val="Strong"/>
                <w:color w:val="000000"/>
                <w:shd w:val="clear" w:color="auto" w:fill="FFFCF0"/>
              </w:rPr>
              <w:t>DNA concentration (ng/</w:t>
            </w:r>
            <w:proofErr w:type="spellStart"/>
            <w:r w:rsidRPr="0052197D">
              <w:rPr>
                <w:rStyle w:val="Strong"/>
                <w:color w:val="000000"/>
                <w:shd w:val="clear" w:color="auto" w:fill="FFFCF0"/>
              </w:rPr>
              <w:t>μl</w:t>
            </w:r>
            <w:proofErr w:type="spellEnd"/>
            <w:r w:rsidRPr="0052197D">
              <w:rPr>
                <w:rStyle w:val="Strong"/>
                <w:color w:val="000000"/>
                <w:shd w:val="clear" w:color="auto" w:fill="FFFCF0"/>
              </w:rPr>
              <w:t>)</w:t>
            </w:r>
          </w:p>
        </w:tc>
        <w:tc>
          <w:tcPr>
            <w:tcW w:w="2761" w:type="dxa"/>
            <w:shd w:val="clear" w:color="auto" w:fill="auto"/>
          </w:tcPr>
          <w:p w:rsidR="007C2968" w:rsidRPr="0052197D" w:rsidRDefault="007C2968" w:rsidP="00C60695">
            <w:pPr>
              <w:jc w:val="center"/>
              <w:rPr>
                <w:b/>
              </w:rPr>
            </w:pPr>
            <w:r w:rsidRPr="0052197D">
              <w:rPr>
                <w:rStyle w:val="Strong"/>
                <w:color w:val="000000"/>
                <w:shd w:val="clear" w:color="auto" w:fill="FFFCF0"/>
              </w:rPr>
              <w:t>DNA concentration (</w:t>
            </w:r>
            <w:proofErr w:type="spellStart"/>
            <w:r w:rsidRPr="0052197D">
              <w:rPr>
                <w:rStyle w:val="Strong"/>
                <w:color w:val="000000"/>
                <w:shd w:val="clear" w:color="auto" w:fill="FFFCF0"/>
              </w:rPr>
              <w:t>μg</w:t>
            </w:r>
            <w:proofErr w:type="spellEnd"/>
            <w:r w:rsidRPr="0052197D">
              <w:rPr>
                <w:rStyle w:val="Strong"/>
                <w:color w:val="000000"/>
                <w:shd w:val="clear" w:color="auto" w:fill="FFFCF0"/>
              </w:rPr>
              <w:t xml:space="preserve"> g</w:t>
            </w:r>
            <w:r w:rsidRPr="0052197D">
              <w:rPr>
                <w:rStyle w:val="Strong"/>
                <w:color w:val="000000"/>
                <w:shd w:val="clear" w:color="auto" w:fill="FFFCF0"/>
                <w:vertAlign w:val="superscript"/>
              </w:rPr>
              <w:t xml:space="preserve">-1 </w:t>
            </w:r>
            <w:r w:rsidRPr="0052197D">
              <w:rPr>
                <w:rStyle w:val="Strong"/>
                <w:color w:val="000000"/>
                <w:shd w:val="clear" w:color="auto" w:fill="FFFCF0"/>
                <w:vertAlign w:val="subscript"/>
              </w:rPr>
              <w:t>leaf</w:t>
            </w:r>
            <w:r w:rsidRPr="0052197D">
              <w:rPr>
                <w:rStyle w:val="Strong"/>
                <w:color w:val="000000"/>
                <w:shd w:val="clear" w:color="auto" w:fill="FFFCF0"/>
              </w:rPr>
              <w:t>)</w:t>
            </w:r>
          </w:p>
        </w:tc>
      </w:tr>
      <w:tr w:rsidR="007C2968" w:rsidTr="00C60695">
        <w:trPr>
          <w:trHeight w:val="528"/>
        </w:trPr>
        <w:tc>
          <w:tcPr>
            <w:tcW w:w="2355" w:type="dxa"/>
            <w:vMerge w:val="restart"/>
            <w:shd w:val="clear" w:color="auto" w:fill="auto"/>
          </w:tcPr>
          <w:p w:rsidR="007C2968" w:rsidRPr="000B16ED" w:rsidRDefault="007C2968" w:rsidP="00C60695">
            <w:r w:rsidRPr="000B16ED">
              <w:t xml:space="preserve">Bipin </w:t>
            </w:r>
            <w:proofErr w:type="spellStart"/>
            <w:r w:rsidRPr="000B16ED">
              <w:t>Deochand</w:t>
            </w:r>
            <w:proofErr w:type="spellEnd"/>
            <w:r w:rsidRPr="000B16ED">
              <w:t xml:space="preserve"> Lade protocol developed for </w:t>
            </w:r>
            <w:proofErr w:type="spellStart"/>
            <w:r w:rsidRPr="005A626F">
              <w:rPr>
                <w:i/>
              </w:rPr>
              <w:t>Passiflora</w:t>
            </w:r>
            <w:proofErr w:type="spellEnd"/>
            <w:r w:rsidRPr="005A626F">
              <w:rPr>
                <w:i/>
              </w:rPr>
              <w:t xml:space="preserve"> </w:t>
            </w:r>
            <w:proofErr w:type="spellStart"/>
            <w:r w:rsidRPr="005A626F">
              <w:rPr>
                <w:i/>
              </w:rPr>
              <w:t>foetida</w:t>
            </w:r>
            <w:proofErr w:type="spellEnd"/>
          </w:p>
        </w:tc>
        <w:tc>
          <w:tcPr>
            <w:tcW w:w="1961" w:type="dxa"/>
            <w:shd w:val="clear" w:color="auto" w:fill="auto"/>
          </w:tcPr>
          <w:p w:rsidR="007C2968" w:rsidRPr="005A626F" w:rsidRDefault="007C2968" w:rsidP="00C60695">
            <w:pPr>
              <w:jc w:val="center"/>
              <w:rPr>
                <w:i/>
              </w:rPr>
            </w:pPr>
            <w:proofErr w:type="spellStart"/>
            <w:proofErr w:type="gramStart"/>
            <w:r w:rsidRPr="005A626F">
              <w:rPr>
                <w:i/>
              </w:rPr>
              <w:t>B.sacra</w:t>
            </w:r>
            <w:proofErr w:type="spellEnd"/>
            <w:proofErr w:type="gramEnd"/>
          </w:p>
        </w:tc>
        <w:tc>
          <w:tcPr>
            <w:tcW w:w="2312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12.55</w:t>
            </w:r>
          </w:p>
        </w:tc>
        <w:tc>
          <w:tcPr>
            <w:tcW w:w="2761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2.51</w:t>
            </w:r>
          </w:p>
        </w:tc>
      </w:tr>
      <w:tr w:rsidR="007C2968" w:rsidTr="00C60695">
        <w:trPr>
          <w:trHeight w:val="497"/>
        </w:trPr>
        <w:tc>
          <w:tcPr>
            <w:tcW w:w="2355" w:type="dxa"/>
            <w:vMerge/>
            <w:shd w:val="clear" w:color="auto" w:fill="auto"/>
          </w:tcPr>
          <w:p w:rsidR="007C2968" w:rsidRPr="000B16ED" w:rsidRDefault="007C2968" w:rsidP="00C60695"/>
        </w:tc>
        <w:tc>
          <w:tcPr>
            <w:tcW w:w="1961" w:type="dxa"/>
            <w:shd w:val="clear" w:color="auto" w:fill="auto"/>
          </w:tcPr>
          <w:p w:rsidR="007C2968" w:rsidRPr="005A626F" w:rsidRDefault="007C2968" w:rsidP="00C60695">
            <w:pPr>
              <w:jc w:val="center"/>
              <w:rPr>
                <w:i/>
              </w:rPr>
            </w:pPr>
            <w:r w:rsidRPr="005A626F">
              <w:rPr>
                <w:i/>
              </w:rPr>
              <w:t xml:space="preserve">B. </w:t>
            </w:r>
            <w:proofErr w:type="spellStart"/>
            <w:r w:rsidRPr="005A626F">
              <w:rPr>
                <w:i/>
              </w:rPr>
              <w:t>elongata</w:t>
            </w:r>
            <w:proofErr w:type="spellEnd"/>
          </w:p>
        </w:tc>
        <w:tc>
          <w:tcPr>
            <w:tcW w:w="2312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3.36</w:t>
            </w:r>
          </w:p>
        </w:tc>
        <w:tc>
          <w:tcPr>
            <w:tcW w:w="2761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0.672</w:t>
            </w:r>
          </w:p>
        </w:tc>
      </w:tr>
      <w:tr w:rsidR="007C2968" w:rsidTr="00C60695">
        <w:trPr>
          <w:trHeight w:val="434"/>
        </w:trPr>
        <w:tc>
          <w:tcPr>
            <w:tcW w:w="2355" w:type="dxa"/>
            <w:vMerge w:val="restart"/>
            <w:shd w:val="clear" w:color="auto" w:fill="auto"/>
          </w:tcPr>
          <w:p w:rsidR="007C2968" w:rsidRPr="000B16ED" w:rsidRDefault="007C2968" w:rsidP="00C60695">
            <w:hyperlink r:id="rId4" w:tooltip="Click to find out more papers by I. Haque" w:history="1">
              <w:r w:rsidRPr="000B16ED">
                <w:t>I. Haque</w:t>
              </w:r>
            </w:hyperlink>
            <w:r w:rsidRPr="000B16ED">
              <w:t xml:space="preserve"> protocol for </w:t>
            </w:r>
            <w:r w:rsidRPr="005A626F">
              <w:rPr>
                <w:i/>
              </w:rPr>
              <w:t xml:space="preserve">C. </w:t>
            </w:r>
            <w:proofErr w:type="spellStart"/>
            <w:r w:rsidRPr="005A626F">
              <w:rPr>
                <w:i/>
              </w:rPr>
              <w:t>wightii</w:t>
            </w:r>
            <w:proofErr w:type="spellEnd"/>
          </w:p>
        </w:tc>
        <w:tc>
          <w:tcPr>
            <w:tcW w:w="1961" w:type="dxa"/>
            <w:shd w:val="clear" w:color="auto" w:fill="auto"/>
          </w:tcPr>
          <w:p w:rsidR="007C2968" w:rsidRPr="005A626F" w:rsidRDefault="007C2968" w:rsidP="00C60695">
            <w:pPr>
              <w:jc w:val="center"/>
              <w:rPr>
                <w:i/>
              </w:rPr>
            </w:pPr>
            <w:proofErr w:type="spellStart"/>
            <w:proofErr w:type="gramStart"/>
            <w:r w:rsidRPr="005A626F">
              <w:rPr>
                <w:i/>
              </w:rPr>
              <w:t>B.sacra</w:t>
            </w:r>
            <w:proofErr w:type="spellEnd"/>
            <w:proofErr w:type="gramEnd"/>
          </w:p>
        </w:tc>
        <w:tc>
          <w:tcPr>
            <w:tcW w:w="2312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25.45</w:t>
            </w:r>
          </w:p>
        </w:tc>
        <w:tc>
          <w:tcPr>
            <w:tcW w:w="2761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5.09</w:t>
            </w:r>
          </w:p>
        </w:tc>
      </w:tr>
      <w:tr w:rsidR="007C2968" w:rsidTr="00C60695">
        <w:trPr>
          <w:trHeight w:val="434"/>
        </w:trPr>
        <w:tc>
          <w:tcPr>
            <w:tcW w:w="2355" w:type="dxa"/>
            <w:vMerge/>
            <w:shd w:val="clear" w:color="auto" w:fill="auto"/>
          </w:tcPr>
          <w:p w:rsidR="007C2968" w:rsidRPr="000B16ED" w:rsidRDefault="007C2968" w:rsidP="00C60695"/>
        </w:tc>
        <w:tc>
          <w:tcPr>
            <w:tcW w:w="1961" w:type="dxa"/>
            <w:shd w:val="clear" w:color="auto" w:fill="auto"/>
          </w:tcPr>
          <w:p w:rsidR="007C2968" w:rsidRPr="005A626F" w:rsidRDefault="007C2968" w:rsidP="00C60695">
            <w:pPr>
              <w:jc w:val="center"/>
              <w:rPr>
                <w:i/>
              </w:rPr>
            </w:pPr>
            <w:r w:rsidRPr="005A626F">
              <w:rPr>
                <w:i/>
              </w:rPr>
              <w:t xml:space="preserve">B. </w:t>
            </w:r>
            <w:proofErr w:type="spellStart"/>
            <w:r w:rsidRPr="005A626F">
              <w:rPr>
                <w:i/>
              </w:rPr>
              <w:t>elongata</w:t>
            </w:r>
            <w:proofErr w:type="spellEnd"/>
          </w:p>
        </w:tc>
        <w:tc>
          <w:tcPr>
            <w:tcW w:w="2312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12.00</w:t>
            </w:r>
          </w:p>
        </w:tc>
        <w:tc>
          <w:tcPr>
            <w:tcW w:w="2761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2.4</w:t>
            </w:r>
          </w:p>
        </w:tc>
      </w:tr>
      <w:tr w:rsidR="007C2968" w:rsidTr="00C60695">
        <w:trPr>
          <w:trHeight w:val="371"/>
        </w:trPr>
        <w:tc>
          <w:tcPr>
            <w:tcW w:w="2355" w:type="dxa"/>
            <w:vMerge w:val="restart"/>
            <w:shd w:val="clear" w:color="auto" w:fill="auto"/>
          </w:tcPr>
          <w:p w:rsidR="007C2968" w:rsidRPr="000B16ED" w:rsidRDefault="007C2968" w:rsidP="00C60695">
            <w:r w:rsidRPr="000B16ED">
              <w:t>Current protocol</w:t>
            </w:r>
            <w:r>
              <w:t xml:space="preserve"> established for </w:t>
            </w:r>
            <w:r w:rsidRPr="005A626F">
              <w:rPr>
                <w:i/>
              </w:rPr>
              <w:t>Boswellia species</w:t>
            </w:r>
          </w:p>
        </w:tc>
        <w:tc>
          <w:tcPr>
            <w:tcW w:w="1961" w:type="dxa"/>
            <w:shd w:val="clear" w:color="auto" w:fill="auto"/>
          </w:tcPr>
          <w:p w:rsidR="007C2968" w:rsidRPr="005A626F" w:rsidRDefault="007C2968" w:rsidP="00C60695">
            <w:pPr>
              <w:jc w:val="center"/>
              <w:rPr>
                <w:i/>
              </w:rPr>
            </w:pPr>
            <w:proofErr w:type="spellStart"/>
            <w:proofErr w:type="gramStart"/>
            <w:r w:rsidRPr="005A626F">
              <w:rPr>
                <w:i/>
              </w:rPr>
              <w:t>B.sacra</w:t>
            </w:r>
            <w:proofErr w:type="spellEnd"/>
            <w:proofErr w:type="gramEnd"/>
          </w:p>
        </w:tc>
        <w:tc>
          <w:tcPr>
            <w:tcW w:w="2312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355.23</w:t>
            </w:r>
          </w:p>
        </w:tc>
        <w:tc>
          <w:tcPr>
            <w:tcW w:w="2761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71.046</w:t>
            </w:r>
          </w:p>
        </w:tc>
      </w:tr>
      <w:tr w:rsidR="007C2968" w:rsidTr="00C60695">
        <w:trPr>
          <w:trHeight w:val="434"/>
        </w:trPr>
        <w:tc>
          <w:tcPr>
            <w:tcW w:w="2355" w:type="dxa"/>
            <w:vMerge/>
            <w:shd w:val="clear" w:color="auto" w:fill="auto"/>
          </w:tcPr>
          <w:p w:rsidR="007C2968" w:rsidRPr="000B16ED" w:rsidRDefault="007C2968" w:rsidP="00C60695"/>
        </w:tc>
        <w:tc>
          <w:tcPr>
            <w:tcW w:w="1961" w:type="dxa"/>
            <w:shd w:val="clear" w:color="auto" w:fill="auto"/>
          </w:tcPr>
          <w:p w:rsidR="007C2968" w:rsidRPr="005A626F" w:rsidRDefault="007C2968" w:rsidP="00C60695">
            <w:pPr>
              <w:jc w:val="center"/>
              <w:rPr>
                <w:i/>
              </w:rPr>
            </w:pPr>
            <w:r w:rsidRPr="005A626F">
              <w:rPr>
                <w:i/>
              </w:rPr>
              <w:t xml:space="preserve">B. </w:t>
            </w:r>
            <w:proofErr w:type="spellStart"/>
            <w:r w:rsidRPr="005A626F">
              <w:rPr>
                <w:i/>
              </w:rPr>
              <w:t>elongata</w:t>
            </w:r>
            <w:proofErr w:type="spellEnd"/>
          </w:p>
        </w:tc>
        <w:tc>
          <w:tcPr>
            <w:tcW w:w="2312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255.25</w:t>
            </w:r>
          </w:p>
        </w:tc>
        <w:tc>
          <w:tcPr>
            <w:tcW w:w="2761" w:type="dxa"/>
            <w:shd w:val="clear" w:color="auto" w:fill="auto"/>
          </w:tcPr>
          <w:p w:rsidR="007C2968" w:rsidRPr="000B16ED" w:rsidRDefault="007C2968" w:rsidP="00C60695">
            <w:pPr>
              <w:jc w:val="center"/>
            </w:pPr>
            <w:r w:rsidRPr="000B16ED">
              <w:t>51.05</w:t>
            </w:r>
          </w:p>
        </w:tc>
      </w:tr>
    </w:tbl>
    <w:p w:rsidR="002B00EB" w:rsidRDefault="002B00EB">
      <w:bookmarkStart w:id="0" w:name="_GoBack"/>
      <w:bookmarkEnd w:id="0"/>
    </w:p>
    <w:sectPr w:rsidR="002B0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68"/>
    <w:rsid w:val="002B00EB"/>
    <w:rsid w:val="007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DE791-166F-49A6-B783-4A3B9CAE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rsid w:val="007C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C2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cidatabase.com/author.php?author=I.&amp;last=Ha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SAJJAD</dc:creator>
  <cp:keywords/>
  <dc:description/>
  <cp:lastModifiedBy>SAJJAD</cp:lastModifiedBy>
  <cp:revision>1</cp:revision>
  <dcterms:created xsi:type="dcterms:W3CDTF">2018-08-23T20:12:00Z</dcterms:created>
  <dcterms:modified xsi:type="dcterms:W3CDTF">2018-08-23T20:12:00Z</dcterms:modified>
</cp:coreProperties>
</file>