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11C31" w14:textId="4F9F6F41" w:rsidR="00691044" w:rsidRDefault="00691044" w:rsidP="00691044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Formula 1: 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y</w:t>
      </w:r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= </w:t>
      </w:r>
      <w:proofErr w:type="spellStart"/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Xb</w:t>
      </w:r>
      <w:proofErr w:type="spellEnd"/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+ 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Z</w:t>
      </w:r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  <w:vertAlign w:val="subscript"/>
        </w:rPr>
        <w:t>1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a</w:t>
      </w:r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+ 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Z</w:t>
      </w:r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  <w:vertAlign w:val="subscript"/>
        </w:rPr>
        <w:t>2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w</w:t>
      </w:r>
      <w:r w:rsidRPr="005644BC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+ </w:t>
      </w:r>
      <w:r w:rsidRPr="005644BC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>e</w:t>
      </w:r>
    </w:p>
    <w:p w14:paraId="327BF073" w14:textId="57C436EE" w:rsidR="00691044" w:rsidRDefault="00691044" w:rsidP="00691044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</w:pPr>
    </w:p>
    <w:p w14:paraId="15698195" w14:textId="28F827CF" w:rsidR="00691044" w:rsidRDefault="00691044" w:rsidP="00691044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Formula 2: </w:t>
      </w:r>
    </w:p>
    <w:p w14:paraId="75FF9E8F" w14:textId="531BFD3A" w:rsidR="00691044" w:rsidRPr="00691044" w:rsidRDefault="00691044" w:rsidP="00691044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shd w:val="clear" w:color="auto" w:fill="FFFFFF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  <w:shd w:val="clear" w:color="auto" w:fill="FFFFFF"/>
            </w:rPr>
            <w:br/>
          </m:r>
        </m:oMath>
        <m:oMath>
          <m:sSup>
            <m:sSupPr>
              <m:ctrlPr>
                <w:rPr>
                  <w:rFonts w:ascii="Cambria Math" w:eastAsia="Times New Roman" w:hAnsi="Cambria Math" w:cs="Times New Roman"/>
                  <w:bCs/>
                  <w:i/>
                  <w:iCs/>
                  <w:sz w:val="24"/>
                  <w:szCs w:val="24"/>
                  <w:shd w:val="clear" w:color="auto" w:fill="FFFFFF"/>
                </w:rPr>
              </m:ctrlPr>
            </m:sSupPr>
            <m:e>
              <m:r>
                <m:rPr>
                  <m:nor/>
                </m:rPr>
                <w:rPr>
                  <w:rFonts w:ascii="Times New Roman" w:eastAsia="Times New Roman" w:hAnsi="Times New Roman" w:cs="Times New Roman"/>
                  <w:b/>
                  <w:bCs/>
                  <w:iCs/>
                  <w:sz w:val="24"/>
                  <w:szCs w:val="24"/>
                  <w:shd w:val="clear" w:color="auto" w:fill="FFFFFF"/>
                </w:rPr>
                <m:t>H</m:t>
              </m:r>
            </m:e>
            <m:sup>
              <m:r>
                <m:rPr>
                  <m:nor/>
                </m:rPr>
                <w:rPr>
                  <w:rFonts w:ascii="Times New Roman" w:eastAsia="Times New Roman" w:hAnsi="Times New Roman" w:cs="Times New Roman"/>
                  <w:bCs/>
                  <w:iCs/>
                  <w:sz w:val="24"/>
                  <w:szCs w:val="24"/>
                  <w:shd w:val="clear" w:color="auto" w:fill="FFFFFF"/>
                </w:rPr>
                <m:t>-1</m:t>
              </m:r>
            </m:sup>
          </m:sSup>
          <m:r>
            <m:rPr>
              <m:nor/>
            </m:rPr>
            <w:rPr>
              <w:rFonts w:ascii="Times New Roman" w:eastAsia="Times New Roman" w:hAnsi="Times New Roman" w:cs="Times New Roman"/>
              <w:bCs/>
              <w:iCs/>
              <w:sz w:val="24"/>
              <w:szCs w:val="24"/>
              <w:shd w:val="clear" w:color="auto" w:fill="FFFFFF"/>
            </w:rPr>
            <m:t>=</m:t>
          </m:r>
          <m:sSup>
            <m:sSupPr>
              <m:ctrlPr>
                <w:rPr>
                  <w:rFonts w:ascii="Cambria Math" w:eastAsia="Times New Roman" w:hAnsi="Cambria Math" w:cs="Times New Roman"/>
                  <w:bCs/>
                  <w:i/>
                  <w:iCs/>
                  <w:sz w:val="24"/>
                  <w:szCs w:val="24"/>
                  <w:shd w:val="clear" w:color="auto" w:fill="FFFFFF"/>
                </w:rPr>
              </m:ctrlPr>
            </m:sSupPr>
            <m:e>
              <m:r>
                <m:rPr>
                  <m:nor/>
                </m:rPr>
                <w:rPr>
                  <w:rFonts w:ascii="Times New Roman" w:eastAsia="Times New Roman" w:hAnsi="Times New Roman" w:cs="Times New Roman"/>
                  <w:b/>
                  <w:bCs/>
                  <w:iCs/>
                  <w:sz w:val="24"/>
                  <w:szCs w:val="24"/>
                  <w:shd w:val="clear" w:color="auto" w:fill="FFFFFF"/>
                </w:rPr>
                <m:t>A</m:t>
              </m:r>
            </m:e>
            <m:sup>
              <m:r>
                <m:rPr>
                  <m:nor/>
                </m:rPr>
                <w:rPr>
                  <w:rFonts w:ascii="Times New Roman" w:eastAsia="Times New Roman" w:hAnsi="Times New Roman" w:cs="Times New Roman"/>
                  <w:bCs/>
                  <w:iCs/>
                  <w:sz w:val="24"/>
                  <w:szCs w:val="24"/>
                  <w:shd w:val="clear" w:color="auto" w:fill="FFFFFF"/>
                </w:rPr>
                <m:t>-1</m:t>
              </m:r>
            </m:sup>
          </m:sSup>
          <m:r>
            <m:rPr>
              <m:nor/>
            </m:rPr>
            <w:rPr>
              <w:rFonts w:ascii="Times New Roman" w:eastAsia="Times New Roman" w:hAnsi="Times New Roman" w:cs="Times New Roman"/>
              <w:bCs/>
              <w:iCs/>
              <w:sz w:val="24"/>
              <w:szCs w:val="24"/>
              <w:shd w:val="clear" w:color="auto" w:fill="FFFFFF"/>
            </w:rPr>
            <m:t>+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bCs/>
                  <w:i/>
                  <w:iCs/>
                  <w:sz w:val="24"/>
                  <w:szCs w:val="24"/>
                  <w:shd w:val="clear" w:color="auto" w:fill="FFFFFF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Times New Roman" w:hAnsi="Cambria Math" w:cs="Times New Roman"/>
                      <w:bCs/>
                      <w:i/>
                      <w:iCs/>
                      <w:sz w:val="24"/>
                      <w:szCs w:val="24"/>
                      <w:shd w:val="clear" w:color="auto" w:fill="FFFFFF"/>
                    </w:rPr>
                  </m:ctrlPr>
                </m:mPr>
                <m:mr>
                  <m:e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bCs/>
                        <w:iCs/>
                        <w:sz w:val="24"/>
                        <w:szCs w:val="24"/>
                        <w:shd w:val="clear" w:color="auto" w:fill="FFFFFF"/>
                      </w:rPr>
                      <m:t>0</m:t>
                    </m:r>
                  </m:e>
                  <m:e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bCs/>
                        <w:iCs/>
                        <w:sz w:val="24"/>
                        <w:szCs w:val="24"/>
                        <w:shd w:val="clear" w:color="auto" w:fill="FFFFFF"/>
                      </w:rPr>
                      <m:t>0</m:t>
                    </m:r>
                  </m:e>
                </m:mr>
                <m:mr>
                  <m:e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bCs/>
                        <w:iCs/>
                        <w:sz w:val="24"/>
                        <w:szCs w:val="24"/>
                        <w:shd w:val="clear" w:color="auto" w:fill="FFFFFF"/>
                      </w:rPr>
                      <m:t>0</m:t>
                    </m:r>
                  </m:e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iCs/>
                            <w:sz w:val="24"/>
                            <w:szCs w:val="24"/>
                            <w:shd w:val="clear" w:color="auto" w:fill="FFFFFF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Cs/>
                            <w:sz w:val="24"/>
                            <w:szCs w:val="24"/>
                            <w:shd w:val="clear" w:color="auto" w:fill="FFFFFF"/>
                          </w:rPr>
                          <m:t>G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bCs/>
                            <w:iCs/>
                            <w:sz w:val="24"/>
                            <w:szCs w:val="24"/>
                            <w:shd w:val="clear" w:color="auto" w:fill="FFFFFF"/>
                          </w:rPr>
                          <m:t>-1</m:t>
                        </m:r>
                      </m:sup>
                    </m:sSup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bCs/>
                        <w:iCs/>
                        <w:sz w:val="24"/>
                        <w:szCs w:val="24"/>
                        <w:shd w:val="clear" w:color="auto" w:fill="FFFFFF"/>
                      </w:rPr>
                      <m:t>– 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iCs/>
                            <w:sz w:val="24"/>
                            <w:szCs w:val="24"/>
                            <w:shd w:val="clear" w:color="auto" w:fill="FFFFFF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Cs/>
                            <w:sz w:val="24"/>
                            <w:szCs w:val="24"/>
                            <w:shd w:val="clear" w:color="auto" w:fill="FFFFFF"/>
                          </w:rPr>
                          <m:t>A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bCs/>
                            <w:iCs/>
                            <w:sz w:val="24"/>
                            <w:szCs w:val="24"/>
                            <w:shd w:val="clear" w:color="auto" w:fill="FFFFFF"/>
                          </w:rPr>
                          <m:t>22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bCs/>
                            <w:iCs/>
                            <w:sz w:val="24"/>
                            <w:szCs w:val="24"/>
                            <w:shd w:val="clear" w:color="auto" w:fill="FFFFFF"/>
                          </w:rPr>
                          <m:t>-1</m:t>
                        </m:r>
                      </m:sup>
                    </m:sSubSup>
                  </m:e>
                </m:mr>
              </m:m>
            </m:e>
          </m:d>
        </m:oMath>
      </m:oMathPara>
      <w:bookmarkStart w:id="0" w:name="_GoBack"/>
      <w:bookmarkEnd w:id="0"/>
    </w:p>
    <w:p w14:paraId="73CE696B" w14:textId="50AF156C" w:rsidR="00691044" w:rsidRDefault="00691044" w:rsidP="00691044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shd w:val="clear" w:color="auto" w:fill="FFFFFF"/>
        </w:rPr>
      </w:pPr>
    </w:p>
    <w:p w14:paraId="67D5AB45" w14:textId="77777777" w:rsidR="00691044" w:rsidRPr="005644BC" w:rsidRDefault="00691044" w:rsidP="00691044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shd w:val="clear" w:color="auto" w:fill="FFFFFF"/>
        </w:rPr>
      </w:pPr>
    </w:p>
    <w:p w14:paraId="1D7C296C" w14:textId="6A72C83C" w:rsidR="00691044" w:rsidRPr="005644BC" w:rsidRDefault="00691044" w:rsidP="00691044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</w:pPr>
    </w:p>
    <w:p w14:paraId="71523F6F" w14:textId="77777777" w:rsidR="00386883" w:rsidRDefault="0069104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44"/>
    <w:rsid w:val="00316534"/>
    <w:rsid w:val="0069104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CD711"/>
  <w15:chartTrackingRefBased/>
  <w15:docId w15:val="{E5CFD15F-D108-49B3-8611-86622AC10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0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2020-02-21T17:42:00Z</dcterms:created>
  <dcterms:modified xsi:type="dcterms:W3CDTF">2020-02-21T17:43:00Z</dcterms:modified>
</cp:coreProperties>
</file>