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305B1C" w14:textId="09368229" w:rsidR="00E52A84" w:rsidRPr="00EC18E7" w:rsidRDefault="004F35A6" w:rsidP="00C57DB1">
      <w:pPr>
        <w:pStyle w:val="af1"/>
        <w:rPr>
          <w:rFonts w:ascii="Times New Roman" w:hAnsi="Times New Roman" w:cs="Times New Roman"/>
          <w:sz w:val="28"/>
        </w:rPr>
      </w:pPr>
      <w:r w:rsidRPr="00EC18E7">
        <w:rPr>
          <w:rFonts w:ascii="Times New Roman" w:hAnsi="Times New Roman" w:cs="Times New Roman"/>
          <w:sz w:val="28"/>
        </w:rPr>
        <w:t xml:space="preserve">Independent and reproducible hippocampal </w:t>
      </w:r>
      <w:proofErr w:type="spellStart"/>
      <w:r w:rsidRPr="00EC18E7">
        <w:rPr>
          <w:rFonts w:ascii="Times New Roman" w:hAnsi="Times New Roman" w:cs="Times New Roman"/>
          <w:sz w:val="28"/>
        </w:rPr>
        <w:t>radiomic</w:t>
      </w:r>
      <w:proofErr w:type="spellEnd"/>
      <w:r w:rsidRPr="00EC18E7">
        <w:rPr>
          <w:rFonts w:ascii="Times New Roman" w:hAnsi="Times New Roman" w:cs="Times New Roman"/>
          <w:sz w:val="28"/>
        </w:rPr>
        <w:t xml:space="preserve"> biomarkers for multisite Alzheimer’s disease: diagnosis, longitudinal progress and biological basis</w:t>
      </w:r>
    </w:p>
    <w:p w14:paraId="0924443A" w14:textId="77777777" w:rsidR="00F171D6" w:rsidRPr="00EC18E7" w:rsidRDefault="004E7D0D" w:rsidP="00A870EB">
      <w:pPr>
        <w:pStyle w:val="1"/>
        <w:rPr>
          <w:rFonts w:ascii="Times New Roman" w:hAnsi="Times New Roman" w:cs="Times New Roman"/>
        </w:rPr>
      </w:pPr>
      <w:bookmarkStart w:id="0" w:name="_Toc5092909"/>
      <w:bookmarkStart w:id="1" w:name="_Toc6306036"/>
      <w:bookmarkStart w:id="2" w:name="_Toc18919323"/>
      <w:r w:rsidRPr="00EC18E7">
        <w:rPr>
          <w:rFonts w:ascii="Times New Roman" w:hAnsi="Times New Roman" w:cs="Times New Roman"/>
        </w:rPr>
        <w:t>Outline</w:t>
      </w:r>
      <w:bookmarkEnd w:id="0"/>
      <w:bookmarkEnd w:id="1"/>
      <w:bookmarkEnd w:id="2"/>
    </w:p>
    <w:p w14:paraId="1A9CEC45" w14:textId="77777777" w:rsidR="004B5D4C" w:rsidRPr="00EC18E7" w:rsidRDefault="004E7D0D">
      <w:pPr>
        <w:pStyle w:val="12"/>
        <w:rPr>
          <w:rFonts w:ascii="Times New Roman" w:hAnsi="Times New Roman" w:cs="Times New Roman"/>
          <w:bCs w:val="0"/>
          <w:noProof/>
          <w:kern w:val="2"/>
          <w:sz w:val="21"/>
          <w:szCs w:val="22"/>
          <w:lang w:eastAsia="zh-CN"/>
        </w:rPr>
      </w:pPr>
      <w:r w:rsidRPr="00EC18E7">
        <w:rPr>
          <w:rFonts w:ascii="Times New Roman" w:hAnsi="Times New Roman" w:cs="Times New Roman"/>
          <w:caps/>
          <w:lang w:eastAsia="zh-CN"/>
        </w:rPr>
        <w:fldChar w:fldCharType="begin"/>
      </w:r>
      <w:r w:rsidRPr="00EC18E7">
        <w:rPr>
          <w:rFonts w:ascii="Times New Roman" w:hAnsi="Times New Roman" w:cs="Times New Roman"/>
          <w:caps/>
          <w:lang w:eastAsia="zh-CN"/>
        </w:rPr>
        <w:instrText xml:space="preserve"> TOC \o "1-4" \h \z \u </w:instrText>
      </w:r>
      <w:r w:rsidRPr="00EC18E7">
        <w:rPr>
          <w:rFonts w:ascii="Times New Roman" w:hAnsi="Times New Roman" w:cs="Times New Roman"/>
          <w:caps/>
          <w:lang w:eastAsia="zh-CN"/>
        </w:rPr>
        <w:fldChar w:fldCharType="separate"/>
      </w:r>
      <w:hyperlink w:anchor="_Toc18919322" w:history="1">
        <w:r w:rsidR="004B5D4C" w:rsidRPr="00EC18E7">
          <w:rPr>
            <w:rStyle w:val="ab"/>
            <w:rFonts w:ascii="Times New Roman" w:hAnsi="Times New Roman" w:cs="Times New Roman"/>
            <w:noProof/>
          </w:rPr>
          <w:t>Quantitative hippocampal radiomic biomarkers for multisite Alzheimer’s disease: diagnosis, longitudinal progress and biological basis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_Toc18919322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w:t>
        </w:r>
        <w:r w:rsidR="004B5D4C" w:rsidRPr="00EC18E7">
          <w:rPr>
            <w:rFonts w:ascii="Times New Roman" w:hAnsi="Times New Roman" w:cs="Times New Roman"/>
            <w:noProof/>
            <w:webHidden/>
          </w:rPr>
          <w:fldChar w:fldCharType="end"/>
        </w:r>
      </w:hyperlink>
    </w:p>
    <w:p w14:paraId="1120CD10"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23" w:history="1">
        <w:r w:rsidR="004B5D4C" w:rsidRPr="00EC18E7">
          <w:rPr>
            <w:rStyle w:val="ab"/>
            <w:rFonts w:ascii="Times New Roman" w:hAnsi="Times New Roman" w:cs="Times New Roman"/>
            <w:noProof/>
          </w:rPr>
          <w:t>Outline</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_Toc18919323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w:t>
        </w:r>
        <w:r w:rsidR="004B5D4C" w:rsidRPr="00EC18E7">
          <w:rPr>
            <w:rFonts w:ascii="Times New Roman" w:hAnsi="Times New Roman" w:cs="Times New Roman"/>
            <w:noProof/>
            <w:webHidden/>
          </w:rPr>
          <w:fldChar w:fldCharType="end"/>
        </w:r>
      </w:hyperlink>
    </w:p>
    <w:p w14:paraId="3267A8EB"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24" w:history="1">
        <w:r w:rsidR="004B5D4C" w:rsidRPr="00EC18E7">
          <w:rPr>
            <w:rStyle w:val="ab"/>
            <w:rFonts w:ascii="Times New Roman" w:hAnsi="Times New Roman" w:cs="Times New Roman"/>
            <w:noProof/>
          </w:rPr>
          <w:t>S01: Data description</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_Toc18919324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w:t>
        </w:r>
        <w:r w:rsidR="004B5D4C" w:rsidRPr="00EC18E7">
          <w:rPr>
            <w:rFonts w:ascii="Times New Roman" w:hAnsi="Times New Roman" w:cs="Times New Roman"/>
            <w:noProof/>
            <w:webHidden/>
          </w:rPr>
          <w:fldChar w:fldCharType="end"/>
        </w:r>
      </w:hyperlink>
    </w:p>
    <w:p w14:paraId="4DC80B7F" w14:textId="77777777" w:rsidR="004B5D4C" w:rsidRPr="00EC18E7" w:rsidRDefault="00547A6C">
      <w:pPr>
        <w:pStyle w:val="22"/>
        <w:rPr>
          <w:rFonts w:ascii="Times New Roman" w:hAnsi="Times New Roman" w:cs="Times New Roman"/>
          <w:noProof/>
          <w:kern w:val="2"/>
          <w:sz w:val="21"/>
          <w:szCs w:val="22"/>
          <w:lang w:eastAsia="zh-CN"/>
        </w:rPr>
      </w:pPr>
      <w:hyperlink w:anchor="_Toc18919325" w:history="1">
        <w:r w:rsidR="004B5D4C" w:rsidRPr="00EC18E7">
          <w:rPr>
            <w:rStyle w:val="ab"/>
            <w:rFonts w:ascii="Times New Roman" w:hAnsi="Times New Roman" w:cs="Times New Roman"/>
            <w:noProof/>
          </w:rPr>
          <w:t>PL_G and PL_S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_Toc18919325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w:t>
        </w:r>
        <w:r w:rsidR="004B5D4C" w:rsidRPr="00EC18E7">
          <w:rPr>
            <w:rFonts w:ascii="Times New Roman" w:hAnsi="Times New Roman" w:cs="Times New Roman"/>
            <w:noProof/>
            <w:webHidden/>
          </w:rPr>
          <w:fldChar w:fldCharType="end"/>
        </w:r>
      </w:hyperlink>
    </w:p>
    <w:p w14:paraId="0E6DF5F6" w14:textId="77777777" w:rsidR="004B5D4C" w:rsidRPr="00EC18E7" w:rsidRDefault="00547A6C">
      <w:pPr>
        <w:pStyle w:val="22"/>
        <w:rPr>
          <w:rFonts w:ascii="Times New Roman" w:hAnsi="Times New Roman" w:cs="Times New Roman"/>
          <w:noProof/>
          <w:kern w:val="2"/>
          <w:sz w:val="21"/>
          <w:szCs w:val="22"/>
          <w:lang w:eastAsia="zh-CN"/>
        </w:rPr>
      </w:pPr>
      <w:hyperlink w:anchor="_Toc18919326" w:history="1">
        <w:r w:rsidR="004B5D4C" w:rsidRPr="00EC18E7">
          <w:rPr>
            <w:rStyle w:val="ab"/>
            <w:rFonts w:ascii="Times New Roman" w:hAnsi="Times New Roman" w:cs="Times New Roman"/>
            <w:noProof/>
          </w:rPr>
          <w:t>HH_Z</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_Toc18919326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4</w:t>
        </w:r>
        <w:r w:rsidR="004B5D4C" w:rsidRPr="00EC18E7">
          <w:rPr>
            <w:rFonts w:ascii="Times New Roman" w:hAnsi="Times New Roman" w:cs="Times New Roman"/>
            <w:noProof/>
            <w:webHidden/>
          </w:rPr>
          <w:fldChar w:fldCharType="end"/>
        </w:r>
      </w:hyperlink>
    </w:p>
    <w:p w14:paraId="2B818448" w14:textId="77777777" w:rsidR="004B5D4C" w:rsidRPr="00EC18E7" w:rsidRDefault="00547A6C">
      <w:pPr>
        <w:pStyle w:val="22"/>
        <w:rPr>
          <w:rFonts w:ascii="Times New Roman" w:hAnsi="Times New Roman" w:cs="Times New Roman"/>
          <w:noProof/>
          <w:kern w:val="2"/>
          <w:sz w:val="21"/>
          <w:szCs w:val="22"/>
          <w:lang w:eastAsia="zh-CN"/>
        </w:rPr>
      </w:pPr>
      <w:hyperlink w:anchor="_Toc18919327" w:history="1">
        <w:r w:rsidR="004B5D4C" w:rsidRPr="00EC18E7">
          <w:rPr>
            <w:rStyle w:val="ab"/>
            <w:rFonts w:ascii="Times New Roman" w:hAnsi="Times New Roman" w:cs="Times New Roman"/>
            <w:noProof/>
          </w:rPr>
          <w:t>QL_W</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_Toc18919327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5</w:t>
        </w:r>
        <w:r w:rsidR="004B5D4C" w:rsidRPr="00EC18E7">
          <w:rPr>
            <w:rFonts w:ascii="Times New Roman" w:hAnsi="Times New Roman" w:cs="Times New Roman"/>
            <w:noProof/>
            <w:webHidden/>
          </w:rPr>
          <w:fldChar w:fldCharType="end"/>
        </w:r>
      </w:hyperlink>
    </w:p>
    <w:p w14:paraId="22BC948D" w14:textId="77777777" w:rsidR="004B5D4C" w:rsidRPr="00EC18E7" w:rsidRDefault="00547A6C">
      <w:pPr>
        <w:pStyle w:val="22"/>
        <w:rPr>
          <w:rFonts w:ascii="Times New Roman" w:hAnsi="Times New Roman" w:cs="Times New Roman"/>
          <w:noProof/>
          <w:kern w:val="2"/>
          <w:sz w:val="21"/>
          <w:szCs w:val="22"/>
          <w:lang w:eastAsia="zh-CN"/>
        </w:rPr>
      </w:pPr>
      <w:hyperlink w:anchor="_Toc18919328" w:history="1">
        <w:r w:rsidR="004B5D4C" w:rsidRPr="00EC18E7">
          <w:rPr>
            <w:rStyle w:val="ab"/>
            <w:rFonts w:ascii="Times New Roman" w:hAnsi="Times New Roman" w:cs="Times New Roman"/>
            <w:noProof/>
          </w:rPr>
          <w:t>XW_H</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_Toc18919328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5</w:t>
        </w:r>
        <w:r w:rsidR="004B5D4C" w:rsidRPr="00EC18E7">
          <w:rPr>
            <w:rFonts w:ascii="Times New Roman" w:hAnsi="Times New Roman" w:cs="Times New Roman"/>
            <w:noProof/>
            <w:webHidden/>
          </w:rPr>
          <w:fldChar w:fldCharType="end"/>
        </w:r>
      </w:hyperlink>
    </w:p>
    <w:p w14:paraId="379BA942" w14:textId="77777777" w:rsidR="004B5D4C" w:rsidRPr="00EC18E7" w:rsidRDefault="00547A6C">
      <w:pPr>
        <w:pStyle w:val="22"/>
        <w:rPr>
          <w:rFonts w:ascii="Times New Roman" w:hAnsi="Times New Roman" w:cs="Times New Roman"/>
          <w:noProof/>
          <w:kern w:val="2"/>
          <w:sz w:val="21"/>
          <w:szCs w:val="22"/>
          <w:lang w:eastAsia="zh-CN"/>
        </w:rPr>
      </w:pPr>
      <w:hyperlink w:anchor="_Toc18919329" w:history="1">
        <w:r w:rsidR="004B5D4C" w:rsidRPr="00EC18E7">
          <w:rPr>
            <w:rStyle w:val="ab"/>
            <w:rFonts w:ascii="Times New Roman" w:hAnsi="Times New Roman" w:cs="Times New Roman"/>
            <w:noProof/>
          </w:rPr>
          <w:t>XW_Z</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_Toc18919329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7</w:t>
        </w:r>
        <w:r w:rsidR="004B5D4C" w:rsidRPr="00EC18E7">
          <w:rPr>
            <w:rFonts w:ascii="Times New Roman" w:hAnsi="Times New Roman" w:cs="Times New Roman"/>
            <w:noProof/>
            <w:webHidden/>
          </w:rPr>
          <w:fldChar w:fldCharType="end"/>
        </w:r>
      </w:hyperlink>
    </w:p>
    <w:p w14:paraId="69B9201E" w14:textId="77777777" w:rsidR="004B5D4C" w:rsidRPr="00EC18E7" w:rsidRDefault="00547A6C">
      <w:pPr>
        <w:pStyle w:val="22"/>
        <w:rPr>
          <w:rFonts w:ascii="Times New Roman" w:hAnsi="Times New Roman" w:cs="Times New Roman"/>
          <w:noProof/>
          <w:kern w:val="2"/>
          <w:sz w:val="21"/>
          <w:szCs w:val="22"/>
          <w:lang w:eastAsia="zh-CN"/>
        </w:rPr>
      </w:pPr>
      <w:hyperlink w:anchor="_Toc18919330" w:history="1">
        <w:r w:rsidR="004B5D4C" w:rsidRPr="00EC18E7">
          <w:rPr>
            <w:rStyle w:val="ab"/>
            <w:rFonts w:ascii="Times New Roman" w:hAnsi="Times New Roman" w:cs="Times New Roman"/>
            <w:noProof/>
          </w:rPr>
          <w:t>ADNI</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_Toc18919330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8</w:t>
        </w:r>
        <w:r w:rsidR="004B5D4C" w:rsidRPr="00EC18E7">
          <w:rPr>
            <w:rFonts w:ascii="Times New Roman" w:hAnsi="Times New Roman" w:cs="Times New Roman"/>
            <w:noProof/>
            <w:webHidden/>
          </w:rPr>
          <w:fldChar w:fldCharType="end"/>
        </w:r>
      </w:hyperlink>
    </w:p>
    <w:p w14:paraId="7E120240" w14:textId="77777777" w:rsidR="004B5D4C" w:rsidRPr="00EC18E7" w:rsidRDefault="00547A6C">
      <w:pPr>
        <w:pStyle w:val="22"/>
        <w:rPr>
          <w:rFonts w:ascii="Times New Roman" w:hAnsi="Times New Roman" w:cs="Times New Roman"/>
          <w:noProof/>
          <w:kern w:val="2"/>
          <w:sz w:val="21"/>
          <w:szCs w:val="22"/>
          <w:lang w:eastAsia="zh-CN"/>
        </w:rPr>
      </w:pPr>
      <w:hyperlink w:anchor="_Toc18919331" w:history="1">
        <w:r w:rsidR="004B5D4C" w:rsidRPr="00EC18E7">
          <w:rPr>
            <w:rStyle w:val="ab"/>
            <w:rFonts w:ascii="Times New Roman" w:hAnsi="Times New Roman" w:cs="Times New Roman"/>
            <w:noProof/>
          </w:rPr>
          <w:t>MRI scanner and image acquisition protocol information.</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_Toc18919331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9</w:t>
        </w:r>
        <w:r w:rsidR="004B5D4C" w:rsidRPr="00EC18E7">
          <w:rPr>
            <w:rFonts w:ascii="Times New Roman" w:hAnsi="Times New Roman" w:cs="Times New Roman"/>
            <w:noProof/>
            <w:webHidden/>
          </w:rPr>
          <w:fldChar w:fldCharType="end"/>
        </w:r>
      </w:hyperlink>
    </w:p>
    <w:p w14:paraId="13ED4BE9" w14:textId="77777777" w:rsidR="004B5D4C" w:rsidRPr="00EC18E7" w:rsidRDefault="00547A6C">
      <w:pPr>
        <w:pStyle w:val="22"/>
        <w:rPr>
          <w:rFonts w:ascii="Times New Roman" w:hAnsi="Times New Roman" w:cs="Times New Roman"/>
          <w:noProof/>
          <w:kern w:val="2"/>
          <w:sz w:val="21"/>
          <w:szCs w:val="22"/>
          <w:lang w:eastAsia="zh-CN"/>
        </w:rPr>
      </w:pPr>
      <w:hyperlink w:anchor="_Toc18919332" w:history="1">
        <w:r w:rsidR="004B5D4C" w:rsidRPr="00EC18E7">
          <w:rPr>
            <w:rStyle w:val="ab"/>
            <w:rFonts w:ascii="Times New Roman" w:hAnsi="Times New Roman" w:cs="Times New Roman"/>
            <w:noProof/>
          </w:rPr>
          <w:t>Funding</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_Toc18919332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9</w:t>
        </w:r>
        <w:r w:rsidR="004B5D4C" w:rsidRPr="00EC18E7">
          <w:rPr>
            <w:rFonts w:ascii="Times New Roman" w:hAnsi="Times New Roman" w:cs="Times New Roman"/>
            <w:noProof/>
            <w:webHidden/>
          </w:rPr>
          <w:fldChar w:fldCharType="end"/>
        </w:r>
      </w:hyperlink>
    </w:p>
    <w:p w14:paraId="1185EA76"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33" w:history="1">
        <w:r w:rsidR="004B5D4C" w:rsidRPr="00EC18E7">
          <w:rPr>
            <w:rStyle w:val="ab"/>
            <w:rFonts w:ascii="Times New Roman" w:hAnsi="Times New Roman" w:cs="Times New Roman"/>
            <w:noProof/>
          </w:rPr>
          <w:t>S02: Supplementary method for cross-validation: pseudocodes for classification methods based on support vector machine (SVM)</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_Toc18919333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10</w:t>
        </w:r>
        <w:r w:rsidR="004B5D4C" w:rsidRPr="00EC18E7">
          <w:rPr>
            <w:rFonts w:ascii="Times New Roman" w:hAnsi="Times New Roman" w:cs="Times New Roman"/>
            <w:noProof/>
            <w:webHidden/>
          </w:rPr>
          <w:fldChar w:fldCharType="end"/>
        </w:r>
      </w:hyperlink>
    </w:p>
    <w:p w14:paraId="598068EA" w14:textId="77777777" w:rsidR="004B5D4C" w:rsidRPr="00EC18E7" w:rsidRDefault="00547A6C">
      <w:pPr>
        <w:pStyle w:val="22"/>
        <w:rPr>
          <w:rFonts w:ascii="Times New Roman" w:hAnsi="Times New Roman" w:cs="Times New Roman"/>
          <w:noProof/>
          <w:kern w:val="2"/>
          <w:sz w:val="21"/>
          <w:szCs w:val="22"/>
          <w:lang w:eastAsia="zh-CN"/>
        </w:rPr>
      </w:pPr>
      <w:hyperlink w:anchor="_Toc18919334" w:history="1">
        <w:r w:rsidR="004B5D4C" w:rsidRPr="00EC18E7">
          <w:rPr>
            <w:rStyle w:val="ab"/>
            <w:rFonts w:ascii="Times New Roman" w:hAnsi="Times New Roman" w:cs="Times New Roman"/>
            <w:noProof/>
          </w:rPr>
          <w:t>Pseudocode for the inter-site cross-validation (CV1).</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_Toc18919334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11</w:t>
        </w:r>
        <w:r w:rsidR="004B5D4C" w:rsidRPr="00EC18E7">
          <w:rPr>
            <w:rFonts w:ascii="Times New Roman" w:hAnsi="Times New Roman" w:cs="Times New Roman"/>
            <w:noProof/>
            <w:webHidden/>
          </w:rPr>
          <w:fldChar w:fldCharType="end"/>
        </w:r>
      </w:hyperlink>
    </w:p>
    <w:p w14:paraId="2E45ADC1" w14:textId="77777777" w:rsidR="004B5D4C" w:rsidRPr="00EC18E7" w:rsidRDefault="00547A6C">
      <w:pPr>
        <w:pStyle w:val="22"/>
        <w:rPr>
          <w:rFonts w:ascii="Times New Roman" w:hAnsi="Times New Roman" w:cs="Times New Roman"/>
          <w:noProof/>
          <w:kern w:val="2"/>
          <w:sz w:val="21"/>
          <w:szCs w:val="22"/>
          <w:lang w:eastAsia="zh-CN"/>
        </w:rPr>
      </w:pPr>
      <w:hyperlink w:anchor="_Toc18919335" w:history="1">
        <w:r w:rsidR="004B5D4C" w:rsidRPr="00EC18E7">
          <w:rPr>
            <w:rStyle w:val="ab"/>
            <w:rFonts w:ascii="Times New Roman" w:hAnsi="Times New Roman" w:cs="Times New Roman"/>
            <w:noProof/>
          </w:rPr>
          <w:t>Pseudocode for the intrasite cross-validation (CV2).</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_Toc18919335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11</w:t>
        </w:r>
        <w:r w:rsidR="004B5D4C" w:rsidRPr="00EC18E7">
          <w:rPr>
            <w:rFonts w:ascii="Times New Roman" w:hAnsi="Times New Roman" w:cs="Times New Roman"/>
            <w:noProof/>
            <w:webHidden/>
          </w:rPr>
          <w:fldChar w:fldCharType="end"/>
        </w:r>
      </w:hyperlink>
    </w:p>
    <w:p w14:paraId="4227894C" w14:textId="77777777" w:rsidR="004B5D4C" w:rsidRPr="00EC18E7" w:rsidRDefault="00547A6C">
      <w:pPr>
        <w:pStyle w:val="22"/>
        <w:rPr>
          <w:rFonts w:ascii="Times New Roman" w:hAnsi="Times New Roman" w:cs="Times New Roman"/>
          <w:noProof/>
          <w:kern w:val="2"/>
          <w:sz w:val="21"/>
          <w:szCs w:val="22"/>
          <w:lang w:eastAsia="zh-CN"/>
        </w:rPr>
      </w:pPr>
      <w:hyperlink w:anchor="_Toc18919336" w:history="1">
        <w:r w:rsidR="004B5D4C" w:rsidRPr="00EC18E7">
          <w:rPr>
            <w:rStyle w:val="ab"/>
            <w:rFonts w:ascii="Times New Roman" w:hAnsi="Times New Roman" w:cs="Times New Roman"/>
            <w:noProof/>
          </w:rPr>
          <w:t>Pseudocode for CV3.</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_Toc18919336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12</w:t>
        </w:r>
        <w:r w:rsidR="004B5D4C" w:rsidRPr="00EC18E7">
          <w:rPr>
            <w:rFonts w:ascii="Times New Roman" w:hAnsi="Times New Roman" w:cs="Times New Roman"/>
            <w:noProof/>
            <w:webHidden/>
          </w:rPr>
          <w:fldChar w:fldCharType="end"/>
        </w:r>
      </w:hyperlink>
    </w:p>
    <w:p w14:paraId="01CB0DB1" w14:textId="77777777" w:rsidR="004B5D4C" w:rsidRPr="00EC18E7" w:rsidRDefault="00547A6C">
      <w:pPr>
        <w:pStyle w:val="22"/>
        <w:rPr>
          <w:rFonts w:ascii="Times New Roman" w:hAnsi="Times New Roman" w:cs="Times New Roman"/>
          <w:noProof/>
          <w:kern w:val="2"/>
          <w:sz w:val="21"/>
          <w:szCs w:val="22"/>
          <w:lang w:eastAsia="zh-CN"/>
        </w:rPr>
      </w:pPr>
      <w:hyperlink w:anchor="_Toc18919337" w:history="1">
        <w:r w:rsidR="004B5D4C" w:rsidRPr="00EC18E7">
          <w:rPr>
            <w:rStyle w:val="ab"/>
            <w:rFonts w:ascii="Times New Roman" w:hAnsi="Times New Roman" w:cs="Times New Roman"/>
            <w:noProof/>
          </w:rPr>
          <w:t>Pseudocode for CV4.</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_Toc18919337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12</w:t>
        </w:r>
        <w:r w:rsidR="004B5D4C" w:rsidRPr="00EC18E7">
          <w:rPr>
            <w:rFonts w:ascii="Times New Roman" w:hAnsi="Times New Roman" w:cs="Times New Roman"/>
            <w:noProof/>
            <w:webHidden/>
          </w:rPr>
          <w:fldChar w:fldCharType="end"/>
        </w:r>
      </w:hyperlink>
    </w:p>
    <w:p w14:paraId="65D8F40C"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38" w:history="1">
        <w:r w:rsidR="004B5D4C" w:rsidRPr="00EC18E7">
          <w:rPr>
            <w:rStyle w:val="ab"/>
            <w:rFonts w:ascii="Times New Roman" w:hAnsi="Times New Roman" w:cs="Times New Roman"/>
            <w:noProof/>
          </w:rPr>
          <w:t xml:space="preserve">S03: Supplementary results </w:t>
        </w:r>
        <w:r w:rsidR="004B5D4C" w:rsidRPr="00EC18E7">
          <w:rPr>
            <w:rStyle w:val="ab"/>
            <w:rFonts w:ascii="Times New Roman" w:eastAsia="宋体" w:hAnsi="Times New Roman" w:cs="Times New Roman"/>
            <w:noProof/>
          </w:rPr>
          <w:t>classification</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_Toc18919338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13</w:t>
        </w:r>
        <w:r w:rsidR="004B5D4C" w:rsidRPr="00EC18E7">
          <w:rPr>
            <w:rFonts w:ascii="Times New Roman" w:hAnsi="Times New Roman" w:cs="Times New Roman"/>
            <w:noProof/>
            <w:webHidden/>
          </w:rPr>
          <w:fldChar w:fldCharType="end"/>
        </w:r>
      </w:hyperlink>
    </w:p>
    <w:p w14:paraId="4F176BC5" w14:textId="77777777" w:rsidR="004B5D4C" w:rsidRPr="00EC18E7" w:rsidRDefault="00547A6C">
      <w:pPr>
        <w:pStyle w:val="22"/>
        <w:rPr>
          <w:rFonts w:ascii="Times New Roman" w:hAnsi="Times New Roman" w:cs="Times New Roman"/>
          <w:noProof/>
          <w:kern w:val="2"/>
          <w:sz w:val="21"/>
          <w:szCs w:val="22"/>
          <w:lang w:eastAsia="zh-CN"/>
        </w:rPr>
      </w:pPr>
      <w:hyperlink w:anchor="_Toc18919339" w:history="1">
        <w:r w:rsidR="004B5D4C" w:rsidRPr="00EC18E7">
          <w:rPr>
            <w:rStyle w:val="ab"/>
            <w:rFonts w:ascii="Times New Roman" w:hAnsi="Times New Roman" w:cs="Times New Roman"/>
            <w:noProof/>
          </w:rPr>
          <w:t>AUCs for each site with inter-site cross-validation</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_Toc18919339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13</w:t>
        </w:r>
        <w:r w:rsidR="004B5D4C" w:rsidRPr="00EC18E7">
          <w:rPr>
            <w:rFonts w:ascii="Times New Roman" w:hAnsi="Times New Roman" w:cs="Times New Roman"/>
            <w:noProof/>
            <w:webHidden/>
          </w:rPr>
          <w:fldChar w:fldCharType="end"/>
        </w:r>
      </w:hyperlink>
    </w:p>
    <w:p w14:paraId="508E3543" w14:textId="77777777" w:rsidR="004B5D4C" w:rsidRPr="00EC18E7" w:rsidRDefault="00547A6C">
      <w:pPr>
        <w:pStyle w:val="22"/>
        <w:rPr>
          <w:rFonts w:ascii="Times New Roman" w:hAnsi="Times New Roman" w:cs="Times New Roman"/>
          <w:noProof/>
          <w:kern w:val="2"/>
          <w:sz w:val="21"/>
          <w:szCs w:val="22"/>
          <w:lang w:eastAsia="zh-CN"/>
        </w:rPr>
      </w:pPr>
      <w:hyperlink w:anchor="_Toc18919340" w:history="1">
        <w:r w:rsidR="004B5D4C" w:rsidRPr="00EC18E7">
          <w:rPr>
            <w:rStyle w:val="ab"/>
            <w:rFonts w:ascii="Times New Roman" w:hAnsi="Times New Roman" w:cs="Times New Roman"/>
            <w:noProof/>
          </w:rPr>
          <w:t>Results of MCI classification</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_Toc18919340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14</w:t>
        </w:r>
        <w:r w:rsidR="004B5D4C" w:rsidRPr="00EC18E7">
          <w:rPr>
            <w:rFonts w:ascii="Times New Roman" w:hAnsi="Times New Roman" w:cs="Times New Roman"/>
            <w:noProof/>
            <w:webHidden/>
          </w:rPr>
          <w:fldChar w:fldCharType="end"/>
        </w:r>
      </w:hyperlink>
    </w:p>
    <w:p w14:paraId="7A9E3D3A"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41" w:history="1">
        <w:r w:rsidR="004B5D4C" w:rsidRPr="00EC18E7">
          <w:rPr>
            <w:rStyle w:val="ab"/>
            <w:rFonts w:ascii="Times New Roman" w:hAnsi="Times New Roman" w:cs="Times New Roman"/>
            <w:noProof/>
          </w:rPr>
          <w:t>S04: Supplementary analysis of cross-validation between each pair of centers with in-house data</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_Toc18919341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15</w:t>
        </w:r>
        <w:r w:rsidR="004B5D4C" w:rsidRPr="00EC18E7">
          <w:rPr>
            <w:rFonts w:ascii="Times New Roman" w:hAnsi="Times New Roman" w:cs="Times New Roman"/>
            <w:noProof/>
            <w:webHidden/>
          </w:rPr>
          <w:fldChar w:fldCharType="end"/>
        </w:r>
      </w:hyperlink>
    </w:p>
    <w:p w14:paraId="239FDDDF"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42" w:history="1">
        <w:r w:rsidR="004B5D4C" w:rsidRPr="00EC18E7">
          <w:rPr>
            <w:rStyle w:val="ab"/>
            <w:rFonts w:ascii="Times New Roman" w:hAnsi="Times New Roman" w:cs="Times New Roman"/>
            <w:noProof/>
          </w:rPr>
          <w:t>S06: Supplementary experiments to elucidate the effects of the APOE genotype, Aβ and Tau</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_Toc18919342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16</w:t>
        </w:r>
        <w:r w:rsidR="004B5D4C" w:rsidRPr="00EC18E7">
          <w:rPr>
            <w:rFonts w:ascii="Times New Roman" w:hAnsi="Times New Roman" w:cs="Times New Roman"/>
            <w:noProof/>
            <w:webHidden/>
          </w:rPr>
          <w:fldChar w:fldCharType="end"/>
        </w:r>
      </w:hyperlink>
    </w:p>
    <w:p w14:paraId="470F7AF8" w14:textId="77777777" w:rsidR="004B5D4C" w:rsidRPr="00EC18E7" w:rsidRDefault="00547A6C">
      <w:pPr>
        <w:pStyle w:val="22"/>
        <w:rPr>
          <w:rFonts w:ascii="Times New Roman" w:hAnsi="Times New Roman" w:cs="Times New Roman"/>
          <w:noProof/>
          <w:kern w:val="2"/>
          <w:sz w:val="21"/>
          <w:szCs w:val="22"/>
          <w:lang w:eastAsia="zh-CN"/>
        </w:rPr>
      </w:pPr>
      <w:hyperlink w:anchor="_Toc18919343" w:history="1">
        <w:r w:rsidR="004B5D4C" w:rsidRPr="00EC18E7">
          <w:rPr>
            <w:rStyle w:val="ab"/>
            <w:rFonts w:ascii="Times New Roman" w:hAnsi="Times New Roman" w:cs="Times New Roman"/>
            <w:noProof/>
          </w:rPr>
          <w:t xml:space="preserve">Radiomic features of APOE </w:t>
        </w:r>
        <w:r w:rsidR="004B5D4C" w:rsidRPr="00EC18E7">
          <w:rPr>
            <w:rStyle w:val="ab"/>
            <w:rFonts w:ascii="Times New Roman" w:eastAsia="宋体" w:hAnsi="Times New Roman" w:cs="Times New Roman"/>
            <w:noProof/>
          </w:rPr>
          <w:t>ε4+</w:t>
        </w:r>
        <w:r w:rsidR="004B5D4C" w:rsidRPr="00EC18E7">
          <w:rPr>
            <w:rStyle w:val="ab"/>
            <w:rFonts w:ascii="Times New Roman" w:hAnsi="Times New Roman" w:cs="Times New Roman"/>
            <w:noProof/>
          </w:rPr>
          <w:t xml:space="preserve">/APOE </w:t>
        </w:r>
        <w:r w:rsidR="004B5D4C" w:rsidRPr="00EC18E7">
          <w:rPr>
            <w:rStyle w:val="ab"/>
            <w:rFonts w:ascii="Times New Roman" w:eastAsia="宋体" w:hAnsi="Times New Roman" w:cs="Times New Roman"/>
            <w:noProof/>
          </w:rPr>
          <w:t>ε4-</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_Toc18919343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16</w:t>
        </w:r>
        <w:r w:rsidR="004B5D4C" w:rsidRPr="00EC18E7">
          <w:rPr>
            <w:rFonts w:ascii="Times New Roman" w:hAnsi="Times New Roman" w:cs="Times New Roman"/>
            <w:noProof/>
            <w:webHidden/>
          </w:rPr>
          <w:fldChar w:fldCharType="end"/>
        </w:r>
      </w:hyperlink>
    </w:p>
    <w:p w14:paraId="37ED5675" w14:textId="77777777" w:rsidR="004B5D4C" w:rsidRPr="00EC18E7" w:rsidRDefault="00547A6C">
      <w:pPr>
        <w:pStyle w:val="22"/>
        <w:rPr>
          <w:rFonts w:ascii="Times New Roman" w:hAnsi="Times New Roman" w:cs="Times New Roman"/>
          <w:noProof/>
          <w:kern w:val="2"/>
          <w:sz w:val="21"/>
          <w:szCs w:val="22"/>
          <w:lang w:eastAsia="zh-CN"/>
        </w:rPr>
      </w:pPr>
      <w:hyperlink w:anchor="_Toc18919344" w:history="1">
        <w:r w:rsidR="004B5D4C" w:rsidRPr="00EC18E7">
          <w:rPr>
            <w:rStyle w:val="ab"/>
            <w:rFonts w:ascii="Times New Roman" w:hAnsi="Times New Roman" w:cs="Times New Roman"/>
            <w:noProof/>
          </w:rPr>
          <w:t>Radiomic features of Aβ+/Aβ- and Tau+/Tau-</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_Toc18919344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17</w:t>
        </w:r>
        <w:r w:rsidR="004B5D4C" w:rsidRPr="00EC18E7">
          <w:rPr>
            <w:rFonts w:ascii="Times New Roman" w:hAnsi="Times New Roman" w:cs="Times New Roman"/>
            <w:noProof/>
            <w:webHidden/>
          </w:rPr>
          <w:fldChar w:fldCharType="end"/>
        </w:r>
      </w:hyperlink>
    </w:p>
    <w:p w14:paraId="271AA298" w14:textId="77777777" w:rsidR="004B5D4C" w:rsidRPr="00EC18E7" w:rsidRDefault="00547A6C">
      <w:pPr>
        <w:pStyle w:val="22"/>
        <w:rPr>
          <w:rFonts w:ascii="Times New Roman" w:hAnsi="Times New Roman" w:cs="Times New Roman"/>
          <w:noProof/>
          <w:kern w:val="2"/>
          <w:sz w:val="21"/>
          <w:szCs w:val="22"/>
          <w:lang w:eastAsia="zh-CN"/>
        </w:rPr>
      </w:pPr>
      <w:hyperlink w:anchor="_Toc18919345" w:history="1">
        <w:r w:rsidR="004B5D4C" w:rsidRPr="00EC18E7">
          <w:rPr>
            <w:rStyle w:val="ab"/>
            <w:rFonts w:ascii="Times New Roman" w:hAnsi="Times New Roman" w:cs="Times New Roman"/>
            <w:noProof/>
          </w:rPr>
          <w:t>Radiomic features of Aβ+&amp;Tau+, Aβ+&amp;Tau-/Aβ-&amp;Tau+, and Aβ-&amp;Tau-</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_Toc18919345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18</w:t>
        </w:r>
        <w:r w:rsidR="004B5D4C" w:rsidRPr="00EC18E7">
          <w:rPr>
            <w:rFonts w:ascii="Times New Roman" w:hAnsi="Times New Roman" w:cs="Times New Roman"/>
            <w:noProof/>
            <w:webHidden/>
          </w:rPr>
          <w:fldChar w:fldCharType="end"/>
        </w:r>
      </w:hyperlink>
    </w:p>
    <w:p w14:paraId="43DC5DC3" w14:textId="77777777" w:rsidR="004B5D4C" w:rsidRPr="00EC18E7" w:rsidRDefault="00547A6C">
      <w:pPr>
        <w:pStyle w:val="22"/>
        <w:rPr>
          <w:rFonts w:ascii="Times New Roman" w:hAnsi="Times New Roman" w:cs="Times New Roman"/>
          <w:noProof/>
          <w:kern w:val="2"/>
          <w:sz w:val="21"/>
          <w:szCs w:val="22"/>
          <w:lang w:eastAsia="zh-CN"/>
        </w:rPr>
      </w:pPr>
      <w:hyperlink w:anchor="_Toc18919346" w:history="1">
        <w:r w:rsidR="004B5D4C" w:rsidRPr="00EC18E7">
          <w:rPr>
            <w:rStyle w:val="ab"/>
            <w:rFonts w:ascii="Times New Roman" w:hAnsi="Times New Roman" w:cs="Times New Roman"/>
            <w:noProof/>
          </w:rPr>
          <w:t xml:space="preserve">Correlation between radiomic features and </w:t>
        </w:r>
        <w:r w:rsidR="004B5D4C" w:rsidRPr="00EC18E7">
          <w:rPr>
            <w:rStyle w:val="ab"/>
            <w:rFonts w:ascii="Times New Roman" w:eastAsia="宋体" w:hAnsi="Times New Roman" w:cs="Times New Roman"/>
            <w:noProof/>
          </w:rPr>
          <w:t>Aβ/Tau scores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_Toc18919346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20</w:t>
        </w:r>
        <w:r w:rsidR="004B5D4C" w:rsidRPr="00EC18E7">
          <w:rPr>
            <w:rFonts w:ascii="Times New Roman" w:hAnsi="Times New Roman" w:cs="Times New Roman"/>
            <w:noProof/>
            <w:webHidden/>
          </w:rPr>
          <w:fldChar w:fldCharType="end"/>
        </w:r>
      </w:hyperlink>
    </w:p>
    <w:p w14:paraId="7805D2AF"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47" w:history="1">
        <w:r w:rsidR="004B5D4C" w:rsidRPr="00EC18E7">
          <w:rPr>
            <w:rStyle w:val="ab"/>
            <w:rFonts w:ascii="Times New Roman" w:hAnsi="Times New Roman" w:cs="Times New Roman"/>
            <w:noProof/>
          </w:rPr>
          <w:t>S06: Correlation between radiomic features and the polygenic risk score</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_Toc18919347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21</w:t>
        </w:r>
        <w:r w:rsidR="004B5D4C" w:rsidRPr="00EC18E7">
          <w:rPr>
            <w:rFonts w:ascii="Times New Roman" w:hAnsi="Times New Roman" w:cs="Times New Roman"/>
            <w:noProof/>
            <w:webHidden/>
          </w:rPr>
          <w:fldChar w:fldCharType="end"/>
        </w:r>
      </w:hyperlink>
    </w:p>
    <w:p w14:paraId="12708368" w14:textId="77777777" w:rsidR="004B5D4C" w:rsidRPr="00EC18E7" w:rsidRDefault="00547A6C">
      <w:pPr>
        <w:pStyle w:val="22"/>
        <w:rPr>
          <w:rFonts w:ascii="Times New Roman" w:hAnsi="Times New Roman" w:cs="Times New Roman"/>
          <w:noProof/>
          <w:kern w:val="2"/>
          <w:sz w:val="21"/>
          <w:szCs w:val="22"/>
          <w:lang w:eastAsia="zh-CN"/>
        </w:rPr>
      </w:pPr>
      <w:hyperlink w:anchor="_Toc18919348" w:history="1">
        <w:r w:rsidR="004B5D4C" w:rsidRPr="00EC18E7">
          <w:rPr>
            <w:rStyle w:val="ab"/>
            <w:rFonts w:ascii="Times New Roman" w:hAnsi="Times New Roman" w:cs="Times New Roman"/>
            <w:noProof/>
          </w:rPr>
          <w:t>Genotype processing</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_Toc18919348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21</w:t>
        </w:r>
        <w:r w:rsidR="004B5D4C" w:rsidRPr="00EC18E7">
          <w:rPr>
            <w:rFonts w:ascii="Times New Roman" w:hAnsi="Times New Roman" w:cs="Times New Roman"/>
            <w:noProof/>
            <w:webHidden/>
          </w:rPr>
          <w:fldChar w:fldCharType="end"/>
        </w:r>
      </w:hyperlink>
    </w:p>
    <w:p w14:paraId="016DDBC4" w14:textId="77777777" w:rsidR="004B5D4C" w:rsidRPr="00EC18E7" w:rsidRDefault="00547A6C">
      <w:pPr>
        <w:pStyle w:val="22"/>
        <w:rPr>
          <w:rFonts w:ascii="Times New Roman" w:hAnsi="Times New Roman" w:cs="Times New Roman"/>
          <w:noProof/>
          <w:kern w:val="2"/>
          <w:sz w:val="21"/>
          <w:szCs w:val="22"/>
          <w:lang w:eastAsia="zh-CN"/>
        </w:rPr>
      </w:pPr>
      <w:hyperlink w:anchor="_Toc18919349" w:history="1">
        <w:r w:rsidR="004B5D4C" w:rsidRPr="00EC18E7">
          <w:rPr>
            <w:rStyle w:val="ab"/>
            <w:rFonts w:ascii="Times New Roman" w:hAnsi="Times New Roman" w:cs="Times New Roman"/>
            <w:noProof/>
          </w:rPr>
          <w:t>Computation of the polygenic risk score</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_Toc18919349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22</w:t>
        </w:r>
        <w:r w:rsidR="004B5D4C" w:rsidRPr="00EC18E7">
          <w:rPr>
            <w:rFonts w:ascii="Times New Roman" w:hAnsi="Times New Roman" w:cs="Times New Roman"/>
            <w:noProof/>
            <w:webHidden/>
          </w:rPr>
          <w:fldChar w:fldCharType="end"/>
        </w:r>
      </w:hyperlink>
    </w:p>
    <w:p w14:paraId="6E949D68"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50" w:history="1">
        <w:r w:rsidR="004B5D4C" w:rsidRPr="00EC18E7">
          <w:rPr>
            <w:rStyle w:val="ab"/>
            <w:rFonts w:ascii="Times New Roman" w:hAnsi="Times New Roman" w:cs="Times New Roman"/>
            <w:noProof/>
          </w:rPr>
          <w:t>S07: Supplementary experiment for radiomics alterations in longitudinal PMCI and SMCI subjects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_Toc18919350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24</w:t>
        </w:r>
        <w:r w:rsidR="004B5D4C" w:rsidRPr="00EC18E7">
          <w:rPr>
            <w:rFonts w:ascii="Times New Roman" w:hAnsi="Times New Roman" w:cs="Times New Roman"/>
            <w:noProof/>
            <w:webHidden/>
          </w:rPr>
          <w:fldChar w:fldCharType="end"/>
        </w:r>
      </w:hyperlink>
    </w:p>
    <w:p w14:paraId="56678941"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51" w:history="1">
        <w:r w:rsidR="004B5D4C" w:rsidRPr="00EC18E7">
          <w:rPr>
            <w:rStyle w:val="ab"/>
            <w:rFonts w:ascii="Times New Roman" w:hAnsi="Times New Roman" w:cs="Times New Roman"/>
            <w:noProof/>
          </w:rPr>
          <w:t xml:space="preserve">S08: Radiomic features can be used </w:t>
        </w:r>
        <w:r w:rsidR="004B5D4C" w:rsidRPr="00EC18E7">
          <w:rPr>
            <w:rStyle w:val="ab"/>
            <w:rFonts w:ascii="Times New Roman" w:eastAsia="宋体" w:hAnsi="Times New Roman" w:cs="Times New Roman"/>
            <w:noProof/>
          </w:rPr>
          <w:t>to predict</w:t>
        </w:r>
        <w:r w:rsidR="004B5D4C" w:rsidRPr="00EC18E7">
          <w:rPr>
            <w:rStyle w:val="ab"/>
            <w:rFonts w:ascii="Times New Roman" w:hAnsi="Times New Roman" w:cs="Times New Roman"/>
            <w:noProof/>
          </w:rPr>
          <w:t xml:space="preserve"> whether MCI </w:t>
        </w:r>
        <w:r w:rsidR="004B5D4C" w:rsidRPr="00EC18E7">
          <w:rPr>
            <w:rStyle w:val="ab"/>
            <w:rFonts w:ascii="Times New Roman" w:eastAsia="宋体" w:hAnsi="Times New Roman" w:cs="Times New Roman"/>
            <w:noProof/>
          </w:rPr>
          <w:t>converts</w:t>
        </w:r>
        <w:r w:rsidR="004B5D4C" w:rsidRPr="00EC18E7">
          <w:rPr>
            <w:rStyle w:val="ab"/>
            <w:rFonts w:ascii="Times New Roman" w:hAnsi="Times New Roman" w:cs="Times New Roman"/>
            <w:noProof/>
          </w:rPr>
          <w:t xml:space="preserve"> to AD</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_Toc18919351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27</w:t>
        </w:r>
        <w:r w:rsidR="004B5D4C" w:rsidRPr="00EC18E7">
          <w:rPr>
            <w:rFonts w:ascii="Times New Roman" w:hAnsi="Times New Roman" w:cs="Times New Roman"/>
            <w:noProof/>
            <w:webHidden/>
          </w:rPr>
          <w:fldChar w:fldCharType="end"/>
        </w:r>
      </w:hyperlink>
    </w:p>
    <w:p w14:paraId="5D096C56" w14:textId="77777777" w:rsidR="004B5D4C" w:rsidRPr="00EC18E7" w:rsidRDefault="00547A6C">
      <w:pPr>
        <w:pStyle w:val="22"/>
        <w:rPr>
          <w:rFonts w:ascii="Times New Roman" w:hAnsi="Times New Roman" w:cs="Times New Roman"/>
          <w:noProof/>
          <w:kern w:val="2"/>
          <w:sz w:val="21"/>
          <w:szCs w:val="22"/>
          <w:lang w:eastAsia="zh-CN"/>
        </w:rPr>
      </w:pPr>
      <w:hyperlink w:anchor="_Toc18919352" w:history="1">
        <w:r w:rsidR="004B5D4C" w:rsidRPr="00EC18E7">
          <w:rPr>
            <w:rStyle w:val="ab"/>
            <w:rFonts w:ascii="Times New Roman" w:hAnsi="Times New Roman" w:cs="Times New Roman"/>
            <w:noProof/>
          </w:rPr>
          <w:t>Fitting</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_Toc18919352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27</w:t>
        </w:r>
        <w:r w:rsidR="004B5D4C" w:rsidRPr="00EC18E7">
          <w:rPr>
            <w:rFonts w:ascii="Times New Roman" w:hAnsi="Times New Roman" w:cs="Times New Roman"/>
            <w:noProof/>
            <w:webHidden/>
          </w:rPr>
          <w:fldChar w:fldCharType="end"/>
        </w:r>
      </w:hyperlink>
    </w:p>
    <w:p w14:paraId="4D8E0465" w14:textId="77777777" w:rsidR="004B5D4C" w:rsidRPr="00EC18E7" w:rsidRDefault="00547A6C">
      <w:pPr>
        <w:pStyle w:val="22"/>
        <w:rPr>
          <w:rFonts w:ascii="Times New Roman" w:hAnsi="Times New Roman" w:cs="Times New Roman"/>
          <w:noProof/>
          <w:kern w:val="2"/>
          <w:sz w:val="21"/>
          <w:szCs w:val="22"/>
          <w:lang w:eastAsia="zh-CN"/>
        </w:rPr>
      </w:pPr>
      <w:hyperlink w:anchor="_Toc18919353" w:history="1">
        <w:r w:rsidR="004B5D4C" w:rsidRPr="00EC18E7">
          <w:rPr>
            <w:rStyle w:val="ab"/>
            <w:rFonts w:ascii="Times New Roman" w:hAnsi="Times New Roman" w:cs="Times New Roman"/>
            <w:noProof/>
          </w:rPr>
          <w:t>Classification baseline</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_Toc18919353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27</w:t>
        </w:r>
        <w:r w:rsidR="004B5D4C" w:rsidRPr="00EC18E7">
          <w:rPr>
            <w:rFonts w:ascii="Times New Roman" w:hAnsi="Times New Roman" w:cs="Times New Roman"/>
            <w:noProof/>
            <w:webHidden/>
          </w:rPr>
          <w:fldChar w:fldCharType="end"/>
        </w:r>
      </w:hyperlink>
    </w:p>
    <w:p w14:paraId="5C4B78C5"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54" w:history="1">
        <w:r w:rsidR="004B5D4C" w:rsidRPr="00EC18E7">
          <w:rPr>
            <w:rStyle w:val="ab"/>
            <w:rFonts w:ascii="Times New Roman" w:hAnsi="Times New Roman" w:cs="Times New Roman"/>
            <w:noProof/>
          </w:rPr>
          <w:t>S09: Summary of radiomic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_Toc18919354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28</w:t>
        </w:r>
        <w:r w:rsidR="004B5D4C" w:rsidRPr="00EC18E7">
          <w:rPr>
            <w:rFonts w:ascii="Times New Roman" w:hAnsi="Times New Roman" w:cs="Times New Roman"/>
            <w:noProof/>
            <w:webHidden/>
          </w:rPr>
          <w:fldChar w:fldCharType="end"/>
        </w:r>
      </w:hyperlink>
    </w:p>
    <w:p w14:paraId="566514DA"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55" w:history="1">
        <w:r w:rsidR="004B5D4C" w:rsidRPr="00EC18E7">
          <w:rPr>
            <w:rStyle w:val="ab"/>
            <w:rFonts w:ascii="Times New Roman" w:hAnsi="Times New Roman" w:cs="Times New Roman"/>
            <w:noProof/>
          </w:rPr>
          <w:t>S10: Association between the radiomics features and Aβ in the hippocampus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_Toc18919355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30</w:t>
        </w:r>
        <w:r w:rsidR="004B5D4C" w:rsidRPr="00EC18E7">
          <w:rPr>
            <w:rFonts w:ascii="Times New Roman" w:hAnsi="Times New Roman" w:cs="Times New Roman"/>
            <w:noProof/>
            <w:webHidden/>
          </w:rPr>
          <w:fldChar w:fldCharType="end"/>
        </w:r>
      </w:hyperlink>
    </w:p>
    <w:p w14:paraId="7EDDCFA0"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56" w:history="1">
        <w:r w:rsidR="004B5D4C" w:rsidRPr="00EC18E7">
          <w:rPr>
            <w:rStyle w:val="ab"/>
            <w:rFonts w:ascii="Times New Roman" w:hAnsi="Times New Roman" w:cs="Times New Roman"/>
            <w:noProof/>
          </w:rPr>
          <w:t>S11: Definitions of the radiomics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_Toc18919356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31</w:t>
        </w:r>
        <w:r w:rsidR="004B5D4C" w:rsidRPr="00EC18E7">
          <w:rPr>
            <w:rFonts w:ascii="Times New Roman" w:hAnsi="Times New Roman" w:cs="Times New Roman"/>
            <w:noProof/>
            <w:webHidden/>
          </w:rPr>
          <w:fldChar w:fldCharType="end"/>
        </w:r>
      </w:hyperlink>
    </w:p>
    <w:p w14:paraId="1E732490" w14:textId="77777777" w:rsidR="004B5D4C" w:rsidRPr="00EC18E7" w:rsidRDefault="00547A6C">
      <w:pPr>
        <w:pStyle w:val="22"/>
        <w:rPr>
          <w:rFonts w:ascii="Times New Roman" w:hAnsi="Times New Roman" w:cs="Times New Roman"/>
          <w:noProof/>
          <w:kern w:val="2"/>
          <w:sz w:val="21"/>
          <w:szCs w:val="22"/>
          <w:lang w:eastAsia="zh-CN"/>
        </w:rPr>
      </w:pPr>
      <w:hyperlink w:anchor="_Toc18919357" w:history="1">
        <w:r w:rsidR="004B5D4C" w:rsidRPr="00EC18E7">
          <w:rPr>
            <w:rStyle w:val="ab"/>
            <w:rFonts w:ascii="Times New Roman" w:hAnsi="Times New Roman" w:cs="Times New Roman"/>
            <w:noProof/>
          </w:rPr>
          <w:t>1. Intensity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_Toc18919357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31</w:t>
        </w:r>
        <w:r w:rsidR="004B5D4C" w:rsidRPr="00EC18E7">
          <w:rPr>
            <w:rFonts w:ascii="Times New Roman" w:hAnsi="Times New Roman" w:cs="Times New Roman"/>
            <w:noProof/>
            <w:webHidden/>
          </w:rPr>
          <w:fldChar w:fldCharType="end"/>
        </w:r>
      </w:hyperlink>
    </w:p>
    <w:p w14:paraId="424E7078" w14:textId="77777777" w:rsidR="004B5D4C" w:rsidRPr="00EC18E7" w:rsidRDefault="00547A6C">
      <w:pPr>
        <w:pStyle w:val="22"/>
        <w:rPr>
          <w:rFonts w:ascii="Times New Roman" w:hAnsi="Times New Roman" w:cs="Times New Roman"/>
          <w:noProof/>
          <w:kern w:val="2"/>
          <w:sz w:val="21"/>
          <w:szCs w:val="22"/>
          <w:lang w:eastAsia="zh-CN"/>
        </w:rPr>
      </w:pPr>
      <w:hyperlink w:anchor="_Toc18919358" w:history="1">
        <w:r w:rsidR="004B5D4C" w:rsidRPr="00EC18E7">
          <w:rPr>
            <w:rStyle w:val="ab"/>
            <w:rFonts w:ascii="Times New Roman" w:hAnsi="Times New Roman" w:cs="Times New Roman"/>
            <w:noProof/>
          </w:rPr>
          <w:t>2. Shape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_Toc18919358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33</w:t>
        </w:r>
        <w:r w:rsidR="004B5D4C" w:rsidRPr="00EC18E7">
          <w:rPr>
            <w:rFonts w:ascii="Times New Roman" w:hAnsi="Times New Roman" w:cs="Times New Roman"/>
            <w:noProof/>
            <w:webHidden/>
          </w:rPr>
          <w:fldChar w:fldCharType="end"/>
        </w:r>
      </w:hyperlink>
    </w:p>
    <w:p w14:paraId="563D825C" w14:textId="77777777" w:rsidR="004B5D4C" w:rsidRPr="00EC18E7" w:rsidRDefault="00547A6C">
      <w:pPr>
        <w:pStyle w:val="22"/>
        <w:rPr>
          <w:rFonts w:ascii="Times New Roman" w:hAnsi="Times New Roman" w:cs="Times New Roman"/>
          <w:noProof/>
          <w:kern w:val="2"/>
          <w:sz w:val="21"/>
          <w:szCs w:val="22"/>
          <w:lang w:eastAsia="zh-CN"/>
        </w:rPr>
      </w:pPr>
      <w:hyperlink w:anchor="_Toc18919359" w:history="1">
        <w:r w:rsidR="004B5D4C" w:rsidRPr="00EC18E7">
          <w:rPr>
            <w:rStyle w:val="ab"/>
            <w:rFonts w:ascii="Times New Roman" w:hAnsi="Times New Roman" w:cs="Times New Roman"/>
            <w:noProof/>
          </w:rPr>
          <w:t>3. Textural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_Toc18919359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34</w:t>
        </w:r>
        <w:r w:rsidR="004B5D4C" w:rsidRPr="00EC18E7">
          <w:rPr>
            <w:rFonts w:ascii="Times New Roman" w:hAnsi="Times New Roman" w:cs="Times New Roman"/>
            <w:noProof/>
            <w:webHidden/>
          </w:rPr>
          <w:fldChar w:fldCharType="end"/>
        </w:r>
      </w:hyperlink>
    </w:p>
    <w:p w14:paraId="10BEEA4D" w14:textId="77777777" w:rsidR="004B5D4C" w:rsidRPr="00EC18E7" w:rsidRDefault="00547A6C">
      <w:pPr>
        <w:pStyle w:val="22"/>
        <w:rPr>
          <w:rFonts w:ascii="Times New Roman" w:hAnsi="Times New Roman" w:cs="Times New Roman"/>
          <w:noProof/>
          <w:kern w:val="2"/>
          <w:sz w:val="21"/>
          <w:szCs w:val="22"/>
          <w:lang w:eastAsia="zh-CN"/>
        </w:rPr>
      </w:pPr>
      <w:hyperlink w:anchor="_Toc18919360" w:history="1">
        <w:r w:rsidR="004B5D4C" w:rsidRPr="00EC18E7">
          <w:rPr>
            <w:rStyle w:val="ab"/>
            <w:rFonts w:ascii="Times New Roman" w:hAnsi="Times New Roman" w:cs="Times New Roman"/>
            <w:noProof/>
          </w:rPr>
          <w:t>4. Wavelet features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_Toc18919360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37</w:t>
        </w:r>
        <w:r w:rsidR="004B5D4C" w:rsidRPr="00EC18E7">
          <w:rPr>
            <w:rFonts w:ascii="Times New Roman" w:hAnsi="Times New Roman" w:cs="Times New Roman"/>
            <w:noProof/>
            <w:webHidden/>
          </w:rPr>
          <w:fldChar w:fldCharType="end"/>
        </w:r>
      </w:hyperlink>
    </w:p>
    <w:p w14:paraId="072F4E83" w14:textId="77777777" w:rsidR="004B5D4C" w:rsidRPr="00EC18E7" w:rsidRDefault="00547A6C">
      <w:pPr>
        <w:pStyle w:val="12"/>
        <w:rPr>
          <w:rFonts w:ascii="Times New Roman" w:hAnsi="Times New Roman" w:cs="Times New Roman"/>
          <w:bCs w:val="0"/>
          <w:noProof/>
          <w:kern w:val="2"/>
          <w:sz w:val="21"/>
          <w:szCs w:val="22"/>
          <w:lang w:eastAsia="zh-CN"/>
        </w:rPr>
      </w:pPr>
      <w:hyperlink w:anchor="_Toc18919361" w:history="1">
        <w:r w:rsidR="004B5D4C" w:rsidRPr="00EC18E7">
          <w:rPr>
            <w:rStyle w:val="ab"/>
            <w:rFonts w:ascii="Times New Roman" w:hAnsi="Times New Roman" w:cs="Times New Roman"/>
            <w:noProof/>
          </w:rPr>
          <w:t>References</w:t>
        </w:r>
        <w:r w:rsidR="004B5D4C" w:rsidRPr="00EC18E7">
          <w:rPr>
            <w:rFonts w:ascii="Times New Roman" w:hAnsi="Times New Roman" w:cs="Times New Roman"/>
            <w:noProof/>
            <w:webHidden/>
          </w:rPr>
          <w:tab/>
        </w:r>
        <w:r w:rsidR="004B5D4C" w:rsidRPr="00EC18E7">
          <w:rPr>
            <w:rFonts w:ascii="Times New Roman" w:hAnsi="Times New Roman" w:cs="Times New Roman"/>
            <w:noProof/>
            <w:webHidden/>
          </w:rPr>
          <w:fldChar w:fldCharType="begin"/>
        </w:r>
        <w:r w:rsidR="004B5D4C" w:rsidRPr="00EC18E7">
          <w:rPr>
            <w:rFonts w:ascii="Times New Roman" w:hAnsi="Times New Roman" w:cs="Times New Roman"/>
            <w:noProof/>
            <w:webHidden/>
          </w:rPr>
          <w:instrText xml:space="preserve"> PAGEREF _Toc18919361 \h </w:instrText>
        </w:r>
        <w:r w:rsidR="004B5D4C" w:rsidRPr="00EC18E7">
          <w:rPr>
            <w:rFonts w:ascii="Times New Roman" w:hAnsi="Times New Roman" w:cs="Times New Roman"/>
            <w:noProof/>
            <w:webHidden/>
          </w:rPr>
        </w:r>
        <w:r w:rsidR="004B5D4C" w:rsidRPr="00EC18E7">
          <w:rPr>
            <w:rFonts w:ascii="Times New Roman" w:hAnsi="Times New Roman" w:cs="Times New Roman"/>
            <w:noProof/>
            <w:webHidden/>
          </w:rPr>
          <w:fldChar w:fldCharType="separate"/>
        </w:r>
        <w:r w:rsidR="004B5D4C" w:rsidRPr="00EC18E7">
          <w:rPr>
            <w:rFonts w:ascii="Times New Roman" w:hAnsi="Times New Roman" w:cs="Times New Roman"/>
            <w:noProof/>
            <w:webHidden/>
          </w:rPr>
          <w:t>38</w:t>
        </w:r>
        <w:r w:rsidR="004B5D4C" w:rsidRPr="00EC18E7">
          <w:rPr>
            <w:rFonts w:ascii="Times New Roman" w:hAnsi="Times New Roman" w:cs="Times New Roman"/>
            <w:noProof/>
            <w:webHidden/>
          </w:rPr>
          <w:fldChar w:fldCharType="end"/>
        </w:r>
      </w:hyperlink>
    </w:p>
    <w:p w14:paraId="4F3DE9D6" w14:textId="77777777" w:rsidR="00E52A84" w:rsidRPr="00EC18E7" w:rsidRDefault="004E7D0D" w:rsidP="0084597B">
      <w:pPr>
        <w:spacing w:line="240" w:lineRule="auto"/>
        <w:rPr>
          <w:rFonts w:ascii="Times New Roman" w:hAnsi="Times New Roman" w:cs="Times New Roman"/>
          <w:b/>
          <w:sz w:val="20"/>
          <w:szCs w:val="20"/>
          <w:lang w:eastAsia="zh-CN"/>
        </w:rPr>
      </w:pPr>
      <w:r w:rsidRPr="00EC18E7">
        <w:rPr>
          <w:rFonts w:ascii="Times New Roman" w:hAnsi="Times New Roman" w:cs="Times New Roman"/>
          <w:bCs/>
          <w:caps/>
          <w:sz w:val="20"/>
          <w:szCs w:val="20"/>
          <w:lang w:eastAsia="zh-CN"/>
        </w:rPr>
        <w:fldChar w:fldCharType="end"/>
      </w:r>
    </w:p>
    <w:p w14:paraId="1540A8DC" w14:textId="77777777" w:rsidR="00E52A84" w:rsidRPr="00EC18E7" w:rsidRDefault="00E52A84">
      <w:pPr>
        <w:rPr>
          <w:rFonts w:ascii="Times New Roman" w:hAnsi="Times New Roman" w:cs="Times New Roman"/>
          <w:b/>
          <w:sz w:val="20"/>
          <w:szCs w:val="20"/>
          <w:lang w:eastAsia="zh-CN"/>
        </w:rPr>
      </w:pPr>
    </w:p>
    <w:p w14:paraId="6C9ACBE6" w14:textId="77777777" w:rsidR="00E52A84" w:rsidRPr="00EC18E7" w:rsidRDefault="00E52A84">
      <w:pPr>
        <w:rPr>
          <w:rFonts w:ascii="Times New Roman" w:hAnsi="Times New Roman" w:cs="Times New Roman"/>
          <w:b/>
          <w:sz w:val="20"/>
          <w:szCs w:val="20"/>
          <w:lang w:eastAsia="zh-CN"/>
        </w:rPr>
      </w:pPr>
    </w:p>
    <w:p w14:paraId="098D1771" w14:textId="77777777" w:rsidR="00E52A84" w:rsidRPr="00EC18E7" w:rsidRDefault="00E52A84">
      <w:pPr>
        <w:rPr>
          <w:rFonts w:ascii="Times New Roman" w:hAnsi="Times New Roman" w:cs="Times New Roman"/>
          <w:b/>
          <w:sz w:val="20"/>
          <w:szCs w:val="20"/>
          <w:lang w:eastAsia="zh-CN"/>
        </w:rPr>
        <w:sectPr w:rsidR="00E52A84" w:rsidRPr="00EC18E7" w:rsidSect="00056A5A">
          <w:headerReference w:type="default" r:id="rId7"/>
          <w:footerReference w:type="default" r:id="rId8"/>
          <w:pgSz w:w="11906" w:h="16838"/>
          <w:pgMar w:top="1440" w:right="1080" w:bottom="1440" w:left="1080" w:header="850" w:footer="737" w:gutter="0"/>
          <w:cols w:space="720"/>
          <w:docGrid w:type="lines" w:linePitch="312"/>
        </w:sectPr>
      </w:pPr>
    </w:p>
    <w:p w14:paraId="2CE9BEC5" w14:textId="7C19E247" w:rsidR="004B49C7" w:rsidRPr="00EC18E7" w:rsidRDefault="004E7D0D" w:rsidP="00A870EB">
      <w:pPr>
        <w:pStyle w:val="1"/>
        <w:rPr>
          <w:rFonts w:ascii="Times New Roman" w:hAnsi="Times New Roman" w:cs="Times New Roman"/>
        </w:rPr>
      </w:pPr>
      <w:bookmarkStart w:id="4" w:name="_Toc527464052"/>
      <w:bookmarkStart w:id="5" w:name="_Toc529432524"/>
      <w:bookmarkStart w:id="6" w:name="_Toc18919324"/>
      <w:bookmarkStart w:id="7" w:name="OLE_LINK10"/>
      <w:bookmarkStart w:id="8" w:name="OLE_LINK11"/>
      <w:bookmarkStart w:id="9" w:name="OLE_LINK12"/>
      <w:bookmarkStart w:id="10" w:name="OLE_LINK13"/>
      <w:r w:rsidRPr="00EC18E7">
        <w:rPr>
          <w:rFonts w:ascii="Times New Roman" w:hAnsi="Times New Roman" w:cs="Times New Roman"/>
        </w:rPr>
        <w:lastRenderedPageBreak/>
        <w:t xml:space="preserve">S01: Data </w:t>
      </w:r>
      <w:bookmarkEnd w:id="4"/>
      <w:bookmarkEnd w:id="5"/>
      <w:r w:rsidR="00DE648A" w:rsidRPr="00EC18E7">
        <w:rPr>
          <w:rFonts w:ascii="Times New Roman" w:hAnsi="Times New Roman" w:cs="Times New Roman"/>
        </w:rPr>
        <w:t>description</w:t>
      </w:r>
      <w:bookmarkEnd w:id="6"/>
    </w:p>
    <w:p w14:paraId="0EAFA448" w14:textId="2FE7B892" w:rsidR="00731BD6" w:rsidRPr="00EC18E7" w:rsidRDefault="00255946" w:rsidP="003E7650">
      <w:pPr>
        <w:jc w:val="both"/>
        <w:rPr>
          <w:rFonts w:ascii="Times New Roman" w:hAnsi="Times New Roman" w:cs="Times New Roman"/>
        </w:rPr>
      </w:pPr>
      <w:r w:rsidRPr="00EC18E7">
        <w:rPr>
          <w:rFonts w:ascii="Times New Roman" w:hAnsi="Times New Roman" w:cs="Times New Roman"/>
          <w:lang w:eastAsia="zh-CN"/>
        </w:rPr>
        <w:t xml:space="preserve">Supporting material can be found at </w:t>
      </w:r>
      <w:r w:rsidR="00233531" w:rsidRPr="00EC18E7">
        <w:rPr>
          <w:rFonts w:ascii="Times New Roman" w:hAnsi="Times New Roman" w:cs="Times New Roman"/>
          <w:lang w:eastAsia="zh-CN"/>
        </w:rPr>
        <w:t>GitHub</w:t>
      </w:r>
      <w:r w:rsidR="004E7D0D" w:rsidRPr="00EC18E7">
        <w:rPr>
          <w:rFonts w:ascii="Times New Roman" w:hAnsi="Times New Roman" w:cs="Times New Roman"/>
          <w:lang w:eastAsia="zh-CN"/>
        </w:rPr>
        <w:t xml:space="preserve"> (</w:t>
      </w:r>
      <w:hyperlink r:id="rId9" w:history="1">
        <w:r w:rsidR="004E7D0D" w:rsidRPr="00EC18E7">
          <w:rPr>
            <w:rStyle w:val="ab"/>
            <w:rFonts w:ascii="Times New Roman" w:hAnsi="Times New Roman" w:cs="Times New Roman"/>
            <w:lang w:eastAsia="zh-CN"/>
          </w:rPr>
          <w:t>www.github.com/YongLiuLab</w:t>
        </w:r>
      </w:hyperlink>
      <w:r w:rsidR="009F13F0" w:rsidRPr="00EC18E7">
        <w:rPr>
          <w:rFonts w:ascii="Times New Roman" w:hAnsi="Times New Roman" w:cs="Times New Roman"/>
          <w:lang w:eastAsia="zh-CN"/>
        </w:rPr>
        <w:t>)</w:t>
      </w:r>
      <w:r w:rsidR="004E7D0D" w:rsidRPr="00EC18E7">
        <w:rPr>
          <w:rFonts w:ascii="Times New Roman" w:hAnsi="Times New Roman" w:cs="Times New Roman"/>
          <w:lang w:eastAsia="zh-CN"/>
        </w:rPr>
        <w:t>.</w:t>
      </w:r>
    </w:p>
    <w:p w14:paraId="5792B90B" w14:textId="77777777" w:rsidR="005F5760" w:rsidRPr="00EC18E7" w:rsidRDefault="004E7D0D" w:rsidP="00F00B61">
      <w:pPr>
        <w:pStyle w:val="2"/>
        <w:rPr>
          <w:rFonts w:ascii="Times New Roman" w:hAnsi="Times New Roman" w:cs="Times New Roman"/>
        </w:rPr>
      </w:pPr>
      <w:bookmarkStart w:id="11" w:name="_Toc528850431"/>
      <w:bookmarkStart w:id="12" w:name="_Toc529432525"/>
      <w:bookmarkStart w:id="13" w:name="_Toc18919325"/>
      <w:r w:rsidRPr="00EC18E7">
        <w:rPr>
          <w:rFonts w:ascii="Times New Roman" w:hAnsi="Times New Roman" w:cs="Times New Roman"/>
        </w:rPr>
        <w:t>PL_G and PL_S</w:t>
      </w:r>
      <w:bookmarkEnd w:id="11"/>
      <w:bookmarkEnd w:id="12"/>
      <w:bookmarkEnd w:id="13"/>
    </w:p>
    <w:p w14:paraId="32D1B716" w14:textId="5CB9A7EF" w:rsidR="005F5760" w:rsidRPr="00EC18E7" w:rsidRDefault="004E7D0D"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rPr>
        <w:t>This study was approved by the Medical Ethics Committee of PLA General Hospital</w:t>
      </w:r>
      <w:r w:rsidR="00584176" w:rsidRPr="00EC18E7">
        <w:rPr>
          <w:rFonts w:ascii="Times New Roman" w:hAnsi="Times New Roman" w:cs="Times New Roman"/>
        </w:rPr>
        <w:t>, Beijing, China</w:t>
      </w:r>
      <w:r w:rsidRPr="00EC18E7">
        <w:rPr>
          <w:rFonts w:ascii="Times New Roman" w:hAnsi="Times New Roman" w:cs="Times New Roman"/>
        </w:rPr>
        <w:t xml:space="preserve">. Written informed consent was obtained from each enrolled subject or his/her authorized guardian. </w:t>
      </w:r>
      <w:r w:rsidRPr="00EC18E7">
        <w:rPr>
          <w:rFonts w:ascii="Times New Roman" w:hAnsi="Times New Roman" w:cs="Times New Roman"/>
          <w:szCs w:val="22"/>
        </w:rPr>
        <w:t>All participants were recruited by an advertisement (Chinese version). Written consent forms were obtained from all subjects or their legal guardians under protocols approved by the ethics committee of Chinese PLA General Hospital. Prior to selection for this study, all participants were given free physical, psychological and laboratory examinations</w:t>
      </w:r>
      <w:r w:rsidR="00DB777B" w:rsidRPr="00EC18E7">
        <w:rPr>
          <w:rFonts w:ascii="Times New Roman" w:hAnsi="Times New Roman" w:cs="Times New Roman"/>
          <w:szCs w:val="22"/>
        </w:rPr>
        <w:t>, and all</w:t>
      </w:r>
      <w:r w:rsidRPr="00EC18E7">
        <w:rPr>
          <w:rFonts w:ascii="Times New Roman" w:eastAsia="宋体" w:hAnsi="Times New Roman" w:cs="Times New Roman"/>
        </w:rPr>
        <w:t xml:space="preserve"> </w:t>
      </w:r>
      <w:r w:rsidRPr="00EC18E7">
        <w:rPr>
          <w:rFonts w:ascii="Times New Roman" w:hAnsi="Times New Roman" w:cs="Times New Roman"/>
        </w:rPr>
        <w:t>patients received professional suggestions for further treatment.</w:t>
      </w:r>
    </w:p>
    <w:p w14:paraId="32698389" w14:textId="4DEAF33A" w:rsidR="005F5760" w:rsidRPr="00EC18E7" w:rsidRDefault="004E7D0D"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All of the subjects were right-handed and underwent a battery of neuropsychological tests, including</w:t>
      </w:r>
      <w:r w:rsidR="00F91C90" w:rsidRPr="00EC18E7">
        <w:rPr>
          <w:rFonts w:ascii="Times New Roman" w:hAnsi="Times New Roman" w:cs="Times New Roman"/>
          <w:szCs w:val="22"/>
        </w:rPr>
        <w:t xml:space="preserve"> subjection to</w:t>
      </w:r>
      <w:r w:rsidRPr="00EC18E7">
        <w:rPr>
          <w:rFonts w:ascii="Times New Roman" w:hAnsi="Times New Roman" w:cs="Times New Roman"/>
          <w:szCs w:val="22"/>
        </w:rPr>
        <w:t xml:space="preserve"> the </w:t>
      </w:r>
      <w:r w:rsidR="00DB777B" w:rsidRPr="00EC18E7">
        <w:rPr>
          <w:rFonts w:ascii="Times New Roman" w:hAnsi="Times New Roman" w:cs="Times New Roman"/>
          <w:szCs w:val="22"/>
        </w:rPr>
        <w:t>Mini-</w:t>
      </w:r>
      <w:r w:rsidR="00BD3AAC" w:rsidRPr="00EC18E7">
        <w:rPr>
          <w:rFonts w:ascii="Times New Roman" w:hAnsi="Times New Roman" w:cs="Times New Roman"/>
          <w:szCs w:val="22"/>
        </w:rPr>
        <w:t>M</w:t>
      </w:r>
      <w:r w:rsidR="00DB777B" w:rsidRPr="00EC18E7">
        <w:rPr>
          <w:rFonts w:ascii="Times New Roman" w:hAnsi="Times New Roman" w:cs="Times New Roman"/>
          <w:szCs w:val="22"/>
        </w:rPr>
        <w:t>ental State Examination (</w:t>
      </w:r>
      <w:r w:rsidRPr="00EC18E7">
        <w:rPr>
          <w:rFonts w:ascii="Times New Roman" w:hAnsi="Times New Roman" w:cs="Times New Roman"/>
          <w:szCs w:val="22"/>
        </w:rPr>
        <w:t>MMSE</w:t>
      </w:r>
      <w:r w:rsidR="00DB777B" w:rsidRPr="00EC18E7">
        <w:rPr>
          <w:rFonts w:ascii="Times New Roman" w:hAnsi="Times New Roman" w:cs="Times New Roman"/>
          <w:szCs w:val="22"/>
        </w:rPr>
        <w:t>)</w:t>
      </w:r>
      <w:r w:rsidRPr="00EC18E7">
        <w:rPr>
          <w:rFonts w:ascii="Times New Roman" w:hAnsi="Times New Roman" w:cs="Times New Roman"/>
          <w:szCs w:val="22"/>
        </w:rPr>
        <w:t xml:space="preserve">, </w:t>
      </w:r>
      <w:r w:rsidR="00DB777B" w:rsidRPr="00EC18E7">
        <w:rPr>
          <w:rFonts w:ascii="Times New Roman" w:hAnsi="Times New Roman" w:cs="Times New Roman"/>
          <w:szCs w:val="22"/>
        </w:rPr>
        <w:t>Auditory Verbal Learning Test (</w:t>
      </w:r>
      <w:r w:rsidRPr="00EC18E7">
        <w:rPr>
          <w:rFonts w:ascii="Times New Roman" w:hAnsi="Times New Roman" w:cs="Times New Roman"/>
          <w:szCs w:val="22"/>
        </w:rPr>
        <w:t>AVLT</w:t>
      </w:r>
      <w:r w:rsidR="00DB777B" w:rsidRPr="00EC18E7">
        <w:rPr>
          <w:rFonts w:ascii="Times New Roman" w:hAnsi="Times New Roman" w:cs="Times New Roman"/>
          <w:szCs w:val="22"/>
        </w:rPr>
        <w:t>)</w:t>
      </w:r>
      <w:r w:rsidRPr="00EC18E7">
        <w:rPr>
          <w:rFonts w:ascii="Times New Roman" w:hAnsi="Times New Roman" w:cs="Times New Roman"/>
          <w:szCs w:val="22"/>
        </w:rPr>
        <w:t xml:space="preserve">, Geriatric Depression Scale (GDS) </w:t>
      </w:r>
      <w:r w:rsidRPr="00EC18E7">
        <w:rPr>
          <w:rFonts w:ascii="Times New Roman" w:hAnsi="Times New Roman" w:cs="Times New Roman"/>
          <w:szCs w:val="22"/>
        </w:rPr>
        <w:fldChar w:fldCharType="begin"/>
      </w:r>
      <w:r w:rsidR="00EC18E7">
        <w:rPr>
          <w:rFonts w:ascii="Times New Roman" w:hAnsi="Times New Roman" w:cs="Times New Roman"/>
          <w:szCs w:val="22"/>
        </w:rPr>
        <w:instrText xml:space="preserve"> ADDIN EN.CITE &lt;EndNote&gt;&lt;Cite&gt;&lt;Author&gt;Yesavage&lt;/Author&gt;&lt;Year&gt;1982&lt;/Year&gt;&lt;RecNum&gt;5201&lt;/RecNum&gt;&lt;DisplayText&gt;[1]&lt;/DisplayText&gt;&lt;record&gt;&lt;rec-number&gt;5201&lt;/rec-number&gt;&lt;foreign-keys&gt;&lt;key app="EN" db-id="af5wtzwzkw2vv0eprax5dtwuf2vdwwvxxwte" timestamp="1539580902"&gt;5201&lt;/key&gt;&lt;/foreign-keys&gt;&lt;ref-type name="Journal Article"&gt;17&lt;/ref-type&gt;&lt;contributors&gt;&lt;authors&gt;&lt;author&gt;Yesavage, J. A.&lt;/author&gt;&lt;author&gt;Brink, T. L.&lt;/author&gt;&lt;author&gt;Rose, T. L.&lt;/author&gt;&lt;author&gt;Lum, O.&lt;/author&gt;&lt;author&gt;Huang, V.&lt;/author&gt;&lt;author&gt;Adey, M.&lt;/author&gt;&lt;author&gt;Leirer, V. O.&lt;/author&gt;&lt;/authors&gt;&lt;/contributors&gt;&lt;titles&gt;&lt;title&gt;Development and validation of a geriatric depression screening scale: a preliminary report&lt;/title&gt;&lt;secondary-title&gt;J Psychiatr Res&lt;/secondary-title&gt;&lt;/titles&gt;&lt;periodical&gt;&lt;full-title&gt;J Psychiatr Res&lt;/full-title&gt;&lt;/periodical&gt;&lt;pages&gt;37-49&lt;/pages&gt;&lt;volume&gt;17&lt;/volume&gt;&lt;number&gt;1&lt;/number&gt;&lt;edition&gt;1982/01/01&lt;/edition&gt;&lt;keywords&gt;&lt;keyword&gt;Aged&lt;/keyword&gt;&lt;keyword&gt;Depressive Disorder/*diagnosis/psychology&lt;/keyword&gt;&lt;keyword&gt;Female&lt;/keyword&gt;&lt;keyword&gt;Humans&lt;/keyword&gt;&lt;keyword&gt;Male&lt;/keyword&gt;&lt;keyword&gt;*Psychological Tests&lt;/keyword&gt;&lt;keyword&gt;Psychometrics&lt;/keyword&gt;&lt;/keywords&gt;&lt;dates&gt;&lt;year&gt;1982&lt;/year&gt;&lt;/dates&gt;&lt;isbn&gt;0022-3956 (Print)&amp;#xD;0022-3956 (Linking)&lt;/isbn&gt;&lt;accession-num&gt;7183759&lt;/accession-num&gt;&lt;urls&gt;&lt;related-urls&gt;&lt;url&gt;http://www.ncbi.nlm.nih.gov/entrez/query.fcgi?cmd=Retrieve&amp;amp;db=PubMed&amp;amp;dopt=Citation&amp;amp;list_uids=7183759&lt;/url&gt;&lt;/related-urls&gt;&lt;/urls&gt;&lt;language&gt;eng&lt;/language&gt;&lt;/record&gt;&lt;/Cite&gt;&lt;/EndNote&gt;</w:instrText>
      </w:r>
      <w:r w:rsidRPr="00EC18E7">
        <w:rPr>
          <w:rFonts w:ascii="Times New Roman" w:hAnsi="Times New Roman" w:cs="Times New Roman"/>
          <w:szCs w:val="22"/>
        </w:rPr>
        <w:fldChar w:fldCharType="separate"/>
      </w:r>
      <w:r w:rsidR="00EC18E7">
        <w:rPr>
          <w:rFonts w:ascii="Times New Roman" w:hAnsi="Times New Roman" w:cs="Times New Roman"/>
          <w:noProof/>
          <w:szCs w:val="22"/>
        </w:rPr>
        <w:t>[</w:t>
      </w:r>
      <w:hyperlink w:anchor="_ENREF_1" w:tooltip="Yesavage, 1982 #5201" w:history="1">
        <w:r w:rsidR="00EC18E7" w:rsidRPr="00EC18E7">
          <w:rPr>
            <w:rStyle w:val="ab"/>
            <w:rFonts w:ascii="Times New Roman" w:hAnsi="Times New Roman" w:cs="Times New Roman"/>
            <w:noProof/>
            <w:szCs w:val="22"/>
          </w:rPr>
          <w:t>1</w:t>
        </w:r>
      </w:hyperlink>
      <w:r w:rsidR="00EC18E7">
        <w:rPr>
          <w:rFonts w:ascii="Times New Roman" w:hAnsi="Times New Roman" w:cs="Times New Roman"/>
          <w:noProof/>
          <w:szCs w:val="22"/>
        </w:rPr>
        <w:t>]</w:t>
      </w:r>
      <w:r w:rsidRPr="00EC18E7">
        <w:rPr>
          <w:rFonts w:ascii="Times New Roman" w:hAnsi="Times New Roman" w:cs="Times New Roman"/>
          <w:szCs w:val="22"/>
        </w:rPr>
        <w:fldChar w:fldCharType="end"/>
      </w:r>
      <w:r w:rsidRPr="00EC18E7">
        <w:rPr>
          <w:rFonts w:ascii="Times New Roman" w:hAnsi="Times New Roman" w:cs="Times New Roman"/>
          <w:szCs w:val="22"/>
        </w:rPr>
        <w:t xml:space="preserve">, Clinical Dementia Rating (CDR) </w:t>
      </w:r>
      <w:r w:rsidRPr="00EC18E7">
        <w:rPr>
          <w:rFonts w:ascii="Times New Roman" w:hAnsi="Times New Roman" w:cs="Times New Roman"/>
          <w:szCs w:val="22"/>
        </w:rPr>
        <w:fldChar w:fldCharType="begin"/>
      </w:r>
      <w:r w:rsidR="00EC18E7">
        <w:rPr>
          <w:rFonts w:ascii="Times New Roman" w:hAnsi="Times New Roman" w:cs="Times New Roman"/>
          <w:szCs w:val="22"/>
        </w:rPr>
        <w:instrText xml:space="preserve"> ADDIN EN.CITE &lt;EndNote&gt;&lt;Cite&gt;&lt;Author&gt;Morris&lt;/Author&gt;&lt;Year&gt;1993&lt;/Year&gt;&lt;RecNum&gt;5202&lt;/RecNum&gt;&lt;DisplayText&gt;[2]&lt;/DisplayText&gt;&lt;record&gt;&lt;rec-number&gt;5202&lt;/rec-number&gt;&lt;foreign-keys&gt;&lt;key app="EN" db-id="af5wtzwzkw2vv0eprax5dtwuf2vdwwvxxwte" timestamp="1539580902"&gt;5202&lt;/key&gt;&lt;/foreign-keys&gt;&lt;ref-type name="Journal Article"&gt;17&lt;/ref-type&gt;&lt;contributors&gt;&lt;authors&gt;&lt;author&gt;Morris, J. C.&lt;/author&gt;&lt;/authors&gt;&lt;/contributors&gt;&lt;auth-address&gt;Department of Neurology, Washington University School of Medicine, St. Louis, MO.&lt;/auth-address&gt;&lt;titles&gt;&lt;title&gt;The Clinical Dementia Rating (CDR): current version and scoring rules&lt;/title&gt;&lt;secondary-title&gt;Neurology&lt;/secondary-title&gt;&lt;/titles&gt;&lt;periodical&gt;&lt;full-title&gt;Neurology&lt;/full-title&gt;&lt;/periodical&gt;&lt;pages&gt;2412-4&lt;/pages&gt;&lt;volume&gt;43&lt;/volume&gt;&lt;number&gt;11&lt;/number&gt;&lt;edition&gt;1993/11/01&lt;/edition&gt;&lt;keywords&gt;&lt;keyword&gt;Dementia/*psychology&lt;/keyword&gt;&lt;keyword&gt;Humans&lt;/keyword&gt;&lt;keyword&gt;*Psychiatric Status Rating Scales&lt;/keyword&gt;&lt;keyword&gt;Severity of Illness Index&lt;/keyword&gt;&lt;/keywords&gt;&lt;dates&gt;&lt;year&gt;1993&lt;/year&gt;&lt;pub-dates&gt;&lt;date&gt;Nov&lt;/date&gt;&lt;/pub-dates&gt;&lt;/dates&gt;&lt;isbn&gt;0028-3878 (Print)&amp;#xD;0028-3878 (Linking)&lt;/isbn&gt;&lt;accession-num&gt;8232972&lt;/accession-num&gt;&lt;urls&gt;&lt;related-urls&gt;&lt;url&gt;http://www.ncbi.nlm.nih.gov/entrez/query.fcgi?cmd=Retrieve&amp;amp;db=PubMed&amp;amp;dopt=Citation&amp;amp;list_uids=8232972&lt;/url&gt;&lt;/related-urls&gt;&lt;/urls&gt;&lt;language&gt;eng&lt;/language&gt;&lt;/record&gt;&lt;/Cite&gt;&lt;/EndNote&gt;</w:instrText>
      </w:r>
      <w:r w:rsidRPr="00EC18E7">
        <w:rPr>
          <w:rFonts w:ascii="Times New Roman" w:hAnsi="Times New Roman" w:cs="Times New Roman"/>
          <w:szCs w:val="22"/>
        </w:rPr>
        <w:fldChar w:fldCharType="separate"/>
      </w:r>
      <w:r w:rsidR="00EC18E7">
        <w:rPr>
          <w:rFonts w:ascii="Times New Roman" w:hAnsi="Times New Roman" w:cs="Times New Roman"/>
          <w:noProof/>
          <w:szCs w:val="22"/>
        </w:rPr>
        <w:t>[</w:t>
      </w:r>
      <w:hyperlink w:anchor="_ENREF_2" w:tooltip="Morris, 1993 #5202" w:history="1">
        <w:r w:rsidR="00EC18E7" w:rsidRPr="00EC18E7">
          <w:rPr>
            <w:rStyle w:val="ab"/>
            <w:rFonts w:ascii="Times New Roman" w:hAnsi="Times New Roman" w:cs="Times New Roman"/>
            <w:noProof/>
            <w:szCs w:val="22"/>
          </w:rPr>
          <w:t>2</w:t>
        </w:r>
      </w:hyperlink>
      <w:r w:rsidR="00EC18E7">
        <w:rPr>
          <w:rFonts w:ascii="Times New Roman" w:hAnsi="Times New Roman" w:cs="Times New Roman"/>
          <w:noProof/>
          <w:szCs w:val="22"/>
        </w:rPr>
        <w:t>]</w:t>
      </w:r>
      <w:r w:rsidRPr="00EC18E7">
        <w:rPr>
          <w:rFonts w:ascii="Times New Roman" w:hAnsi="Times New Roman" w:cs="Times New Roman"/>
          <w:szCs w:val="22"/>
        </w:rPr>
        <w:fldChar w:fldCharType="end"/>
      </w:r>
      <w:r w:rsidRPr="00EC18E7">
        <w:rPr>
          <w:rFonts w:ascii="Times New Roman" w:hAnsi="Times New Roman" w:cs="Times New Roman"/>
          <w:szCs w:val="22"/>
        </w:rPr>
        <w:t xml:space="preserve"> and Activities of Daily Living (ADL) </w:t>
      </w:r>
      <w:r w:rsidR="00F91C90" w:rsidRPr="00EC18E7">
        <w:rPr>
          <w:rFonts w:ascii="Times New Roman" w:hAnsi="Times New Roman" w:cs="Times New Roman"/>
          <w:szCs w:val="22"/>
        </w:rPr>
        <w:t>Scale</w:t>
      </w:r>
      <w:r w:rsidRPr="00EC18E7">
        <w:rPr>
          <w:rFonts w:ascii="Times New Roman" w:hAnsi="Times New Roman" w:cs="Times New Roman"/>
          <w:szCs w:val="22"/>
        </w:rPr>
        <w:t xml:space="preserve">. </w:t>
      </w:r>
      <w:r w:rsidR="00BD3AAC" w:rsidRPr="00EC18E7">
        <w:rPr>
          <w:rFonts w:ascii="Times New Roman" w:hAnsi="Times New Roman" w:cs="Times New Roman"/>
          <w:szCs w:val="22"/>
        </w:rPr>
        <w:t>The</w:t>
      </w:r>
      <w:r w:rsidRPr="00EC18E7">
        <w:rPr>
          <w:rFonts w:ascii="Times New Roman" w:hAnsi="Times New Roman" w:cs="Times New Roman"/>
          <w:szCs w:val="22"/>
        </w:rPr>
        <w:t xml:space="preserve"> AVLT consisted of 1 learning trial in which a list of 10 Chinese double-character words was read, and the subject was asked to immediately recall as many items as possible. The trial was repeated twice, and the immediate recall score was the average of 3 accurate recalls. After a 5-minute delay, each subject was asked to recall the words from the initial list (AVLT-delayed recall). The subjects were then told to identify the 10 studied words that were </w:t>
      </w:r>
      <w:r w:rsidR="00DE648A" w:rsidRPr="00EC18E7">
        <w:rPr>
          <w:rFonts w:ascii="Times New Roman" w:hAnsi="Times New Roman" w:cs="Times New Roman"/>
          <w:szCs w:val="22"/>
        </w:rPr>
        <w:t>interm</w:t>
      </w:r>
      <w:r w:rsidRPr="00EC18E7">
        <w:rPr>
          <w:rFonts w:ascii="Times New Roman" w:hAnsi="Times New Roman" w:cs="Times New Roman"/>
          <w:szCs w:val="22"/>
        </w:rPr>
        <w:t xml:space="preserve">ixed with 10 </w:t>
      </w:r>
      <w:r w:rsidR="00BD3AAC" w:rsidRPr="00EC18E7">
        <w:rPr>
          <w:rFonts w:ascii="Times New Roman" w:hAnsi="Times New Roman" w:cs="Times New Roman"/>
          <w:szCs w:val="22"/>
        </w:rPr>
        <w:t xml:space="preserve">new </w:t>
      </w:r>
      <w:r w:rsidRPr="00EC18E7">
        <w:rPr>
          <w:rFonts w:ascii="Times New Roman" w:hAnsi="Times New Roman" w:cs="Times New Roman"/>
          <w:szCs w:val="22"/>
        </w:rPr>
        <w:t>words (AVLT</w:t>
      </w:r>
      <w:r w:rsidRPr="00EC18E7">
        <w:rPr>
          <w:rFonts w:ascii="Times New Roman" w:eastAsia="宋体" w:hAnsi="Times New Roman" w:cs="Times New Roman"/>
          <w:szCs w:val="22"/>
        </w:rPr>
        <w:t xml:space="preserve"> </w:t>
      </w:r>
      <w:r w:rsidRPr="00EC18E7">
        <w:rPr>
          <w:rFonts w:ascii="Times New Roman" w:hAnsi="Times New Roman" w:cs="Times New Roman"/>
          <w:szCs w:val="22"/>
        </w:rPr>
        <w:t>recognition).</w:t>
      </w:r>
    </w:p>
    <w:p w14:paraId="14E7EF9F" w14:textId="278E3615" w:rsidR="005F5760" w:rsidRPr="00EC18E7" w:rsidRDefault="004E7D0D"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 xml:space="preserve">The recruited AD patients fulfilled the following inclusion criteria: (1) diagnosed using the </w:t>
      </w:r>
      <w:r w:rsidR="00BD3AAC" w:rsidRPr="00EC18E7">
        <w:rPr>
          <w:rFonts w:ascii="Times New Roman" w:hAnsi="Times New Roman" w:cs="Times New Roman"/>
          <w:szCs w:val="22"/>
        </w:rPr>
        <w:t xml:space="preserve">criteria of the </w:t>
      </w:r>
      <w:r w:rsidRPr="00EC18E7">
        <w:rPr>
          <w:rFonts w:ascii="Times New Roman" w:hAnsi="Times New Roman" w:cs="Times New Roman"/>
          <w:szCs w:val="22"/>
        </w:rPr>
        <w:t>National Institute of Neurological and Communicative Disorders and Stroke and the Alzheimer</w:t>
      </w:r>
      <w:r w:rsidR="00F91C90" w:rsidRPr="00EC18E7">
        <w:rPr>
          <w:rFonts w:ascii="Times New Roman" w:hAnsi="Times New Roman" w:cs="Times New Roman"/>
          <w:szCs w:val="22"/>
        </w:rPr>
        <w:t>’s</w:t>
      </w:r>
      <w:r w:rsidRPr="00EC18E7">
        <w:rPr>
          <w:rFonts w:ascii="Times New Roman" w:hAnsi="Times New Roman" w:cs="Times New Roman"/>
          <w:szCs w:val="22"/>
        </w:rPr>
        <w:t xml:space="preserve"> Disease and Related Disorders Association for probable AD; (2) CDR=1 or 2; (3) currently receiving no nootropic drugs, such as cholinesterase inhibitors; and (4) able to perform the neuropsychological test and tolerate </w:t>
      </w:r>
      <w:r w:rsidR="00BD3AAC" w:rsidRPr="00EC18E7">
        <w:rPr>
          <w:rFonts w:ascii="Times New Roman" w:hAnsi="Times New Roman" w:cs="Times New Roman"/>
          <w:szCs w:val="22"/>
        </w:rPr>
        <w:t>magnetic resonance (</w:t>
      </w:r>
      <w:r w:rsidRPr="00EC18E7">
        <w:rPr>
          <w:rFonts w:ascii="Times New Roman" w:hAnsi="Times New Roman" w:cs="Times New Roman"/>
          <w:szCs w:val="22"/>
        </w:rPr>
        <w:t>MR</w:t>
      </w:r>
      <w:r w:rsidR="00BD3AAC" w:rsidRPr="00EC18E7">
        <w:rPr>
          <w:rFonts w:ascii="Times New Roman" w:hAnsi="Times New Roman" w:cs="Times New Roman"/>
          <w:szCs w:val="22"/>
        </w:rPr>
        <w:t>)</w:t>
      </w:r>
      <w:r w:rsidRPr="00EC18E7">
        <w:rPr>
          <w:rFonts w:ascii="Times New Roman" w:hAnsi="Times New Roman" w:cs="Times New Roman"/>
          <w:szCs w:val="22"/>
        </w:rPr>
        <w:t xml:space="preserve"> scanning.</w:t>
      </w:r>
    </w:p>
    <w:p w14:paraId="20E059DD" w14:textId="7C1D0BBD" w:rsidR="005F5760" w:rsidRPr="00EC18E7" w:rsidRDefault="004E7D0D"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 xml:space="preserve">The diagnostic criteria for </w:t>
      </w:r>
      <w:r w:rsidR="00CB7A33" w:rsidRPr="00EC18E7">
        <w:rPr>
          <w:rFonts w:ascii="Times New Roman" w:hAnsi="Times New Roman" w:cs="Times New Roman"/>
          <w:szCs w:val="22"/>
        </w:rPr>
        <w:t>mild cognitive impairment (</w:t>
      </w:r>
      <w:r w:rsidRPr="00EC18E7">
        <w:rPr>
          <w:rFonts w:ascii="Times New Roman" w:hAnsi="Times New Roman" w:cs="Times New Roman"/>
          <w:szCs w:val="22"/>
        </w:rPr>
        <w:t>MCI</w:t>
      </w:r>
      <w:r w:rsidR="00CB7A33" w:rsidRPr="00EC18E7">
        <w:rPr>
          <w:rFonts w:ascii="Times New Roman" w:hAnsi="Times New Roman" w:cs="Times New Roman"/>
          <w:szCs w:val="22"/>
        </w:rPr>
        <w:t>)</w:t>
      </w:r>
      <w:r w:rsidRPr="00EC18E7">
        <w:rPr>
          <w:rFonts w:ascii="Times New Roman" w:hAnsi="Times New Roman" w:cs="Times New Roman"/>
          <w:szCs w:val="22"/>
        </w:rPr>
        <w:t xml:space="preserve"> were determined as previously described </w:t>
      </w:r>
      <w:r w:rsidRPr="00EC18E7">
        <w:rPr>
          <w:rFonts w:ascii="Times New Roman" w:hAnsi="Times New Roman" w:cs="Times New Roman"/>
          <w:szCs w:val="22"/>
        </w:rPr>
        <w:fldChar w:fldCharType="begin"/>
      </w:r>
      <w:r w:rsidR="00EC18E7">
        <w:rPr>
          <w:rFonts w:ascii="Times New Roman" w:hAnsi="Times New Roman" w:cs="Times New Roman"/>
          <w:szCs w:val="22"/>
        </w:rPr>
        <w:instrText xml:space="preserve"> ADDIN EN.CITE &lt;EndNote&gt;&lt;Cite&gt;&lt;Author&gt;Petersen&lt;/Author&gt;&lt;Year&gt;1999&lt;/Year&gt;&lt;RecNum&gt;5203&lt;/RecNum&gt;&lt;DisplayText&gt;[3]&lt;/DisplayText&gt;&lt;record&gt;&lt;rec-number&gt;5203&lt;/rec-number&gt;&lt;foreign-keys&gt;&lt;key app="EN" db-id="af5wtzwzkw2vv0eprax5dtwuf2vdwwvxxwte" timestamp="1539580902"&gt;5203&lt;/key&gt;&lt;/foreign-keys&gt;&lt;ref-type name="Journal Article"&gt;17&lt;/ref-type&gt;&lt;contributors&gt;&lt;authors&gt;&lt;author&gt;Petersen, R. C.&lt;/author&gt;&lt;author&gt;Smith, G. E.&lt;/author&gt;&lt;author&gt;Waring, S. C.&lt;/author&gt;&lt;author&gt;Ivnik, R. J.&lt;/author&gt;&lt;author&gt;Tangalos, E. G.&lt;/author&gt;&lt;author&gt;Kokmen, E.&lt;/author&gt;&lt;/authors&gt;&lt;/contributors&gt;&lt;auth-address&gt;Department of Neurology, Mayo Clinic, Rochester, Minn 55905, USA.&lt;/auth-address&gt;&lt;titles&gt;&lt;title&gt;Mild cognitive impairment: clinical characterization and outcome&lt;/title&gt;&lt;secondary-title&gt;Arch Neurol&lt;/secondary-title&gt;&lt;alt-title&gt;Archives of neurology&lt;/alt-title&gt;&lt;/titles&gt;&lt;periodical&gt;&lt;full-title&gt;Arch Neurol&lt;/full-title&gt;&lt;/periodical&gt;&lt;pages&gt;303-8&lt;/pages&gt;&lt;volume&gt;56&lt;/volume&gt;&lt;number&gt;3&lt;/number&gt;&lt;keywords&gt;&lt;keyword&gt;Aged&lt;/keyword&gt;&lt;keyword&gt;Alzheimer Disease/diagnosis/pathology/*psychology&lt;/keyword&gt;&lt;keyword&gt;Cognition Disorders/classification/diagnosis/*psychology&lt;/keyword&gt;&lt;keyword&gt;Demography&lt;/keyword&gt;&lt;keyword&gt;Diagnosis, Differential&lt;/keyword&gt;&lt;keyword&gt;Disease Progression&lt;/keyword&gt;&lt;keyword&gt;Female&lt;/keyword&gt;&lt;keyword&gt;Humans&lt;/keyword&gt;&lt;keyword&gt;Longitudinal Studies&lt;/keyword&gt;&lt;keyword&gt;Male&lt;/keyword&gt;&lt;keyword&gt;*Memory&lt;/keyword&gt;&lt;keyword&gt;Prospective Studies&lt;/keyword&gt;&lt;/keywords&gt;&lt;dates&gt;&lt;year&gt;1999&lt;/year&gt;&lt;pub-dates&gt;&lt;date&gt;Mar&lt;/date&gt;&lt;/pub-dates&gt;&lt;/dates&gt;&lt;isbn&gt;0003-9942 (Print)&amp;#xD;0003-9942 (Linking)&lt;/isbn&gt;&lt;accession-num&gt;10190820&lt;/accession-num&gt;&lt;urls&gt;&lt;related-urls&gt;&lt;url&gt;http://www.ncbi.nlm.nih.gov/entrez/query.fcgi?cmd=Retrieve&amp;amp;db=PubMed&amp;amp;dopt=Citation&amp;amp;list_uids=10190820 &lt;/url&gt;&lt;/related-urls&gt;&lt;/urls&gt;&lt;language&gt;eng&lt;/language&gt;&lt;/record&gt;&lt;/Cite&gt;&lt;/EndNote&gt;</w:instrText>
      </w:r>
      <w:r w:rsidRPr="00EC18E7">
        <w:rPr>
          <w:rFonts w:ascii="Times New Roman" w:hAnsi="Times New Roman" w:cs="Times New Roman"/>
          <w:szCs w:val="22"/>
        </w:rPr>
        <w:fldChar w:fldCharType="separate"/>
      </w:r>
      <w:r w:rsidR="00EC18E7">
        <w:rPr>
          <w:rFonts w:ascii="Times New Roman" w:hAnsi="Times New Roman" w:cs="Times New Roman"/>
          <w:noProof/>
          <w:szCs w:val="22"/>
        </w:rPr>
        <w:t>[</w:t>
      </w:r>
      <w:hyperlink w:anchor="_ENREF_3" w:tooltip="Petersen, 1999 #5203" w:history="1">
        <w:r w:rsidR="00EC18E7" w:rsidRPr="00EC18E7">
          <w:rPr>
            <w:rStyle w:val="ab"/>
            <w:rFonts w:ascii="Times New Roman" w:hAnsi="Times New Roman" w:cs="Times New Roman"/>
            <w:noProof/>
            <w:szCs w:val="22"/>
          </w:rPr>
          <w:t>3</w:t>
        </w:r>
      </w:hyperlink>
      <w:r w:rsidR="00EC18E7">
        <w:rPr>
          <w:rFonts w:ascii="Times New Roman" w:hAnsi="Times New Roman" w:cs="Times New Roman"/>
          <w:noProof/>
          <w:szCs w:val="22"/>
        </w:rPr>
        <w:t>]</w:t>
      </w:r>
      <w:r w:rsidRPr="00EC18E7">
        <w:rPr>
          <w:rFonts w:ascii="Times New Roman" w:hAnsi="Times New Roman" w:cs="Times New Roman"/>
          <w:szCs w:val="22"/>
        </w:rPr>
        <w:fldChar w:fldCharType="end"/>
      </w:r>
      <w:r w:rsidRPr="00EC18E7">
        <w:rPr>
          <w:rFonts w:ascii="Times New Roman" w:hAnsi="Times New Roman" w:cs="Times New Roman"/>
          <w:szCs w:val="22"/>
        </w:rPr>
        <w:t xml:space="preserve"> and included the following: (1) memory complaints lasting at least 6 months; (2) CDR=0.5; (3) intact functional </w:t>
      </w:r>
      <w:r w:rsidRPr="00EC18E7">
        <w:rPr>
          <w:rFonts w:ascii="Times New Roman" w:hAnsi="Times New Roman" w:cs="Times New Roman"/>
          <w:szCs w:val="22"/>
        </w:rPr>
        <w:lastRenderedPageBreak/>
        <w:t xml:space="preserve">status and ADL&lt; 26; and (4) lack of dementia. The criteria for </w:t>
      </w:r>
      <w:r w:rsidR="00BD3AAC" w:rsidRPr="00EC18E7">
        <w:rPr>
          <w:rFonts w:ascii="Times New Roman" w:hAnsi="Times New Roman" w:cs="Times New Roman"/>
          <w:szCs w:val="22"/>
        </w:rPr>
        <w:t xml:space="preserve">the </w:t>
      </w:r>
      <w:r w:rsidRPr="00EC18E7">
        <w:rPr>
          <w:rFonts w:ascii="Times New Roman" w:hAnsi="Times New Roman" w:cs="Times New Roman"/>
          <w:szCs w:val="22"/>
        </w:rPr>
        <w:t>NC</w:t>
      </w:r>
      <w:r w:rsidR="00DB777B" w:rsidRPr="00EC18E7">
        <w:rPr>
          <w:rFonts w:ascii="Times New Roman" w:hAnsi="Times New Roman" w:cs="Times New Roman"/>
          <w:szCs w:val="22"/>
        </w:rPr>
        <w:t>s</w:t>
      </w:r>
      <w:r w:rsidRPr="00EC18E7">
        <w:rPr>
          <w:rFonts w:ascii="Times New Roman" w:hAnsi="Times New Roman" w:cs="Times New Roman"/>
          <w:szCs w:val="22"/>
        </w:rPr>
        <w:t xml:space="preserve"> included the following: (1) normal physical status; (2) CDR=0; and (3) </w:t>
      </w:r>
      <w:r w:rsidR="00BD3AAC" w:rsidRPr="00EC18E7">
        <w:rPr>
          <w:rFonts w:ascii="Times New Roman" w:hAnsi="Times New Roman" w:cs="Times New Roman"/>
          <w:szCs w:val="22"/>
        </w:rPr>
        <w:t xml:space="preserve">no </w:t>
      </w:r>
      <w:r w:rsidRPr="00EC18E7">
        <w:rPr>
          <w:rFonts w:ascii="Times New Roman" w:hAnsi="Times New Roman" w:cs="Times New Roman"/>
          <w:szCs w:val="22"/>
        </w:rPr>
        <w:t>memory complaints.</w:t>
      </w:r>
    </w:p>
    <w:p w14:paraId="59E4487A" w14:textId="18DCE954" w:rsidR="005F5760" w:rsidRPr="00EC18E7" w:rsidRDefault="00BD3AAC"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The e</w:t>
      </w:r>
      <w:r w:rsidR="004E7D0D" w:rsidRPr="00EC18E7">
        <w:rPr>
          <w:rFonts w:ascii="Times New Roman" w:hAnsi="Times New Roman" w:cs="Times New Roman"/>
          <w:szCs w:val="22"/>
        </w:rPr>
        <w:t xml:space="preserve">xclusion </w:t>
      </w:r>
      <w:r w:rsidR="00F91C90" w:rsidRPr="00EC18E7">
        <w:rPr>
          <w:rFonts w:ascii="Times New Roman" w:hAnsi="Times New Roman" w:cs="Times New Roman"/>
          <w:szCs w:val="22"/>
        </w:rPr>
        <w:t xml:space="preserve">criteria </w:t>
      </w:r>
      <w:r w:rsidR="004E7D0D" w:rsidRPr="00EC18E7">
        <w:rPr>
          <w:rFonts w:ascii="Times New Roman" w:hAnsi="Times New Roman" w:cs="Times New Roman"/>
          <w:szCs w:val="22"/>
        </w:rPr>
        <w:t xml:space="preserve">for </w:t>
      </w:r>
      <w:r w:rsidRPr="00EC18E7">
        <w:rPr>
          <w:rFonts w:ascii="Times New Roman" w:hAnsi="Times New Roman" w:cs="Times New Roman"/>
          <w:szCs w:val="22"/>
        </w:rPr>
        <w:t xml:space="preserve">the </w:t>
      </w:r>
      <w:r w:rsidR="004E7D0D" w:rsidRPr="00EC18E7">
        <w:rPr>
          <w:rFonts w:ascii="Times New Roman" w:hAnsi="Times New Roman" w:cs="Times New Roman"/>
          <w:szCs w:val="22"/>
        </w:rPr>
        <w:t xml:space="preserve">participants </w:t>
      </w:r>
      <w:r w:rsidR="004E7D0D" w:rsidRPr="00EC18E7">
        <w:rPr>
          <w:rFonts w:ascii="Times New Roman" w:eastAsia="宋体" w:hAnsi="Times New Roman" w:cs="Times New Roman"/>
          <w:szCs w:val="22"/>
        </w:rPr>
        <w:t>in</w:t>
      </w:r>
      <w:r w:rsidR="004E7D0D" w:rsidRPr="00EC18E7">
        <w:rPr>
          <w:rFonts w:ascii="Times New Roman" w:hAnsi="Times New Roman" w:cs="Times New Roman"/>
          <w:szCs w:val="22"/>
        </w:rPr>
        <w:t xml:space="preserve"> this study included the following: (1) metabolic conditions</w:t>
      </w:r>
      <w:r w:rsidR="00DB777B" w:rsidRPr="00EC18E7">
        <w:rPr>
          <w:rFonts w:ascii="Times New Roman" w:hAnsi="Times New Roman" w:cs="Times New Roman"/>
          <w:szCs w:val="22"/>
        </w:rPr>
        <w:t>,</w:t>
      </w:r>
      <w:r w:rsidR="004E7D0D" w:rsidRPr="00EC18E7">
        <w:rPr>
          <w:rFonts w:ascii="Times New Roman" w:hAnsi="Times New Roman" w:cs="Times New Roman"/>
          <w:szCs w:val="22"/>
        </w:rPr>
        <w:t xml:space="preserve"> such as hypothyroidism </w:t>
      </w:r>
      <w:r w:rsidR="00DB777B" w:rsidRPr="00EC18E7">
        <w:rPr>
          <w:rFonts w:ascii="Times New Roman" w:hAnsi="Times New Roman" w:cs="Times New Roman"/>
          <w:szCs w:val="22"/>
        </w:rPr>
        <w:t xml:space="preserve">and </w:t>
      </w:r>
      <w:r w:rsidR="004E7D0D" w:rsidRPr="00EC18E7">
        <w:rPr>
          <w:rFonts w:ascii="Times New Roman" w:hAnsi="Times New Roman" w:cs="Times New Roman"/>
          <w:szCs w:val="22"/>
        </w:rPr>
        <w:t>vitamin B12/folic acid deficiencies; (2) psychiatric disorders</w:t>
      </w:r>
      <w:r w:rsidR="00DB777B" w:rsidRPr="00EC18E7">
        <w:rPr>
          <w:rFonts w:ascii="Times New Roman" w:hAnsi="Times New Roman" w:cs="Times New Roman"/>
          <w:szCs w:val="22"/>
        </w:rPr>
        <w:t>,</w:t>
      </w:r>
      <w:r w:rsidR="004E7D0D" w:rsidRPr="00EC18E7">
        <w:rPr>
          <w:rFonts w:ascii="Times New Roman" w:hAnsi="Times New Roman" w:cs="Times New Roman"/>
          <w:szCs w:val="22"/>
        </w:rPr>
        <w:t xml:space="preserve"> such as schizophrenia </w:t>
      </w:r>
      <w:r w:rsidR="00DB777B" w:rsidRPr="00EC18E7">
        <w:rPr>
          <w:rFonts w:ascii="Times New Roman" w:hAnsi="Times New Roman" w:cs="Times New Roman"/>
          <w:szCs w:val="22"/>
        </w:rPr>
        <w:t xml:space="preserve">and </w:t>
      </w:r>
      <w:r w:rsidR="004E7D0D" w:rsidRPr="00EC18E7">
        <w:rPr>
          <w:rFonts w:ascii="Times New Roman" w:hAnsi="Times New Roman" w:cs="Times New Roman"/>
          <w:szCs w:val="22"/>
        </w:rPr>
        <w:t>depression; (3) infarction or brain hemorrhaging, as indicated by MR/</w:t>
      </w:r>
      <w:r w:rsidR="00B1240A" w:rsidRPr="00EC18E7">
        <w:rPr>
          <w:rFonts w:ascii="Times New Roman" w:hAnsi="Times New Roman" w:cs="Times New Roman"/>
        </w:rPr>
        <w:t>c</w:t>
      </w:r>
      <w:r w:rsidR="00B1240A" w:rsidRPr="00EC18E7">
        <w:rPr>
          <w:rFonts w:ascii="Times New Roman" w:hAnsi="Times New Roman" w:cs="Times New Roman"/>
          <w:szCs w:val="22"/>
        </w:rPr>
        <w:t>omputed tomography (</w:t>
      </w:r>
      <w:r w:rsidR="004E7D0D" w:rsidRPr="00EC18E7">
        <w:rPr>
          <w:rFonts w:ascii="Times New Roman" w:hAnsi="Times New Roman" w:cs="Times New Roman"/>
          <w:szCs w:val="22"/>
        </w:rPr>
        <w:t>CT</w:t>
      </w:r>
      <w:r w:rsidR="00B1240A" w:rsidRPr="00EC18E7">
        <w:rPr>
          <w:rFonts w:ascii="Times New Roman" w:hAnsi="Times New Roman" w:cs="Times New Roman"/>
          <w:szCs w:val="22"/>
        </w:rPr>
        <w:t>)</w:t>
      </w:r>
      <w:r w:rsidR="004E7D0D" w:rsidRPr="00EC18E7">
        <w:rPr>
          <w:rFonts w:ascii="Times New Roman" w:hAnsi="Times New Roman" w:cs="Times New Roman"/>
          <w:szCs w:val="22"/>
        </w:rPr>
        <w:t xml:space="preserve"> imaging; and (4) Parkinsonian syndrome, epilepsy </w:t>
      </w:r>
      <w:r w:rsidR="00DB777B" w:rsidRPr="00EC18E7">
        <w:rPr>
          <w:rFonts w:ascii="Times New Roman" w:hAnsi="Times New Roman" w:cs="Times New Roman"/>
          <w:szCs w:val="22"/>
        </w:rPr>
        <w:t xml:space="preserve">or </w:t>
      </w:r>
      <w:r w:rsidR="004E7D0D" w:rsidRPr="00EC18E7">
        <w:rPr>
          <w:rFonts w:ascii="Times New Roman" w:hAnsi="Times New Roman" w:cs="Times New Roman"/>
          <w:szCs w:val="22"/>
        </w:rPr>
        <w:t>other nervous system diseases that can influence cognitive function. In addition, patients with a metallic foreign body, such as a cochlear implant, heart stent or other relevant MR scanning contraindications, were excluded from the study.</w:t>
      </w:r>
    </w:p>
    <w:p w14:paraId="3D6AE551" w14:textId="62121FF1" w:rsidR="00731BD6" w:rsidRPr="00EC18E7" w:rsidRDefault="00731BD6" w:rsidP="00731BD6">
      <w:pPr>
        <w:jc w:val="both"/>
        <w:rPr>
          <w:rFonts w:ascii="Times New Roman" w:hAnsi="Times New Roman" w:cs="Times New Roman"/>
        </w:rPr>
      </w:pPr>
      <w:r w:rsidRPr="00EC18E7">
        <w:rPr>
          <w:rFonts w:ascii="Times New Roman" w:hAnsi="Times New Roman" w:cs="Times New Roman"/>
        </w:rPr>
        <w:t xml:space="preserve">MR images for PL_S were acquired on a 3.0 T MR scanner (Siemens </w:t>
      </w:r>
      <w:proofErr w:type="spellStart"/>
      <w:r w:rsidRPr="00EC18E7">
        <w:rPr>
          <w:rFonts w:ascii="Times New Roman" w:hAnsi="Times New Roman" w:cs="Times New Roman"/>
        </w:rPr>
        <w:t>Skyra</w:t>
      </w:r>
      <w:proofErr w:type="spellEnd"/>
      <w:r w:rsidRPr="00EC18E7">
        <w:rPr>
          <w:rFonts w:ascii="Times New Roman" w:hAnsi="Times New Roman" w:cs="Times New Roman"/>
        </w:rPr>
        <w:t xml:space="preserve">, Siemens, Germany). T1-weighted MR images were acquired using a magnetization-prepared rapid acquisition gradient echo (MP-RAGE) sequence (repetition time (TR)=2530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echo time (TE)=3.43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flip angle (FA)=7°; </w:t>
      </w:r>
      <w:r w:rsidR="00E9245E" w:rsidRPr="00EC18E7">
        <w:rPr>
          <w:rFonts w:ascii="Times New Roman" w:hAnsi="Times New Roman" w:cs="Times New Roman"/>
        </w:rPr>
        <w:t>field of view (</w:t>
      </w:r>
      <w:r w:rsidRPr="00EC18E7">
        <w:rPr>
          <w:rFonts w:ascii="Times New Roman" w:hAnsi="Times New Roman" w:cs="Times New Roman"/>
        </w:rPr>
        <w:t>FOV</w:t>
      </w:r>
      <w:r w:rsidR="00E9245E" w:rsidRPr="00EC18E7">
        <w:rPr>
          <w:rFonts w:ascii="Times New Roman" w:hAnsi="Times New Roman" w:cs="Times New Roman"/>
        </w:rPr>
        <w:t>)</w:t>
      </w:r>
      <w:r w:rsidRPr="00EC18E7">
        <w:rPr>
          <w:rFonts w:ascii="Times New Roman" w:hAnsi="Times New Roman" w:cs="Times New Roman"/>
        </w:rPr>
        <w:t xml:space="preserve">=256 mm×256 mm; matrix=256×256; inversion time=1100 </w:t>
      </w:r>
      <w:proofErr w:type="spellStart"/>
      <w:r w:rsidRPr="00EC18E7">
        <w:rPr>
          <w:rFonts w:ascii="Times New Roman" w:hAnsi="Times New Roman" w:cs="Times New Roman"/>
        </w:rPr>
        <w:t>ms</w:t>
      </w:r>
      <w:proofErr w:type="spellEnd"/>
      <w:r w:rsidRPr="00EC18E7">
        <w:rPr>
          <w:rFonts w:ascii="Times New Roman" w:hAnsi="Times New Roman" w:cs="Times New Roman"/>
        </w:rPr>
        <w:t>; slice thickness=1 mm, no gap; 192 slices).</w:t>
      </w:r>
    </w:p>
    <w:p w14:paraId="29052960" w14:textId="6DEFE8FF" w:rsidR="00731BD6" w:rsidRPr="00EC18E7" w:rsidRDefault="00731BD6" w:rsidP="00731BD6">
      <w:pPr>
        <w:jc w:val="both"/>
        <w:rPr>
          <w:rFonts w:ascii="Times New Roman" w:hAnsi="Times New Roman" w:cs="Times New Roman"/>
        </w:rPr>
      </w:pPr>
      <w:r w:rsidRPr="00EC18E7">
        <w:rPr>
          <w:rFonts w:ascii="Times New Roman" w:hAnsi="Times New Roman" w:cs="Times New Roman"/>
        </w:rPr>
        <w:t xml:space="preserve">MR images for PL_G were acquired on a 3.0 T MR scanner (GE </w:t>
      </w:r>
      <w:proofErr w:type="spellStart"/>
      <w:r w:rsidRPr="00EC18E7">
        <w:rPr>
          <w:rFonts w:ascii="Times New Roman" w:hAnsi="Times New Roman" w:cs="Times New Roman"/>
        </w:rPr>
        <w:t>Signa</w:t>
      </w:r>
      <w:proofErr w:type="spellEnd"/>
      <w:r w:rsidRPr="00EC18E7">
        <w:rPr>
          <w:rFonts w:ascii="Times New Roman" w:hAnsi="Times New Roman" w:cs="Times New Roman"/>
        </w:rPr>
        <w:t xml:space="preserve"> </w:t>
      </w:r>
      <w:proofErr w:type="spellStart"/>
      <w:r w:rsidRPr="00EC18E7">
        <w:rPr>
          <w:rFonts w:ascii="Times New Roman" w:hAnsi="Times New Roman" w:cs="Times New Roman"/>
        </w:rPr>
        <w:t>HDx</w:t>
      </w:r>
      <w:proofErr w:type="spellEnd"/>
      <w:r w:rsidRPr="00EC18E7">
        <w:rPr>
          <w:rFonts w:ascii="Times New Roman" w:hAnsi="Times New Roman" w:cs="Times New Roman"/>
        </w:rPr>
        <w:t xml:space="preserve">, GE, USA). T1-FSPGR anatomical scans were acquired with the following parameters: TR=7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TE=2.9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FA=8°; FOV=240 mm×240 mm; matrix=256×256; inversion time=450 </w:t>
      </w:r>
      <w:proofErr w:type="spellStart"/>
      <w:r w:rsidRPr="00EC18E7">
        <w:rPr>
          <w:rFonts w:ascii="Times New Roman" w:hAnsi="Times New Roman" w:cs="Times New Roman"/>
        </w:rPr>
        <w:t>ms</w:t>
      </w:r>
      <w:proofErr w:type="spellEnd"/>
      <w:r w:rsidRPr="00EC18E7">
        <w:rPr>
          <w:rFonts w:ascii="Times New Roman" w:hAnsi="Times New Roman" w:cs="Times New Roman"/>
        </w:rPr>
        <w:t>; slice thickness=1.2 mm, no gap; 166 slices.</w:t>
      </w:r>
    </w:p>
    <w:p w14:paraId="25BD5E51" w14:textId="01F17CA6" w:rsidR="005F5760" w:rsidRPr="00EC18E7" w:rsidRDefault="005B1E5F"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Further details are available in previously published studies</w:t>
      </w:r>
      <w:r w:rsidR="004F35B3" w:rsidRPr="00EC18E7">
        <w:rPr>
          <w:rFonts w:ascii="Times New Roman" w:eastAsia="宋体" w:hAnsi="Times New Roman" w:cs="Times New Roman"/>
          <w:szCs w:val="22"/>
          <w:lang w:eastAsia="zh-CN"/>
        </w:rPr>
        <w:t xml:space="preserve"> </w:t>
      </w:r>
      <w:r w:rsidR="004E7D0D" w:rsidRPr="00EC18E7">
        <w:rPr>
          <w:rFonts w:ascii="Times New Roman" w:eastAsia="宋体" w:hAnsi="Times New Roman" w:cs="Times New Roman"/>
          <w:szCs w:val="22"/>
          <w:lang w:eastAsia="zh-CN"/>
        </w:rPr>
        <w:fldChar w:fldCharType="begin">
          <w:fldData xml:space="preserve">PEVuZE5vdGU+PENpdGU+PEF1dGhvcj5GZW5nPC9BdXRob3I+PFllYXI+MjAxODwvWWVhcj48UmVj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</w:fldData>
        </w:fldChar>
      </w:r>
      <w:r w:rsidR="00EC18E7">
        <w:rPr>
          <w:rFonts w:ascii="Times New Roman" w:eastAsia="宋体" w:hAnsi="Times New Roman" w:cs="Times New Roman"/>
          <w:szCs w:val="22"/>
          <w:lang w:eastAsia="zh-CN"/>
        </w:rPr>
        <w:instrText xml:space="preserve"> ADDIN EN.CITE </w:instrText>
      </w:r>
      <w:r w:rsidR="00EC18E7">
        <w:rPr>
          <w:rFonts w:ascii="Times New Roman" w:eastAsia="宋体" w:hAnsi="Times New Roman" w:cs="Times New Roman"/>
          <w:szCs w:val="22"/>
          <w:lang w:eastAsia="zh-CN"/>
        </w:rPr>
        <w:fldChar w:fldCharType="begin">
          <w:fldData xml:space="preserve">PEVuZE5vdGU+PENpdGU+PEF1dGhvcj5GZW5nPC9BdXRob3I+PFllYXI+MjAxODwvWWVhcj48UmVj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</w:fldData>
        </w:fldChar>
      </w:r>
      <w:r w:rsidR="00EC18E7">
        <w:rPr>
          <w:rFonts w:ascii="Times New Roman" w:eastAsia="宋体" w:hAnsi="Times New Roman" w:cs="Times New Roman"/>
          <w:szCs w:val="22"/>
          <w:lang w:eastAsia="zh-CN"/>
        </w:rPr>
        <w:instrText xml:space="preserve"> ADDIN EN.CITE.DATA </w:instrText>
      </w:r>
      <w:r w:rsidR="00EC18E7">
        <w:rPr>
          <w:rFonts w:ascii="Times New Roman" w:eastAsia="宋体" w:hAnsi="Times New Roman" w:cs="Times New Roman"/>
          <w:szCs w:val="22"/>
          <w:lang w:eastAsia="zh-CN"/>
        </w:rPr>
      </w:r>
      <w:r w:rsidR="00EC18E7">
        <w:rPr>
          <w:rFonts w:ascii="Times New Roman" w:eastAsia="宋体" w:hAnsi="Times New Roman" w:cs="Times New Roman"/>
          <w:szCs w:val="22"/>
          <w:lang w:eastAsia="zh-CN"/>
        </w:rPr>
        <w:fldChar w:fldCharType="end"/>
      </w:r>
      <w:r w:rsidR="004E7D0D" w:rsidRPr="00EC18E7">
        <w:rPr>
          <w:rFonts w:ascii="Times New Roman" w:eastAsia="宋体" w:hAnsi="Times New Roman" w:cs="Times New Roman"/>
          <w:szCs w:val="22"/>
          <w:lang w:eastAsia="zh-CN"/>
        </w:rPr>
        <w:fldChar w:fldCharType="separate"/>
      </w:r>
      <w:r w:rsidR="00EC18E7">
        <w:rPr>
          <w:rFonts w:ascii="Times New Roman" w:eastAsia="宋体" w:hAnsi="Times New Roman" w:cs="Times New Roman"/>
          <w:noProof/>
          <w:szCs w:val="22"/>
          <w:lang w:eastAsia="zh-CN"/>
        </w:rPr>
        <w:t>[</w:t>
      </w:r>
      <w:hyperlink w:anchor="_ENREF_4" w:tooltip="Feng, 2018 #5170" w:history="1">
        <w:r w:rsidR="00EC18E7" w:rsidRPr="00EC18E7">
          <w:rPr>
            <w:rStyle w:val="ab"/>
            <w:rFonts w:ascii="Times New Roman" w:eastAsia="宋体" w:hAnsi="Times New Roman" w:cs="Times New Roman"/>
            <w:noProof/>
            <w:szCs w:val="22"/>
            <w:lang w:eastAsia="zh-CN"/>
          </w:rPr>
          <w:t>4-14</w:t>
        </w:r>
      </w:hyperlink>
      <w:r w:rsidR="00EC18E7">
        <w:rPr>
          <w:rFonts w:ascii="Times New Roman" w:eastAsia="宋体" w:hAnsi="Times New Roman" w:cs="Times New Roman"/>
          <w:noProof/>
          <w:szCs w:val="22"/>
          <w:lang w:eastAsia="zh-CN"/>
        </w:rPr>
        <w:t>]</w:t>
      </w:r>
      <w:r w:rsidR="004E7D0D" w:rsidRPr="00EC18E7">
        <w:rPr>
          <w:rFonts w:ascii="Times New Roman" w:eastAsia="宋体" w:hAnsi="Times New Roman" w:cs="Times New Roman"/>
          <w:szCs w:val="22"/>
          <w:lang w:eastAsia="zh-CN"/>
        </w:rPr>
        <w:fldChar w:fldCharType="end"/>
      </w:r>
      <w:r w:rsidR="004E7D0D" w:rsidRPr="00EC18E7">
        <w:rPr>
          <w:rFonts w:ascii="Times New Roman" w:hAnsi="Times New Roman" w:cs="Times New Roman"/>
          <w:szCs w:val="22"/>
        </w:rPr>
        <w:t>.</w:t>
      </w:r>
    </w:p>
    <w:p w14:paraId="6CD815C6" w14:textId="77777777" w:rsidR="005F5760" w:rsidRPr="00EC18E7" w:rsidRDefault="004E7D0D" w:rsidP="00F00B61">
      <w:pPr>
        <w:pStyle w:val="2"/>
        <w:rPr>
          <w:rFonts w:ascii="Times New Roman" w:hAnsi="Times New Roman" w:cs="Times New Roman"/>
        </w:rPr>
      </w:pPr>
      <w:bookmarkStart w:id="14" w:name="_Toc528850432"/>
      <w:bookmarkStart w:id="15" w:name="_Toc529432526"/>
      <w:bookmarkStart w:id="16" w:name="_Toc18919326"/>
      <w:r w:rsidRPr="00EC18E7">
        <w:rPr>
          <w:rFonts w:ascii="Times New Roman" w:hAnsi="Times New Roman" w:cs="Times New Roman"/>
        </w:rPr>
        <w:t>HH_Z</w:t>
      </w:r>
      <w:bookmarkEnd w:id="14"/>
      <w:bookmarkEnd w:id="15"/>
      <w:bookmarkEnd w:id="16"/>
    </w:p>
    <w:p w14:paraId="38C850A8" w14:textId="27CA624B" w:rsidR="005F5760" w:rsidRPr="00EC18E7" w:rsidRDefault="00B1240A"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 xml:space="preserve">This </w:t>
      </w:r>
      <w:r w:rsidR="004E7D0D" w:rsidRPr="00EC18E7">
        <w:rPr>
          <w:rFonts w:ascii="Times New Roman" w:hAnsi="Times New Roman" w:cs="Times New Roman"/>
          <w:szCs w:val="22"/>
        </w:rPr>
        <w:t xml:space="preserve">dataset </w:t>
      </w:r>
      <w:r w:rsidR="004E7D0D" w:rsidRPr="00EC18E7">
        <w:rPr>
          <w:rFonts w:ascii="Times New Roman" w:eastAsia="宋体" w:hAnsi="Times New Roman" w:cs="Times New Roman"/>
          <w:szCs w:val="22"/>
        </w:rPr>
        <w:t xml:space="preserve">follows </w:t>
      </w:r>
      <w:r w:rsidR="004E7D0D" w:rsidRPr="00EC18E7">
        <w:rPr>
          <w:rFonts w:ascii="Times New Roman" w:hAnsi="Times New Roman" w:cs="Times New Roman"/>
          <w:szCs w:val="22"/>
        </w:rPr>
        <w:t xml:space="preserve">the </w:t>
      </w:r>
      <w:r w:rsidR="006174C4" w:rsidRPr="00EC18E7">
        <w:rPr>
          <w:rFonts w:ascii="Times New Roman" w:hAnsi="Times New Roman" w:cs="Times New Roman"/>
          <w:szCs w:val="22"/>
        </w:rPr>
        <w:t>protocol</w:t>
      </w:r>
      <w:r w:rsidR="004E7D0D" w:rsidRPr="00EC18E7">
        <w:rPr>
          <w:rFonts w:ascii="Times New Roman" w:hAnsi="Times New Roman" w:cs="Times New Roman"/>
          <w:szCs w:val="22"/>
        </w:rPr>
        <w:t xml:space="preserve"> of PL_G and PL_S. This study was approved by the Medical Ethics Committee of Tianjin </w:t>
      </w:r>
      <w:proofErr w:type="spellStart"/>
      <w:r w:rsidR="004E7D0D" w:rsidRPr="00EC18E7">
        <w:rPr>
          <w:rFonts w:ascii="Times New Roman" w:hAnsi="Times New Roman" w:cs="Times New Roman"/>
          <w:szCs w:val="22"/>
        </w:rPr>
        <w:t>Huanhu</w:t>
      </w:r>
      <w:proofErr w:type="spellEnd"/>
      <w:r w:rsidR="004E7D0D" w:rsidRPr="00EC18E7">
        <w:rPr>
          <w:rFonts w:ascii="Times New Roman" w:hAnsi="Times New Roman" w:cs="Times New Roman"/>
          <w:szCs w:val="22"/>
        </w:rPr>
        <w:t xml:space="preserve"> Hospital</w:t>
      </w:r>
      <w:r w:rsidR="00584176" w:rsidRPr="00EC18E7">
        <w:rPr>
          <w:rFonts w:ascii="Times New Roman" w:hAnsi="Times New Roman" w:cs="Times New Roman"/>
          <w:szCs w:val="22"/>
        </w:rPr>
        <w:t>, Tianjin China</w:t>
      </w:r>
      <w:r w:rsidR="004E7D0D" w:rsidRPr="00EC18E7">
        <w:rPr>
          <w:rFonts w:ascii="Times New Roman" w:hAnsi="Times New Roman" w:cs="Times New Roman"/>
          <w:szCs w:val="22"/>
        </w:rPr>
        <w:t xml:space="preserve">. The patients were recruited from the memory clinic of the neurology department of Tianjin </w:t>
      </w:r>
      <w:proofErr w:type="spellStart"/>
      <w:r w:rsidR="004E7D0D" w:rsidRPr="00EC18E7">
        <w:rPr>
          <w:rFonts w:ascii="Times New Roman" w:hAnsi="Times New Roman" w:cs="Times New Roman"/>
          <w:szCs w:val="22"/>
        </w:rPr>
        <w:t>Huanhu</w:t>
      </w:r>
      <w:proofErr w:type="spellEnd"/>
      <w:r w:rsidR="004E7D0D" w:rsidRPr="00EC18E7">
        <w:rPr>
          <w:rFonts w:ascii="Times New Roman" w:hAnsi="Times New Roman" w:cs="Times New Roman"/>
          <w:szCs w:val="22"/>
        </w:rPr>
        <w:t xml:space="preserve"> Hospital. The control subjects were recruited from the local community using advertisements. Written informed consent was obtained from each enrolled subject or his/her authorized guardian. The participants underwent general physical, psychological and laboratory examinations prior to enrollment in the formal study. The participants did not take medications that might have influenced</w:t>
      </w:r>
      <w:r w:rsidR="00DB777B" w:rsidRPr="00EC18E7">
        <w:rPr>
          <w:rFonts w:ascii="Times New Roman" w:hAnsi="Times New Roman" w:cs="Times New Roman"/>
          <w:szCs w:val="22"/>
        </w:rPr>
        <w:t xml:space="preserve"> their</w:t>
      </w:r>
      <w:r w:rsidR="004E7D0D" w:rsidRPr="00EC18E7">
        <w:rPr>
          <w:rFonts w:ascii="Times New Roman" w:hAnsi="Times New Roman" w:cs="Times New Roman"/>
          <w:szCs w:val="22"/>
        </w:rPr>
        <w:t xml:space="preserve"> cognition during the scans, and all patients received professional suggestions for further treatment.</w:t>
      </w:r>
    </w:p>
    <w:p w14:paraId="69FDC9B9" w14:textId="1A29A134" w:rsidR="00731BD6" w:rsidRPr="00EC18E7" w:rsidRDefault="00731BD6" w:rsidP="00F445BE">
      <w:pPr>
        <w:autoSpaceDE w:val="0"/>
        <w:autoSpaceDN w:val="0"/>
        <w:adjustRightInd w:val="0"/>
        <w:jc w:val="both"/>
        <w:rPr>
          <w:rFonts w:ascii="Times New Roman" w:eastAsia="宋体" w:hAnsi="Times New Roman" w:cs="Times New Roman"/>
          <w:lang w:eastAsia="zh-CN"/>
        </w:rPr>
      </w:pPr>
      <w:r w:rsidRPr="00EC18E7">
        <w:rPr>
          <w:rFonts w:ascii="Times New Roman" w:eastAsia="宋体" w:hAnsi="Times New Roman" w:cs="Times New Roman"/>
          <w:lang w:eastAsia="zh-CN"/>
        </w:rPr>
        <w:lastRenderedPageBreak/>
        <w:t>MR images were acquired on a 3.0 T MR scanner (</w:t>
      </w:r>
      <w:proofErr w:type="spellStart"/>
      <w:r w:rsidRPr="00EC18E7">
        <w:rPr>
          <w:rFonts w:ascii="Times New Roman" w:eastAsia="宋体" w:hAnsi="Times New Roman" w:cs="Times New Roman"/>
          <w:lang w:eastAsia="zh-CN"/>
        </w:rPr>
        <w:t>Magnetom</w:t>
      </w:r>
      <w:proofErr w:type="spellEnd"/>
      <w:r w:rsidRPr="00EC18E7">
        <w:rPr>
          <w:rFonts w:ascii="Times New Roman" w:eastAsia="宋体" w:hAnsi="Times New Roman" w:cs="Times New Roman"/>
          <w:lang w:eastAsia="zh-CN"/>
        </w:rPr>
        <w:t xml:space="preserve"> Trio, Siemens, Germany). T1-weighted MR images were acquired using an MP-RAGE sequence (TR=2000 </w:t>
      </w:r>
      <w:proofErr w:type="spellStart"/>
      <w:r w:rsidRPr="00EC18E7">
        <w:rPr>
          <w:rFonts w:ascii="Times New Roman" w:eastAsia="宋体" w:hAnsi="Times New Roman" w:cs="Times New Roman"/>
          <w:lang w:eastAsia="zh-CN"/>
        </w:rPr>
        <w:t>ms</w:t>
      </w:r>
      <w:proofErr w:type="spellEnd"/>
      <w:r w:rsidRPr="00EC18E7">
        <w:rPr>
          <w:rFonts w:ascii="Times New Roman" w:eastAsia="宋体" w:hAnsi="Times New Roman" w:cs="Times New Roman"/>
          <w:lang w:eastAsia="zh-CN"/>
        </w:rPr>
        <w:t xml:space="preserve">; TE=2.3 </w:t>
      </w:r>
      <w:proofErr w:type="spellStart"/>
      <w:r w:rsidRPr="00EC18E7">
        <w:rPr>
          <w:rFonts w:ascii="Times New Roman" w:eastAsia="宋体" w:hAnsi="Times New Roman" w:cs="Times New Roman"/>
          <w:lang w:eastAsia="zh-CN"/>
        </w:rPr>
        <w:t>ms</w:t>
      </w:r>
      <w:proofErr w:type="spellEnd"/>
      <w:r w:rsidRPr="00EC18E7">
        <w:rPr>
          <w:rFonts w:ascii="Times New Roman" w:eastAsia="宋体" w:hAnsi="Times New Roman" w:cs="Times New Roman"/>
          <w:lang w:eastAsia="zh-CN"/>
        </w:rPr>
        <w:t>; FA=9</w:t>
      </w:r>
      <w:r w:rsidR="0091726D" w:rsidRPr="00EC18E7">
        <w:rPr>
          <w:rFonts w:ascii="Times New Roman" w:eastAsia="宋体" w:hAnsi="Times New Roman" w:cs="Times New Roman"/>
          <w:lang w:eastAsia="zh-CN"/>
        </w:rPr>
        <w:t>°</w:t>
      </w:r>
      <w:r w:rsidRPr="00EC18E7">
        <w:rPr>
          <w:rFonts w:ascii="Times New Roman" w:eastAsia="宋体" w:hAnsi="Times New Roman" w:cs="Times New Roman"/>
          <w:lang w:eastAsia="zh-CN"/>
        </w:rPr>
        <w:t xml:space="preserve">; FOV=232 mm×256 mm; matrix=232×256; inversion time=900 </w:t>
      </w:r>
      <w:proofErr w:type="spellStart"/>
      <w:r w:rsidRPr="00EC18E7">
        <w:rPr>
          <w:rFonts w:ascii="Times New Roman" w:eastAsia="宋体" w:hAnsi="Times New Roman" w:cs="Times New Roman"/>
          <w:lang w:eastAsia="zh-CN"/>
        </w:rPr>
        <w:t>ms</w:t>
      </w:r>
      <w:proofErr w:type="spellEnd"/>
      <w:r w:rsidRPr="00EC18E7">
        <w:rPr>
          <w:rFonts w:ascii="Times New Roman" w:eastAsia="宋体" w:hAnsi="Times New Roman" w:cs="Times New Roman"/>
          <w:lang w:eastAsia="zh-CN"/>
        </w:rPr>
        <w:t>; slice thickness=1 mm, no gap; 192 slices; one subject with FOV=222 mm×208 mm and matrix=256×240; one subject with FOV=216 mm×256 mm and matrix=216×256).</w:t>
      </w:r>
    </w:p>
    <w:p w14:paraId="77CAFD18" w14:textId="77777777" w:rsidR="005F5760" w:rsidRPr="00EC18E7" w:rsidRDefault="004E7D0D" w:rsidP="00F00B61">
      <w:pPr>
        <w:pStyle w:val="2"/>
        <w:rPr>
          <w:rFonts w:ascii="Times New Roman" w:hAnsi="Times New Roman" w:cs="Times New Roman"/>
        </w:rPr>
      </w:pPr>
      <w:bookmarkStart w:id="17" w:name="_Toc528850433"/>
      <w:bookmarkStart w:id="18" w:name="_Toc529432527"/>
      <w:bookmarkStart w:id="19" w:name="_Toc18919327"/>
      <w:r w:rsidRPr="00EC18E7">
        <w:rPr>
          <w:rFonts w:ascii="Times New Roman" w:hAnsi="Times New Roman" w:cs="Times New Roman"/>
        </w:rPr>
        <w:t>QL_W</w:t>
      </w:r>
      <w:bookmarkEnd w:id="17"/>
      <w:bookmarkEnd w:id="18"/>
      <w:bookmarkEnd w:id="19"/>
    </w:p>
    <w:p w14:paraId="415C672C" w14:textId="032B6170" w:rsidR="005F5760" w:rsidRPr="00EC18E7" w:rsidRDefault="00B1240A"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 xml:space="preserve">This </w:t>
      </w:r>
      <w:r w:rsidR="004E7D0D" w:rsidRPr="00EC18E7">
        <w:rPr>
          <w:rFonts w:ascii="Times New Roman" w:hAnsi="Times New Roman" w:cs="Times New Roman"/>
          <w:szCs w:val="22"/>
        </w:rPr>
        <w:t xml:space="preserve">dataset </w:t>
      </w:r>
      <w:r w:rsidR="004E7D0D" w:rsidRPr="00EC18E7">
        <w:rPr>
          <w:rFonts w:ascii="Times New Roman" w:eastAsia="宋体" w:hAnsi="Times New Roman" w:cs="Times New Roman"/>
          <w:szCs w:val="22"/>
        </w:rPr>
        <w:t xml:space="preserve">follows </w:t>
      </w:r>
      <w:r w:rsidR="004E7D0D" w:rsidRPr="00EC18E7">
        <w:rPr>
          <w:rFonts w:ascii="Times New Roman" w:hAnsi="Times New Roman" w:cs="Times New Roman"/>
          <w:szCs w:val="22"/>
        </w:rPr>
        <w:t xml:space="preserve">the </w:t>
      </w:r>
      <w:r w:rsidR="006174C4" w:rsidRPr="00EC18E7">
        <w:rPr>
          <w:rFonts w:ascii="Times New Roman" w:hAnsi="Times New Roman" w:cs="Times New Roman"/>
          <w:szCs w:val="22"/>
        </w:rPr>
        <w:t>protocol</w:t>
      </w:r>
      <w:r w:rsidR="004E7D0D" w:rsidRPr="00EC18E7">
        <w:rPr>
          <w:rFonts w:ascii="Times New Roman" w:hAnsi="Times New Roman" w:cs="Times New Roman"/>
          <w:szCs w:val="22"/>
        </w:rPr>
        <w:t xml:space="preserve"> of PL_G and PL_S. This study was approved by the Medical Ethics Committee of </w:t>
      </w:r>
      <w:proofErr w:type="spellStart"/>
      <w:r w:rsidR="004E7D0D" w:rsidRPr="00EC18E7">
        <w:rPr>
          <w:rFonts w:ascii="Times New Roman" w:hAnsi="Times New Roman" w:cs="Times New Roman"/>
          <w:szCs w:val="22"/>
        </w:rPr>
        <w:t>Qilu</w:t>
      </w:r>
      <w:proofErr w:type="spellEnd"/>
      <w:r w:rsidR="004E7D0D" w:rsidRPr="00EC18E7">
        <w:rPr>
          <w:rFonts w:ascii="Times New Roman" w:hAnsi="Times New Roman" w:cs="Times New Roman"/>
          <w:szCs w:val="22"/>
        </w:rPr>
        <w:t xml:space="preserve"> Hospital of Shandong University</w:t>
      </w:r>
      <w:r w:rsidR="00584176" w:rsidRPr="00EC18E7">
        <w:rPr>
          <w:rFonts w:ascii="Times New Roman" w:hAnsi="Times New Roman" w:cs="Times New Roman"/>
          <w:szCs w:val="22"/>
        </w:rPr>
        <w:t>, Jinan, China</w:t>
      </w:r>
      <w:r w:rsidR="004E7D0D" w:rsidRPr="00EC18E7">
        <w:rPr>
          <w:rFonts w:ascii="Times New Roman" w:hAnsi="Times New Roman" w:cs="Times New Roman"/>
          <w:szCs w:val="22"/>
        </w:rPr>
        <w:t xml:space="preserve">. The patients were recruited from the memory clinic of the Department of Neurology and Radiology, </w:t>
      </w:r>
      <w:proofErr w:type="spellStart"/>
      <w:r w:rsidR="004E7D0D" w:rsidRPr="00EC18E7">
        <w:rPr>
          <w:rFonts w:ascii="Times New Roman" w:hAnsi="Times New Roman" w:cs="Times New Roman"/>
          <w:szCs w:val="22"/>
        </w:rPr>
        <w:t>Qilu</w:t>
      </w:r>
      <w:proofErr w:type="spellEnd"/>
      <w:r w:rsidR="004E7D0D" w:rsidRPr="00EC18E7">
        <w:rPr>
          <w:rFonts w:ascii="Times New Roman" w:hAnsi="Times New Roman" w:cs="Times New Roman"/>
          <w:szCs w:val="22"/>
        </w:rPr>
        <w:t xml:space="preserve"> Hospital of Shandong University. The control subjects were recruited from the local community using advertisements. Written informed consent was obtained from each enrolled subject or his/her authorized guardian. The participants underwent general physical, psychological and laboratory examinations prior to enrollment in the formal study. The participants did not take medications that might have influenced </w:t>
      </w:r>
      <w:r w:rsidR="00DB777B" w:rsidRPr="00EC18E7">
        <w:rPr>
          <w:rFonts w:ascii="Times New Roman" w:hAnsi="Times New Roman" w:cs="Times New Roman"/>
          <w:szCs w:val="22"/>
        </w:rPr>
        <w:t xml:space="preserve">their </w:t>
      </w:r>
      <w:r w:rsidR="004E7D0D" w:rsidRPr="00EC18E7">
        <w:rPr>
          <w:rFonts w:ascii="Times New Roman" w:hAnsi="Times New Roman" w:cs="Times New Roman"/>
          <w:szCs w:val="22"/>
        </w:rPr>
        <w:t>cognition during the scans, and all patients received professional suggestions for further treatment.</w:t>
      </w:r>
    </w:p>
    <w:p w14:paraId="1EF746EE" w14:textId="45066184" w:rsidR="00731BD6" w:rsidRPr="00EC18E7" w:rsidRDefault="00731BD6" w:rsidP="00731BD6">
      <w:pPr>
        <w:jc w:val="both"/>
        <w:rPr>
          <w:rFonts w:ascii="Times New Roman" w:hAnsi="Times New Roman" w:cs="Times New Roman"/>
        </w:rPr>
      </w:pPr>
      <w:r w:rsidRPr="00EC18E7">
        <w:rPr>
          <w:rFonts w:ascii="Times New Roman" w:hAnsi="Times New Roman" w:cs="Times New Roman"/>
        </w:rPr>
        <w:t xml:space="preserve">MR images were acquired on a 3.0 T MR scanner (Siemens </w:t>
      </w:r>
      <w:proofErr w:type="spellStart"/>
      <w:r w:rsidRPr="00EC18E7">
        <w:rPr>
          <w:rFonts w:ascii="Times New Roman" w:hAnsi="Times New Roman" w:cs="Times New Roman"/>
        </w:rPr>
        <w:t>Verio</w:t>
      </w:r>
      <w:proofErr w:type="spellEnd"/>
      <w:r w:rsidRPr="00EC18E7">
        <w:rPr>
          <w:rFonts w:ascii="Times New Roman" w:hAnsi="Times New Roman" w:cs="Times New Roman"/>
        </w:rPr>
        <w:t xml:space="preserve">, Siemens, Germany). T1-weighted MR images were acquired using an MP-RAGE sequence (TR=1900 or 2000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TE=2.3 </w:t>
      </w:r>
      <w:proofErr w:type="spellStart"/>
      <w:r w:rsidRPr="00EC18E7">
        <w:rPr>
          <w:rFonts w:ascii="Times New Roman" w:hAnsi="Times New Roman" w:cs="Times New Roman"/>
        </w:rPr>
        <w:t>ms</w:t>
      </w:r>
      <w:proofErr w:type="spellEnd"/>
      <w:r w:rsidRPr="00EC18E7">
        <w:rPr>
          <w:rFonts w:ascii="Times New Roman" w:hAnsi="Times New Roman" w:cs="Times New Roman"/>
        </w:rPr>
        <w:t>; FA=9</w:t>
      </w:r>
      <w:r w:rsidR="00F00B61" w:rsidRPr="00EC18E7">
        <w:rPr>
          <w:rFonts w:ascii="Times New Roman" w:hAnsi="Times New Roman" w:cs="Times New Roman"/>
        </w:rPr>
        <w:t>°</w:t>
      </w:r>
      <w:r w:rsidRPr="00EC18E7">
        <w:rPr>
          <w:rFonts w:ascii="Times New Roman" w:hAnsi="Times New Roman" w:cs="Times New Roman"/>
        </w:rPr>
        <w:t xml:space="preserve">; FOV=256 mm×256 mm; matrix=256×256; inversion time=900 </w:t>
      </w:r>
      <w:proofErr w:type="spellStart"/>
      <w:r w:rsidRPr="00EC18E7">
        <w:rPr>
          <w:rFonts w:ascii="Times New Roman" w:hAnsi="Times New Roman" w:cs="Times New Roman"/>
        </w:rPr>
        <w:t>ms</w:t>
      </w:r>
      <w:proofErr w:type="spellEnd"/>
      <w:r w:rsidRPr="00EC18E7">
        <w:rPr>
          <w:rFonts w:ascii="Times New Roman" w:hAnsi="Times New Roman" w:cs="Times New Roman"/>
        </w:rPr>
        <w:t>; slice thickness=1 mm, no gap; 176 slices).</w:t>
      </w:r>
    </w:p>
    <w:p w14:paraId="10EEDABB" w14:textId="1C4D2B6F" w:rsidR="00784F4C" w:rsidRPr="00EC18E7" w:rsidRDefault="004E7D0D" w:rsidP="00F445BE">
      <w:pPr>
        <w:autoSpaceDE w:val="0"/>
        <w:autoSpaceDN w:val="0"/>
        <w:adjustRightInd w:val="0"/>
        <w:jc w:val="both"/>
        <w:rPr>
          <w:rFonts w:ascii="Times New Roman" w:hAnsi="Times New Roman" w:cs="Times New Roman"/>
          <w:szCs w:val="22"/>
        </w:rPr>
      </w:pPr>
      <w:r w:rsidRPr="00EC18E7">
        <w:rPr>
          <w:rFonts w:ascii="Times New Roman" w:hAnsi="Times New Roman" w:cs="Times New Roman"/>
          <w:szCs w:val="22"/>
        </w:rPr>
        <w:t xml:space="preserve">Related </w:t>
      </w:r>
      <w:r w:rsidRPr="00EC18E7">
        <w:rPr>
          <w:rFonts w:ascii="Times New Roman" w:eastAsia="宋体" w:hAnsi="Times New Roman" w:cs="Times New Roman"/>
          <w:szCs w:val="22"/>
        </w:rPr>
        <w:t>publications</w:t>
      </w:r>
      <w:r w:rsidRPr="00EC18E7">
        <w:rPr>
          <w:rFonts w:ascii="Times New Roman" w:hAnsi="Times New Roman" w:cs="Times New Roman"/>
          <w:szCs w:val="22"/>
        </w:rPr>
        <w:t xml:space="preserve"> </w:t>
      </w:r>
      <w:r w:rsidRPr="00EC18E7">
        <w:rPr>
          <w:rFonts w:ascii="Times New Roman" w:eastAsia="宋体" w:hAnsi="Times New Roman" w:cs="Times New Roman"/>
          <w:szCs w:val="22"/>
          <w:lang w:eastAsia="zh-CN"/>
        </w:rPr>
        <w:t>can be found elsewhere</w:t>
      </w:r>
      <w:r w:rsidR="00254D40" w:rsidRPr="00EC18E7">
        <w:rPr>
          <w:rFonts w:ascii="Times New Roman" w:eastAsia="宋体" w:hAnsi="Times New Roman" w:cs="Times New Roman"/>
          <w:szCs w:val="22"/>
          <w:lang w:eastAsia="zh-CN"/>
        </w:rPr>
        <w:t xml:space="preserve"> </w:t>
      </w:r>
      <w:r w:rsidRPr="00EC18E7">
        <w:rPr>
          <w:rFonts w:ascii="Times New Roman" w:eastAsia="宋体" w:hAnsi="Times New Roman" w:cs="Times New Roman"/>
          <w:szCs w:val="22"/>
          <w:lang w:eastAsia="zh-CN"/>
        </w:rPr>
        <w:fldChar w:fldCharType="begin"/>
      </w:r>
      <w:r w:rsidR="00EC18E7">
        <w:rPr>
          <w:rFonts w:ascii="Times New Roman" w:eastAsia="宋体" w:hAnsi="Times New Roman" w:cs="Times New Roman"/>
          <w:szCs w:val="22"/>
          <w:lang w:eastAsia="zh-CN"/>
        </w:rPr>
        <w:instrText xml:space="preserve"> ADDIN EN.CITE &lt;EndNote&gt;&lt;Cite&gt;&lt;Author&gt;Wang&lt;/Author&gt;&lt;Year&gt;2019&lt;/Year&gt;&lt;RecNum&gt;5587&lt;/RecNum&gt;&lt;DisplayText&gt;[15]&lt;/DisplayText&gt;&lt;record&gt;&lt;rec-number&gt;5587&lt;/rec-number&gt;&lt;foreign-keys&gt;&lt;key app="EN" db-id="af5wtzwzkw2vv0eprax5dtwuf2vdwwvxxwte" timestamp="1551757510"&gt;5587&lt;/key&gt;&lt;/foreign-keys&gt;&lt;ref-type name="Journal Article"&gt;17&lt;/ref-type&gt;&lt;contributors&gt;&lt;authors&gt;&lt;author&gt;Wang, D.&lt;/author&gt;&lt;author&gt;Hu, L.&lt;/author&gt;&lt;author&gt;Xu, X.&lt;/author&gt;&lt;author&gt;Ma, X.&lt;/author&gt;&lt;author&gt;Li, Y.&lt;/author&gt;&lt;author&gt;Liu, Y.&lt;/author&gt;&lt;author&gt;Wang, Q.&lt;/author&gt;&lt;author&gt;Zhuo, C.&lt;/author&gt;&lt;/authors&gt;&lt;/contributors&gt;&lt;auth-address&gt;Department of Radiology, Qilu Hospital of Shandong University, Jinan, Shandong, China.&amp;#xD;Department of Neurology, Qilu Hospital of Shangdong University, Jinan, Shandong, China.&amp;#xD;Brainnetome Center, National Laboratory of Pattern Recognition, Institute of Automation, Chinese Academy of Sciences, Beijing, China.&amp;#xD;Department of Psychiatric-Neuroimaging-Genetics and Co-morbidity Laboratory (PNGC-Lab), Tianjin Anding Hospital, Tianjin, China.&lt;/auth-address&gt;&lt;titles&gt;&lt;title&gt;KIBRA and APOE gene variants affect brain functional network connectivity in healthy older people&lt;/title&gt;&lt;secondary-title&gt;J Gerontol A Biol Sci Med Sci&lt;/secondary-title&gt;&lt;/titles&gt;&lt;periodical&gt;&lt;full-title&gt;J Gerontol A Biol Sci Med Sci&lt;/full-title&gt;&lt;/periodical&gt;&lt;edition&gt;2019/02/05&lt;/edition&gt;&lt;dates&gt;&lt;year&gt;2019&lt;/year&gt;&lt;pub-dates&gt;&lt;date&gt;Feb 1&lt;/date&gt;&lt;/pub-dates&gt;&lt;/dates&gt;&lt;isbn&gt;1758-535X (Electronic)&amp;#xD;1079-5006 (Linking)&lt;/isbn&gt;&lt;accession-num&gt;30715155&lt;/accession-num&gt;&lt;urls&gt;&lt;related-urls&gt;&lt;url&gt;https://www.ncbi.nlm.nih.gov/pubmed/30715155&lt;/url&gt;&lt;/related-urls&gt;&lt;/urls&gt;&lt;electronic-resource-num&gt;10.1093/gerona/glz004&lt;/electronic-resource-num&gt;&lt;/record&gt;&lt;/Cite&gt;&lt;/EndNote&gt;</w:instrText>
      </w:r>
      <w:r w:rsidRPr="00EC18E7">
        <w:rPr>
          <w:rFonts w:ascii="Times New Roman" w:eastAsia="宋体" w:hAnsi="Times New Roman" w:cs="Times New Roman"/>
          <w:szCs w:val="22"/>
          <w:lang w:eastAsia="zh-CN"/>
        </w:rPr>
        <w:fldChar w:fldCharType="separate"/>
      </w:r>
      <w:r w:rsidR="00EC18E7">
        <w:rPr>
          <w:rFonts w:ascii="Times New Roman" w:eastAsia="宋体" w:hAnsi="Times New Roman" w:cs="Times New Roman"/>
          <w:noProof/>
          <w:szCs w:val="22"/>
          <w:lang w:eastAsia="zh-CN"/>
        </w:rPr>
        <w:t>[</w:t>
      </w:r>
      <w:hyperlink w:anchor="_ENREF_15" w:tooltip="Wang, 2019 #5587" w:history="1">
        <w:r w:rsidR="00EC18E7" w:rsidRPr="00EC18E7">
          <w:rPr>
            <w:rStyle w:val="ab"/>
            <w:rFonts w:ascii="Times New Roman" w:eastAsia="宋体" w:hAnsi="Times New Roman" w:cs="Times New Roman"/>
            <w:noProof/>
            <w:szCs w:val="22"/>
            <w:lang w:eastAsia="zh-CN"/>
          </w:rPr>
          <w:t>15</w:t>
        </w:r>
      </w:hyperlink>
      <w:r w:rsidR="00EC18E7">
        <w:rPr>
          <w:rFonts w:ascii="Times New Roman" w:eastAsia="宋体" w:hAnsi="Times New Roman" w:cs="Times New Roman"/>
          <w:noProof/>
          <w:szCs w:val="22"/>
          <w:lang w:eastAsia="zh-CN"/>
        </w:rPr>
        <w:t>]</w:t>
      </w:r>
      <w:r w:rsidRPr="00EC18E7">
        <w:rPr>
          <w:rFonts w:ascii="Times New Roman" w:eastAsia="宋体" w:hAnsi="Times New Roman" w:cs="Times New Roman"/>
          <w:szCs w:val="22"/>
          <w:lang w:eastAsia="zh-CN"/>
        </w:rPr>
        <w:fldChar w:fldCharType="end"/>
      </w:r>
      <w:r w:rsidRPr="00EC18E7">
        <w:rPr>
          <w:rFonts w:ascii="Times New Roman" w:hAnsi="Times New Roman" w:cs="Times New Roman"/>
          <w:szCs w:val="22"/>
        </w:rPr>
        <w:t>.</w:t>
      </w:r>
    </w:p>
    <w:p w14:paraId="3649DFF2" w14:textId="77777777" w:rsidR="005F5760" w:rsidRPr="00EC18E7" w:rsidRDefault="004E7D0D" w:rsidP="00F00B61">
      <w:pPr>
        <w:pStyle w:val="2"/>
        <w:rPr>
          <w:rFonts w:ascii="Times New Roman" w:hAnsi="Times New Roman" w:cs="Times New Roman"/>
        </w:rPr>
      </w:pPr>
      <w:bookmarkStart w:id="20" w:name="_Toc528850434"/>
      <w:bookmarkStart w:id="21" w:name="_Toc529432528"/>
      <w:bookmarkStart w:id="22" w:name="_Toc18919328"/>
      <w:r w:rsidRPr="00EC18E7">
        <w:rPr>
          <w:rFonts w:ascii="Times New Roman" w:hAnsi="Times New Roman" w:cs="Times New Roman"/>
        </w:rPr>
        <w:t>XW_H</w:t>
      </w:r>
      <w:bookmarkEnd w:id="20"/>
      <w:bookmarkEnd w:id="21"/>
      <w:bookmarkEnd w:id="22"/>
    </w:p>
    <w:p w14:paraId="4B21209A" w14:textId="7BCF5666" w:rsidR="005F5760"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The study was approved by the Medical Research Ethics Committee and Institutional Review Board of Xuan</w:t>
      </w:r>
      <w:r w:rsidR="00BD3A95" w:rsidRPr="00EC18E7">
        <w:rPr>
          <w:rFonts w:ascii="Times New Roman" w:eastAsia="宋体" w:hAnsi="Times New Roman" w:cs="Times New Roman"/>
          <w:lang w:eastAsia="zh-CN"/>
        </w:rPr>
        <w:t>w</w:t>
      </w:r>
      <w:r w:rsidRPr="00EC18E7">
        <w:rPr>
          <w:rFonts w:ascii="Times New Roman" w:eastAsia="宋体" w:hAnsi="Times New Roman" w:cs="Times New Roman"/>
          <w:lang w:eastAsia="zh-CN"/>
        </w:rPr>
        <w:t>u Hospital</w:t>
      </w:r>
      <w:r w:rsidR="00693238" w:rsidRPr="00EC18E7">
        <w:rPr>
          <w:rFonts w:ascii="Times New Roman" w:eastAsia="宋体" w:hAnsi="Times New Roman" w:cs="Times New Roman"/>
          <w:lang w:eastAsia="zh-CN"/>
        </w:rPr>
        <w:t>, Beijing, China</w:t>
      </w:r>
      <w:r w:rsidRPr="00EC18E7">
        <w:rPr>
          <w:rFonts w:ascii="Times New Roman" w:eastAsia="宋体" w:hAnsi="Times New Roman" w:cs="Times New Roman"/>
          <w:lang w:eastAsia="zh-CN"/>
        </w:rPr>
        <w:t xml:space="preserve"> (ClinicalTrials.gov identifiers: NCT02353884 and NCT02225964). Some of the data have been used in previous studies, and detailed information can be found elsewhere</w:t>
      </w:r>
      <w:r w:rsidR="0024270B" w:rsidRPr="00EC18E7">
        <w:rPr>
          <w:rFonts w:ascii="Times New Roman" w:eastAsia="宋体" w:hAnsi="Times New Roman" w:cs="Times New Roman"/>
          <w:lang w:eastAsia="zh-CN"/>
        </w:rPr>
        <w:t xml:space="preserve"> </w:t>
      </w:r>
      <w:r w:rsidRPr="00EC18E7">
        <w:rPr>
          <w:rFonts w:ascii="Times New Roman" w:eastAsia="宋体" w:hAnsi="Times New Roman" w:cs="Times New Roman"/>
          <w:lang w:eastAsia="zh-CN"/>
        </w:rPr>
        <w:fldChar w:fldCharType="begin">
          <w:fldData xml:space="preserve">PEVuZE5vdGU+PENpdGU+PEF1dGhvcj5ZYW48L0F1dGhvcj48WWVhcj4yMDE4PC9ZZWFyPjxSZWNO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</w:fldData>
        </w:fldChar>
      </w:r>
      <w:r w:rsidR="00EC18E7">
        <w:rPr>
          <w:rFonts w:ascii="Times New Roman" w:eastAsia="宋体" w:hAnsi="Times New Roman" w:cs="Times New Roman"/>
          <w:lang w:eastAsia="zh-CN"/>
        </w:rPr>
        <w:instrText xml:space="preserve"> ADDIN EN.CITE </w:instrText>
      </w:r>
      <w:r w:rsidR="00EC18E7">
        <w:rPr>
          <w:rFonts w:ascii="Times New Roman" w:eastAsia="宋体" w:hAnsi="Times New Roman" w:cs="Times New Roman"/>
          <w:lang w:eastAsia="zh-CN"/>
        </w:rPr>
        <w:fldChar w:fldCharType="begin">
          <w:fldData xml:space="preserve">PEVuZE5vdGU+PENpdGU+PEF1dGhvcj5ZYW48L0F1dGhvcj48WWVhcj4yMDE4PC9ZZWFyPjxSZWNO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</w:fldData>
        </w:fldChar>
      </w:r>
      <w:r w:rsidR="00EC18E7">
        <w:rPr>
          <w:rFonts w:ascii="Times New Roman" w:eastAsia="宋体" w:hAnsi="Times New Roman" w:cs="Times New Roman"/>
          <w:lang w:eastAsia="zh-CN"/>
        </w:rPr>
        <w:instrText xml:space="preserve"> ADDIN EN.CITE.DATA </w:instrText>
      </w:r>
      <w:r w:rsidR="00EC18E7">
        <w:rPr>
          <w:rFonts w:ascii="Times New Roman" w:eastAsia="宋体" w:hAnsi="Times New Roman" w:cs="Times New Roman"/>
          <w:lang w:eastAsia="zh-CN"/>
        </w:rPr>
      </w:r>
      <w:r w:rsid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16" w:tooltip="Yan, 2018 #4877" w:history="1">
        <w:r w:rsidR="00EC18E7" w:rsidRPr="00EC18E7">
          <w:rPr>
            <w:rStyle w:val="ab"/>
            <w:rFonts w:ascii="Times New Roman" w:eastAsia="宋体" w:hAnsi="Times New Roman" w:cs="Times New Roman"/>
            <w:noProof/>
            <w:lang w:eastAsia="zh-CN"/>
          </w:rPr>
          <w:t>16</w:t>
        </w:r>
      </w:hyperlink>
      <w:r w:rsidR="00EC18E7">
        <w:rPr>
          <w:rFonts w:ascii="Times New Roman" w:eastAsia="宋体" w:hAnsi="Times New Roman" w:cs="Times New Roman"/>
          <w:noProof/>
          <w:lang w:eastAsia="zh-CN"/>
        </w:rPr>
        <w:t xml:space="preserve">, </w:t>
      </w:r>
      <w:hyperlink w:anchor="_ENREF_17" w:tooltip="Li, 2014 #4571" w:history="1">
        <w:r w:rsidR="00EC18E7" w:rsidRPr="00EC18E7">
          <w:rPr>
            <w:rStyle w:val="ab"/>
            <w:rFonts w:ascii="Times New Roman" w:eastAsia="宋体" w:hAnsi="Times New Roman" w:cs="Times New Roman"/>
            <w:noProof/>
            <w:lang w:eastAsia="zh-CN"/>
          </w:rPr>
          <w:t>17</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w:t>
      </w:r>
    </w:p>
    <w:p w14:paraId="50EC9E0B" w14:textId="2EB0933D" w:rsidR="005F5760"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All subjects underwent a series of standardized clinical evaluations, including a medical history interview, a neurologic</w:t>
      </w:r>
      <w:r w:rsidR="00254D40" w:rsidRPr="00EC18E7">
        <w:rPr>
          <w:rFonts w:ascii="Times New Roman" w:eastAsia="宋体" w:hAnsi="Times New Roman" w:cs="Times New Roman"/>
          <w:lang w:eastAsia="zh-CN"/>
        </w:rPr>
        <w:t>al</w:t>
      </w:r>
      <w:r w:rsidRPr="00EC18E7">
        <w:rPr>
          <w:rFonts w:ascii="Times New Roman" w:eastAsia="宋体" w:hAnsi="Times New Roman" w:cs="Times New Roman"/>
          <w:lang w:eastAsia="zh-CN"/>
        </w:rPr>
        <w:t xml:space="preserve"> examination, and a battery of neuropsychological tests. </w:t>
      </w:r>
      <w:r w:rsidR="00F00B61" w:rsidRPr="00EC18E7">
        <w:rPr>
          <w:rFonts w:ascii="Times New Roman" w:eastAsia="宋体" w:hAnsi="Times New Roman" w:cs="Times New Roman"/>
          <w:lang w:eastAsia="zh-CN"/>
        </w:rPr>
        <w:t>The n</w:t>
      </w:r>
      <w:r w:rsidRPr="00EC18E7">
        <w:rPr>
          <w:rFonts w:ascii="Times New Roman" w:eastAsia="宋体" w:hAnsi="Times New Roman" w:cs="Times New Roman"/>
          <w:lang w:eastAsia="zh-CN"/>
        </w:rPr>
        <w:t xml:space="preserve">europsychological tests included the Chinese version of the MMSE, the Beijing version of </w:t>
      </w:r>
      <w:r w:rsidR="00DB777B" w:rsidRPr="00EC18E7">
        <w:rPr>
          <w:rFonts w:ascii="Times New Roman" w:eastAsia="宋体" w:hAnsi="Times New Roman" w:cs="Times New Roman"/>
          <w:lang w:eastAsia="zh-CN"/>
        </w:rPr>
        <w:t xml:space="preserve">the </w:t>
      </w:r>
      <w:r w:rsidRPr="00EC18E7">
        <w:rPr>
          <w:rFonts w:ascii="Times New Roman" w:eastAsia="宋体" w:hAnsi="Times New Roman" w:cs="Times New Roman"/>
          <w:lang w:eastAsia="zh-CN"/>
        </w:rPr>
        <w:t>Montreal Cognitive Assessment (</w:t>
      </w:r>
      <w:proofErr w:type="spellStart"/>
      <w:r w:rsidRPr="00EC18E7">
        <w:rPr>
          <w:rFonts w:ascii="Times New Roman" w:eastAsia="宋体" w:hAnsi="Times New Roman" w:cs="Times New Roman"/>
          <w:lang w:eastAsia="zh-CN"/>
        </w:rPr>
        <w:t>MoCA</w:t>
      </w:r>
      <w:proofErr w:type="spellEnd"/>
      <w:r w:rsidRPr="00EC18E7">
        <w:rPr>
          <w:rFonts w:ascii="Times New Roman" w:eastAsia="宋体" w:hAnsi="Times New Roman" w:cs="Times New Roman"/>
          <w:lang w:eastAsia="zh-CN"/>
        </w:rPr>
        <w:t xml:space="preserve">) </w:t>
      </w:r>
      <w:r w:rsidRPr="00EC18E7">
        <w:rPr>
          <w:rFonts w:ascii="Times New Roman" w:eastAsia="宋体" w:hAnsi="Times New Roman" w:cs="Times New Roman"/>
          <w:lang w:eastAsia="zh-CN"/>
        </w:rPr>
        <w:fldChar w:fldCharType="begin"/>
      </w:r>
      <w:r w:rsidR="00EC18E7">
        <w:rPr>
          <w:rFonts w:ascii="Times New Roman" w:eastAsia="宋体" w:hAnsi="Times New Roman" w:cs="Times New Roman"/>
          <w:lang w:eastAsia="zh-CN"/>
        </w:rPr>
        <w:instrText xml:space="preserve"> ADDIN EN.CITE &lt;EndNote&gt;&lt;Cite&gt;&lt;Author&gt;Lu&lt;/Author&gt;&lt;Year&gt;2011&lt;/Year&gt;&lt;RecNum&gt;5200&lt;/RecNum&gt;&lt;DisplayText&gt;[18]&lt;/DisplayText&gt;&lt;record&gt;&lt;rec-number&gt;5200&lt;/rec-number&gt;&lt;foreign-keys&gt;&lt;key app="EN" db-id="af5wtzwzkw2vv0eprax5dtwuf2vdwwvxxwte" timestamp="1539580830"&gt;5200&lt;/key&gt;&lt;/foreign-keys&gt;&lt;ref-type name="Journal Article"&gt;17&lt;/ref-type&gt;&lt;contributors&gt;&lt;authors&gt;&lt;author&gt;Lu, J.&lt;/author&gt;&lt;author&gt;Li, D.&lt;/author&gt;&lt;author&gt;Li, F.&lt;/author&gt;&lt;author&gt;Zhou, A.&lt;/author&gt;&lt;author&gt;Wang, F.&lt;/author&gt;&lt;author&gt;Zuo, X.&lt;/author&gt;&lt;author&gt;Jia, X. F.&lt;/author&gt;&lt;author&gt;Song, H.&lt;/author&gt;&lt;author&gt;Jia, J.&lt;/author&gt;&lt;/authors&gt;&lt;/contributors&gt;&lt;auth-address&gt;Department of Neurology, Xuan Wu Hospital of the Capital Medical University, Beijing, People&amp;apos;s Republic of China.&lt;/auth-address&gt;&lt;titles&gt;&lt;title&gt;Montreal cognitive assessment in detecting cognitive impairment in Chinese elderly individuals: a population-based study&lt;/title&gt;&lt;secondary-title&gt;J Geriatr Psychiatry Neurol&lt;/secondary-title&gt;&lt;/titles&gt;&lt;periodical&gt;&lt;full-title&gt;J Geriatr Psychiatry Neurol&lt;/full-title&gt;&lt;/periodical&gt;&lt;pages&gt;184-90&lt;/pages&gt;&lt;volume&gt;24&lt;/volume&gt;&lt;number&gt;4&lt;/number&gt;&lt;edition&gt;2012/01/10&lt;/edition&gt;&lt;keywords&gt;&lt;keyword&gt;Aged&lt;/keyword&gt;&lt;keyword&gt;Aged, 80 and over&lt;/keyword&gt;&lt;keyword&gt;China/epidemiology&lt;/keyword&gt;&lt;keyword&gt;Cognitive Dysfunction/*diagnosis/epidemiology&lt;/keyword&gt;&lt;keyword&gt;Dementia/*diagnosis/epidemiology&lt;/keyword&gt;&lt;keyword&gt;Female&lt;/keyword&gt;&lt;keyword&gt;Humans&lt;/keyword&gt;&lt;keyword&gt;Male&lt;/keyword&gt;&lt;keyword&gt;Mental Status Schedule&lt;/keyword&gt;&lt;keyword&gt;Neuropsychological Tests/*standards&lt;/keyword&gt;&lt;keyword&gt;Psychiatric Status Rating Scales/*standards&lt;/keyword&gt;&lt;keyword&gt;Rural Population&lt;/keyword&gt;&lt;keyword&gt;Sensitivity and Specificity&lt;/keyword&gt;&lt;keyword&gt;Urban Population&lt;/keyword&gt;&lt;/keywords&gt;&lt;dates&gt;&lt;year&gt;2011&lt;/year&gt;&lt;pub-dates&gt;&lt;date&gt;Dec&lt;/date&gt;&lt;/pub-dates&gt;&lt;/dates&gt;&lt;isbn&gt;0891-9887 (Print)&amp;#xD;0891-9887 (Linking)&lt;/isbn&gt;&lt;accession-num&gt;22228824&lt;/accession-num&gt;&lt;urls&gt;&lt;related-urls&gt;&lt;url&gt;https://www.ncbi.nlm.nih.gov/pubmed/22228824&lt;/url&gt;&lt;/related-urls&gt;&lt;/urls&gt;&lt;electronic-resource-num&gt;10.1177/0891988711422528&lt;/electronic-resource-num&gt;&lt;/record&gt;&lt;/Cite&gt;&lt;/EndNote&gt;</w:instrText>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18" w:tooltip="Lu, 2011 #5200" w:history="1">
        <w:r w:rsidR="00EC18E7" w:rsidRPr="00EC18E7">
          <w:rPr>
            <w:rStyle w:val="ab"/>
            <w:rFonts w:ascii="Times New Roman" w:eastAsia="宋体" w:hAnsi="Times New Roman" w:cs="Times New Roman"/>
            <w:noProof/>
            <w:lang w:eastAsia="zh-CN"/>
          </w:rPr>
          <w:t>18</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xml:space="preserve">, the </w:t>
      </w:r>
      <w:r w:rsidRPr="00EC18E7">
        <w:rPr>
          <w:rFonts w:ascii="Times New Roman" w:eastAsia="宋体" w:hAnsi="Times New Roman" w:cs="Times New Roman"/>
          <w:lang w:eastAsia="zh-CN"/>
        </w:rPr>
        <w:lastRenderedPageBreak/>
        <w:t>CDR</w:t>
      </w:r>
      <w:r w:rsidR="00DB777B" w:rsidRPr="00EC18E7">
        <w:rPr>
          <w:rFonts w:ascii="Times New Roman" w:eastAsia="宋体" w:hAnsi="Times New Roman" w:cs="Times New Roman"/>
          <w:lang w:eastAsia="zh-CN"/>
        </w:rPr>
        <w:t xml:space="preserve"> </w:t>
      </w:r>
      <w:r w:rsidR="00EB2C2F" w:rsidRPr="00EC18E7">
        <w:rPr>
          <w:rFonts w:ascii="Times New Roman" w:eastAsia="宋体" w:hAnsi="Times New Roman" w:cs="Times New Roman"/>
          <w:lang w:eastAsia="zh-CN"/>
        </w:rPr>
        <w:t>S</w:t>
      </w:r>
      <w:r w:rsidR="00DB777B" w:rsidRPr="00EC18E7">
        <w:rPr>
          <w:rFonts w:ascii="Times New Roman" w:eastAsia="宋体" w:hAnsi="Times New Roman" w:cs="Times New Roman"/>
          <w:lang w:eastAsia="zh-CN"/>
        </w:rPr>
        <w:t xml:space="preserve">cale </w:t>
      </w:r>
      <w:r w:rsidRPr="00EC18E7">
        <w:rPr>
          <w:rFonts w:ascii="Times New Roman" w:eastAsia="宋体" w:hAnsi="Times New Roman" w:cs="Times New Roman"/>
          <w:lang w:eastAsia="zh-CN"/>
        </w:rPr>
        <w:fldChar w:fldCharType="begin"/>
      </w:r>
      <w:r w:rsidR="00EC18E7">
        <w:rPr>
          <w:rFonts w:ascii="Times New Roman" w:eastAsia="宋体" w:hAnsi="Times New Roman" w:cs="Times New Roman"/>
          <w:lang w:eastAsia="zh-CN"/>
        </w:rPr>
        <w:instrText xml:space="preserve"> ADDIN EN.CITE &lt;EndNote&gt;&lt;Cite&gt;&lt;Author&gt;Morris&lt;/Author&gt;&lt;Year&gt;1993&lt;/Year&gt;&lt;RecNum&gt;5202&lt;/RecNum&gt;&lt;DisplayText&gt;[2]&lt;/DisplayText&gt;&lt;record&gt;&lt;rec-number&gt;5202&lt;/rec-number&gt;&lt;foreign-keys&gt;&lt;key app="EN" db-id="af5wtzwzkw2vv0eprax5dtwuf2vdwwvxxwte" timestamp="1539580902"&gt;5202&lt;/key&gt;&lt;/foreign-keys&gt;&lt;ref-type name="Journal Article"&gt;17&lt;/ref-type&gt;&lt;contributors&gt;&lt;authors&gt;&lt;author&gt;Morris, J. C.&lt;/author&gt;&lt;/authors&gt;&lt;/contributors&gt;&lt;auth-address&gt;Department of Neurology, Washington University School of Medicine, St. Louis, MO.&lt;/auth-address&gt;&lt;titles&gt;&lt;title&gt;The Clinical Dementia Rating (CDR): current version and scoring rules&lt;/title&gt;&lt;secondary-title&gt;Neurology&lt;/secondary-title&gt;&lt;/titles&gt;&lt;periodical&gt;&lt;full-title&gt;Neurology&lt;/full-title&gt;&lt;/periodical&gt;&lt;pages&gt;2412-4&lt;/pages&gt;&lt;volume&gt;43&lt;/volume&gt;&lt;number&gt;11&lt;/number&gt;&lt;edition&gt;1993/11/01&lt;/edition&gt;&lt;keywords&gt;&lt;keyword&gt;Dementia/*psychology&lt;/keyword&gt;&lt;keyword&gt;Humans&lt;/keyword&gt;&lt;keyword&gt;*Psychiatric Status Rating Scales&lt;/keyword&gt;&lt;keyword&gt;Severity of Illness Index&lt;/keyword&gt;&lt;/keywords&gt;&lt;dates&gt;&lt;year&gt;1993&lt;/year&gt;&lt;pub-dates&gt;&lt;date&gt;Nov&lt;/date&gt;&lt;/pub-dates&gt;&lt;/dates&gt;&lt;isbn&gt;0028-3878 (Print)&amp;#xD;0028-3878 (Linking)&lt;/isbn&gt;&lt;accession-num&gt;8232972&lt;/accession-num&gt;&lt;urls&gt;&lt;related-urls&gt;&lt;url&gt;http://www.ncbi.nlm.nih.gov/entrez/query.fcgi?cmd=Retrieve&amp;amp;db=PubMed&amp;amp;dopt=Citation&amp;amp;list_uids=8232972&lt;/url&gt;&lt;/related-urls&gt;&lt;/urls&gt;&lt;language&gt;eng&lt;/language&gt;&lt;/record&gt;&lt;/Cite&gt;&lt;/EndNote&gt;</w:instrText>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2" w:tooltip="Morris, 1993 #5202" w:history="1">
        <w:r w:rsidR="00EC18E7" w:rsidRPr="00EC18E7">
          <w:rPr>
            <w:rStyle w:val="ab"/>
            <w:rFonts w:ascii="Times New Roman" w:eastAsia="宋体" w:hAnsi="Times New Roman" w:cs="Times New Roman"/>
            <w:noProof/>
            <w:lang w:eastAsia="zh-CN"/>
          </w:rPr>
          <w:t>2</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the AVLT</w:t>
      </w:r>
      <w:r w:rsidR="00DB777B" w:rsidRPr="00EC18E7">
        <w:rPr>
          <w:rFonts w:ascii="Times New Roman" w:eastAsia="宋体" w:hAnsi="Times New Roman" w:cs="Times New Roman"/>
          <w:lang w:eastAsia="zh-CN"/>
        </w:rPr>
        <w:t xml:space="preserve"> </w:t>
      </w:r>
      <w:r w:rsidRPr="00EC18E7">
        <w:rPr>
          <w:rFonts w:ascii="Times New Roman" w:eastAsia="宋体" w:hAnsi="Times New Roman" w:cs="Times New Roman"/>
          <w:lang w:eastAsia="zh-CN"/>
        </w:rPr>
        <w:fldChar w:fldCharType="begin"/>
      </w:r>
      <w:r w:rsidR="00EC18E7">
        <w:rPr>
          <w:rFonts w:ascii="Times New Roman" w:eastAsia="宋体" w:hAnsi="Times New Roman" w:cs="Times New Roman"/>
          <w:lang w:eastAsia="zh-CN"/>
        </w:rPr>
        <w:instrText xml:space="preserve"> ADDIN EN.CITE &lt;EndNote&gt;&lt;Cite&gt;&lt;Author&gt;Guo&lt;/Author&gt;&lt;Year&gt;2007&lt;/Year&gt;&lt;RecNum&gt;5209&lt;/RecNum&gt;&lt;DisplayText&gt;[19]&lt;/DisplayText&gt;&lt;record&gt;&lt;rec-number&gt;5209&lt;/rec-number&gt;&lt;foreign-keys&gt;&lt;key app="EN" db-id="af5wtzwzkw2vv0eprax5dtwuf2vdwwvxxwte" timestamp="1539583947"&gt;5209&lt;/key&gt;&lt;/foreign-keys&gt;&lt;ref-type name="Journal Article"&gt;17&lt;/ref-type&gt;&lt;contributors&gt;&lt;authors&gt;&lt;author&gt;Guo, Q.&lt;/author&gt;&lt;author&gt;Sun, Y.&lt;/author&gt;&lt;author&gt;Yu, P.&lt;/author&gt;&lt;author&gt;Hong, Z.&lt;/author&gt;&lt;author&gt;Lu, C.&lt;/author&gt;&lt;/authors&gt;&lt;/contributors&gt;&lt;titles&gt;&lt;title&gt;Norm of Auditory Verbal Learning Test in the Normal Aged in China Community&lt;/title&gt;&lt;secondary-title&gt;Chinese Journal of Clinical Psychology&lt;/secondary-title&gt;&lt;/titles&gt;&lt;periodical&gt;&lt;full-title&gt;Chinese Journal of Clinical Psychology&lt;/full-title&gt;&lt;/periodical&gt;&lt;pages&gt;132-134&lt;/pages&gt;&lt;volume&gt;15&lt;/volume&gt;&lt;number&gt;2&lt;/number&gt;&lt;dates&gt;&lt;year&gt;2007&lt;/year&gt;&lt;/dates&gt;&lt;urls&gt;&lt;/urls&gt;&lt;/record&gt;&lt;/Cite&gt;&lt;/EndNote&gt;</w:instrText>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19" w:tooltip="Guo, 2007 #5209" w:history="1">
        <w:r w:rsidR="00EC18E7" w:rsidRPr="00EC18E7">
          <w:rPr>
            <w:rStyle w:val="ab"/>
            <w:rFonts w:ascii="Times New Roman" w:eastAsia="宋体" w:hAnsi="Times New Roman" w:cs="Times New Roman"/>
            <w:noProof/>
            <w:lang w:eastAsia="zh-CN"/>
          </w:rPr>
          <w:t>19</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xml:space="preserve">, an ADL assessment, the </w:t>
      </w:r>
      <w:proofErr w:type="spellStart"/>
      <w:r w:rsidRPr="00EC18E7">
        <w:rPr>
          <w:rFonts w:ascii="Times New Roman" w:eastAsia="宋体" w:hAnsi="Times New Roman" w:cs="Times New Roman"/>
          <w:lang w:eastAsia="zh-CN"/>
        </w:rPr>
        <w:t>Hachinski</w:t>
      </w:r>
      <w:proofErr w:type="spellEnd"/>
      <w:r w:rsidRPr="00EC18E7">
        <w:rPr>
          <w:rFonts w:ascii="Times New Roman" w:eastAsia="宋体" w:hAnsi="Times New Roman" w:cs="Times New Roman"/>
          <w:lang w:eastAsia="zh-CN"/>
        </w:rPr>
        <w:t xml:space="preserve"> Ischemic </w:t>
      </w:r>
      <w:r w:rsidR="00EB2C2F" w:rsidRPr="00EC18E7">
        <w:rPr>
          <w:rFonts w:ascii="Times New Roman" w:eastAsia="宋体" w:hAnsi="Times New Roman" w:cs="Times New Roman"/>
          <w:lang w:eastAsia="zh-CN"/>
        </w:rPr>
        <w:t>S</w:t>
      </w:r>
      <w:r w:rsidR="00DB777B" w:rsidRPr="00EC18E7">
        <w:rPr>
          <w:rFonts w:ascii="Times New Roman" w:eastAsia="宋体" w:hAnsi="Times New Roman" w:cs="Times New Roman"/>
          <w:lang w:eastAsia="zh-CN"/>
        </w:rPr>
        <w:t>cale</w:t>
      </w:r>
      <w:r w:rsidRPr="00EC18E7">
        <w:rPr>
          <w:rFonts w:ascii="Times New Roman" w:eastAsia="宋体" w:hAnsi="Times New Roman" w:cs="Times New Roman"/>
          <w:lang w:eastAsia="zh-CN"/>
        </w:rPr>
        <w:t>, the Hamilton Depression Rating (HAMD</w:t>
      </w:r>
      <w:r w:rsidR="00DB777B" w:rsidRPr="00EC18E7">
        <w:rPr>
          <w:rFonts w:ascii="Times New Roman" w:eastAsia="宋体" w:hAnsi="Times New Roman" w:cs="Times New Roman"/>
          <w:lang w:eastAsia="zh-CN"/>
        </w:rPr>
        <w:t xml:space="preserve">) </w:t>
      </w:r>
      <w:r w:rsidR="00EB2C2F" w:rsidRPr="00EC18E7">
        <w:rPr>
          <w:rFonts w:ascii="Times New Roman" w:eastAsia="宋体" w:hAnsi="Times New Roman" w:cs="Times New Roman"/>
          <w:lang w:eastAsia="zh-CN"/>
        </w:rPr>
        <w:t>S</w:t>
      </w:r>
      <w:r w:rsidR="00DB777B" w:rsidRPr="00EC18E7">
        <w:rPr>
          <w:rFonts w:ascii="Times New Roman" w:eastAsia="宋体" w:hAnsi="Times New Roman" w:cs="Times New Roman"/>
          <w:lang w:eastAsia="zh-CN"/>
        </w:rPr>
        <w:t xml:space="preserve">cale </w:t>
      </w:r>
      <w:r w:rsidRPr="00EC18E7">
        <w:rPr>
          <w:rFonts w:ascii="Times New Roman" w:eastAsia="宋体" w:hAnsi="Times New Roman" w:cs="Times New Roman"/>
          <w:lang w:eastAsia="zh-CN"/>
        </w:rPr>
        <w:fldChar w:fldCharType="begin"/>
      </w:r>
      <w:r w:rsidR="00EC18E7">
        <w:rPr>
          <w:rFonts w:ascii="Times New Roman" w:eastAsia="宋体" w:hAnsi="Times New Roman" w:cs="Times New Roman"/>
          <w:lang w:eastAsia="zh-CN"/>
        </w:rPr>
        <w:instrText xml:space="preserve"> ADDIN EN.CITE &lt;EndNote&gt;&lt;Cite&gt;&lt;Author&gt;Hamilton&lt;/Author&gt;&lt;Year&gt;1960&lt;/Year&gt;&lt;RecNum&gt;5207&lt;/RecNum&gt;&lt;DisplayText&gt;[20]&lt;/DisplayText&gt;&lt;record&gt;&lt;rec-number&gt;5207&lt;/rec-number&gt;&lt;foreign-keys&gt;&lt;key app="EN" db-id="af5wtzwzkw2vv0eprax5dtwuf2vdwwvxxwte" timestamp="1539581089"&gt;5207&lt;/key&gt;&lt;/foreign-keys&gt;&lt;ref-type name="Journal Article"&gt;17&lt;/ref-type&gt;&lt;contributors&gt;&lt;authors&gt;&lt;author&gt;Hamilton, M.&lt;/author&gt;&lt;/authors&gt;&lt;/contributors&gt;&lt;titles&gt;&lt;title&gt;A rating scale for depression&lt;/title&gt;&lt;secondary-title&gt;J Neurol Neurosurg Psychiatry&lt;/secondary-title&gt;&lt;alt-title&gt;Journal of neurology, neurosurgery, and psychiatry&lt;/alt-title&gt;&lt;/titles&gt;&lt;periodical&gt;&lt;full-title&gt;J Neurol Neurosurg Psychiatry&lt;/full-title&gt;&lt;/periodical&gt;&lt;pages&gt;56-62&lt;/pages&gt;&lt;volume&gt;23&lt;/volume&gt;&lt;edition&gt;1960/02/01&lt;/edition&gt;&lt;keywords&gt;&lt;keyword&gt;Aged&lt;/keyword&gt;&lt;keyword&gt;*Depression&lt;/keyword&gt;&lt;keyword&gt;*Depressive Disorder&lt;/keyword&gt;&lt;keyword&gt;Humans&lt;/keyword&gt;&lt;keyword&gt;*Psychometrics&lt;/keyword&gt;&lt;/keywords&gt;&lt;dates&gt;&lt;year&gt;1960&lt;/year&gt;&lt;pub-dates&gt;&lt;date&gt;Feb&lt;/date&gt;&lt;/pub-dates&gt;&lt;/dates&gt;&lt;isbn&gt;0022-3050 (Print)&amp;#xD;0022-3050 (Linking)&lt;/isbn&gt;&lt;accession-num&gt;14399272&lt;/accession-num&gt;&lt;urls&gt;&lt;related-urls&gt;&lt;url&gt;https://www.ncbi.nlm.nih.gov/pubmed/14399272&lt;/url&gt;&lt;/related-urls&gt;&lt;/urls&gt;&lt;custom2&gt;PMC495331&lt;/custom2&gt;&lt;remote-database-provider&gt;NLM&lt;/remote-database-provider&gt;&lt;language&gt;eng&lt;/language&gt;&lt;/record&gt;&lt;/Cite&gt;&lt;/EndNote&gt;</w:instrText>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20" w:tooltip="Hamilton, 1960 #5207" w:history="1">
        <w:r w:rsidR="00EC18E7" w:rsidRPr="00EC18E7">
          <w:rPr>
            <w:rStyle w:val="ab"/>
            <w:rFonts w:ascii="Times New Roman" w:eastAsia="宋体" w:hAnsi="Times New Roman" w:cs="Times New Roman"/>
            <w:noProof/>
            <w:lang w:eastAsia="zh-CN"/>
          </w:rPr>
          <w:t>20</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xml:space="preserve">, and the Center for Epidemiologic Studies Depression </w:t>
      </w:r>
      <w:r w:rsidR="00F00B61" w:rsidRPr="00EC18E7">
        <w:rPr>
          <w:rFonts w:ascii="Times New Roman" w:eastAsia="宋体" w:hAnsi="Times New Roman" w:cs="Times New Roman"/>
          <w:lang w:eastAsia="zh-CN"/>
        </w:rPr>
        <w:t>s</w:t>
      </w:r>
      <w:r w:rsidR="00DB777B" w:rsidRPr="00EC18E7">
        <w:rPr>
          <w:rFonts w:ascii="Times New Roman" w:eastAsia="宋体" w:hAnsi="Times New Roman" w:cs="Times New Roman"/>
          <w:lang w:eastAsia="zh-CN"/>
        </w:rPr>
        <w:t xml:space="preserve">cale </w:t>
      </w:r>
      <w:r w:rsidR="00DB777B" w:rsidRPr="00EC18E7">
        <w:rPr>
          <w:rFonts w:ascii="Times New Roman" w:eastAsia="宋体" w:hAnsi="Times New Roman" w:cs="Times New Roman"/>
          <w:lang w:eastAsia="zh-CN"/>
        </w:rPr>
        <w:fldChar w:fldCharType="begin">
          <w:fldData xml:space="preserve">PEVuZE5vdGU+PENpdGU+PEF1dGhvcj5Eb3plbWFuPC9BdXRob3I+PFllYXI+MjAxMTwvWWVhcj48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</w:fldData>
        </w:fldChar>
      </w:r>
      <w:r w:rsidR="00EC18E7">
        <w:rPr>
          <w:rFonts w:ascii="Times New Roman" w:eastAsia="宋体" w:hAnsi="Times New Roman" w:cs="Times New Roman"/>
          <w:lang w:eastAsia="zh-CN"/>
        </w:rPr>
        <w:instrText xml:space="preserve"> ADDIN EN.CITE </w:instrText>
      </w:r>
      <w:r w:rsidR="00EC18E7">
        <w:rPr>
          <w:rFonts w:ascii="Times New Roman" w:eastAsia="宋体" w:hAnsi="Times New Roman" w:cs="Times New Roman"/>
          <w:lang w:eastAsia="zh-CN"/>
        </w:rPr>
        <w:fldChar w:fldCharType="begin">
          <w:fldData xml:space="preserve">PEVuZE5vdGU+PENpdGU+PEF1dGhvcj5Eb3plbWFuPC9BdXRob3I+PFllYXI+MjAxMTwvWWVhcj48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</w:fldData>
        </w:fldChar>
      </w:r>
      <w:r w:rsidR="00EC18E7">
        <w:rPr>
          <w:rFonts w:ascii="Times New Roman" w:eastAsia="宋体" w:hAnsi="Times New Roman" w:cs="Times New Roman"/>
          <w:lang w:eastAsia="zh-CN"/>
        </w:rPr>
        <w:instrText xml:space="preserve"> ADDIN EN.CITE.DATA </w:instrText>
      </w:r>
      <w:r w:rsidR="00EC18E7">
        <w:rPr>
          <w:rFonts w:ascii="Times New Roman" w:eastAsia="宋体" w:hAnsi="Times New Roman" w:cs="Times New Roman"/>
          <w:lang w:eastAsia="zh-CN"/>
        </w:rPr>
      </w:r>
      <w:r w:rsidR="00EC18E7">
        <w:rPr>
          <w:rFonts w:ascii="Times New Roman" w:eastAsia="宋体" w:hAnsi="Times New Roman" w:cs="Times New Roman"/>
          <w:lang w:eastAsia="zh-CN"/>
        </w:rPr>
        <w:fldChar w:fldCharType="end"/>
      </w:r>
      <w:r w:rsidR="00DB777B"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21" w:tooltip="Dozeman, 2011 #5208" w:history="1">
        <w:r w:rsidR="00EC18E7" w:rsidRPr="00EC18E7">
          <w:rPr>
            <w:rStyle w:val="ab"/>
            <w:rFonts w:ascii="Times New Roman" w:eastAsia="宋体" w:hAnsi="Times New Roman" w:cs="Times New Roman"/>
            <w:noProof/>
            <w:lang w:eastAsia="zh-CN"/>
          </w:rPr>
          <w:t>21</w:t>
        </w:r>
      </w:hyperlink>
      <w:r w:rsidR="00EC18E7">
        <w:rPr>
          <w:rFonts w:ascii="Times New Roman" w:eastAsia="宋体" w:hAnsi="Times New Roman" w:cs="Times New Roman"/>
          <w:noProof/>
          <w:lang w:eastAsia="zh-CN"/>
        </w:rPr>
        <w:t>]</w:t>
      </w:r>
      <w:r w:rsidR="00DB777B"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xml:space="preserve">. Confirmation of diagnosis for all subjects was made by the consensus of at least two experienced neurologists </w:t>
      </w:r>
      <w:r w:rsidR="00DB777B" w:rsidRPr="00EC18E7">
        <w:rPr>
          <w:rFonts w:ascii="Times New Roman" w:eastAsia="宋体" w:hAnsi="Times New Roman" w:cs="Times New Roman"/>
          <w:lang w:eastAsia="zh-CN"/>
        </w:rPr>
        <w:t xml:space="preserve">at </w:t>
      </w:r>
      <w:r w:rsidRPr="00EC18E7">
        <w:rPr>
          <w:rFonts w:ascii="Times New Roman" w:eastAsia="宋体" w:hAnsi="Times New Roman" w:cs="Times New Roman"/>
          <w:lang w:eastAsia="zh-CN"/>
        </w:rPr>
        <w:t>the Neurology Department of Xuan</w:t>
      </w:r>
      <w:r w:rsidR="00BD3A95" w:rsidRPr="00EC18E7">
        <w:rPr>
          <w:rFonts w:ascii="Times New Roman" w:eastAsia="宋体" w:hAnsi="Times New Roman" w:cs="Times New Roman"/>
          <w:lang w:eastAsia="zh-CN"/>
        </w:rPr>
        <w:t>w</w:t>
      </w:r>
      <w:r w:rsidRPr="00EC18E7">
        <w:rPr>
          <w:rFonts w:ascii="Times New Roman" w:eastAsia="宋体" w:hAnsi="Times New Roman" w:cs="Times New Roman"/>
          <w:lang w:eastAsia="zh-CN"/>
        </w:rPr>
        <w:t xml:space="preserve">u Hospital. The diagnoses were based on the available data from the neuropsychological assessment evaluation, a battery of general neurological examinations, collateral and subject symptoms </w:t>
      </w:r>
      <w:r w:rsidR="00F00B61" w:rsidRPr="00EC18E7">
        <w:rPr>
          <w:rFonts w:ascii="Times New Roman" w:eastAsia="宋体" w:hAnsi="Times New Roman" w:cs="Times New Roman"/>
          <w:lang w:eastAsia="zh-CN"/>
        </w:rPr>
        <w:t>and</w:t>
      </w:r>
      <w:r w:rsidRPr="00EC18E7">
        <w:rPr>
          <w:rFonts w:ascii="Times New Roman" w:eastAsia="宋体" w:hAnsi="Times New Roman" w:cs="Times New Roman"/>
          <w:lang w:eastAsia="zh-CN"/>
        </w:rPr>
        <w:t xml:space="preserve"> functional capacity reports.</w:t>
      </w:r>
    </w:p>
    <w:p w14:paraId="2077EDA1" w14:textId="25BC3637" w:rsidR="005F5760"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Inclusion criteria for a</w:t>
      </w:r>
      <w:r w:rsidR="00F00B61" w:rsidRPr="00EC18E7">
        <w:rPr>
          <w:rFonts w:ascii="Times New Roman" w:eastAsia="宋体" w:hAnsi="Times New Roman" w:cs="Times New Roman"/>
          <w:lang w:eastAsia="zh-CN"/>
        </w:rPr>
        <w:t xml:space="preserve">n </w:t>
      </w:r>
      <w:r w:rsidRPr="00EC18E7">
        <w:rPr>
          <w:rFonts w:ascii="Times New Roman" w:eastAsia="宋体" w:hAnsi="Times New Roman" w:cs="Times New Roman"/>
          <w:lang w:eastAsia="zh-CN"/>
        </w:rPr>
        <w:t xml:space="preserve">MCI diagnosis included the following </w:t>
      </w:r>
      <w:r w:rsidRPr="00EC18E7">
        <w:rPr>
          <w:rFonts w:ascii="Times New Roman" w:eastAsia="宋体" w:hAnsi="Times New Roman" w:cs="Times New Roman"/>
          <w:lang w:eastAsia="zh-CN"/>
        </w:rPr>
        <w:fldChar w:fldCharType="begin"/>
      </w:r>
      <w:r w:rsidR="00EC18E7">
        <w:rPr>
          <w:rFonts w:ascii="Times New Roman" w:eastAsia="宋体" w:hAnsi="Times New Roman" w:cs="Times New Roman"/>
          <w:lang w:eastAsia="zh-CN"/>
        </w:rPr>
        <w:instrText xml:space="preserve"> ADDIN EN.CITE &lt;EndNote&gt;&lt;Cite&gt;&lt;Author&gt;Petersen&lt;/Author&gt;&lt;Year&gt;2004&lt;/Year&gt;&lt;RecNum&gt;5276&lt;/RecNum&gt;&lt;DisplayText&gt;[22]&lt;/DisplayText&gt;&lt;record&gt;&lt;rec-number&gt;5276&lt;/rec-number&gt;&lt;foreign-keys&gt;&lt;key app="EN" db-id="af5wtzwzkw2vv0eprax5dtwuf2vdwwvxxwte" timestamp="1540889908"&gt;5276&lt;/key&gt;&lt;/foreign-keys&gt;&lt;ref-type name="Journal Article"&gt;17&lt;/ref-type&gt;&lt;contributors&gt;&lt;authors&gt;&lt;author&gt;Petersen, R. C.&lt;/author&gt;&lt;/authors&gt;&lt;/contributors&gt;&lt;auth-address&gt;Department of Neurology, Alzheimer&amp;apos;s Disease Research Center, Mayo Clinic College of Medicine, Rochester, MN, USA.&lt;/auth-address&gt;&lt;titles&gt;&lt;title&gt;Mild cognitive impairment as a diagnostic entity&lt;/title&gt;&lt;secondary-title&gt;J Intern Med&lt;/secondary-title&gt;&lt;alt-title&gt;Journal of internal medicine&lt;/alt-title&gt;&lt;/titles&gt;&lt;periodical&gt;&lt;full-title&gt;J Intern Med&lt;/full-title&gt;&lt;abbr-1&gt;Journal of internal medicine&lt;/abbr-1&gt;&lt;/periodical&gt;&lt;alt-periodical&gt;&lt;full-title&gt;J Intern Med&lt;/full-title&gt;&lt;abbr-1&gt;Journal of internal medicine&lt;/abbr-1&gt;&lt;/alt-periodical&gt;&lt;pages&gt;183-94&lt;/pages&gt;&lt;volume&gt;256&lt;/volume&gt;&lt;number&gt;3&lt;/number&gt;&lt;edition&gt;2004/08/25&lt;/edition&gt;&lt;keywords&gt;&lt;keyword&gt;Aged&lt;/keyword&gt;&lt;keyword&gt;Alzheimer Disease/diagnosis&lt;/keyword&gt;&lt;keyword&gt;Cognition Disorders/*diagnosis&lt;/keyword&gt;&lt;keyword&gt;Humans&lt;/keyword&gt;&lt;keyword&gt;Neuropsychological Tests&lt;/keyword&gt;&lt;keyword&gt;Psychiatric Status Rating Scales&lt;/keyword&gt;&lt;keyword&gt;Terminology as Topic&lt;/keyword&gt;&lt;/keywords&gt;&lt;dates&gt;&lt;year&gt;2004&lt;/year&gt;&lt;pub-dates&gt;&lt;date&gt;Sep&lt;/date&gt;&lt;/pub-dates&gt;&lt;/dates&gt;&lt;isbn&gt;0954-6820 (Print)&amp;#xD;0954-6820 (Linking)&lt;/isbn&gt;&lt;accession-num&gt;15324362&lt;/accession-num&gt;&lt;urls&gt;&lt;related-urls&gt;&lt;url&gt;https://www.ncbi.nlm.nih.gov/pubmed/15324362&lt;/url&gt;&lt;/related-urls&gt;&lt;/urls&gt;&lt;electronic-resource-num&gt;10.1111/j.1365-2796.2004.01388.x&lt;/electronic-resource-num&gt;&lt;remote-database-provider&gt;Nlm&lt;/remote-database-provider&gt;&lt;language&gt;eng&lt;/language&gt;&lt;/record&gt;&lt;/Cite&gt;&lt;/EndNote&gt;</w:instrText>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22" w:tooltip="Petersen, 2004 #5276" w:history="1">
        <w:r w:rsidR="00EC18E7" w:rsidRPr="00EC18E7">
          <w:rPr>
            <w:rStyle w:val="ab"/>
            <w:rFonts w:ascii="Times New Roman" w:eastAsia="宋体" w:hAnsi="Times New Roman" w:cs="Times New Roman"/>
            <w:noProof/>
            <w:lang w:eastAsia="zh-CN"/>
          </w:rPr>
          <w:t>22</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(a) memory complaints confirmed by an informant; (b) objectively impaired memory confirmed by neuropsychological tests; (c) definit</w:t>
      </w:r>
      <w:r w:rsidR="00DB777B" w:rsidRPr="00EC18E7">
        <w:rPr>
          <w:rFonts w:ascii="Times New Roman" w:eastAsia="宋体" w:hAnsi="Times New Roman" w:cs="Times New Roman"/>
          <w:lang w:eastAsia="zh-CN"/>
        </w:rPr>
        <w:t>ive</w:t>
      </w:r>
      <w:r w:rsidRPr="00EC18E7">
        <w:rPr>
          <w:rFonts w:ascii="Times New Roman" w:eastAsia="宋体" w:hAnsi="Times New Roman" w:cs="Times New Roman"/>
          <w:lang w:eastAsia="zh-CN"/>
        </w:rPr>
        <w:t xml:space="preserve"> history of cognitive decline; (d) not meeting the criteria for dementia according to the Diagnostic and Statistical Manual of Mental Disorders, Fourth Edition, Revised (DSM-IV-R); and (e) a CDR score of 0.5.</w:t>
      </w:r>
    </w:p>
    <w:p w14:paraId="33E406F7" w14:textId="5552EE78" w:rsidR="005F5760"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 xml:space="preserve">AD subjects were diagnosed according to the National Institute of Aging-Alzheimer’s Association (NIA-AA) criteria for clinically probable AD </w:t>
      </w:r>
      <w:r w:rsidR="00EB2C2F" w:rsidRPr="00EC18E7">
        <w:rPr>
          <w:rFonts w:ascii="Times New Roman" w:eastAsia="宋体" w:hAnsi="Times New Roman" w:cs="Times New Roman"/>
          <w:lang w:eastAsia="zh-CN"/>
        </w:rPr>
        <w:t xml:space="preserve">as follows </w:t>
      </w:r>
      <w:r w:rsidRPr="00EC18E7">
        <w:rPr>
          <w:rFonts w:ascii="Times New Roman" w:eastAsia="宋体" w:hAnsi="Times New Roman" w:cs="Times New Roman"/>
          <w:lang w:eastAsia="zh-CN"/>
        </w:rPr>
        <w:fldChar w:fldCharType="begin">
          <w:fldData xml:space="preserve">PEVuZE5vdGU+PENpdGU+PEF1dGhvcj5NY0toYW5uPC9BdXRob3I+PFllYXI+MTk4NDwvWWVhcj48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</w:fldData>
        </w:fldChar>
      </w:r>
      <w:r w:rsidR="00EC18E7">
        <w:rPr>
          <w:rFonts w:ascii="Times New Roman" w:eastAsia="宋体" w:hAnsi="Times New Roman" w:cs="Times New Roman"/>
          <w:lang w:eastAsia="zh-CN"/>
        </w:rPr>
        <w:instrText xml:space="preserve"> ADDIN EN.CITE </w:instrText>
      </w:r>
      <w:r w:rsidR="00EC18E7">
        <w:rPr>
          <w:rFonts w:ascii="Times New Roman" w:eastAsia="宋体" w:hAnsi="Times New Roman" w:cs="Times New Roman"/>
          <w:lang w:eastAsia="zh-CN"/>
        </w:rPr>
        <w:fldChar w:fldCharType="begin">
          <w:fldData xml:space="preserve">PEVuZE5vdGU+PENpdGU+PEF1dGhvcj5NY0toYW5uPC9BdXRob3I+PFllYXI+MTk4NDwvWWVhcj48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</w:fldData>
        </w:fldChar>
      </w:r>
      <w:r w:rsidR="00EC18E7">
        <w:rPr>
          <w:rFonts w:ascii="Times New Roman" w:eastAsia="宋体" w:hAnsi="Times New Roman" w:cs="Times New Roman"/>
          <w:lang w:eastAsia="zh-CN"/>
        </w:rPr>
        <w:instrText xml:space="preserve"> ADDIN EN.CITE.DATA </w:instrText>
      </w:r>
      <w:r w:rsidR="00EC18E7">
        <w:rPr>
          <w:rFonts w:ascii="Times New Roman" w:eastAsia="宋体" w:hAnsi="Times New Roman" w:cs="Times New Roman"/>
          <w:lang w:eastAsia="zh-CN"/>
        </w:rPr>
      </w:r>
      <w:r w:rsid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fldChar w:fldCharType="separate"/>
      </w:r>
      <w:r w:rsidR="00EC18E7">
        <w:rPr>
          <w:rFonts w:ascii="Times New Roman" w:eastAsia="宋体" w:hAnsi="Times New Roman" w:cs="Times New Roman"/>
          <w:noProof/>
          <w:lang w:eastAsia="zh-CN"/>
        </w:rPr>
        <w:t>[</w:t>
      </w:r>
      <w:hyperlink w:anchor="_ENREF_23" w:tooltip="McKhann, 1984 #5204" w:history="1">
        <w:r w:rsidR="00EC18E7" w:rsidRPr="00EC18E7">
          <w:rPr>
            <w:rStyle w:val="ab"/>
            <w:rFonts w:ascii="Times New Roman" w:eastAsia="宋体" w:hAnsi="Times New Roman" w:cs="Times New Roman"/>
            <w:noProof/>
            <w:lang w:eastAsia="zh-CN"/>
          </w:rPr>
          <w:t>23</w:t>
        </w:r>
      </w:hyperlink>
      <w:r w:rsidR="00EC18E7">
        <w:rPr>
          <w:rFonts w:ascii="Times New Roman" w:eastAsia="宋体" w:hAnsi="Times New Roman" w:cs="Times New Roman"/>
          <w:noProof/>
          <w:lang w:eastAsia="zh-CN"/>
        </w:rPr>
        <w:t xml:space="preserve">, </w:t>
      </w:r>
      <w:hyperlink w:anchor="_ENREF_24" w:tooltip="McKhann, 2011 #2539" w:history="1">
        <w:r w:rsidR="00EC18E7" w:rsidRPr="00EC18E7">
          <w:rPr>
            <w:rStyle w:val="ab"/>
            <w:rFonts w:ascii="Times New Roman" w:eastAsia="宋体" w:hAnsi="Times New Roman" w:cs="Times New Roman"/>
            <w:noProof/>
            <w:lang w:eastAsia="zh-CN"/>
          </w:rPr>
          <w:t>24</w:t>
        </w:r>
      </w:hyperlink>
      <w:r w:rsidR="00EC18E7">
        <w:rPr>
          <w:rFonts w:ascii="Times New Roman" w:eastAsia="宋体" w:hAnsi="Times New Roman" w:cs="Times New Roman"/>
          <w:noProof/>
          <w:lang w:eastAsia="zh-CN"/>
        </w:rPr>
        <w:t>]</w:t>
      </w:r>
      <w:r w:rsidRPr="00EC18E7">
        <w:rPr>
          <w:rFonts w:ascii="Times New Roman" w:eastAsia="宋体" w:hAnsi="Times New Roman" w:cs="Times New Roman"/>
          <w:lang w:eastAsia="zh-CN"/>
        </w:rPr>
        <w:fldChar w:fldCharType="end"/>
      </w:r>
      <w:r w:rsidRPr="00EC18E7">
        <w:rPr>
          <w:rFonts w:ascii="Times New Roman" w:eastAsia="宋体" w:hAnsi="Times New Roman" w:cs="Times New Roman"/>
          <w:lang w:eastAsia="zh-CN"/>
        </w:rPr>
        <w:t xml:space="preserve">: (a) meeting the criteria for dementia; (b) insidious and gradual onset (not sudden) over more than 6 months; (c) </w:t>
      </w:r>
      <w:r w:rsidR="00EB2C2F" w:rsidRPr="00EC18E7">
        <w:rPr>
          <w:rFonts w:ascii="Times New Roman" w:eastAsia="宋体" w:hAnsi="Times New Roman" w:cs="Times New Roman"/>
          <w:lang w:eastAsia="zh-CN"/>
        </w:rPr>
        <w:t xml:space="preserve">definitive </w:t>
      </w:r>
      <w:r w:rsidRPr="00EC18E7">
        <w:rPr>
          <w:rFonts w:ascii="Times New Roman" w:eastAsia="宋体" w:hAnsi="Times New Roman" w:cs="Times New Roman"/>
          <w:lang w:eastAsia="zh-CN"/>
        </w:rPr>
        <w:t xml:space="preserve">history of declining cognition; (d) initial and most prominent cognitive deficits evident in amnestic or </w:t>
      </w:r>
      <w:proofErr w:type="spellStart"/>
      <w:r w:rsidRPr="00EC18E7">
        <w:rPr>
          <w:rFonts w:ascii="Times New Roman" w:eastAsia="宋体" w:hAnsi="Times New Roman" w:cs="Times New Roman"/>
          <w:lang w:eastAsia="zh-CN"/>
        </w:rPr>
        <w:t>nonamnestic</w:t>
      </w:r>
      <w:proofErr w:type="spellEnd"/>
      <w:r w:rsidRPr="00EC18E7">
        <w:rPr>
          <w:rFonts w:ascii="Times New Roman" w:eastAsia="宋体" w:hAnsi="Times New Roman" w:cs="Times New Roman"/>
          <w:lang w:eastAsia="zh-CN"/>
        </w:rPr>
        <w:t xml:space="preserve"> performance; and (e) hippocampal atrophy confirmed by structural </w:t>
      </w:r>
      <w:r w:rsidR="00CB7A33" w:rsidRPr="00EC18E7">
        <w:rPr>
          <w:rFonts w:ascii="Times New Roman" w:eastAsia="宋体" w:hAnsi="Times New Roman" w:cs="Times New Roman"/>
          <w:lang w:eastAsia="zh-CN"/>
        </w:rPr>
        <w:t>magnetic resonance imaging (</w:t>
      </w:r>
      <w:r w:rsidRPr="00EC18E7">
        <w:rPr>
          <w:rFonts w:ascii="Times New Roman" w:eastAsia="宋体" w:hAnsi="Times New Roman" w:cs="Times New Roman"/>
          <w:lang w:eastAsia="zh-CN"/>
        </w:rPr>
        <w:t>MRI</w:t>
      </w:r>
      <w:r w:rsidR="00CB7A33" w:rsidRPr="00EC18E7">
        <w:rPr>
          <w:rFonts w:ascii="Times New Roman" w:eastAsia="宋体" w:hAnsi="Times New Roman" w:cs="Times New Roman"/>
          <w:lang w:eastAsia="zh-CN"/>
        </w:rPr>
        <w:t>)</w:t>
      </w:r>
      <w:r w:rsidRPr="00EC18E7">
        <w:rPr>
          <w:rFonts w:ascii="Times New Roman" w:eastAsia="宋体" w:hAnsi="Times New Roman" w:cs="Times New Roman"/>
          <w:lang w:eastAsia="zh-CN"/>
        </w:rPr>
        <w:t>.</w:t>
      </w:r>
    </w:p>
    <w:p w14:paraId="4DEC0487" w14:textId="414F4001" w:rsidR="005F5760"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The NC</w:t>
      </w:r>
      <w:r w:rsidR="00EB2C2F" w:rsidRPr="00EC18E7">
        <w:rPr>
          <w:rFonts w:ascii="Times New Roman" w:eastAsia="宋体" w:hAnsi="Times New Roman" w:cs="Times New Roman"/>
          <w:lang w:eastAsia="zh-CN"/>
        </w:rPr>
        <w:t xml:space="preserve"> subjects</w:t>
      </w:r>
      <w:r w:rsidRPr="00EC18E7">
        <w:rPr>
          <w:rFonts w:ascii="Times New Roman" w:eastAsia="宋体" w:hAnsi="Times New Roman" w:cs="Times New Roman"/>
          <w:lang w:eastAsia="zh-CN"/>
        </w:rPr>
        <w:t xml:space="preserve"> were required to meet the following research criteria: (a) no memory concerns; (b) MMSE and </w:t>
      </w:r>
      <w:proofErr w:type="spellStart"/>
      <w:r w:rsidRPr="00EC18E7">
        <w:rPr>
          <w:rFonts w:ascii="Times New Roman" w:eastAsia="宋体" w:hAnsi="Times New Roman" w:cs="Times New Roman"/>
          <w:lang w:eastAsia="zh-CN"/>
        </w:rPr>
        <w:t>MoCA</w:t>
      </w:r>
      <w:proofErr w:type="spellEnd"/>
      <w:r w:rsidRPr="00EC18E7">
        <w:rPr>
          <w:rFonts w:ascii="Times New Roman" w:eastAsia="宋体" w:hAnsi="Times New Roman" w:cs="Times New Roman"/>
          <w:lang w:eastAsia="zh-CN"/>
        </w:rPr>
        <w:t xml:space="preserve"> scores within the normal range</w:t>
      </w:r>
      <w:r w:rsidR="00CB7A33" w:rsidRPr="00EC18E7">
        <w:rPr>
          <w:rFonts w:ascii="Times New Roman" w:eastAsia="宋体" w:hAnsi="Times New Roman" w:cs="Times New Roman"/>
          <w:lang w:eastAsia="zh-CN"/>
        </w:rPr>
        <w:t>s</w:t>
      </w:r>
      <w:r w:rsidRPr="00EC18E7">
        <w:rPr>
          <w:rFonts w:ascii="Times New Roman" w:eastAsia="宋体" w:hAnsi="Times New Roman" w:cs="Times New Roman"/>
          <w:lang w:eastAsia="zh-CN"/>
        </w:rPr>
        <w:t xml:space="preserve"> (adjusted for age, sex, and education); and (c) a CDR score of 0.</w:t>
      </w:r>
    </w:p>
    <w:p w14:paraId="72767DDD" w14:textId="17E9042D" w:rsidR="00C57DB1" w:rsidRPr="00EC18E7" w:rsidRDefault="004E7D0D" w:rsidP="00F445BE">
      <w:pPr>
        <w:spacing w:before="100" w:beforeAutospacing="1" w:after="100" w:afterAutospacing="1"/>
        <w:jc w:val="both"/>
        <w:rPr>
          <w:rFonts w:ascii="Times New Roman" w:eastAsia="宋体" w:hAnsi="Times New Roman" w:cs="Times New Roman"/>
          <w:lang w:eastAsia="zh-CN"/>
        </w:rPr>
      </w:pPr>
      <w:r w:rsidRPr="00EC18E7">
        <w:rPr>
          <w:rFonts w:ascii="Times New Roman" w:eastAsia="宋体" w:hAnsi="Times New Roman" w:cs="Times New Roman"/>
          <w:lang w:eastAsia="zh-CN"/>
        </w:rPr>
        <w:t>The exclusion criteria applied to all subjects</w:t>
      </w:r>
      <w:r w:rsidR="00EB2C2F" w:rsidRPr="00EC18E7">
        <w:rPr>
          <w:rFonts w:ascii="Times New Roman" w:eastAsia="宋体" w:hAnsi="Times New Roman" w:cs="Times New Roman"/>
          <w:lang w:eastAsia="zh-CN"/>
        </w:rPr>
        <w:t>,</w:t>
      </w:r>
      <w:r w:rsidRPr="00EC18E7">
        <w:rPr>
          <w:rFonts w:ascii="Times New Roman" w:eastAsia="宋体" w:hAnsi="Times New Roman" w:cs="Times New Roman"/>
          <w:lang w:eastAsia="zh-CN"/>
        </w:rPr>
        <w:t xml:space="preserve"> and a history of stroke included the following: (a) vascular cognitive impairment (</w:t>
      </w:r>
      <w:proofErr w:type="spellStart"/>
      <w:r w:rsidRPr="00EC18E7">
        <w:rPr>
          <w:rFonts w:ascii="Times New Roman" w:eastAsia="宋体" w:hAnsi="Times New Roman" w:cs="Times New Roman"/>
          <w:lang w:eastAsia="zh-CN"/>
        </w:rPr>
        <w:t>Hachinski</w:t>
      </w:r>
      <w:proofErr w:type="spellEnd"/>
      <w:r w:rsidRPr="00EC18E7">
        <w:rPr>
          <w:rFonts w:ascii="Times New Roman" w:eastAsia="宋体" w:hAnsi="Times New Roman" w:cs="Times New Roman"/>
          <w:lang w:eastAsia="zh-CN"/>
        </w:rPr>
        <w:t xml:space="preserve"> Ischemic Scale score &gt; 4 points); (b) severe depression (HAMD score &gt; 24 points or</w:t>
      </w:r>
      <w:r w:rsidR="00EB2C2F" w:rsidRPr="00EC18E7">
        <w:rPr>
          <w:rFonts w:ascii="Times New Roman" w:eastAsia="宋体" w:hAnsi="Times New Roman" w:cs="Times New Roman"/>
          <w:lang w:eastAsia="zh-CN"/>
        </w:rPr>
        <w:t xml:space="preserve"> </w:t>
      </w:r>
      <w:r w:rsidRPr="00EC18E7">
        <w:rPr>
          <w:rFonts w:ascii="Times New Roman" w:eastAsia="宋体" w:hAnsi="Times New Roman" w:cs="Times New Roman"/>
          <w:lang w:eastAsia="zh-CN"/>
        </w:rPr>
        <w:t xml:space="preserve">Center for Epidemiological Studies Depression Scale score &gt; 21 points); (c) other central nervous system diseases that could cause cognitive decline (e.g., epilepsy, brain tumors, Parkinson’s disease, </w:t>
      </w:r>
      <w:r w:rsidR="00EB2C2F" w:rsidRPr="00EC18E7">
        <w:rPr>
          <w:rFonts w:ascii="Times New Roman" w:eastAsia="宋体" w:hAnsi="Times New Roman" w:cs="Times New Roman"/>
          <w:lang w:eastAsia="zh-CN"/>
        </w:rPr>
        <w:t xml:space="preserve">and </w:t>
      </w:r>
      <w:r w:rsidRPr="00EC18E7">
        <w:rPr>
          <w:rFonts w:ascii="Times New Roman" w:eastAsia="宋体" w:hAnsi="Times New Roman" w:cs="Times New Roman"/>
          <w:lang w:eastAsia="zh-CN"/>
        </w:rPr>
        <w:t xml:space="preserve">encephalitis); (d) systemic diseases that could cause cognitive impairments (e.g., </w:t>
      </w:r>
      <w:proofErr w:type="spellStart"/>
      <w:r w:rsidRPr="00EC18E7">
        <w:rPr>
          <w:rFonts w:ascii="Times New Roman" w:eastAsia="宋体" w:hAnsi="Times New Roman" w:cs="Times New Roman"/>
          <w:lang w:eastAsia="zh-CN"/>
        </w:rPr>
        <w:t>anthracemia</w:t>
      </w:r>
      <w:proofErr w:type="spellEnd"/>
      <w:r w:rsidRPr="00EC18E7">
        <w:rPr>
          <w:rFonts w:ascii="Times New Roman" w:eastAsia="宋体" w:hAnsi="Times New Roman" w:cs="Times New Roman"/>
          <w:lang w:eastAsia="zh-CN"/>
        </w:rPr>
        <w:t xml:space="preserve">, syphilis, thyroid dysfunctions, severe anemia, </w:t>
      </w:r>
      <w:r w:rsidR="00EB2C2F" w:rsidRPr="00EC18E7">
        <w:rPr>
          <w:rFonts w:ascii="Times New Roman" w:eastAsia="宋体" w:hAnsi="Times New Roman" w:cs="Times New Roman"/>
          <w:lang w:eastAsia="zh-CN"/>
        </w:rPr>
        <w:t xml:space="preserve">and </w:t>
      </w:r>
      <w:r w:rsidRPr="00EC18E7">
        <w:rPr>
          <w:rFonts w:ascii="Times New Roman" w:eastAsia="宋体" w:hAnsi="Times New Roman" w:cs="Times New Roman"/>
          <w:lang w:eastAsia="zh-CN"/>
        </w:rPr>
        <w:t xml:space="preserve">HIV); (e) history of psychosis or congenital mental growth retardation; (f) severe </w:t>
      </w:r>
      <w:proofErr w:type="spellStart"/>
      <w:r w:rsidRPr="00EC18E7">
        <w:rPr>
          <w:rFonts w:ascii="Times New Roman" w:eastAsia="宋体" w:hAnsi="Times New Roman" w:cs="Times New Roman"/>
          <w:lang w:eastAsia="zh-CN"/>
        </w:rPr>
        <w:t>hypopsia</w:t>
      </w:r>
      <w:proofErr w:type="spellEnd"/>
      <w:r w:rsidRPr="00EC18E7">
        <w:rPr>
          <w:rFonts w:ascii="Times New Roman" w:eastAsia="宋体" w:hAnsi="Times New Roman" w:cs="Times New Roman"/>
          <w:lang w:eastAsia="zh-CN"/>
        </w:rPr>
        <w:t xml:space="preserve"> or </w:t>
      </w:r>
      <w:proofErr w:type="spellStart"/>
      <w:r w:rsidRPr="00EC18E7">
        <w:rPr>
          <w:rFonts w:ascii="Times New Roman" w:eastAsia="宋体" w:hAnsi="Times New Roman" w:cs="Times New Roman"/>
          <w:lang w:eastAsia="zh-CN"/>
        </w:rPr>
        <w:t>dysacusis</w:t>
      </w:r>
      <w:proofErr w:type="spellEnd"/>
      <w:r w:rsidRPr="00EC18E7">
        <w:rPr>
          <w:rFonts w:ascii="Times New Roman" w:eastAsia="宋体" w:hAnsi="Times New Roman" w:cs="Times New Roman"/>
          <w:lang w:eastAsia="zh-CN"/>
        </w:rPr>
        <w:t>; (g) cognitive decline caused by traumatic brain injury; (h) severe end-stage disease or severe diseases in acute stages; or (</w:t>
      </w:r>
      <w:proofErr w:type="spellStart"/>
      <w:r w:rsidRPr="00EC18E7">
        <w:rPr>
          <w:rFonts w:ascii="Times New Roman" w:eastAsia="宋体" w:hAnsi="Times New Roman" w:cs="Times New Roman"/>
          <w:lang w:eastAsia="zh-CN"/>
        </w:rPr>
        <w:t>i</w:t>
      </w:r>
      <w:proofErr w:type="spellEnd"/>
      <w:r w:rsidRPr="00EC18E7">
        <w:rPr>
          <w:rFonts w:ascii="Times New Roman" w:eastAsia="宋体" w:hAnsi="Times New Roman" w:cs="Times New Roman"/>
          <w:lang w:eastAsia="zh-CN"/>
        </w:rPr>
        <w:t>) unable to complete neuropsychological tests or contraindication with MRI.</w:t>
      </w:r>
      <w:bookmarkStart w:id="23" w:name="_Toc528850435"/>
      <w:bookmarkStart w:id="24" w:name="_Toc529432529"/>
    </w:p>
    <w:p w14:paraId="43A6F96D" w14:textId="61FBF95F" w:rsidR="00731BD6" w:rsidRPr="00EC18E7" w:rsidRDefault="00731BD6" w:rsidP="00731BD6">
      <w:pPr>
        <w:jc w:val="both"/>
        <w:rPr>
          <w:rFonts w:ascii="Times New Roman" w:hAnsi="Times New Roman" w:cs="Times New Roman"/>
        </w:rPr>
      </w:pPr>
      <w:r w:rsidRPr="00EC18E7">
        <w:rPr>
          <w:rFonts w:ascii="Times New Roman" w:hAnsi="Times New Roman" w:cs="Times New Roman"/>
        </w:rPr>
        <w:lastRenderedPageBreak/>
        <w:t>MR images were acquired on a 3.0 T MR scanner (</w:t>
      </w:r>
      <w:proofErr w:type="spellStart"/>
      <w:r w:rsidRPr="00EC18E7">
        <w:rPr>
          <w:rFonts w:ascii="Times New Roman" w:hAnsi="Times New Roman" w:cs="Times New Roman"/>
        </w:rPr>
        <w:t>Magnetom</w:t>
      </w:r>
      <w:proofErr w:type="spellEnd"/>
      <w:r w:rsidRPr="00EC18E7">
        <w:rPr>
          <w:rFonts w:ascii="Times New Roman" w:hAnsi="Times New Roman" w:cs="Times New Roman"/>
        </w:rPr>
        <w:t xml:space="preserve"> Trio, Siemens, Germany). T1-weighted MR images were acquired using an MP-RAGE sequence (TR=1900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TE=2.2 </w:t>
      </w:r>
      <w:proofErr w:type="spellStart"/>
      <w:r w:rsidRPr="00EC18E7">
        <w:rPr>
          <w:rFonts w:ascii="Times New Roman" w:hAnsi="Times New Roman" w:cs="Times New Roman"/>
        </w:rPr>
        <w:t>ms</w:t>
      </w:r>
      <w:proofErr w:type="spellEnd"/>
      <w:r w:rsidRPr="00EC18E7">
        <w:rPr>
          <w:rFonts w:ascii="Times New Roman" w:hAnsi="Times New Roman" w:cs="Times New Roman"/>
        </w:rPr>
        <w:t>; FA=9</w:t>
      </w:r>
      <w:r w:rsidR="00CB7A33" w:rsidRPr="00EC18E7">
        <w:rPr>
          <w:rFonts w:ascii="Times New Roman" w:hAnsi="Times New Roman" w:cs="Times New Roman"/>
        </w:rPr>
        <w:t>°</w:t>
      </w:r>
      <w:r w:rsidRPr="00EC18E7">
        <w:rPr>
          <w:rFonts w:ascii="Times New Roman" w:hAnsi="Times New Roman" w:cs="Times New Roman"/>
        </w:rPr>
        <w:t xml:space="preserve">; FOV=256 mm×224 mm; matrix=512×448; inversion time=900 </w:t>
      </w:r>
      <w:proofErr w:type="spellStart"/>
      <w:r w:rsidRPr="00EC18E7">
        <w:rPr>
          <w:rFonts w:ascii="Times New Roman" w:hAnsi="Times New Roman" w:cs="Times New Roman"/>
        </w:rPr>
        <w:t>ms</w:t>
      </w:r>
      <w:proofErr w:type="spellEnd"/>
      <w:r w:rsidRPr="00EC18E7">
        <w:rPr>
          <w:rFonts w:ascii="Times New Roman" w:hAnsi="Times New Roman" w:cs="Times New Roman"/>
        </w:rPr>
        <w:t>; slice thickness=1 mm, no gap; 176 slices).</w:t>
      </w:r>
    </w:p>
    <w:p w14:paraId="46C78AC9" w14:textId="6151FF13" w:rsidR="005F5760" w:rsidRPr="00EC18E7" w:rsidRDefault="004E7D0D" w:rsidP="00F00B61">
      <w:pPr>
        <w:pStyle w:val="2"/>
        <w:rPr>
          <w:rFonts w:ascii="Times New Roman" w:hAnsi="Times New Roman" w:cs="Times New Roman"/>
        </w:rPr>
      </w:pPr>
      <w:bookmarkStart w:id="25" w:name="_Toc18919329"/>
      <w:r w:rsidRPr="00EC18E7">
        <w:rPr>
          <w:rFonts w:ascii="Times New Roman" w:hAnsi="Times New Roman" w:cs="Times New Roman"/>
        </w:rPr>
        <w:t>XW_Z</w:t>
      </w:r>
      <w:bookmarkEnd w:id="23"/>
      <w:bookmarkEnd w:id="24"/>
      <w:bookmarkEnd w:id="25"/>
    </w:p>
    <w:p w14:paraId="70241277" w14:textId="4047006C" w:rsidR="005F5760" w:rsidRPr="00EC18E7" w:rsidRDefault="004E7D0D" w:rsidP="00F445BE">
      <w:pPr>
        <w:jc w:val="both"/>
        <w:rPr>
          <w:rFonts w:ascii="Times New Roman" w:hAnsi="Times New Roman" w:cs="Times New Roman"/>
          <w:szCs w:val="22"/>
        </w:rPr>
      </w:pPr>
      <w:r w:rsidRPr="00EC18E7">
        <w:rPr>
          <w:rFonts w:ascii="Times New Roman" w:hAnsi="Times New Roman" w:cs="Times New Roman"/>
        </w:rPr>
        <w:t>All participants were recruited by advertisement</w:t>
      </w:r>
      <w:r w:rsidR="00CB7A33" w:rsidRPr="00EC18E7">
        <w:rPr>
          <w:rFonts w:ascii="Times New Roman" w:hAnsi="Times New Roman" w:cs="Times New Roman"/>
        </w:rPr>
        <w:t>s</w:t>
      </w:r>
      <w:r w:rsidRPr="00EC18E7">
        <w:rPr>
          <w:rFonts w:ascii="Times New Roman" w:hAnsi="Times New Roman" w:cs="Times New Roman"/>
        </w:rPr>
        <w:t xml:space="preserve"> and supported throughout the testing procedures </w:t>
      </w:r>
      <w:r w:rsidR="00EB2C2F" w:rsidRPr="00EC18E7">
        <w:rPr>
          <w:rFonts w:ascii="Times New Roman" w:hAnsi="Times New Roman" w:cs="Times New Roman"/>
        </w:rPr>
        <w:t xml:space="preserve">at </w:t>
      </w:r>
      <w:r w:rsidRPr="00EC18E7">
        <w:rPr>
          <w:rFonts w:ascii="Times New Roman" w:hAnsi="Times New Roman" w:cs="Times New Roman"/>
        </w:rPr>
        <w:t>a speciali</w:t>
      </w:r>
      <w:r w:rsidR="00CB7A33" w:rsidRPr="00EC18E7">
        <w:rPr>
          <w:rFonts w:ascii="Times New Roman" w:hAnsi="Times New Roman" w:cs="Times New Roman"/>
        </w:rPr>
        <w:t>zed</w:t>
      </w:r>
      <w:r w:rsidRPr="00EC18E7">
        <w:rPr>
          <w:rFonts w:ascii="Times New Roman" w:hAnsi="Times New Roman" w:cs="Times New Roman"/>
        </w:rPr>
        <w:t xml:space="preserve"> neuropsychological research facility at Xuanwu Hospital</w:t>
      </w:r>
      <w:r w:rsidR="00EB2C2F" w:rsidRPr="00EC18E7">
        <w:rPr>
          <w:rFonts w:ascii="Times New Roman" w:hAnsi="Times New Roman" w:cs="Times New Roman"/>
        </w:rPr>
        <w:t xml:space="preserve"> in </w:t>
      </w:r>
      <w:r w:rsidRPr="00EC18E7">
        <w:rPr>
          <w:rFonts w:ascii="Times New Roman" w:hAnsi="Times New Roman" w:cs="Times New Roman"/>
        </w:rPr>
        <w:t xml:space="preserve">Beijing, China. </w:t>
      </w:r>
      <w:r w:rsidRPr="00EC18E7">
        <w:rPr>
          <w:rFonts w:ascii="Times New Roman" w:hAnsi="Times New Roman" w:cs="Times New Roman"/>
          <w:szCs w:val="22"/>
        </w:rPr>
        <w:t xml:space="preserve">Patients and informants (usually a family member) were interviewed clinically by a senior psychiatrist (X. Zhang). </w:t>
      </w:r>
      <w:r w:rsidRPr="00EC18E7">
        <w:rPr>
          <w:rFonts w:ascii="Times New Roman" w:hAnsi="Times New Roman" w:cs="Times New Roman"/>
        </w:rPr>
        <w:t xml:space="preserve">Written consent forms </w:t>
      </w:r>
      <w:r w:rsidRPr="00EC18E7">
        <w:rPr>
          <w:rFonts w:ascii="Times New Roman" w:hAnsi="Times New Roman" w:cs="Times New Roman"/>
          <w:szCs w:val="22"/>
        </w:rPr>
        <w:t>were</w:t>
      </w:r>
      <w:r w:rsidRPr="00EC18E7">
        <w:rPr>
          <w:rFonts w:ascii="Times New Roman" w:hAnsi="Times New Roman" w:cs="Times New Roman"/>
        </w:rPr>
        <w:t xml:space="preserve"> obtained from all subjects or their legal guardians </w:t>
      </w:r>
      <w:r w:rsidRPr="00EC18E7">
        <w:rPr>
          <w:rFonts w:ascii="Times New Roman" w:hAnsi="Times New Roman" w:cs="Times New Roman"/>
          <w:szCs w:val="22"/>
        </w:rPr>
        <w:t>(usually a family member)</w:t>
      </w:r>
      <w:r w:rsidRPr="00EC18E7">
        <w:rPr>
          <w:rFonts w:ascii="Times New Roman" w:hAnsi="Times New Roman" w:cs="Times New Roman"/>
        </w:rPr>
        <w:t xml:space="preserve">. The study was approved by the ethics committee of Xuanwu Hospital. </w:t>
      </w:r>
      <w:r w:rsidRPr="00EC18E7">
        <w:rPr>
          <w:rFonts w:ascii="Times New Roman" w:hAnsi="Times New Roman" w:cs="Times New Roman"/>
          <w:szCs w:val="22"/>
        </w:rPr>
        <w:t xml:space="preserve">AD subjects were diagnosed using standard </w:t>
      </w:r>
      <w:r w:rsidR="0024270B" w:rsidRPr="00EC18E7">
        <w:rPr>
          <w:rFonts w:ascii="Times New Roman" w:hAnsi="Times New Roman" w:cs="Times New Roman"/>
          <w:szCs w:val="22"/>
        </w:rPr>
        <w:t>operationalized</w:t>
      </w:r>
      <w:r w:rsidRPr="00EC18E7">
        <w:rPr>
          <w:rFonts w:ascii="Times New Roman" w:hAnsi="Times New Roman" w:cs="Times New Roman"/>
          <w:szCs w:val="22"/>
        </w:rPr>
        <w:t xml:space="preserve"> criteria (DSM-IVR [American Psychiatric Association, 1994] and NINCDS-ADRDA </w:t>
      </w:r>
      <w:r w:rsidRPr="00EC18E7">
        <w:rPr>
          <w:rFonts w:ascii="Times New Roman" w:hAnsi="Times New Roman" w:cs="Times New Roman"/>
          <w:szCs w:val="22"/>
        </w:rPr>
        <w:fldChar w:fldCharType="begin"/>
      </w:r>
      <w:r w:rsidR="00EC18E7">
        <w:rPr>
          <w:rFonts w:ascii="Times New Roman" w:hAnsi="Times New Roman" w:cs="Times New Roman"/>
          <w:szCs w:val="22"/>
        </w:rPr>
        <w:instrText xml:space="preserve"> ADDIN EN.CITE &lt;EndNote&gt;&lt;Cite&gt;&lt;Author&gt;McKhann&lt;/Author&gt;&lt;Year&gt;1984&lt;/Year&gt;&lt;RecNum&gt;5204&lt;/RecNum&gt;&lt;DisplayText&gt;[23]&lt;/DisplayText&gt;&lt;record&gt;&lt;rec-number&gt;5204&lt;/rec-number&gt;&lt;foreign-keys&gt;&lt;key app="EN" db-id="af5wtzwzkw2vv0eprax5dtwuf2vdwwvxxwte" timestamp="1539580902"&gt;5204&lt;/key&gt;&lt;/foreign-keys&gt;&lt;ref-type name="Journal Article"&gt;17&lt;/ref-type&gt;&lt;contributors&gt;&lt;authors&gt;&lt;author&gt;McKhann, G.&lt;/author&gt;&lt;author&gt;Drachman, D.&lt;/author&gt;&lt;author&gt;Folstein, M.&lt;/author&gt;&lt;author&gt;Katzman, R.&lt;/author&gt;&lt;author&gt;Price, D.&lt;/author&gt;&lt;author&gt;Stadlan, E. M.&lt;/author&gt;&lt;/authors&gt;&lt;/contributors&gt;&lt;titles&gt;&lt;title&gt;Clinical diagnosis of Alzheimer&amp;apos;s disease: report of the NINCDS-ADRDA Work Group under the auspices of Department of Health and Human Services Task Force on Alzheimer&amp;apos;s Disease&lt;/title&gt;&lt;secondary-title&gt;Neurology&lt;/secondary-title&gt;&lt;/titles&gt;&lt;periodical&gt;&lt;full-title&gt;Neurology&lt;/full-title&gt;&lt;/periodical&gt;&lt;pages&gt;939-44&lt;/pages&gt;&lt;volume&gt;34&lt;/volume&gt;&lt;number&gt;7&lt;/number&gt;&lt;edition&gt;1984/07/01&lt;/edition&gt;&lt;keywords&gt;&lt;keyword&gt;Alzheimer Disease/*diagnosis/psychology/radiography/radionuclide imaging&lt;/keyword&gt;&lt;keyword&gt;Humans&lt;/keyword&gt;&lt;keyword&gt;Psychological Tests&lt;/keyword&gt;&lt;keyword&gt;Tomography, Emission-Computed&lt;/keyword&gt;&lt;keyword&gt;Tomography, X-Ray Computed&lt;/keyword&gt;&lt;keyword&gt;United States&lt;/keyword&gt;&lt;keyword&gt;United States Dept. of Health and Human Services&lt;/keyword&gt;&lt;/keywords&gt;&lt;dates&gt;&lt;year&gt;1984&lt;/year&gt;&lt;pub-dates&gt;&lt;date&gt;Jul&lt;/date&gt;&lt;/pub-dates&gt;&lt;/dates&gt;&lt;isbn&gt;0028-3878 (Print)&amp;#xD;0028-3878 (Linking)&lt;/isbn&gt;&lt;accession-num&gt;6610841&lt;/accession-num&gt;&lt;urls&gt;&lt;related-urls&gt;&lt;url&gt;http://www.ncbi.nlm.nih.gov/pubmed/6610841&lt;/url&gt;&lt;/related-urls&gt;&lt;/urls&gt;&lt;language&gt;eng&lt;/language&gt;&lt;/record&gt;&lt;/Cite&gt;&lt;/EndNote&gt;</w:instrText>
      </w:r>
      <w:r w:rsidRPr="00EC18E7">
        <w:rPr>
          <w:rFonts w:ascii="Times New Roman" w:hAnsi="Times New Roman" w:cs="Times New Roman"/>
          <w:szCs w:val="22"/>
        </w:rPr>
        <w:fldChar w:fldCharType="separate"/>
      </w:r>
      <w:r w:rsidR="00EC18E7">
        <w:rPr>
          <w:rFonts w:ascii="Times New Roman" w:hAnsi="Times New Roman" w:cs="Times New Roman"/>
          <w:noProof/>
          <w:szCs w:val="22"/>
        </w:rPr>
        <w:t>[</w:t>
      </w:r>
      <w:hyperlink w:anchor="_ENREF_23" w:tooltip="McKhann, 1984 #5204" w:history="1">
        <w:r w:rsidR="00EC18E7" w:rsidRPr="00EC18E7">
          <w:rPr>
            <w:rStyle w:val="ab"/>
            <w:rFonts w:ascii="Times New Roman" w:hAnsi="Times New Roman" w:cs="Times New Roman"/>
            <w:noProof/>
            <w:szCs w:val="22"/>
          </w:rPr>
          <w:t>23</w:t>
        </w:r>
      </w:hyperlink>
      <w:r w:rsidR="00EC18E7">
        <w:rPr>
          <w:rFonts w:ascii="Times New Roman" w:hAnsi="Times New Roman" w:cs="Times New Roman"/>
          <w:noProof/>
          <w:szCs w:val="22"/>
        </w:rPr>
        <w:t>]</w:t>
      </w:r>
      <w:r w:rsidRPr="00EC18E7">
        <w:rPr>
          <w:rFonts w:ascii="Times New Roman" w:hAnsi="Times New Roman" w:cs="Times New Roman"/>
          <w:szCs w:val="22"/>
        </w:rPr>
        <w:fldChar w:fldCharType="end"/>
      </w:r>
      <w:r w:rsidRPr="00EC18E7">
        <w:rPr>
          <w:rFonts w:ascii="Times New Roman" w:hAnsi="Times New Roman" w:cs="Times New Roman"/>
          <w:szCs w:val="22"/>
        </w:rPr>
        <w:t>]).</w:t>
      </w:r>
    </w:p>
    <w:p w14:paraId="32E54A14" w14:textId="086C5FA6" w:rsidR="005F5760" w:rsidRPr="00EC18E7" w:rsidRDefault="004E7D0D" w:rsidP="00F445BE">
      <w:pPr>
        <w:jc w:val="both"/>
        <w:rPr>
          <w:rFonts w:ascii="Times New Roman" w:hAnsi="Times New Roman" w:cs="Times New Roman"/>
          <w:szCs w:val="22"/>
        </w:rPr>
      </w:pPr>
      <w:r w:rsidRPr="00EC18E7">
        <w:rPr>
          <w:rFonts w:ascii="Times New Roman" w:hAnsi="Times New Roman" w:cs="Times New Roman"/>
          <w:szCs w:val="22"/>
        </w:rPr>
        <w:t xml:space="preserve">Patients with a diagnosis of AD and </w:t>
      </w:r>
      <w:r w:rsidRPr="00EC18E7">
        <w:rPr>
          <w:rFonts w:ascii="Times New Roman" w:eastAsia="宋体" w:hAnsi="Times New Roman" w:cs="Times New Roman"/>
          <w:szCs w:val="22"/>
        </w:rPr>
        <w:t xml:space="preserve">a </w:t>
      </w:r>
      <w:r w:rsidRPr="00EC18E7">
        <w:rPr>
          <w:rFonts w:ascii="Times New Roman" w:hAnsi="Times New Roman" w:cs="Times New Roman"/>
          <w:szCs w:val="22"/>
        </w:rPr>
        <w:t xml:space="preserve">CDR score of 1 were classified as </w:t>
      </w:r>
      <w:r w:rsidR="00EB2C2F" w:rsidRPr="00EC18E7">
        <w:rPr>
          <w:rFonts w:ascii="Times New Roman" w:hAnsi="Times New Roman" w:cs="Times New Roman"/>
          <w:szCs w:val="22"/>
        </w:rPr>
        <w:t xml:space="preserve">having </w:t>
      </w:r>
      <w:r w:rsidRPr="00EC18E7">
        <w:rPr>
          <w:rFonts w:ascii="Times New Roman" w:hAnsi="Times New Roman" w:cs="Times New Roman"/>
          <w:szCs w:val="22"/>
        </w:rPr>
        <w:t>mild AD</w:t>
      </w:r>
      <w:r w:rsidR="00EB2C2F" w:rsidRPr="00EC18E7">
        <w:rPr>
          <w:rFonts w:ascii="Times New Roman" w:hAnsi="Times New Roman" w:cs="Times New Roman"/>
          <w:szCs w:val="22"/>
        </w:rPr>
        <w:t xml:space="preserve">, while </w:t>
      </w:r>
      <w:r w:rsidRPr="00EC18E7">
        <w:rPr>
          <w:rFonts w:ascii="Times New Roman" w:hAnsi="Times New Roman" w:cs="Times New Roman"/>
          <w:szCs w:val="22"/>
        </w:rPr>
        <w:t xml:space="preserve">patients with a CDR score of 2 or 3 were diagnosed </w:t>
      </w:r>
      <w:r w:rsidRPr="00EC18E7">
        <w:rPr>
          <w:rFonts w:ascii="Times New Roman" w:eastAsia="宋体" w:hAnsi="Times New Roman" w:cs="Times New Roman"/>
          <w:szCs w:val="22"/>
        </w:rPr>
        <w:t>with</w:t>
      </w:r>
      <w:r w:rsidRPr="00EC18E7">
        <w:rPr>
          <w:rFonts w:ascii="Times New Roman" w:hAnsi="Times New Roman" w:cs="Times New Roman"/>
          <w:szCs w:val="22"/>
        </w:rPr>
        <w:t xml:space="preserve"> severe AD.</w:t>
      </w:r>
    </w:p>
    <w:p w14:paraId="2157BC02" w14:textId="3635A8BB" w:rsidR="005F5760" w:rsidRPr="00EC18E7" w:rsidRDefault="004E7D0D" w:rsidP="00F445BE">
      <w:pPr>
        <w:jc w:val="both"/>
        <w:rPr>
          <w:rFonts w:ascii="Times New Roman" w:hAnsi="Times New Roman" w:cs="Times New Roman"/>
          <w:szCs w:val="22"/>
        </w:rPr>
      </w:pPr>
      <w:r w:rsidRPr="00EC18E7">
        <w:rPr>
          <w:rFonts w:ascii="Times New Roman" w:hAnsi="Times New Roman" w:cs="Times New Roman"/>
          <w:szCs w:val="22"/>
        </w:rPr>
        <w:t xml:space="preserve">MCI was diagnosed according to standard criteria </w:t>
      </w:r>
      <w:r w:rsidRPr="00EC18E7">
        <w:rPr>
          <w:rFonts w:ascii="Times New Roman" w:hAnsi="Times New Roman" w:cs="Times New Roman"/>
          <w:szCs w:val="22"/>
        </w:rPr>
        <w:fldChar w:fldCharType="begin">
          <w:fldData xml:space="preserve">PEVuZE5vdGU+PENpdGU+PEF1dGhvcj5QZXRlcnNlbjwvQXV0aG9yPjxZZWFyPjIwMDE8L1llYXI+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==
</w:fldData>
        </w:fldChar>
      </w:r>
      <w:r w:rsidR="00EC18E7">
        <w:rPr>
          <w:rFonts w:ascii="Times New Roman" w:hAnsi="Times New Roman" w:cs="Times New Roman"/>
          <w:szCs w:val="22"/>
        </w:rPr>
        <w:instrText xml:space="preserve"> ADDIN EN.CITE </w:instrText>
      </w:r>
      <w:r w:rsidR="00EC18E7">
        <w:rPr>
          <w:rFonts w:ascii="Times New Roman" w:hAnsi="Times New Roman" w:cs="Times New Roman"/>
          <w:szCs w:val="22"/>
        </w:rPr>
        <w:fldChar w:fldCharType="begin">
          <w:fldData xml:space="preserve">PEVuZE5vdGU+PENpdGU+PEF1dGhvcj5QZXRlcnNlbjwvQXV0aG9yPjxZZWFyPjIwMDE8L1llYXI+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==
</w:fldData>
        </w:fldChar>
      </w:r>
      <w:r w:rsidR="00EC18E7">
        <w:rPr>
          <w:rFonts w:ascii="Times New Roman" w:hAnsi="Times New Roman" w:cs="Times New Roman"/>
          <w:szCs w:val="22"/>
        </w:rPr>
        <w:instrText xml:space="preserve"> ADDIN EN.CITE.DATA </w:instrText>
      </w:r>
      <w:r w:rsidR="00EC18E7">
        <w:rPr>
          <w:rFonts w:ascii="Times New Roman" w:hAnsi="Times New Roman" w:cs="Times New Roman"/>
          <w:szCs w:val="22"/>
        </w:rPr>
      </w:r>
      <w:r w:rsidR="00EC18E7">
        <w:rPr>
          <w:rFonts w:ascii="Times New Roman" w:hAnsi="Times New Roman" w:cs="Times New Roman"/>
          <w:szCs w:val="22"/>
        </w:rPr>
        <w:fldChar w:fldCharType="end"/>
      </w:r>
      <w:r w:rsidRPr="00EC18E7">
        <w:rPr>
          <w:rFonts w:ascii="Times New Roman" w:hAnsi="Times New Roman" w:cs="Times New Roman"/>
          <w:szCs w:val="22"/>
        </w:rPr>
        <w:fldChar w:fldCharType="separate"/>
      </w:r>
      <w:r w:rsidR="00EC18E7">
        <w:rPr>
          <w:rFonts w:ascii="Times New Roman" w:hAnsi="Times New Roman" w:cs="Times New Roman"/>
          <w:noProof/>
          <w:szCs w:val="22"/>
        </w:rPr>
        <w:t>[</w:t>
      </w:r>
      <w:hyperlink w:anchor="_ENREF_3" w:tooltip="Petersen, 1999 #5203" w:history="1">
        <w:r w:rsidR="00EC18E7" w:rsidRPr="00EC18E7">
          <w:rPr>
            <w:rStyle w:val="ab"/>
            <w:rFonts w:ascii="Times New Roman" w:hAnsi="Times New Roman" w:cs="Times New Roman"/>
            <w:noProof/>
            <w:szCs w:val="22"/>
          </w:rPr>
          <w:t>3</w:t>
        </w:r>
      </w:hyperlink>
      <w:r w:rsidR="00EC18E7">
        <w:rPr>
          <w:rFonts w:ascii="Times New Roman" w:hAnsi="Times New Roman" w:cs="Times New Roman"/>
          <w:noProof/>
          <w:szCs w:val="22"/>
        </w:rPr>
        <w:t xml:space="preserve">, </w:t>
      </w:r>
      <w:hyperlink w:anchor="_ENREF_25" w:tooltip="Petersen, 2001 #5205" w:history="1">
        <w:r w:rsidR="00EC18E7" w:rsidRPr="00EC18E7">
          <w:rPr>
            <w:rStyle w:val="ab"/>
            <w:rFonts w:ascii="Times New Roman" w:hAnsi="Times New Roman" w:cs="Times New Roman"/>
            <w:noProof/>
            <w:szCs w:val="22"/>
          </w:rPr>
          <w:t>25</w:t>
        </w:r>
      </w:hyperlink>
      <w:r w:rsidR="00EC18E7">
        <w:rPr>
          <w:rFonts w:ascii="Times New Roman" w:hAnsi="Times New Roman" w:cs="Times New Roman"/>
          <w:noProof/>
          <w:szCs w:val="22"/>
        </w:rPr>
        <w:t xml:space="preserve">, </w:t>
      </w:r>
      <w:hyperlink w:anchor="_ENREF_26" w:tooltip="Choo, 2007 #5206" w:history="1">
        <w:r w:rsidR="00EC18E7" w:rsidRPr="00EC18E7">
          <w:rPr>
            <w:rStyle w:val="ab"/>
            <w:rFonts w:ascii="Times New Roman" w:hAnsi="Times New Roman" w:cs="Times New Roman"/>
            <w:noProof/>
            <w:szCs w:val="22"/>
          </w:rPr>
          <w:t>26</w:t>
        </w:r>
      </w:hyperlink>
      <w:r w:rsidR="00EC18E7">
        <w:rPr>
          <w:rFonts w:ascii="Times New Roman" w:hAnsi="Times New Roman" w:cs="Times New Roman"/>
          <w:noProof/>
          <w:szCs w:val="22"/>
        </w:rPr>
        <w:t>]</w:t>
      </w:r>
      <w:r w:rsidRPr="00EC18E7">
        <w:rPr>
          <w:rFonts w:ascii="Times New Roman" w:hAnsi="Times New Roman" w:cs="Times New Roman"/>
          <w:szCs w:val="22"/>
        </w:rPr>
        <w:fldChar w:fldCharType="end"/>
      </w:r>
      <w:r w:rsidRPr="00EC18E7">
        <w:rPr>
          <w:rFonts w:ascii="Times New Roman" w:hAnsi="Times New Roman" w:cs="Times New Roman"/>
          <w:szCs w:val="22"/>
        </w:rPr>
        <w:t>, includ</w:t>
      </w:r>
      <w:r w:rsidR="00B1240A" w:rsidRPr="00EC18E7">
        <w:rPr>
          <w:rFonts w:ascii="Times New Roman" w:hAnsi="Times New Roman" w:cs="Times New Roman"/>
          <w:szCs w:val="22"/>
        </w:rPr>
        <w:t>ing</w:t>
      </w:r>
      <w:r w:rsidRPr="00EC18E7">
        <w:rPr>
          <w:rFonts w:ascii="Times New Roman" w:hAnsi="Times New Roman" w:cs="Times New Roman"/>
          <w:szCs w:val="22"/>
        </w:rPr>
        <w:t xml:space="preserve"> subjective memory loss with objective evidence of memory impairment in the context of normal or near-normal performance on other domains of cognitive functioning</w:t>
      </w:r>
      <w:r w:rsidR="00EB2C2F" w:rsidRPr="00EC18E7">
        <w:rPr>
          <w:rFonts w:ascii="Times New Roman" w:hAnsi="Times New Roman" w:cs="Times New Roman"/>
          <w:szCs w:val="22"/>
        </w:rPr>
        <w:t xml:space="preserve">, </w:t>
      </w:r>
      <w:r w:rsidRPr="00EC18E7">
        <w:rPr>
          <w:rFonts w:ascii="Times New Roman" w:hAnsi="Times New Roman" w:cs="Times New Roman"/>
          <w:szCs w:val="22"/>
        </w:rPr>
        <w:t>minimal impairment of daily living</w:t>
      </w:r>
      <w:r w:rsidR="00EB2C2F" w:rsidRPr="00EC18E7">
        <w:rPr>
          <w:rFonts w:ascii="Times New Roman" w:hAnsi="Times New Roman" w:cs="Times New Roman"/>
          <w:szCs w:val="22"/>
        </w:rPr>
        <w:t xml:space="preserve"> activities, </w:t>
      </w:r>
      <w:r w:rsidRPr="00EC18E7">
        <w:rPr>
          <w:rFonts w:ascii="Times New Roman" w:hAnsi="Times New Roman" w:cs="Times New Roman"/>
          <w:szCs w:val="22"/>
        </w:rPr>
        <w:t xml:space="preserve">and a CDR score of 0.5. Normal volunteers </w:t>
      </w:r>
      <w:r w:rsidR="00EB2C2F" w:rsidRPr="00EC18E7">
        <w:rPr>
          <w:rFonts w:ascii="Times New Roman" w:hAnsi="Times New Roman" w:cs="Times New Roman"/>
          <w:szCs w:val="22"/>
        </w:rPr>
        <w:t xml:space="preserve">had </w:t>
      </w:r>
      <w:r w:rsidRPr="00EC18E7">
        <w:rPr>
          <w:rFonts w:ascii="Times New Roman" w:hAnsi="Times New Roman" w:cs="Times New Roman"/>
          <w:szCs w:val="22"/>
        </w:rPr>
        <w:t>a CDR score of 0.</w:t>
      </w:r>
    </w:p>
    <w:p w14:paraId="3DD44AEE" w14:textId="06B4E131" w:rsidR="005F5760" w:rsidRPr="00EC18E7" w:rsidRDefault="004E7D0D" w:rsidP="00F445BE">
      <w:pPr>
        <w:jc w:val="both"/>
        <w:rPr>
          <w:rFonts w:ascii="Times New Roman" w:hAnsi="Times New Roman" w:cs="Times New Roman"/>
        </w:rPr>
      </w:pPr>
      <w:r w:rsidRPr="00EC18E7">
        <w:rPr>
          <w:rFonts w:ascii="Times New Roman" w:hAnsi="Times New Roman" w:cs="Times New Roman"/>
        </w:rPr>
        <w:t xml:space="preserve">All participants satisfied the following inclusion criteria: (1) no history of an affective disorder within one month prior to assessment; (2) normal vision and audition; (3) able to cooperate with cognitive testing; (4) aged between 50 and 90 years; (5) no clinical history of stroke or other severe cerebrovascular disease; and (6) no more than one lacunar infarction, without patchy or diffuse </w:t>
      </w:r>
      <w:proofErr w:type="spellStart"/>
      <w:r w:rsidRPr="00EC18E7">
        <w:rPr>
          <w:rFonts w:ascii="Times New Roman" w:hAnsi="Times New Roman" w:cs="Times New Roman"/>
        </w:rPr>
        <w:t>leukoaraiosis</w:t>
      </w:r>
      <w:proofErr w:type="spellEnd"/>
      <w:r w:rsidRPr="00EC18E7">
        <w:rPr>
          <w:rFonts w:ascii="Times New Roman" w:hAnsi="Times New Roman" w:cs="Times New Roman"/>
        </w:rPr>
        <w:t xml:space="preserve">, on </w:t>
      </w:r>
      <w:proofErr w:type="spellStart"/>
      <w:r w:rsidRPr="00EC18E7">
        <w:rPr>
          <w:rFonts w:ascii="Times New Roman" w:hAnsi="Times New Roman" w:cs="Times New Roman"/>
        </w:rPr>
        <w:t>neuroradiological</w:t>
      </w:r>
      <w:proofErr w:type="spellEnd"/>
      <w:r w:rsidRPr="00EC18E7">
        <w:rPr>
          <w:rFonts w:ascii="Times New Roman" w:hAnsi="Times New Roman" w:cs="Times New Roman"/>
        </w:rPr>
        <w:t xml:space="preserve"> assessment of conventional MR images.</w:t>
      </w:r>
    </w:p>
    <w:p w14:paraId="144B5AC4" w14:textId="6917BF77" w:rsidR="005F5760" w:rsidRPr="00EC18E7" w:rsidRDefault="004E7D0D" w:rsidP="00F445BE">
      <w:pPr>
        <w:jc w:val="both"/>
        <w:rPr>
          <w:rFonts w:ascii="Times New Roman" w:hAnsi="Times New Roman" w:cs="Times New Roman"/>
        </w:rPr>
      </w:pPr>
      <w:r w:rsidRPr="00EC18E7">
        <w:rPr>
          <w:rFonts w:ascii="Times New Roman" w:hAnsi="Times New Roman" w:cs="Times New Roman"/>
        </w:rPr>
        <w:t>The exclusion criteria included</w:t>
      </w:r>
      <w:r w:rsidRPr="00EC18E7">
        <w:rPr>
          <w:rFonts w:ascii="Times New Roman" w:eastAsia="宋体" w:hAnsi="Times New Roman" w:cs="Times New Roman"/>
        </w:rPr>
        <w:t xml:space="preserve"> the following</w:t>
      </w:r>
      <w:r w:rsidRPr="00EC18E7">
        <w:rPr>
          <w:rFonts w:ascii="Times New Roman" w:hAnsi="Times New Roman" w:cs="Times New Roman"/>
        </w:rPr>
        <w:t>: (1) severe general medical disorders of</w:t>
      </w:r>
      <w:r w:rsidR="00EB2C2F" w:rsidRPr="00EC18E7">
        <w:rPr>
          <w:rFonts w:ascii="Times New Roman" w:hAnsi="Times New Roman" w:cs="Times New Roman"/>
        </w:rPr>
        <w:t xml:space="preserve"> the</w:t>
      </w:r>
      <w:r w:rsidRPr="00EC18E7">
        <w:rPr>
          <w:rFonts w:ascii="Times New Roman" w:hAnsi="Times New Roman" w:cs="Times New Roman"/>
        </w:rPr>
        <w:t xml:space="preserve"> cardiovascular, endocrine, renal or hepatic systems; neurological disorders associated with potential cognitive dysfunction, including local brain lesions, traumatic brain injury with loss of consciousness or confusion, and dementia associated with </w:t>
      </w:r>
      <w:proofErr w:type="spellStart"/>
      <w:r w:rsidRPr="00EC18E7">
        <w:rPr>
          <w:rFonts w:ascii="Times New Roman" w:hAnsi="Times New Roman" w:cs="Times New Roman"/>
        </w:rPr>
        <w:t>neurosyphilis</w:t>
      </w:r>
      <w:proofErr w:type="spellEnd"/>
      <w:r w:rsidRPr="00EC18E7">
        <w:rPr>
          <w:rFonts w:ascii="Times New Roman" w:hAnsi="Times New Roman" w:cs="Times New Roman"/>
        </w:rPr>
        <w:t xml:space="preserve">, Parkinsonism or </w:t>
      </w:r>
      <w:proofErr w:type="spellStart"/>
      <w:r w:rsidRPr="00EC18E7">
        <w:rPr>
          <w:rFonts w:ascii="Times New Roman" w:hAnsi="Times New Roman" w:cs="Times New Roman"/>
        </w:rPr>
        <w:t>Lewy</w:t>
      </w:r>
      <w:proofErr w:type="spellEnd"/>
      <w:r w:rsidRPr="00EC18E7">
        <w:rPr>
          <w:rFonts w:ascii="Times New Roman" w:hAnsi="Times New Roman" w:cs="Times New Roman"/>
        </w:rPr>
        <w:t xml:space="preserve"> body disease; psychiatric disorders</w:t>
      </w:r>
      <w:r w:rsidR="00EB2C2F" w:rsidRPr="00EC18E7">
        <w:rPr>
          <w:rFonts w:ascii="Times New Roman" w:hAnsi="Times New Roman" w:cs="Times New Roman"/>
        </w:rPr>
        <w:t>,</w:t>
      </w:r>
      <w:r w:rsidRPr="00EC18E7">
        <w:rPr>
          <w:rFonts w:ascii="Times New Roman" w:hAnsi="Times New Roman" w:cs="Times New Roman"/>
        </w:rPr>
        <w:t xml:space="preserve"> including depression, </w:t>
      </w:r>
      <w:r w:rsidRPr="00EC18E7">
        <w:rPr>
          <w:rFonts w:ascii="Times New Roman" w:hAnsi="Times New Roman" w:cs="Times New Roman"/>
        </w:rPr>
        <w:lastRenderedPageBreak/>
        <w:t xml:space="preserve">alcohol </w:t>
      </w:r>
      <w:r w:rsidR="00EB2C2F" w:rsidRPr="00EC18E7">
        <w:rPr>
          <w:rFonts w:ascii="Times New Roman" w:hAnsi="Times New Roman" w:cs="Times New Roman"/>
        </w:rPr>
        <w:t xml:space="preserve">and </w:t>
      </w:r>
      <w:r w:rsidRPr="00EC18E7">
        <w:rPr>
          <w:rFonts w:ascii="Times New Roman" w:hAnsi="Times New Roman" w:cs="Times New Roman"/>
        </w:rPr>
        <w:t xml:space="preserve">drug abuse; (2) concomitant use of psychotropic medication; and (3) insufficient cognitive capacity to understand and cooperate with </w:t>
      </w:r>
      <w:r w:rsidR="00EB2C2F" w:rsidRPr="00EC18E7">
        <w:rPr>
          <w:rFonts w:ascii="Times New Roman" w:hAnsi="Times New Roman" w:cs="Times New Roman"/>
        </w:rPr>
        <w:t xml:space="preserve">the </w:t>
      </w:r>
      <w:r w:rsidRPr="00EC18E7">
        <w:rPr>
          <w:rFonts w:ascii="Times New Roman" w:hAnsi="Times New Roman" w:cs="Times New Roman"/>
        </w:rPr>
        <w:t>study procedures.</w:t>
      </w:r>
    </w:p>
    <w:p w14:paraId="33E5DD89" w14:textId="317BE878" w:rsidR="00EC63AF" w:rsidRPr="00EC18E7" w:rsidRDefault="004E7D0D" w:rsidP="00F445BE">
      <w:pPr>
        <w:jc w:val="both"/>
        <w:rPr>
          <w:rFonts w:ascii="Times New Roman" w:hAnsi="Times New Roman" w:cs="Times New Roman"/>
        </w:rPr>
      </w:pPr>
      <w:r w:rsidRPr="00EC18E7">
        <w:rPr>
          <w:rFonts w:ascii="Times New Roman" w:hAnsi="Times New Roman" w:cs="Times New Roman"/>
        </w:rPr>
        <w:t xml:space="preserve">All patients underwent a complete physical and neurological examination, an extensive battery of neuropsychological assessments, and standard laboratory tests. Healthy volunteers underwent a brief clinical interview and </w:t>
      </w:r>
      <w:r w:rsidR="00EB2C2F" w:rsidRPr="00EC18E7">
        <w:rPr>
          <w:rFonts w:ascii="Times New Roman" w:hAnsi="Times New Roman" w:cs="Times New Roman"/>
        </w:rPr>
        <w:t xml:space="preserve">the </w:t>
      </w:r>
      <w:r w:rsidRPr="00EC18E7">
        <w:rPr>
          <w:rFonts w:ascii="Times New Roman" w:hAnsi="Times New Roman" w:cs="Times New Roman"/>
        </w:rPr>
        <w:t>MMSE to confirm</w:t>
      </w:r>
      <w:r w:rsidRPr="00EC18E7">
        <w:rPr>
          <w:rFonts w:ascii="Times New Roman" w:eastAsia="宋体" w:hAnsi="Times New Roman" w:cs="Times New Roman"/>
        </w:rPr>
        <w:t xml:space="preserve"> that</w:t>
      </w:r>
      <w:r w:rsidRPr="00EC18E7">
        <w:rPr>
          <w:rFonts w:ascii="Times New Roman" w:hAnsi="Times New Roman" w:cs="Times New Roman"/>
        </w:rPr>
        <w:t xml:space="preserve"> they satisfied</w:t>
      </w:r>
      <w:r w:rsidRPr="00EC18E7">
        <w:rPr>
          <w:rFonts w:ascii="Times New Roman" w:eastAsia="宋体" w:hAnsi="Times New Roman" w:cs="Times New Roman"/>
        </w:rPr>
        <w:t xml:space="preserve"> the</w:t>
      </w:r>
      <w:r w:rsidRPr="00EC18E7">
        <w:rPr>
          <w:rFonts w:ascii="Times New Roman" w:hAnsi="Times New Roman" w:cs="Times New Roman"/>
        </w:rPr>
        <w:t xml:space="preserve"> exclusion criteria for cognitive deficits, psychoactive drug use, and clinical disorders. </w:t>
      </w:r>
      <w:r w:rsidR="00CB7A33" w:rsidRPr="00EC18E7">
        <w:rPr>
          <w:rFonts w:ascii="Times New Roman" w:eastAsia="宋体" w:hAnsi="Times New Roman" w:cs="Times New Roman"/>
        </w:rPr>
        <w:t>D</w:t>
      </w:r>
      <w:r w:rsidRPr="00EC18E7">
        <w:rPr>
          <w:rFonts w:ascii="Times New Roman" w:eastAsia="宋体" w:hAnsi="Times New Roman" w:cs="Times New Roman"/>
        </w:rPr>
        <w:t xml:space="preserve">etailed </w:t>
      </w:r>
      <w:r w:rsidRPr="00EC18E7">
        <w:rPr>
          <w:rFonts w:ascii="Times New Roman" w:hAnsi="Times New Roman" w:cs="Times New Roman"/>
        </w:rPr>
        <w:t xml:space="preserve">information can be found in our previous studies </w:t>
      </w:r>
      <w:r w:rsidRPr="00EC18E7">
        <w:rPr>
          <w:rFonts w:ascii="Times New Roman" w:hAnsi="Times New Roman" w:cs="Times New Roman"/>
        </w:rPr>
        <w:fldChar w:fldCharType="begin">
          <w:fldData xml:space="preserve">PEVuZE5vdGU+PENpdGU+PEF1dGhvcj5XdTwvQXV0aG9yPjxZZWFyPjIwMTY8L1llYXI+PFJlY051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</w:fldData>
        </w:fldChar>
      </w:r>
      <w:r w:rsidR="00EC18E7">
        <w:rPr>
          <w:rFonts w:ascii="Times New Roman" w:hAnsi="Times New Roman" w:cs="Times New Roman"/>
        </w:rPr>
        <w:instrText xml:space="preserve"> ADDIN EN.CITE </w:instrText>
      </w:r>
      <w:r w:rsidR="00EC18E7">
        <w:rPr>
          <w:rFonts w:ascii="Times New Roman" w:hAnsi="Times New Roman" w:cs="Times New Roman"/>
        </w:rPr>
        <w:fldChar w:fldCharType="begin">
          <w:fldData xml:space="preserve">PEVuZE5vdGU+PENpdGU+PEF1dGhvcj5XdTwvQXV0aG9yPjxZZWFyPjIwMTY8L1llYXI+PFJlY051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</w:fldData>
        </w:fldChar>
      </w:r>
      <w:r w:rsidR="00EC18E7">
        <w:rPr>
          <w:rFonts w:ascii="Times New Roman" w:hAnsi="Times New Roman" w:cs="Times New Roman"/>
        </w:rPr>
        <w:instrText xml:space="preserve"> ADDIN EN.CITE.DATA </w:instrText>
      </w:r>
      <w:r w:rsidR="00EC18E7">
        <w:rPr>
          <w:rFonts w:ascii="Times New Roman" w:hAnsi="Times New Roman" w:cs="Times New Roman"/>
        </w:rPr>
      </w:r>
      <w:r w:rsidR="00EC18E7">
        <w:rPr>
          <w:rFonts w:ascii="Times New Roman" w:hAnsi="Times New Roman" w:cs="Times New Roman"/>
        </w:rPr>
        <w:fldChar w:fldCharType="end"/>
      </w:r>
      <w:r w:rsidRPr="00EC18E7">
        <w:rPr>
          <w:rFonts w:ascii="Times New Roman" w:hAnsi="Times New Roman" w:cs="Times New Roman"/>
        </w:rPr>
        <w:fldChar w:fldCharType="separate"/>
      </w:r>
      <w:r w:rsidR="00EC18E7">
        <w:rPr>
          <w:rFonts w:ascii="Times New Roman" w:hAnsi="Times New Roman" w:cs="Times New Roman"/>
          <w:noProof/>
        </w:rPr>
        <w:t>[</w:t>
      </w:r>
      <w:hyperlink w:anchor="_ENREF_27" w:tooltip="Wu, 2016 #240" w:history="1">
        <w:r w:rsidR="00EC18E7" w:rsidRPr="00EC18E7">
          <w:rPr>
            <w:rStyle w:val="ab"/>
            <w:rFonts w:ascii="Times New Roman" w:hAnsi="Times New Roman" w:cs="Times New Roman"/>
            <w:noProof/>
          </w:rPr>
          <w:t>27-31</w:t>
        </w:r>
      </w:hyperlink>
      <w:r w:rsidR="00EC18E7">
        <w:rPr>
          <w:rFonts w:ascii="Times New Roman" w:hAnsi="Times New Roman" w:cs="Times New Roman"/>
          <w:noProof/>
        </w:rPr>
        <w:t>]</w:t>
      </w:r>
      <w:r w:rsidRPr="00EC18E7">
        <w:rPr>
          <w:rFonts w:ascii="Times New Roman" w:hAnsi="Times New Roman" w:cs="Times New Roman"/>
        </w:rPr>
        <w:fldChar w:fldCharType="end"/>
      </w:r>
      <w:r w:rsidRPr="00EC18E7">
        <w:rPr>
          <w:rFonts w:ascii="Times New Roman" w:hAnsi="Times New Roman" w:cs="Times New Roman"/>
        </w:rPr>
        <w:t>.</w:t>
      </w:r>
      <w:r w:rsidR="005E7ABF" w:rsidRPr="00EC18E7">
        <w:rPr>
          <w:rFonts w:ascii="Times New Roman" w:hAnsi="Times New Roman" w:cs="Times New Roman"/>
        </w:rPr>
        <w:t xml:space="preserve"> </w:t>
      </w:r>
    </w:p>
    <w:p w14:paraId="4E01EA7E" w14:textId="10C5D1A7" w:rsidR="00731BD6" w:rsidRPr="00EC18E7" w:rsidRDefault="00731BD6" w:rsidP="00731BD6">
      <w:pPr>
        <w:jc w:val="both"/>
        <w:rPr>
          <w:rFonts w:ascii="Times New Roman" w:hAnsi="Times New Roman" w:cs="Times New Roman"/>
        </w:rPr>
      </w:pPr>
      <w:r w:rsidRPr="00EC18E7">
        <w:rPr>
          <w:rFonts w:ascii="Times New Roman" w:hAnsi="Times New Roman" w:cs="Times New Roman"/>
        </w:rPr>
        <w:t>MR images were acquired on a 3.0 T MR scanner (</w:t>
      </w:r>
      <w:proofErr w:type="spellStart"/>
      <w:r w:rsidRPr="00EC18E7">
        <w:rPr>
          <w:rFonts w:ascii="Times New Roman" w:hAnsi="Times New Roman" w:cs="Times New Roman"/>
        </w:rPr>
        <w:t>Magnetom</w:t>
      </w:r>
      <w:proofErr w:type="spellEnd"/>
      <w:r w:rsidRPr="00EC18E7">
        <w:rPr>
          <w:rFonts w:ascii="Times New Roman" w:hAnsi="Times New Roman" w:cs="Times New Roman"/>
        </w:rPr>
        <w:t xml:space="preserve"> Trio, Siemens, Germany). T1-weighted MR images were acquired using an MP-RAGE sequence (TR=2000 </w:t>
      </w:r>
      <w:proofErr w:type="spellStart"/>
      <w:r w:rsidRPr="00EC18E7">
        <w:rPr>
          <w:rFonts w:ascii="Times New Roman" w:hAnsi="Times New Roman" w:cs="Times New Roman"/>
        </w:rPr>
        <w:t>ms</w:t>
      </w:r>
      <w:proofErr w:type="spellEnd"/>
      <w:r w:rsidRPr="00EC18E7">
        <w:rPr>
          <w:rFonts w:ascii="Times New Roman" w:hAnsi="Times New Roman" w:cs="Times New Roman"/>
        </w:rPr>
        <w:t xml:space="preserve">; TE=2.6 </w:t>
      </w:r>
      <w:proofErr w:type="spellStart"/>
      <w:r w:rsidRPr="00EC18E7">
        <w:rPr>
          <w:rFonts w:ascii="Times New Roman" w:hAnsi="Times New Roman" w:cs="Times New Roman"/>
        </w:rPr>
        <w:t>ms</w:t>
      </w:r>
      <w:proofErr w:type="spellEnd"/>
      <w:r w:rsidRPr="00EC18E7">
        <w:rPr>
          <w:rFonts w:ascii="Times New Roman" w:hAnsi="Times New Roman" w:cs="Times New Roman"/>
        </w:rPr>
        <w:t>; FA=9</w:t>
      </w:r>
      <w:r w:rsidR="00CB7A33" w:rsidRPr="00EC18E7">
        <w:rPr>
          <w:rFonts w:ascii="Times New Roman" w:hAnsi="Times New Roman" w:cs="Times New Roman"/>
        </w:rPr>
        <w:t>°</w:t>
      </w:r>
      <w:r w:rsidRPr="00EC18E7">
        <w:rPr>
          <w:rFonts w:ascii="Times New Roman" w:hAnsi="Times New Roman" w:cs="Times New Roman"/>
        </w:rPr>
        <w:t xml:space="preserve">; FOV=256 mm×224 mm; matrix=256×224; inversion time=900 </w:t>
      </w:r>
      <w:proofErr w:type="spellStart"/>
      <w:r w:rsidRPr="00EC18E7">
        <w:rPr>
          <w:rFonts w:ascii="Times New Roman" w:hAnsi="Times New Roman" w:cs="Times New Roman"/>
        </w:rPr>
        <w:t>ms</w:t>
      </w:r>
      <w:proofErr w:type="spellEnd"/>
      <w:r w:rsidRPr="00EC18E7">
        <w:rPr>
          <w:rFonts w:ascii="Times New Roman" w:hAnsi="Times New Roman" w:cs="Times New Roman"/>
        </w:rPr>
        <w:t>; slice thickness=1 mm, no gap; 176 slices).</w:t>
      </w:r>
    </w:p>
    <w:p w14:paraId="3E1AB934" w14:textId="7F23FB16" w:rsidR="00EC63AF" w:rsidRPr="00EC18E7" w:rsidRDefault="00EC63AF" w:rsidP="00F00B61">
      <w:pPr>
        <w:pStyle w:val="2"/>
        <w:rPr>
          <w:rFonts w:ascii="Times New Roman" w:hAnsi="Times New Roman" w:cs="Times New Roman"/>
        </w:rPr>
      </w:pPr>
      <w:bookmarkStart w:id="26" w:name="_Toc18919330"/>
      <w:r w:rsidRPr="00EC18E7">
        <w:rPr>
          <w:rFonts w:ascii="Times New Roman" w:hAnsi="Times New Roman" w:cs="Times New Roman"/>
        </w:rPr>
        <w:t>ADNI</w:t>
      </w:r>
      <w:bookmarkEnd w:id="26"/>
    </w:p>
    <w:p w14:paraId="3B82F87B" w14:textId="1008A739" w:rsidR="00A067C2" w:rsidRPr="00EC18E7" w:rsidRDefault="00F00B61" w:rsidP="00F445BE">
      <w:pPr>
        <w:jc w:val="both"/>
        <w:rPr>
          <w:rFonts w:ascii="Times New Roman" w:hAnsi="Times New Roman" w:cs="Times New Roman"/>
          <w:color w:val="0000FF"/>
          <w:u w:val="single"/>
        </w:rPr>
      </w:pPr>
      <w:r w:rsidRPr="00EC18E7">
        <w:rPr>
          <w:rFonts w:ascii="Times New Roman" w:hAnsi="Times New Roman" w:cs="Times New Roman"/>
        </w:rPr>
        <w:t>Additional</w:t>
      </w:r>
      <w:r w:rsidR="000A3775" w:rsidRPr="00EC18E7">
        <w:rPr>
          <w:rFonts w:ascii="Times New Roman" w:hAnsi="Times New Roman" w:cs="Times New Roman"/>
        </w:rPr>
        <w:t xml:space="preserve"> information about </w:t>
      </w:r>
      <w:r w:rsidRPr="00EC18E7">
        <w:rPr>
          <w:rFonts w:ascii="Times New Roman" w:hAnsi="Times New Roman" w:cs="Times New Roman"/>
        </w:rPr>
        <w:t xml:space="preserve">the </w:t>
      </w:r>
      <w:r w:rsidR="00A870EB" w:rsidRPr="00EC18E7">
        <w:rPr>
          <w:rFonts w:ascii="Times New Roman" w:eastAsia="宋体" w:hAnsi="Times New Roman" w:cs="Times New Roman"/>
        </w:rPr>
        <w:t>Alzheimer's Disease Neuroimaging Initiative (</w:t>
      </w:r>
      <w:r w:rsidR="000A3775" w:rsidRPr="00EC18E7">
        <w:rPr>
          <w:rFonts w:ascii="Times New Roman" w:hAnsi="Times New Roman" w:cs="Times New Roman"/>
        </w:rPr>
        <w:t>ADNI</w:t>
      </w:r>
      <w:r w:rsidR="00A870EB" w:rsidRPr="00EC18E7">
        <w:rPr>
          <w:rFonts w:ascii="Times New Roman" w:hAnsi="Times New Roman" w:cs="Times New Roman"/>
        </w:rPr>
        <w:t>)</w:t>
      </w:r>
      <w:r w:rsidR="000A3775" w:rsidRPr="00EC18E7">
        <w:rPr>
          <w:rFonts w:ascii="Times New Roman" w:hAnsi="Times New Roman" w:cs="Times New Roman"/>
        </w:rPr>
        <w:t xml:space="preserve"> dataset can be found in </w:t>
      </w:r>
      <w:hyperlink r:id="rId10" w:history="1">
        <w:r w:rsidR="00E12586" w:rsidRPr="00EC18E7">
          <w:rPr>
            <w:rStyle w:val="ab"/>
            <w:rFonts w:ascii="Times New Roman" w:hAnsi="Times New Roman" w:cs="Times New Roman"/>
          </w:rPr>
          <w:t>http://adni.loni.usc.edu/wp-content/uploads/how_to_apply/ADNI_Acknowledgement_List.pdf</w:t>
        </w:r>
      </w:hyperlink>
      <w:r w:rsidR="000A3775" w:rsidRPr="00EC18E7">
        <w:rPr>
          <w:rFonts w:ascii="Times New Roman" w:hAnsi="Times New Roman" w:cs="Times New Roman"/>
          <w:color w:val="0000FF"/>
          <w:u w:val="single"/>
        </w:rPr>
        <w:t>.</w:t>
      </w:r>
      <w:r w:rsidR="00E12586" w:rsidRPr="00EC18E7">
        <w:rPr>
          <w:rFonts w:ascii="Times New Roman" w:hAnsi="Times New Roman" w:cs="Times New Roman"/>
          <w:color w:val="0000FF"/>
          <w:u w:val="single"/>
        </w:rPr>
        <w:t xml:space="preserve"> </w:t>
      </w:r>
    </w:p>
    <w:p w14:paraId="29E5BD90" w14:textId="6BB8B786" w:rsidR="004B49C7" w:rsidRPr="00EC18E7" w:rsidRDefault="00E12586" w:rsidP="00F445BE">
      <w:pPr>
        <w:jc w:val="both"/>
        <w:rPr>
          <w:rFonts w:ascii="Times New Roman" w:hAnsi="Times New Roman" w:cs="Times New Roman"/>
        </w:rPr>
      </w:pPr>
      <w:r w:rsidRPr="00EC18E7">
        <w:rPr>
          <w:rFonts w:ascii="Times New Roman" w:hAnsi="Times New Roman" w:cs="Times New Roman"/>
        </w:rPr>
        <w:t xml:space="preserve">The number of subjects </w:t>
      </w:r>
      <w:r w:rsidR="00F00B61" w:rsidRPr="00EC18E7">
        <w:rPr>
          <w:rFonts w:ascii="Times New Roman" w:hAnsi="Times New Roman" w:cs="Times New Roman"/>
        </w:rPr>
        <w:t xml:space="preserve">from </w:t>
      </w:r>
      <w:r w:rsidRPr="00EC18E7">
        <w:rPr>
          <w:rFonts w:ascii="Times New Roman" w:hAnsi="Times New Roman" w:cs="Times New Roman"/>
        </w:rPr>
        <w:t xml:space="preserve">each site </w:t>
      </w:r>
      <w:r w:rsidR="00B1240A" w:rsidRPr="00EC18E7">
        <w:rPr>
          <w:rFonts w:ascii="Times New Roman" w:hAnsi="Times New Roman" w:cs="Times New Roman"/>
        </w:rPr>
        <w:t xml:space="preserve">is </w:t>
      </w:r>
      <w:r w:rsidRPr="00EC18E7">
        <w:rPr>
          <w:rFonts w:ascii="Times New Roman" w:hAnsi="Times New Roman" w:cs="Times New Roman"/>
        </w:rPr>
        <w:t xml:space="preserve">shown below. </w:t>
      </w:r>
    </w:p>
    <w:p w14:paraId="1381789A" w14:textId="77777777" w:rsidR="005D1B92" w:rsidRPr="00EC18E7" w:rsidRDefault="00E12586" w:rsidP="00EC63AF">
      <w:pPr>
        <w:jc w:val="center"/>
        <w:rPr>
          <w:rFonts w:ascii="Times New Roman" w:hAnsi="Times New Roman" w:cs="Times New Roman"/>
          <w:color w:val="0000FF"/>
          <w:u w:val="single"/>
          <w:lang w:eastAsia="zh-CN"/>
        </w:rPr>
      </w:pPr>
      <w:r w:rsidRPr="00EC18E7">
        <w:rPr>
          <w:rFonts w:ascii="Times New Roman" w:hAnsi="Times New Roman" w:cs="Times New Roman"/>
          <w:noProof/>
          <w:lang w:eastAsia="zh-CN"/>
        </w:rPr>
        <w:drawing>
          <wp:inline distT="0" distB="0" distL="0" distR="0" wp14:anchorId="77D566A3" wp14:editId="3B225E38">
            <wp:extent cx="2609850" cy="22906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6404" cy="2340313"/>
                    </a:xfrm>
                    <a:prstGeom prst="rect">
                      <a:avLst/>
                    </a:prstGeom>
                    <a:noFill/>
                    <a:ln>
                      <a:noFill/>
                    </a:ln>
                  </pic:spPr>
                </pic:pic>
              </a:graphicData>
            </a:graphic>
          </wp:inline>
        </w:drawing>
      </w:r>
      <w:bookmarkStart w:id="27" w:name="_Toc528850429"/>
    </w:p>
    <w:p w14:paraId="5BEBEC50" w14:textId="58AA212A" w:rsidR="005D1B92" w:rsidRPr="00EC18E7" w:rsidRDefault="00240E19" w:rsidP="009219A9">
      <w:pPr>
        <w:jc w:val="center"/>
        <w:rPr>
          <w:rFonts w:ascii="Times New Roman" w:hAnsi="Times New Roman" w:cs="Times New Roman"/>
        </w:rPr>
      </w:pPr>
      <w:r w:rsidRPr="00EC18E7">
        <w:rPr>
          <w:rFonts w:ascii="Times New Roman" w:hAnsi="Times New Roman" w:cs="Times New Roman"/>
        </w:rPr>
        <w:t xml:space="preserve">Figure S1. </w:t>
      </w:r>
      <w:r w:rsidR="00B1240A" w:rsidRPr="00EC18E7">
        <w:rPr>
          <w:rFonts w:ascii="Times New Roman" w:hAnsi="Times New Roman" w:cs="Times New Roman"/>
        </w:rPr>
        <w:t>D</w:t>
      </w:r>
      <w:r w:rsidR="000E29A0" w:rsidRPr="00EC18E7">
        <w:rPr>
          <w:rFonts w:ascii="Times New Roman" w:hAnsi="Times New Roman" w:cs="Times New Roman"/>
        </w:rPr>
        <w:t>istribution of</w:t>
      </w:r>
      <w:r w:rsidR="005D1B92" w:rsidRPr="00EC18E7">
        <w:rPr>
          <w:rFonts w:ascii="Times New Roman" w:hAnsi="Times New Roman" w:cs="Times New Roman"/>
        </w:rPr>
        <w:t xml:space="preserve"> </w:t>
      </w:r>
      <w:r w:rsidR="00F00B61" w:rsidRPr="00EC18E7">
        <w:rPr>
          <w:rFonts w:ascii="Times New Roman" w:hAnsi="Times New Roman" w:cs="Times New Roman"/>
        </w:rPr>
        <w:t xml:space="preserve">the </w:t>
      </w:r>
      <w:r w:rsidR="005D1B92" w:rsidRPr="00EC18E7">
        <w:rPr>
          <w:rFonts w:ascii="Times New Roman" w:hAnsi="Times New Roman" w:cs="Times New Roman"/>
        </w:rPr>
        <w:t xml:space="preserve">number of subjects in </w:t>
      </w:r>
      <w:r w:rsidR="00F00B61" w:rsidRPr="00EC18E7">
        <w:rPr>
          <w:rFonts w:ascii="Times New Roman" w:hAnsi="Times New Roman" w:cs="Times New Roman"/>
        </w:rPr>
        <w:t xml:space="preserve">the </w:t>
      </w:r>
      <w:r w:rsidR="000E29A0" w:rsidRPr="00EC18E7">
        <w:rPr>
          <w:rFonts w:ascii="Times New Roman" w:hAnsi="Times New Roman" w:cs="Times New Roman"/>
        </w:rPr>
        <w:t>ADNI</w:t>
      </w:r>
      <w:r w:rsidR="00F00B61" w:rsidRPr="00EC18E7">
        <w:rPr>
          <w:rFonts w:ascii="Times New Roman" w:hAnsi="Times New Roman" w:cs="Times New Roman"/>
        </w:rPr>
        <w:t xml:space="preserve"> dataset</w:t>
      </w:r>
    </w:p>
    <w:p w14:paraId="4E03A0A4" w14:textId="77777777" w:rsidR="005D1B92" w:rsidRPr="00EC18E7" w:rsidRDefault="005D1B92" w:rsidP="00EC63AF">
      <w:pPr>
        <w:jc w:val="center"/>
        <w:rPr>
          <w:rFonts w:ascii="Times New Roman" w:hAnsi="Times New Roman" w:cs="Times New Roman"/>
          <w:color w:val="0000FF"/>
          <w:u w:val="single"/>
        </w:rPr>
      </w:pPr>
    </w:p>
    <w:p w14:paraId="525C5E9F" w14:textId="1DAAC309" w:rsidR="00715B57" w:rsidRPr="00EC18E7" w:rsidRDefault="004E7D0D" w:rsidP="00F00B61">
      <w:pPr>
        <w:pStyle w:val="2"/>
        <w:rPr>
          <w:rFonts w:ascii="Times New Roman" w:hAnsi="Times New Roman" w:cs="Times New Roman"/>
        </w:rPr>
      </w:pPr>
      <w:bookmarkStart w:id="28" w:name="_Toc18919331"/>
      <w:r w:rsidRPr="00EC18E7">
        <w:rPr>
          <w:rFonts w:ascii="Times New Roman" w:hAnsi="Times New Roman" w:cs="Times New Roman"/>
        </w:rPr>
        <w:lastRenderedPageBreak/>
        <w:t>MRI scanner and image</w:t>
      </w:r>
      <w:r w:rsidR="00DE648A" w:rsidRPr="00EC18E7">
        <w:rPr>
          <w:rFonts w:ascii="Times New Roman" w:hAnsi="Times New Roman" w:cs="Times New Roman"/>
        </w:rPr>
        <w:t xml:space="preserve"> </w:t>
      </w:r>
      <w:r w:rsidRPr="00EC18E7">
        <w:rPr>
          <w:rFonts w:ascii="Times New Roman" w:hAnsi="Times New Roman" w:cs="Times New Roman"/>
        </w:rPr>
        <w:t>acquisition protocol information.</w:t>
      </w:r>
      <w:bookmarkEnd w:id="28"/>
    </w:p>
    <w:p w14:paraId="321A375A" w14:textId="18021752" w:rsidR="00484A86" w:rsidRPr="00EC18E7" w:rsidRDefault="004E7D0D" w:rsidP="006174C4">
      <w:pPr>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t>Table S1.</w:t>
      </w:r>
      <w:r w:rsidRPr="00EC18E7">
        <w:rPr>
          <w:rFonts w:ascii="Times New Roman" w:hAnsi="Times New Roman" w:cs="Times New Roman"/>
          <w:kern w:val="2"/>
          <w:szCs w:val="16"/>
          <w:lang w:eastAsia="zh-CN"/>
        </w:rPr>
        <w:t xml:space="preserve"> MRI scanner and imag</w:t>
      </w:r>
      <w:r w:rsidR="00484A86" w:rsidRPr="00EC18E7">
        <w:rPr>
          <w:rFonts w:ascii="Times New Roman" w:hAnsi="Times New Roman" w:cs="Times New Roman"/>
          <w:kern w:val="2"/>
          <w:szCs w:val="16"/>
          <w:lang w:eastAsia="zh-CN"/>
        </w:rPr>
        <w:t>e</w:t>
      </w:r>
    </w:p>
    <w:p w14:paraId="692FE6BE" w14:textId="5857D48A" w:rsidR="00EA0BBC" w:rsidRPr="00EC18E7" w:rsidRDefault="00574E9E" w:rsidP="006174C4">
      <w:pPr>
        <w:rPr>
          <w:rFonts w:ascii="Times New Roman" w:hAnsi="Times New Roman" w:cs="Times New Roman"/>
          <w:kern w:val="2"/>
          <w:szCs w:val="16"/>
          <w:lang w:eastAsia="zh-CN"/>
        </w:rPr>
      </w:pPr>
      <w:r w:rsidRPr="00EC18E7">
        <w:rPr>
          <w:rFonts w:ascii="Times New Roman" w:hAnsi="Times New Roman" w:cs="Times New Roman"/>
          <w:noProof/>
          <w:kern w:val="2"/>
          <w:szCs w:val="16"/>
          <w:lang w:eastAsia="zh-CN"/>
        </w:rPr>
        <w:drawing>
          <wp:inline distT="0" distB="0" distL="0" distR="0" wp14:anchorId="641D816D" wp14:editId="1EED9610">
            <wp:extent cx="6366039" cy="23545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71848" cy="2356729"/>
                    </a:xfrm>
                    <a:prstGeom prst="rect">
                      <a:avLst/>
                    </a:prstGeom>
                    <a:noFill/>
                  </pic:spPr>
                </pic:pic>
              </a:graphicData>
            </a:graphic>
          </wp:inline>
        </w:drawing>
      </w:r>
    </w:p>
    <w:p w14:paraId="65C03BBF" w14:textId="7FBD007D" w:rsidR="006A043C" w:rsidRPr="00EC18E7" w:rsidRDefault="00F00B61" w:rsidP="00731BD6">
      <w:pPr>
        <w:rPr>
          <w:rFonts w:ascii="Times New Roman" w:hAnsi="Times New Roman" w:cs="Times New Roman"/>
          <w:lang w:eastAsia="zh-CN"/>
        </w:rPr>
      </w:pPr>
      <w:r w:rsidRPr="00EC18E7">
        <w:rPr>
          <w:rFonts w:ascii="Times New Roman" w:hAnsi="Times New Roman" w:cs="Times New Roman"/>
          <w:kern w:val="2"/>
          <w:szCs w:val="16"/>
          <w:lang w:eastAsia="zh-CN"/>
        </w:rPr>
        <w:t>O</w:t>
      </w:r>
      <w:r w:rsidR="00731BD6" w:rsidRPr="00EC18E7">
        <w:rPr>
          <w:rFonts w:ascii="Times New Roman" w:hAnsi="Times New Roman" w:cs="Times New Roman"/>
          <w:kern w:val="2"/>
          <w:szCs w:val="16"/>
          <w:lang w:eastAsia="zh-CN"/>
        </w:rPr>
        <w:t xml:space="preserve">ne subject in HH_Z </w:t>
      </w:r>
      <w:r w:rsidRPr="00EC18E7">
        <w:rPr>
          <w:rFonts w:ascii="Times New Roman" w:hAnsi="Times New Roman" w:cs="Times New Roman"/>
          <w:kern w:val="2"/>
          <w:szCs w:val="16"/>
          <w:lang w:eastAsia="zh-CN"/>
        </w:rPr>
        <w:t xml:space="preserve">had </w:t>
      </w:r>
      <w:r w:rsidR="00731BD6" w:rsidRPr="00EC18E7">
        <w:rPr>
          <w:rFonts w:ascii="Times New Roman" w:hAnsi="Times New Roman" w:cs="Times New Roman"/>
          <w:kern w:val="2"/>
          <w:szCs w:val="16"/>
          <w:lang w:eastAsia="zh-CN"/>
        </w:rPr>
        <w:t xml:space="preserve">FOV=222 mm×208 mm and matrix=256×240; one subject </w:t>
      </w:r>
      <w:r w:rsidRPr="00EC18E7">
        <w:rPr>
          <w:rFonts w:ascii="Times New Roman" w:hAnsi="Times New Roman" w:cs="Times New Roman"/>
          <w:kern w:val="2"/>
          <w:szCs w:val="16"/>
          <w:lang w:eastAsia="zh-CN"/>
        </w:rPr>
        <w:t xml:space="preserve">had </w:t>
      </w:r>
      <w:r w:rsidR="00731BD6" w:rsidRPr="00EC18E7">
        <w:rPr>
          <w:rFonts w:ascii="Times New Roman" w:hAnsi="Times New Roman" w:cs="Times New Roman"/>
          <w:kern w:val="2"/>
          <w:szCs w:val="16"/>
          <w:lang w:eastAsia="zh-CN"/>
        </w:rPr>
        <w:t>FOV=216 mm×256 mm and matrix=216×256.</w:t>
      </w:r>
      <w:bookmarkEnd w:id="27"/>
    </w:p>
    <w:p w14:paraId="1AC0FD95" w14:textId="77777777" w:rsidR="00784F4C" w:rsidRPr="00EC18E7" w:rsidRDefault="004E7D0D" w:rsidP="00F00B61">
      <w:pPr>
        <w:pStyle w:val="2"/>
        <w:rPr>
          <w:rFonts w:ascii="Times New Roman" w:hAnsi="Times New Roman" w:cs="Times New Roman"/>
        </w:rPr>
      </w:pPr>
      <w:bookmarkStart w:id="29" w:name="_Toc529432531"/>
      <w:bookmarkStart w:id="30" w:name="_Toc18919332"/>
      <w:r w:rsidRPr="00EC18E7">
        <w:rPr>
          <w:rFonts w:ascii="Times New Roman" w:hAnsi="Times New Roman" w:cs="Times New Roman"/>
        </w:rPr>
        <w:t>Funding</w:t>
      </w:r>
      <w:bookmarkEnd w:id="29"/>
      <w:bookmarkEnd w:id="30"/>
    </w:p>
    <w:p w14:paraId="48CBCB5A" w14:textId="4F7F450C" w:rsidR="0074223E" w:rsidRPr="00EC18E7" w:rsidRDefault="004E7D0D" w:rsidP="008E5CE9">
      <w:pPr>
        <w:rPr>
          <w:rFonts w:ascii="Times New Roman" w:hAnsi="Times New Roman" w:cs="Times New Roman"/>
          <w:lang w:eastAsia="zh-CN"/>
        </w:rPr>
        <w:sectPr w:rsidR="0074223E" w:rsidRPr="00EC18E7" w:rsidSect="00056A5A">
          <w:footerReference w:type="default" r:id="rId13"/>
          <w:pgSz w:w="11906" w:h="16838"/>
          <w:pgMar w:top="1440" w:right="1080" w:bottom="1440" w:left="1080" w:header="851" w:footer="992" w:gutter="0"/>
          <w:cols w:space="425"/>
          <w:docGrid w:type="lines" w:linePitch="326"/>
        </w:sectPr>
      </w:pPr>
      <w:r w:rsidRPr="00EC18E7">
        <w:rPr>
          <w:rFonts w:ascii="Times New Roman" w:hAnsi="Times New Roman" w:cs="Times New Roman"/>
          <w:lang w:eastAsia="zh-CN"/>
        </w:rPr>
        <w:t xml:space="preserve">This work was partially supported by </w:t>
      </w:r>
      <w:r w:rsidR="003D1FE1" w:rsidRPr="00EC18E7">
        <w:rPr>
          <w:rFonts w:ascii="Times New Roman" w:hAnsi="Times New Roman" w:cs="Times New Roman"/>
          <w:lang w:eastAsia="zh-CN"/>
        </w:rPr>
        <w:t>t</w:t>
      </w:r>
      <w:r w:rsidRPr="00EC18E7">
        <w:rPr>
          <w:rFonts w:ascii="Times New Roman" w:hAnsi="Times New Roman" w:cs="Times New Roman"/>
          <w:lang w:eastAsia="zh-CN"/>
        </w:rPr>
        <w:t>he National Key Research and Development Program of China (</w:t>
      </w:r>
      <w:r w:rsidR="00392740" w:rsidRPr="00EC18E7">
        <w:rPr>
          <w:rFonts w:ascii="Times New Roman" w:hAnsi="Times New Roman" w:cs="Times New Roman"/>
          <w:lang w:eastAsia="zh-CN"/>
        </w:rPr>
        <w:t>grant no</w:t>
      </w:r>
      <w:r w:rsidRPr="00EC18E7">
        <w:rPr>
          <w:rFonts w:ascii="Times New Roman" w:hAnsi="Times New Roman" w:cs="Times New Roman"/>
          <w:lang w:eastAsia="zh-CN"/>
        </w:rPr>
        <w:t xml:space="preserve">. 2016YFC1305904), the Strategic Priority Research Program (B) of </w:t>
      </w:r>
      <w:r w:rsidR="00392740" w:rsidRPr="00EC18E7">
        <w:rPr>
          <w:rFonts w:ascii="Times New Roman" w:hAnsi="Times New Roman" w:cs="Times New Roman"/>
          <w:lang w:eastAsia="zh-CN"/>
        </w:rPr>
        <w:t xml:space="preserve">the </w:t>
      </w:r>
      <w:r w:rsidRPr="00EC18E7">
        <w:rPr>
          <w:rFonts w:ascii="Times New Roman" w:hAnsi="Times New Roman" w:cs="Times New Roman"/>
          <w:lang w:eastAsia="zh-CN"/>
        </w:rPr>
        <w:t>Chinese Academy of Sciences (</w:t>
      </w:r>
      <w:r w:rsidR="00392740" w:rsidRPr="00EC18E7">
        <w:rPr>
          <w:rFonts w:ascii="Times New Roman" w:hAnsi="Times New Roman" w:cs="Times New Roman"/>
          <w:lang w:eastAsia="zh-CN"/>
        </w:rPr>
        <w:t>grant no</w:t>
      </w:r>
      <w:r w:rsidRPr="00EC18E7">
        <w:rPr>
          <w:rFonts w:ascii="Times New Roman" w:hAnsi="Times New Roman" w:cs="Times New Roman"/>
          <w:lang w:eastAsia="zh-CN"/>
        </w:rPr>
        <w:t>. XDB32020200)</w:t>
      </w:r>
      <w:r w:rsidR="003D1FE1" w:rsidRPr="00EC18E7">
        <w:rPr>
          <w:rFonts w:ascii="Times New Roman" w:hAnsi="Times New Roman" w:cs="Times New Roman"/>
          <w:lang w:eastAsia="zh-CN"/>
        </w:rPr>
        <w:t>, and t</w:t>
      </w:r>
      <w:r w:rsidRPr="00EC18E7">
        <w:rPr>
          <w:rFonts w:ascii="Times New Roman" w:hAnsi="Times New Roman" w:cs="Times New Roman"/>
          <w:lang w:eastAsia="zh-CN"/>
        </w:rPr>
        <w:t>he National Natural Science Foundation of China (</w:t>
      </w:r>
      <w:r w:rsidR="00392740" w:rsidRPr="00EC18E7">
        <w:rPr>
          <w:rFonts w:ascii="Times New Roman" w:hAnsi="Times New Roman" w:cs="Times New Roman"/>
          <w:lang w:eastAsia="zh-CN"/>
        </w:rPr>
        <w:t>grant nos</w:t>
      </w:r>
      <w:r w:rsidRPr="00EC18E7">
        <w:rPr>
          <w:rFonts w:ascii="Times New Roman" w:hAnsi="Times New Roman" w:cs="Times New Roman"/>
          <w:lang w:eastAsia="zh-CN"/>
        </w:rPr>
        <w:t xml:space="preserve">. 81871438, 61633018, 81571062, 81400890, 81471120 </w:t>
      </w:r>
      <w:r w:rsidR="00392740" w:rsidRPr="00EC18E7">
        <w:rPr>
          <w:rFonts w:ascii="Times New Roman" w:hAnsi="Times New Roman" w:cs="Times New Roman"/>
          <w:lang w:eastAsia="zh-CN"/>
        </w:rPr>
        <w:t xml:space="preserve">and </w:t>
      </w:r>
      <w:r w:rsidRPr="00EC18E7">
        <w:rPr>
          <w:rFonts w:ascii="Times New Roman" w:hAnsi="Times New Roman" w:cs="Times New Roman"/>
          <w:lang w:eastAsia="zh-CN"/>
        </w:rPr>
        <w:t>61431012)</w:t>
      </w:r>
      <w:r w:rsidR="00254D40" w:rsidRPr="00EC18E7">
        <w:rPr>
          <w:rFonts w:ascii="Times New Roman" w:hAnsi="Times New Roman" w:cs="Times New Roman"/>
          <w:lang w:eastAsia="zh-CN"/>
        </w:rPr>
        <w:t>.</w:t>
      </w:r>
      <w:bookmarkStart w:id="31" w:name="_Toc529432532"/>
    </w:p>
    <w:p w14:paraId="5D225EAB" w14:textId="10C8B639" w:rsidR="00A071B9" w:rsidRPr="00EC18E7" w:rsidRDefault="004E7D0D" w:rsidP="00A870EB">
      <w:pPr>
        <w:pStyle w:val="1"/>
        <w:rPr>
          <w:rFonts w:ascii="Times New Roman" w:hAnsi="Times New Roman" w:cs="Times New Roman"/>
        </w:rPr>
      </w:pPr>
      <w:bookmarkStart w:id="32" w:name="_Toc18919333"/>
      <w:r w:rsidRPr="00EC18E7">
        <w:rPr>
          <w:rFonts w:ascii="Times New Roman" w:hAnsi="Times New Roman" w:cs="Times New Roman"/>
        </w:rPr>
        <w:lastRenderedPageBreak/>
        <w:t>S0</w:t>
      </w:r>
      <w:r w:rsidR="00C80D47" w:rsidRPr="00EC18E7">
        <w:rPr>
          <w:rFonts w:ascii="Times New Roman" w:hAnsi="Times New Roman" w:cs="Times New Roman"/>
        </w:rPr>
        <w:t>2</w:t>
      </w:r>
      <w:r w:rsidRPr="00EC18E7">
        <w:rPr>
          <w:rFonts w:ascii="Times New Roman" w:hAnsi="Times New Roman" w:cs="Times New Roman"/>
        </w:rPr>
        <w:t xml:space="preserve">: </w:t>
      </w:r>
      <w:r w:rsidR="00A52C59" w:rsidRPr="00EC18E7">
        <w:rPr>
          <w:rFonts w:ascii="Times New Roman" w:hAnsi="Times New Roman" w:cs="Times New Roman"/>
        </w:rPr>
        <w:t xml:space="preserve">Supplementary </w:t>
      </w:r>
      <w:bookmarkEnd w:id="7"/>
      <w:bookmarkEnd w:id="8"/>
      <w:bookmarkEnd w:id="9"/>
      <w:bookmarkEnd w:id="10"/>
      <w:r w:rsidR="001A6D8C" w:rsidRPr="00EC18E7">
        <w:rPr>
          <w:rFonts w:ascii="Times New Roman" w:hAnsi="Times New Roman" w:cs="Times New Roman"/>
        </w:rPr>
        <w:t>method</w:t>
      </w:r>
      <w:r w:rsidR="002554A4" w:rsidRPr="00EC18E7">
        <w:rPr>
          <w:rFonts w:ascii="Times New Roman" w:hAnsi="Times New Roman" w:cs="Times New Roman"/>
        </w:rPr>
        <w:t xml:space="preserve"> for </w:t>
      </w:r>
      <w:r w:rsidR="00875D01" w:rsidRPr="00EC18E7">
        <w:rPr>
          <w:rFonts w:ascii="Times New Roman" w:hAnsi="Times New Roman" w:cs="Times New Roman"/>
        </w:rPr>
        <w:t>cross-validation</w:t>
      </w:r>
      <w:r w:rsidR="006D21E4" w:rsidRPr="00EC18E7">
        <w:rPr>
          <w:rFonts w:ascii="Times New Roman" w:hAnsi="Times New Roman" w:cs="Times New Roman"/>
        </w:rPr>
        <w:t xml:space="preserve">: </w:t>
      </w:r>
      <w:r w:rsidR="00DE648A" w:rsidRPr="00EC18E7">
        <w:rPr>
          <w:rFonts w:ascii="Times New Roman" w:hAnsi="Times New Roman" w:cs="Times New Roman"/>
        </w:rPr>
        <w:t>pseudo</w:t>
      </w:r>
      <w:r w:rsidR="006D21E4" w:rsidRPr="00EC18E7">
        <w:rPr>
          <w:rFonts w:ascii="Times New Roman" w:hAnsi="Times New Roman" w:cs="Times New Roman"/>
        </w:rPr>
        <w:t>code</w:t>
      </w:r>
      <w:r w:rsidR="00392740" w:rsidRPr="00EC18E7">
        <w:rPr>
          <w:rFonts w:ascii="Times New Roman" w:hAnsi="Times New Roman" w:cs="Times New Roman"/>
        </w:rPr>
        <w:t>s</w:t>
      </w:r>
      <w:r w:rsidR="006D21E4" w:rsidRPr="00EC18E7">
        <w:rPr>
          <w:rFonts w:ascii="Times New Roman" w:hAnsi="Times New Roman" w:cs="Times New Roman"/>
        </w:rPr>
        <w:t xml:space="preserve"> for classification methods based on </w:t>
      </w:r>
      <w:r w:rsidR="00A870EB" w:rsidRPr="00EC18E7">
        <w:rPr>
          <w:rFonts w:ascii="Times New Roman" w:hAnsi="Times New Roman" w:cs="Times New Roman"/>
        </w:rPr>
        <w:t>support vector machine (</w:t>
      </w:r>
      <w:r w:rsidR="006D21E4" w:rsidRPr="00EC18E7">
        <w:rPr>
          <w:rFonts w:ascii="Times New Roman" w:hAnsi="Times New Roman" w:cs="Times New Roman"/>
        </w:rPr>
        <w:t>SVM</w:t>
      </w:r>
      <w:bookmarkEnd w:id="31"/>
      <w:r w:rsidR="00A870EB" w:rsidRPr="00EC18E7">
        <w:rPr>
          <w:rFonts w:ascii="Times New Roman" w:hAnsi="Times New Roman" w:cs="Times New Roman"/>
        </w:rPr>
        <w:t>)</w:t>
      </w:r>
      <w:bookmarkEnd w:id="32"/>
    </w:p>
    <w:p w14:paraId="56B70078" w14:textId="43BC92AE" w:rsidR="00A067C2" w:rsidRPr="00EC18E7" w:rsidRDefault="00595EAE" w:rsidP="0074223E">
      <w:pPr>
        <w:spacing w:before="60"/>
        <w:rPr>
          <w:rFonts w:ascii="Times New Roman" w:eastAsia="宋体" w:hAnsi="Times New Roman" w:cs="Times New Roman"/>
          <w:color w:val="000000"/>
        </w:rPr>
      </w:pPr>
      <w:r w:rsidRPr="00EC18E7">
        <w:rPr>
          <w:rFonts w:ascii="Times New Roman" w:eastAsia="宋体" w:hAnsi="Times New Roman" w:cs="Times New Roman"/>
          <w:color w:val="000000"/>
        </w:rPr>
        <w:t xml:space="preserve">This </w:t>
      </w:r>
      <w:r w:rsidR="002E7243" w:rsidRPr="00EC18E7">
        <w:rPr>
          <w:rFonts w:ascii="Times New Roman" w:eastAsia="宋体" w:hAnsi="Times New Roman" w:cs="Times New Roman"/>
          <w:color w:val="000000"/>
        </w:rPr>
        <w:t xml:space="preserve">section </w:t>
      </w:r>
      <w:r w:rsidRPr="00EC18E7">
        <w:rPr>
          <w:rFonts w:ascii="Times New Roman" w:eastAsia="宋体" w:hAnsi="Times New Roman" w:cs="Times New Roman"/>
          <w:color w:val="000000"/>
        </w:rPr>
        <w:t xml:space="preserve">briefly </w:t>
      </w:r>
      <w:r w:rsidR="002E7243" w:rsidRPr="00EC18E7">
        <w:rPr>
          <w:rFonts w:ascii="Times New Roman" w:eastAsia="宋体" w:hAnsi="Times New Roman" w:cs="Times New Roman"/>
          <w:color w:val="000000"/>
        </w:rPr>
        <w:t>presents</w:t>
      </w:r>
      <w:r w:rsidR="00A067C2" w:rsidRPr="00EC18E7">
        <w:rPr>
          <w:rFonts w:ascii="Times New Roman" w:eastAsia="宋体" w:hAnsi="Times New Roman" w:cs="Times New Roman"/>
          <w:color w:val="000000"/>
        </w:rPr>
        <w:t xml:space="preserve"> the </w:t>
      </w:r>
      <w:r w:rsidR="00BD3A95" w:rsidRPr="00EC18E7">
        <w:rPr>
          <w:rFonts w:ascii="Times New Roman" w:eastAsia="宋体" w:hAnsi="Times New Roman" w:cs="Times New Roman"/>
          <w:color w:val="000000"/>
        </w:rPr>
        <w:t>inter-site</w:t>
      </w:r>
      <w:r w:rsidR="0074223E" w:rsidRPr="00EC18E7">
        <w:rPr>
          <w:rFonts w:ascii="Times New Roman" w:eastAsia="宋体" w:hAnsi="Times New Roman" w:cs="Times New Roman"/>
          <w:color w:val="000000"/>
        </w:rPr>
        <w:t xml:space="preserve"> cross-validation</w:t>
      </w:r>
      <w:r w:rsidR="00A067C2" w:rsidRPr="00EC18E7">
        <w:rPr>
          <w:rFonts w:ascii="Times New Roman" w:eastAsia="宋体" w:hAnsi="Times New Roman" w:cs="Times New Roman"/>
          <w:color w:val="000000"/>
        </w:rPr>
        <w:t>.</w:t>
      </w:r>
    </w:p>
    <w:p w14:paraId="19CCA065" w14:textId="3453EEBC" w:rsidR="00A067C2" w:rsidRPr="00EC18E7" w:rsidRDefault="0074223E" w:rsidP="0074223E">
      <w:pPr>
        <w:spacing w:before="60"/>
        <w:rPr>
          <w:rFonts w:ascii="Times New Roman" w:eastAsia="宋体" w:hAnsi="Times New Roman" w:cs="Times New Roman"/>
          <w:color w:val="000000"/>
        </w:rPr>
      </w:pPr>
      <w:r w:rsidRPr="00EC18E7">
        <w:rPr>
          <w:rFonts w:ascii="Times New Roman" w:eastAsia="宋体" w:hAnsi="Times New Roman" w:cs="Times New Roman"/>
          <w:color w:val="000000"/>
        </w:rPr>
        <w:t xml:space="preserve">CV1 consisted of leaving one center out as the testing set while using </w:t>
      </w:r>
      <w:r w:rsidR="002E7243" w:rsidRPr="00EC18E7">
        <w:rPr>
          <w:rFonts w:ascii="Times New Roman" w:eastAsia="宋体" w:hAnsi="Times New Roman" w:cs="Times New Roman"/>
          <w:color w:val="000000"/>
        </w:rPr>
        <w:t xml:space="preserve">the </w:t>
      </w:r>
      <w:r w:rsidRPr="00EC18E7">
        <w:rPr>
          <w:rFonts w:ascii="Times New Roman" w:eastAsia="宋体" w:hAnsi="Times New Roman" w:cs="Times New Roman"/>
          <w:color w:val="000000"/>
        </w:rPr>
        <w:t>data from other centers as the training data</w:t>
      </w:r>
      <w:r w:rsidR="00A067C2" w:rsidRPr="00EC18E7">
        <w:rPr>
          <w:rFonts w:ascii="Times New Roman" w:eastAsia="宋体" w:hAnsi="Times New Roman" w:cs="Times New Roman"/>
          <w:color w:val="000000"/>
        </w:rPr>
        <w:t xml:space="preserve"> (Figure 1d, Figure S2)</w:t>
      </w:r>
      <w:r w:rsidRPr="00EC18E7">
        <w:rPr>
          <w:rFonts w:ascii="Times New Roman" w:eastAsia="宋体" w:hAnsi="Times New Roman" w:cs="Times New Roman"/>
          <w:color w:val="000000"/>
        </w:rPr>
        <w:t xml:space="preserve">. In addition, the model trained on the complete pooled data was applied to </w:t>
      </w:r>
      <w:r w:rsidR="00A067C2" w:rsidRPr="00EC18E7">
        <w:rPr>
          <w:rFonts w:ascii="Times New Roman" w:eastAsia="宋体" w:hAnsi="Times New Roman" w:cs="Times New Roman"/>
          <w:color w:val="000000"/>
        </w:rPr>
        <w:t>each pair of</w:t>
      </w:r>
      <w:r w:rsidRPr="00EC18E7">
        <w:rPr>
          <w:rFonts w:ascii="Times New Roman" w:eastAsia="宋体" w:hAnsi="Times New Roman" w:cs="Times New Roman"/>
          <w:color w:val="000000"/>
        </w:rPr>
        <w:t xml:space="preserve"> independent validation cohorts</w:t>
      </w:r>
      <w:r w:rsidR="00A067C2" w:rsidRPr="00EC18E7">
        <w:rPr>
          <w:rFonts w:ascii="Times New Roman" w:eastAsia="宋体" w:hAnsi="Times New Roman" w:cs="Times New Roman"/>
          <w:color w:val="000000"/>
        </w:rPr>
        <w:t xml:space="preserve"> (</w:t>
      </w:r>
      <w:r w:rsidR="00BD3A95" w:rsidRPr="00EC18E7">
        <w:rPr>
          <w:rFonts w:ascii="Times New Roman" w:eastAsia="宋体" w:hAnsi="Times New Roman" w:cs="Times New Roman"/>
          <w:b/>
          <w:color w:val="0000FF"/>
        </w:rPr>
        <w:t>S04</w:t>
      </w:r>
      <w:r w:rsidR="00A067C2" w:rsidRPr="00EC18E7">
        <w:rPr>
          <w:rFonts w:ascii="Times New Roman" w:eastAsia="宋体" w:hAnsi="Times New Roman" w:cs="Times New Roman"/>
          <w:color w:val="000000"/>
        </w:rPr>
        <w:t>)</w:t>
      </w:r>
      <w:r w:rsidRPr="00EC18E7">
        <w:rPr>
          <w:rFonts w:ascii="Times New Roman" w:eastAsia="宋体" w:hAnsi="Times New Roman" w:cs="Times New Roman"/>
          <w:color w:val="000000"/>
        </w:rPr>
        <w:t>.</w:t>
      </w:r>
    </w:p>
    <w:p w14:paraId="58EF8B08" w14:textId="733F8B90" w:rsidR="00A067C2" w:rsidRPr="00EC18E7" w:rsidRDefault="002E7243" w:rsidP="0074223E">
      <w:pPr>
        <w:spacing w:before="60"/>
        <w:rPr>
          <w:rFonts w:ascii="Times New Roman" w:hAnsi="Times New Roman" w:cs="Times New Roman"/>
        </w:rPr>
      </w:pPr>
      <w:r w:rsidRPr="00EC18E7">
        <w:rPr>
          <w:rFonts w:ascii="Times New Roman" w:eastAsia="宋体" w:hAnsi="Times New Roman" w:cs="Times New Roman"/>
          <w:color w:val="000000"/>
        </w:rPr>
        <w:t xml:space="preserve">The </w:t>
      </w:r>
      <w:proofErr w:type="spellStart"/>
      <w:r w:rsidRPr="00EC18E7">
        <w:rPr>
          <w:rFonts w:ascii="Times New Roman" w:eastAsia="宋体" w:hAnsi="Times New Roman" w:cs="Times New Roman"/>
          <w:color w:val="000000"/>
        </w:rPr>
        <w:t>i</w:t>
      </w:r>
      <w:r w:rsidR="0074223E" w:rsidRPr="00EC18E7">
        <w:rPr>
          <w:rFonts w:ascii="Times New Roman" w:eastAsia="宋体" w:hAnsi="Times New Roman" w:cs="Times New Roman"/>
          <w:color w:val="000000"/>
        </w:rPr>
        <w:t>ntrasite</w:t>
      </w:r>
      <w:proofErr w:type="spellEnd"/>
      <w:r w:rsidR="0074223E" w:rsidRPr="00EC18E7">
        <w:rPr>
          <w:rFonts w:ascii="Times New Roman" w:eastAsia="宋体" w:hAnsi="Times New Roman" w:cs="Times New Roman"/>
          <w:color w:val="000000"/>
        </w:rPr>
        <w:t xml:space="preserve"> cross-validation (CV2) consisted of randomly splitting the participants into training sets (approximately 90% of </w:t>
      </w:r>
      <w:r w:rsidRPr="00EC18E7">
        <w:rPr>
          <w:rFonts w:ascii="Times New Roman" w:eastAsia="宋体" w:hAnsi="Times New Roman" w:cs="Times New Roman"/>
          <w:color w:val="000000"/>
        </w:rPr>
        <w:t xml:space="preserve">the </w:t>
      </w:r>
      <w:r w:rsidR="0074223E" w:rsidRPr="00EC18E7">
        <w:rPr>
          <w:rFonts w:ascii="Times New Roman" w:eastAsia="宋体" w:hAnsi="Times New Roman" w:cs="Times New Roman"/>
          <w:color w:val="000000"/>
        </w:rPr>
        <w:t xml:space="preserve">data) and </w:t>
      </w:r>
      <w:r w:rsidRPr="00EC18E7">
        <w:rPr>
          <w:rFonts w:ascii="Times New Roman" w:eastAsia="宋体" w:hAnsi="Times New Roman" w:cs="Times New Roman"/>
          <w:color w:val="000000"/>
        </w:rPr>
        <w:t xml:space="preserve">a </w:t>
      </w:r>
      <w:r w:rsidR="0074223E" w:rsidRPr="00EC18E7">
        <w:rPr>
          <w:rFonts w:ascii="Times New Roman" w:eastAsia="宋体" w:hAnsi="Times New Roman" w:cs="Times New Roman"/>
          <w:color w:val="000000"/>
        </w:rPr>
        <w:t xml:space="preserve">testing set (10% of </w:t>
      </w:r>
      <w:r w:rsidRPr="00EC18E7">
        <w:rPr>
          <w:rFonts w:ascii="Times New Roman" w:eastAsia="宋体" w:hAnsi="Times New Roman" w:cs="Times New Roman"/>
          <w:color w:val="000000"/>
        </w:rPr>
        <w:t xml:space="preserve">the </w:t>
      </w:r>
      <w:r w:rsidR="0074223E" w:rsidRPr="00EC18E7">
        <w:rPr>
          <w:rFonts w:ascii="Times New Roman" w:eastAsia="宋体" w:hAnsi="Times New Roman" w:cs="Times New Roman"/>
          <w:color w:val="000000"/>
        </w:rPr>
        <w:t>data). This procedure was resample</w:t>
      </w:r>
      <w:r w:rsidRPr="00EC18E7">
        <w:rPr>
          <w:rFonts w:ascii="Times New Roman" w:eastAsia="宋体" w:hAnsi="Times New Roman" w:cs="Times New Roman"/>
          <w:color w:val="000000"/>
        </w:rPr>
        <w:t>d and</w:t>
      </w:r>
      <w:r w:rsidR="0074223E" w:rsidRPr="00EC18E7">
        <w:rPr>
          <w:rFonts w:ascii="Times New Roman" w:eastAsia="宋体" w:hAnsi="Times New Roman" w:cs="Times New Roman"/>
          <w:color w:val="000000"/>
        </w:rPr>
        <w:t xml:space="preserve"> performed 1000 times (Figure 1d, Figure</w:t>
      </w:r>
      <w:r w:rsidRPr="00EC18E7">
        <w:rPr>
          <w:rFonts w:ascii="Times New Roman" w:eastAsia="宋体" w:hAnsi="Times New Roman" w:cs="Times New Roman"/>
          <w:color w:val="000000"/>
        </w:rPr>
        <w:t xml:space="preserve"> </w:t>
      </w:r>
      <w:r w:rsidR="0074223E" w:rsidRPr="00EC18E7">
        <w:rPr>
          <w:rFonts w:ascii="Times New Roman" w:eastAsia="宋体" w:hAnsi="Times New Roman" w:cs="Times New Roman"/>
          <w:color w:val="000000"/>
        </w:rPr>
        <w:t>S3).</w:t>
      </w:r>
      <w:r w:rsidR="0074223E" w:rsidRPr="00EC18E7">
        <w:rPr>
          <w:rFonts w:ascii="Times New Roman" w:hAnsi="Times New Roman" w:cs="Times New Roman"/>
        </w:rPr>
        <w:t xml:space="preserve"> </w:t>
      </w:r>
    </w:p>
    <w:p w14:paraId="69A4BA33" w14:textId="2EDDBDFB" w:rsidR="00A067C2" w:rsidRPr="00EC18E7" w:rsidRDefault="0074223E" w:rsidP="0074223E">
      <w:pPr>
        <w:spacing w:before="60"/>
        <w:rPr>
          <w:rFonts w:ascii="Times New Roman" w:eastAsia="宋体" w:hAnsi="Times New Roman" w:cs="Times New Roman"/>
          <w:color w:val="000000"/>
        </w:rPr>
      </w:pPr>
      <w:r w:rsidRPr="00EC18E7">
        <w:rPr>
          <w:rFonts w:ascii="Times New Roman" w:eastAsia="宋体" w:hAnsi="Times New Roman" w:cs="Times New Roman"/>
          <w:color w:val="000000"/>
        </w:rPr>
        <w:t xml:space="preserve">CV3: In-house data were used as the training set, and ADNI data were applied as the testing set with the </w:t>
      </w:r>
      <w:r w:rsidR="00A870EB" w:rsidRPr="00EC18E7">
        <w:rPr>
          <w:rFonts w:ascii="Times New Roman" w:eastAsia="宋体" w:hAnsi="Times New Roman" w:cs="Times New Roman"/>
          <w:color w:val="000000"/>
        </w:rPr>
        <w:t>SVM-</w:t>
      </w:r>
      <w:r w:rsidR="00595EAE" w:rsidRPr="00EC18E7">
        <w:rPr>
          <w:rFonts w:ascii="Times New Roman" w:eastAsia="宋体" w:hAnsi="Times New Roman" w:cs="Times New Roman"/>
          <w:color w:val="000000"/>
        </w:rPr>
        <w:t>r</w:t>
      </w:r>
      <w:r w:rsidR="00A870EB" w:rsidRPr="00EC18E7">
        <w:rPr>
          <w:rFonts w:ascii="Times New Roman" w:eastAsia="宋体" w:hAnsi="Times New Roman" w:cs="Times New Roman"/>
          <w:color w:val="000000"/>
        </w:rPr>
        <w:t xml:space="preserve">ecursive </w:t>
      </w:r>
      <w:r w:rsidR="00595EAE" w:rsidRPr="00EC18E7">
        <w:rPr>
          <w:rFonts w:ascii="Times New Roman" w:eastAsia="宋体" w:hAnsi="Times New Roman" w:cs="Times New Roman"/>
          <w:color w:val="000000"/>
        </w:rPr>
        <w:t>f</w:t>
      </w:r>
      <w:r w:rsidR="00A870EB" w:rsidRPr="00EC18E7">
        <w:rPr>
          <w:rFonts w:ascii="Times New Roman" w:eastAsia="宋体" w:hAnsi="Times New Roman" w:cs="Times New Roman"/>
          <w:color w:val="000000"/>
        </w:rPr>
        <w:t xml:space="preserve">eature </w:t>
      </w:r>
      <w:r w:rsidR="00595EAE" w:rsidRPr="00EC18E7">
        <w:rPr>
          <w:rFonts w:ascii="Times New Roman" w:eastAsia="宋体" w:hAnsi="Times New Roman" w:cs="Times New Roman"/>
          <w:color w:val="000000"/>
        </w:rPr>
        <w:t>e</w:t>
      </w:r>
      <w:r w:rsidR="00A870EB" w:rsidRPr="00EC18E7">
        <w:rPr>
          <w:rFonts w:ascii="Times New Roman" w:eastAsia="宋体" w:hAnsi="Times New Roman" w:cs="Times New Roman"/>
          <w:color w:val="000000"/>
        </w:rPr>
        <w:t>limination (</w:t>
      </w:r>
      <w:r w:rsidRPr="00EC18E7">
        <w:rPr>
          <w:rFonts w:ascii="Times New Roman" w:eastAsia="宋体" w:hAnsi="Times New Roman" w:cs="Times New Roman"/>
          <w:color w:val="000000"/>
        </w:rPr>
        <w:t>SVM-RFE</w:t>
      </w:r>
      <w:r w:rsidR="00A870EB" w:rsidRPr="00EC18E7">
        <w:rPr>
          <w:rFonts w:ascii="Times New Roman" w:eastAsia="宋体" w:hAnsi="Times New Roman" w:cs="Times New Roman"/>
          <w:color w:val="000000"/>
        </w:rPr>
        <w:t>)</w:t>
      </w:r>
      <w:r w:rsidRPr="00EC18E7">
        <w:rPr>
          <w:rFonts w:ascii="Times New Roman" w:eastAsia="宋体" w:hAnsi="Times New Roman" w:cs="Times New Roman"/>
          <w:color w:val="000000"/>
        </w:rPr>
        <w:t xml:space="preserve"> feature selection method using </w:t>
      </w:r>
      <w:r w:rsidR="002E7243" w:rsidRPr="00EC18E7">
        <w:rPr>
          <w:rFonts w:ascii="Times New Roman" w:eastAsia="宋体" w:hAnsi="Times New Roman" w:cs="Times New Roman"/>
          <w:color w:val="000000"/>
        </w:rPr>
        <w:t xml:space="preserve">the </w:t>
      </w:r>
      <w:r w:rsidRPr="00EC18E7">
        <w:rPr>
          <w:rFonts w:ascii="Times New Roman" w:eastAsia="宋体" w:hAnsi="Times New Roman" w:cs="Times New Roman"/>
          <w:color w:val="000000"/>
        </w:rPr>
        <w:t>default parameters</w:t>
      </w:r>
      <w:r w:rsidR="00A067C2" w:rsidRPr="00EC18E7">
        <w:rPr>
          <w:rFonts w:ascii="Times New Roman" w:eastAsia="宋体" w:hAnsi="Times New Roman" w:cs="Times New Roman"/>
          <w:color w:val="000000"/>
        </w:rPr>
        <w:t xml:space="preserve"> (Figure S4)</w:t>
      </w:r>
      <w:r w:rsidRPr="00EC18E7">
        <w:rPr>
          <w:rFonts w:ascii="Times New Roman" w:eastAsia="宋体" w:hAnsi="Times New Roman" w:cs="Times New Roman"/>
          <w:color w:val="000000"/>
        </w:rPr>
        <w:t xml:space="preserve">. </w:t>
      </w:r>
    </w:p>
    <w:p w14:paraId="474D746F" w14:textId="7D56D278" w:rsidR="00CE6F91" w:rsidRPr="00EC18E7" w:rsidRDefault="0074223E" w:rsidP="0074223E">
      <w:pPr>
        <w:spacing w:before="60"/>
        <w:rPr>
          <w:rFonts w:ascii="Times New Roman" w:eastAsia="宋体" w:hAnsi="Times New Roman" w:cs="Times New Roman"/>
          <w:color w:val="000000"/>
        </w:rPr>
      </w:pPr>
      <w:r w:rsidRPr="00EC18E7">
        <w:rPr>
          <w:rFonts w:ascii="Times New Roman" w:eastAsia="宋体" w:hAnsi="Times New Roman" w:cs="Times New Roman"/>
          <w:color w:val="000000"/>
        </w:rPr>
        <w:t xml:space="preserve">CV4: Conversely, the ADNI data </w:t>
      </w:r>
      <w:r w:rsidR="002E7243" w:rsidRPr="00EC18E7">
        <w:rPr>
          <w:rFonts w:ascii="Times New Roman" w:eastAsia="宋体" w:hAnsi="Times New Roman" w:cs="Times New Roman"/>
          <w:color w:val="000000"/>
        </w:rPr>
        <w:t xml:space="preserve">were </w:t>
      </w:r>
      <w:r w:rsidRPr="00EC18E7">
        <w:rPr>
          <w:rFonts w:ascii="Times New Roman" w:eastAsia="宋体" w:hAnsi="Times New Roman" w:cs="Times New Roman"/>
          <w:color w:val="000000"/>
        </w:rPr>
        <w:t xml:space="preserve">used as the training set, and in-house data </w:t>
      </w:r>
      <w:r w:rsidR="002E7243" w:rsidRPr="00EC18E7">
        <w:rPr>
          <w:rFonts w:ascii="Times New Roman" w:eastAsia="宋体" w:hAnsi="Times New Roman" w:cs="Times New Roman"/>
          <w:color w:val="000000"/>
        </w:rPr>
        <w:t xml:space="preserve">were </w:t>
      </w:r>
      <w:r w:rsidRPr="00EC18E7">
        <w:rPr>
          <w:rFonts w:ascii="Times New Roman" w:eastAsia="宋体" w:hAnsi="Times New Roman" w:cs="Times New Roman"/>
          <w:color w:val="000000"/>
        </w:rPr>
        <w:t>use</w:t>
      </w:r>
      <w:r w:rsidR="00A067C2" w:rsidRPr="00EC18E7">
        <w:rPr>
          <w:rFonts w:ascii="Times New Roman" w:eastAsia="宋体" w:hAnsi="Times New Roman" w:cs="Times New Roman"/>
          <w:color w:val="000000"/>
        </w:rPr>
        <w:t xml:space="preserve">d as the testing set (Figure </w:t>
      </w:r>
      <w:r w:rsidRPr="00EC18E7">
        <w:rPr>
          <w:rFonts w:ascii="Times New Roman" w:eastAsia="宋体" w:hAnsi="Times New Roman" w:cs="Times New Roman"/>
          <w:color w:val="000000"/>
        </w:rPr>
        <w:t>S5).</w:t>
      </w:r>
    </w:p>
    <w:p w14:paraId="06D545E0" w14:textId="77777777" w:rsidR="00CE6F91" w:rsidRPr="00EC18E7" w:rsidRDefault="00CE6F91">
      <w:pPr>
        <w:spacing w:before="0" w:after="0" w:line="240" w:lineRule="auto"/>
        <w:rPr>
          <w:rFonts w:ascii="Times New Roman" w:eastAsia="宋体" w:hAnsi="Times New Roman" w:cs="Times New Roman"/>
          <w:color w:val="000000"/>
        </w:rPr>
      </w:pPr>
      <w:r w:rsidRPr="00EC18E7">
        <w:rPr>
          <w:rFonts w:ascii="Times New Roman" w:eastAsia="宋体" w:hAnsi="Times New Roman" w:cs="Times New Roman"/>
          <w:color w:val="000000"/>
        </w:rPr>
        <w:br w:type="page"/>
      </w:r>
    </w:p>
    <w:p w14:paraId="14D653BA" w14:textId="77777777" w:rsidR="0074223E" w:rsidRPr="00EC18E7" w:rsidRDefault="0074223E" w:rsidP="0074223E">
      <w:pPr>
        <w:spacing w:before="60"/>
        <w:rPr>
          <w:rFonts w:ascii="Times New Roman" w:eastAsia="宋体" w:hAnsi="Times New Roman" w:cs="Times New Roman"/>
          <w:color w:val="000000"/>
        </w:rPr>
      </w:pPr>
    </w:p>
    <w:p w14:paraId="5451BAB0" w14:textId="2C513538" w:rsidR="0050524B" w:rsidRPr="00EC18E7" w:rsidRDefault="004E7D0D" w:rsidP="00F00B61">
      <w:pPr>
        <w:pStyle w:val="2"/>
        <w:rPr>
          <w:rFonts w:ascii="Times New Roman" w:hAnsi="Times New Roman" w:cs="Times New Roman"/>
        </w:rPr>
      </w:pPr>
      <w:bookmarkStart w:id="33" w:name="_Toc529432533"/>
      <w:bookmarkStart w:id="34" w:name="_Toc18919334"/>
      <w:r w:rsidRPr="00EC18E7">
        <w:rPr>
          <w:rFonts w:ascii="Times New Roman" w:hAnsi="Times New Roman" w:cs="Times New Roman"/>
        </w:rPr>
        <w:t xml:space="preserve">Pseudocode </w:t>
      </w:r>
      <w:r w:rsidR="00DE648A" w:rsidRPr="00EC18E7">
        <w:rPr>
          <w:rFonts w:ascii="Times New Roman" w:hAnsi="Times New Roman" w:cs="Times New Roman"/>
        </w:rPr>
        <w:t xml:space="preserve">for </w:t>
      </w:r>
      <w:r w:rsidR="002E7243" w:rsidRPr="00EC18E7">
        <w:rPr>
          <w:rFonts w:ascii="Times New Roman" w:hAnsi="Times New Roman" w:cs="Times New Roman"/>
        </w:rPr>
        <w:t xml:space="preserve">the </w:t>
      </w:r>
      <w:r w:rsidR="00BD3A95" w:rsidRPr="00EC18E7">
        <w:rPr>
          <w:rFonts w:ascii="Times New Roman" w:hAnsi="Times New Roman" w:cs="Times New Roman"/>
        </w:rPr>
        <w:t>inter-site</w:t>
      </w:r>
      <w:r w:rsidRPr="00EC18E7">
        <w:rPr>
          <w:rFonts w:ascii="Times New Roman" w:hAnsi="Times New Roman" w:cs="Times New Roman"/>
        </w:rPr>
        <w:t xml:space="preserve"> </w:t>
      </w:r>
      <w:r w:rsidR="00875D01" w:rsidRPr="00EC18E7">
        <w:rPr>
          <w:rFonts w:ascii="Times New Roman" w:hAnsi="Times New Roman" w:cs="Times New Roman"/>
        </w:rPr>
        <w:t>cross-validation</w:t>
      </w:r>
      <w:r w:rsidRPr="00EC18E7">
        <w:rPr>
          <w:rFonts w:ascii="Times New Roman" w:hAnsi="Times New Roman" w:cs="Times New Roman"/>
        </w:rPr>
        <w:t xml:space="preserve"> (CV1).</w:t>
      </w:r>
      <w:bookmarkEnd w:id="33"/>
      <w:bookmarkEnd w:id="34"/>
    </w:p>
    <w:p w14:paraId="5E73CC39" w14:textId="77777777" w:rsidR="00D46015" w:rsidRPr="00EC18E7" w:rsidRDefault="004E7D0D" w:rsidP="00A067C2">
      <w:pPr>
        <w:jc w:val="center"/>
        <w:rPr>
          <w:rFonts w:ascii="Times New Roman" w:hAnsi="Times New Roman" w:cs="Times New Roman"/>
          <w:lang w:eastAsia="zh-CN"/>
        </w:rPr>
      </w:pPr>
      <w:r w:rsidRPr="00EC18E7">
        <w:rPr>
          <w:rFonts w:ascii="Times New Roman" w:hAnsi="Times New Roman" w:cs="Times New Roman"/>
          <w:noProof/>
          <w:lang w:eastAsia="zh-CN"/>
        </w:rPr>
        <w:drawing>
          <wp:inline distT="0" distB="0" distL="0" distR="0" wp14:anchorId="3D6E0ADC" wp14:editId="37B29A96">
            <wp:extent cx="4448175" cy="287529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884767" name="Picture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4472060" cy="2890729"/>
                    </a:xfrm>
                    <a:prstGeom prst="rect">
                      <a:avLst/>
                    </a:prstGeom>
                    <a:noFill/>
                  </pic:spPr>
                </pic:pic>
              </a:graphicData>
            </a:graphic>
          </wp:inline>
        </w:drawing>
      </w:r>
    </w:p>
    <w:p w14:paraId="1B6EA231" w14:textId="02095E7E" w:rsidR="003670F3" w:rsidRPr="00EC18E7" w:rsidRDefault="004E7D0D" w:rsidP="00D46015">
      <w:pPr>
        <w:jc w:val="center"/>
        <w:rPr>
          <w:rFonts w:ascii="Times New Roman" w:hAnsi="Times New Roman" w:cs="Times New Roman"/>
          <w:kern w:val="2"/>
          <w:lang w:eastAsia="zh-CN"/>
        </w:rPr>
      </w:pPr>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2</w:t>
      </w:r>
      <w:r w:rsidR="0061515D" w:rsidRPr="00EC18E7">
        <w:rPr>
          <w:rFonts w:ascii="Times New Roman" w:hAnsi="Times New Roman" w:cs="Times New Roman"/>
          <w:b/>
          <w:color w:val="000000"/>
          <w:sz w:val="18"/>
          <w:szCs w:val="20"/>
          <w:lang w:eastAsia="zh-CN"/>
        </w:rPr>
        <w:t>.</w:t>
      </w:r>
      <w:r w:rsidRPr="00EC18E7">
        <w:rPr>
          <w:rFonts w:ascii="Times New Roman" w:hAnsi="Times New Roman" w:cs="Times New Roman"/>
          <w:color w:val="000000"/>
          <w:sz w:val="18"/>
          <w:szCs w:val="20"/>
          <w:lang w:eastAsia="zh-CN"/>
        </w:rPr>
        <w:t xml:space="preserve"> </w:t>
      </w:r>
      <w:r w:rsidR="00B93EF9" w:rsidRPr="00EC18E7">
        <w:rPr>
          <w:rFonts w:ascii="Times New Roman" w:hAnsi="Times New Roman" w:cs="Times New Roman"/>
          <w:color w:val="000000"/>
          <w:sz w:val="18"/>
          <w:szCs w:val="20"/>
          <w:lang w:eastAsia="zh-CN"/>
        </w:rPr>
        <w:t xml:space="preserve">Pseudocode </w:t>
      </w:r>
      <w:r w:rsidR="00DE648A" w:rsidRPr="00EC18E7">
        <w:rPr>
          <w:rFonts w:ascii="Times New Roman" w:hAnsi="Times New Roman" w:cs="Times New Roman"/>
          <w:color w:val="000000"/>
          <w:sz w:val="18"/>
          <w:szCs w:val="20"/>
          <w:lang w:eastAsia="zh-CN"/>
        </w:rPr>
        <w:t xml:space="preserve">for </w:t>
      </w:r>
      <w:r w:rsidR="002E7243" w:rsidRPr="00EC18E7">
        <w:rPr>
          <w:rFonts w:ascii="Times New Roman" w:hAnsi="Times New Roman" w:cs="Times New Roman"/>
          <w:color w:val="000000"/>
          <w:sz w:val="18"/>
          <w:szCs w:val="20"/>
          <w:lang w:eastAsia="zh-CN"/>
        </w:rPr>
        <w:t xml:space="preserve">the </w:t>
      </w:r>
      <w:r w:rsidR="00BD3A95" w:rsidRPr="00EC18E7">
        <w:rPr>
          <w:rFonts w:ascii="Times New Roman" w:hAnsi="Times New Roman" w:cs="Times New Roman"/>
          <w:color w:val="000000"/>
          <w:sz w:val="18"/>
          <w:szCs w:val="20"/>
          <w:lang w:eastAsia="zh-CN"/>
        </w:rPr>
        <w:t>inter-site</w:t>
      </w:r>
      <w:r w:rsidR="00B93EF9" w:rsidRPr="00EC18E7">
        <w:rPr>
          <w:rFonts w:ascii="Times New Roman" w:hAnsi="Times New Roman" w:cs="Times New Roman"/>
          <w:color w:val="000000"/>
          <w:sz w:val="18"/>
          <w:szCs w:val="20"/>
          <w:lang w:eastAsia="zh-CN"/>
        </w:rPr>
        <w:t xml:space="preserve"> </w:t>
      </w:r>
      <w:r w:rsidR="00875D01" w:rsidRPr="00EC18E7">
        <w:rPr>
          <w:rFonts w:ascii="Times New Roman" w:hAnsi="Times New Roman" w:cs="Times New Roman"/>
          <w:color w:val="000000"/>
          <w:sz w:val="18"/>
          <w:szCs w:val="20"/>
          <w:lang w:eastAsia="zh-CN"/>
        </w:rPr>
        <w:t>cross-validation</w:t>
      </w:r>
      <w:r w:rsidR="00E33620" w:rsidRPr="00EC18E7">
        <w:rPr>
          <w:rFonts w:ascii="Times New Roman" w:hAnsi="Times New Roman" w:cs="Times New Roman"/>
          <w:color w:val="000000"/>
          <w:sz w:val="18"/>
          <w:szCs w:val="20"/>
          <w:lang w:eastAsia="zh-CN"/>
        </w:rPr>
        <w:t xml:space="preserve"> (CV1)</w:t>
      </w:r>
      <w:r w:rsidR="00585219" w:rsidRPr="00EC18E7">
        <w:rPr>
          <w:rFonts w:ascii="Times New Roman" w:hAnsi="Times New Roman" w:cs="Times New Roman"/>
          <w:color w:val="000000"/>
          <w:sz w:val="18"/>
          <w:szCs w:val="20"/>
          <w:lang w:eastAsia="zh-CN"/>
        </w:rPr>
        <w:t>.</w:t>
      </w:r>
    </w:p>
    <w:p w14:paraId="02728FB5" w14:textId="6F8137A6" w:rsidR="0050524B" w:rsidRPr="00EC18E7" w:rsidRDefault="004E7D0D" w:rsidP="00F00B61">
      <w:pPr>
        <w:pStyle w:val="2"/>
        <w:rPr>
          <w:rFonts w:ascii="Times New Roman" w:hAnsi="Times New Roman" w:cs="Times New Roman"/>
        </w:rPr>
      </w:pPr>
      <w:bookmarkStart w:id="35" w:name="_Toc529432534"/>
      <w:bookmarkStart w:id="36" w:name="_Toc18919335"/>
      <w:r w:rsidRPr="00EC18E7">
        <w:rPr>
          <w:rFonts w:ascii="Times New Roman" w:hAnsi="Times New Roman" w:cs="Times New Roman"/>
        </w:rPr>
        <w:t xml:space="preserve">Pseudocode </w:t>
      </w:r>
      <w:r w:rsidR="00DE648A" w:rsidRPr="00EC18E7">
        <w:rPr>
          <w:rFonts w:ascii="Times New Roman" w:hAnsi="Times New Roman" w:cs="Times New Roman"/>
        </w:rPr>
        <w:t xml:space="preserve">for </w:t>
      </w:r>
      <w:r w:rsidR="002E7243" w:rsidRPr="00EC18E7">
        <w:rPr>
          <w:rFonts w:ascii="Times New Roman" w:hAnsi="Times New Roman" w:cs="Times New Roman"/>
        </w:rPr>
        <w:t xml:space="preserve">the </w:t>
      </w:r>
      <w:proofErr w:type="spellStart"/>
      <w:r w:rsidR="00DE648A" w:rsidRPr="00EC18E7">
        <w:rPr>
          <w:rFonts w:ascii="Times New Roman" w:hAnsi="Times New Roman" w:cs="Times New Roman"/>
        </w:rPr>
        <w:t>intras</w:t>
      </w:r>
      <w:r w:rsidRPr="00EC18E7">
        <w:rPr>
          <w:rFonts w:ascii="Times New Roman" w:hAnsi="Times New Roman" w:cs="Times New Roman"/>
        </w:rPr>
        <w:t>ite</w:t>
      </w:r>
      <w:proofErr w:type="spellEnd"/>
      <w:r w:rsidRPr="00EC18E7">
        <w:rPr>
          <w:rFonts w:ascii="Times New Roman" w:hAnsi="Times New Roman" w:cs="Times New Roman"/>
        </w:rPr>
        <w:t xml:space="preserve"> </w:t>
      </w:r>
      <w:r w:rsidR="00875D01" w:rsidRPr="00EC18E7">
        <w:rPr>
          <w:rFonts w:ascii="Times New Roman" w:hAnsi="Times New Roman" w:cs="Times New Roman"/>
        </w:rPr>
        <w:t>cross-validation</w:t>
      </w:r>
      <w:r w:rsidRPr="00EC18E7">
        <w:rPr>
          <w:rFonts w:ascii="Times New Roman" w:hAnsi="Times New Roman" w:cs="Times New Roman"/>
        </w:rPr>
        <w:t xml:space="preserve"> (CV2)</w:t>
      </w:r>
      <w:bookmarkEnd w:id="35"/>
      <w:r w:rsidR="00B937B5" w:rsidRPr="00EC18E7">
        <w:rPr>
          <w:rFonts w:ascii="Times New Roman" w:hAnsi="Times New Roman" w:cs="Times New Roman"/>
        </w:rPr>
        <w:t>.</w:t>
      </w:r>
      <w:bookmarkEnd w:id="36"/>
    </w:p>
    <w:p w14:paraId="7FFFC986" w14:textId="77777777" w:rsidR="000C7FE6" w:rsidRPr="00EC18E7" w:rsidRDefault="004E7D0D" w:rsidP="00A067C2">
      <w:pPr>
        <w:jc w:val="center"/>
        <w:rPr>
          <w:rFonts w:ascii="Times New Roman" w:hAnsi="Times New Roman" w:cs="Times New Roman"/>
          <w:lang w:eastAsia="zh-CN"/>
        </w:rPr>
      </w:pPr>
      <w:r w:rsidRPr="00EC18E7">
        <w:rPr>
          <w:rFonts w:ascii="Times New Roman" w:hAnsi="Times New Roman" w:cs="Times New Roman"/>
          <w:noProof/>
          <w:lang w:eastAsia="zh-CN"/>
        </w:rPr>
        <w:drawing>
          <wp:inline distT="0" distB="0" distL="0" distR="0" wp14:anchorId="36FE8D1E" wp14:editId="39E2FA1F">
            <wp:extent cx="4944253" cy="3195955"/>
            <wp:effectExtent l="0" t="0" r="889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291044" name="Picture 3"/>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952778" cy="3201466"/>
                    </a:xfrm>
                    <a:prstGeom prst="rect">
                      <a:avLst/>
                    </a:prstGeom>
                    <a:noFill/>
                  </pic:spPr>
                </pic:pic>
              </a:graphicData>
            </a:graphic>
          </wp:inline>
        </w:drawing>
      </w:r>
    </w:p>
    <w:p w14:paraId="6FE0EE22" w14:textId="1686DFB0" w:rsidR="00A067C2" w:rsidRPr="00EC18E7" w:rsidRDefault="004E7D0D" w:rsidP="00A067C2">
      <w:pPr>
        <w:jc w:val="center"/>
        <w:rPr>
          <w:rFonts w:ascii="Times New Roman" w:hAnsi="Times New Roman" w:cs="Times New Roman"/>
          <w:color w:val="000000"/>
          <w:sz w:val="18"/>
          <w:szCs w:val="20"/>
          <w:lang w:eastAsia="zh-CN"/>
        </w:rPr>
      </w:pPr>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3</w:t>
      </w:r>
      <w:r w:rsidRPr="00EC18E7">
        <w:rPr>
          <w:rFonts w:ascii="Times New Roman" w:hAnsi="Times New Roman" w:cs="Times New Roman"/>
          <w:b/>
          <w:color w:val="000000"/>
          <w:sz w:val="18"/>
          <w:szCs w:val="20"/>
          <w:lang w:eastAsia="zh-CN"/>
        </w:rPr>
        <w:t>.</w:t>
      </w:r>
      <w:r w:rsidRPr="00EC18E7">
        <w:rPr>
          <w:rFonts w:ascii="Times New Roman" w:hAnsi="Times New Roman" w:cs="Times New Roman"/>
          <w:color w:val="000000"/>
          <w:sz w:val="18"/>
          <w:szCs w:val="20"/>
          <w:lang w:eastAsia="zh-CN"/>
        </w:rPr>
        <w:t xml:space="preserve"> Pseudocode </w:t>
      </w:r>
      <w:r w:rsidR="00DE648A" w:rsidRPr="00EC18E7">
        <w:rPr>
          <w:rFonts w:ascii="Times New Roman" w:hAnsi="Times New Roman" w:cs="Times New Roman"/>
          <w:color w:val="000000"/>
          <w:sz w:val="18"/>
          <w:szCs w:val="20"/>
          <w:lang w:eastAsia="zh-CN"/>
        </w:rPr>
        <w:t>for</w:t>
      </w:r>
      <w:r w:rsidR="002E7243" w:rsidRPr="00EC18E7">
        <w:rPr>
          <w:rFonts w:ascii="Times New Roman" w:hAnsi="Times New Roman" w:cs="Times New Roman"/>
          <w:color w:val="000000"/>
          <w:sz w:val="18"/>
          <w:szCs w:val="20"/>
          <w:lang w:eastAsia="zh-CN"/>
        </w:rPr>
        <w:t xml:space="preserve"> the</w:t>
      </w:r>
      <w:r w:rsidR="00DE648A" w:rsidRPr="00EC18E7">
        <w:rPr>
          <w:rFonts w:ascii="Times New Roman" w:hAnsi="Times New Roman" w:cs="Times New Roman"/>
          <w:color w:val="000000"/>
          <w:sz w:val="18"/>
          <w:szCs w:val="20"/>
          <w:lang w:eastAsia="zh-CN"/>
        </w:rPr>
        <w:t xml:space="preserve"> </w:t>
      </w:r>
      <w:proofErr w:type="spellStart"/>
      <w:r w:rsidR="00DE648A" w:rsidRPr="00EC18E7">
        <w:rPr>
          <w:rFonts w:ascii="Times New Roman" w:hAnsi="Times New Roman" w:cs="Times New Roman"/>
          <w:color w:val="000000"/>
          <w:sz w:val="18"/>
          <w:szCs w:val="20"/>
          <w:lang w:eastAsia="zh-CN"/>
        </w:rPr>
        <w:t>intras</w:t>
      </w:r>
      <w:r w:rsidRPr="00EC18E7">
        <w:rPr>
          <w:rFonts w:ascii="Times New Roman" w:hAnsi="Times New Roman" w:cs="Times New Roman"/>
          <w:color w:val="000000"/>
          <w:sz w:val="18"/>
          <w:szCs w:val="20"/>
          <w:lang w:eastAsia="zh-CN"/>
        </w:rPr>
        <w:t>ite</w:t>
      </w:r>
      <w:proofErr w:type="spellEnd"/>
      <w:r w:rsidRPr="00EC18E7">
        <w:rPr>
          <w:rFonts w:ascii="Times New Roman" w:hAnsi="Times New Roman" w:cs="Times New Roman"/>
          <w:color w:val="000000"/>
          <w:sz w:val="18"/>
          <w:szCs w:val="20"/>
          <w:lang w:eastAsia="zh-CN"/>
        </w:rPr>
        <w:t xml:space="preserve"> </w:t>
      </w:r>
      <w:r w:rsidR="00875D01" w:rsidRPr="00EC18E7">
        <w:rPr>
          <w:rFonts w:ascii="Times New Roman" w:hAnsi="Times New Roman" w:cs="Times New Roman"/>
          <w:color w:val="000000"/>
          <w:sz w:val="18"/>
          <w:szCs w:val="20"/>
          <w:lang w:eastAsia="zh-CN"/>
        </w:rPr>
        <w:t>cross-validation</w:t>
      </w:r>
      <w:r w:rsidRPr="00EC18E7">
        <w:rPr>
          <w:rFonts w:ascii="Times New Roman" w:hAnsi="Times New Roman" w:cs="Times New Roman"/>
          <w:color w:val="000000"/>
          <w:sz w:val="18"/>
          <w:szCs w:val="20"/>
          <w:lang w:eastAsia="zh-CN"/>
        </w:rPr>
        <w:t xml:space="preserve"> (CV2).</w:t>
      </w:r>
      <w:bookmarkStart w:id="37" w:name="_Toc529432535"/>
    </w:p>
    <w:p w14:paraId="2C200A77" w14:textId="4F401DD5" w:rsidR="002568B1" w:rsidRPr="00EC18E7" w:rsidRDefault="004E7D0D" w:rsidP="00F00B61">
      <w:pPr>
        <w:pStyle w:val="2"/>
        <w:rPr>
          <w:rFonts w:ascii="Times New Roman" w:hAnsi="Times New Roman" w:cs="Times New Roman"/>
        </w:rPr>
      </w:pPr>
      <w:bookmarkStart w:id="38" w:name="_Toc18919336"/>
      <w:r w:rsidRPr="00EC18E7">
        <w:rPr>
          <w:rFonts w:ascii="Times New Roman" w:hAnsi="Times New Roman" w:cs="Times New Roman"/>
        </w:rPr>
        <w:lastRenderedPageBreak/>
        <w:t xml:space="preserve">Pseudocode </w:t>
      </w:r>
      <w:r w:rsidR="00DE648A" w:rsidRPr="00EC18E7">
        <w:rPr>
          <w:rFonts w:ascii="Times New Roman" w:hAnsi="Times New Roman" w:cs="Times New Roman"/>
        </w:rPr>
        <w:t xml:space="preserve">for </w:t>
      </w:r>
      <w:r w:rsidRPr="00EC18E7">
        <w:rPr>
          <w:rFonts w:ascii="Times New Roman" w:hAnsi="Times New Roman" w:cs="Times New Roman"/>
        </w:rPr>
        <w:t>CV3.</w:t>
      </w:r>
      <w:bookmarkEnd w:id="37"/>
      <w:bookmarkEnd w:id="38"/>
    </w:p>
    <w:p w14:paraId="643E53D7" w14:textId="77777777" w:rsidR="000C7FE6" w:rsidRPr="00EC18E7" w:rsidRDefault="004E7D0D" w:rsidP="00A067C2">
      <w:pPr>
        <w:jc w:val="center"/>
        <w:rPr>
          <w:rFonts w:ascii="Times New Roman" w:hAnsi="Times New Roman" w:cs="Times New Roman"/>
          <w:lang w:eastAsia="zh-CN"/>
        </w:rPr>
      </w:pPr>
      <w:r w:rsidRPr="00EC18E7">
        <w:rPr>
          <w:rFonts w:ascii="Times New Roman" w:hAnsi="Times New Roman" w:cs="Times New Roman"/>
          <w:noProof/>
          <w:lang w:eastAsia="zh-CN"/>
        </w:rPr>
        <w:drawing>
          <wp:inline distT="0" distB="0" distL="0" distR="0" wp14:anchorId="4EAA7D4D" wp14:editId="7DE2A561">
            <wp:extent cx="5409889" cy="3257550"/>
            <wp:effectExtent l="0" t="0" r="63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386357" name="Picture 4"/>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5425246" cy="3266797"/>
                    </a:xfrm>
                    <a:prstGeom prst="rect">
                      <a:avLst/>
                    </a:prstGeom>
                    <a:noFill/>
                  </pic:spPr>
                </pic:pic>
              </a:graphicData>
            </a:graphic>
          </wp:inline>
        </w:drawing>
      </w:r>
    </w:p>
    <w:p w14:paraId="2C212F5B" w14:textId="77777777" w:rsidR="00CE6F91" w:rsidRPr="00EC18E7" w:rsidRDefault="004E7D0D" w:rsidP="00CE6F91">
      <w:pPr>
        <w:jc w:val="center"/>
        <w:rPr>
          <w:rFonts w:ascii="Times New Roman" w:hAnsi="Times New Roman" w:cs="Times New Roman"/>
          <w:color w:val="000000"/>
          <w:sz w:val="18"/>
          <w:szCs w:val="20"/>
          <w:lang w:eastAsia="zh-CN"/>
        </w:rPr>
      </w:pPr>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4</w:t>
      </w:r>
      <w:r w:rsidRPr="00EC18E7">
        <w:rPr>
          <w:rFonts w:ascii="Times New Roman" w:hAnsi="Times New Roman" w:cs="Times New Roman"/>
          <w:b/>
          <w:color w:val="000000"/>
          <w:sz w:val="18"/>
          <w:szCs w:val="20"/>
          <w:lang w:eastAsia="zh-CN"/>
        </w:rPr>
        <w:t xml:space="preserve">. </w:t>
      </w:r>
      <w:r w:rsidRPr="00EC18E7">
        <w:rPr>
          <w:rFonts w:ascii="Times New Roman" w:hAnsi="Times New Roman" w:cs="Times New Roman"/>
          <w:color w:val="000000"/>
          <w:sz w:val="18"/>
          <w:szCs w:val="20"/>
          <w:lang w:eastAsia="zh-CN"/>
        </w:rPr>
        <w:t>Pseudocode</w:t>
      </w:r>
      <w:r w:rsidR="00DE648A" w:rsidRPr="00EC18E7">
        <w:rPr>
          <w:rFonts w:ascii="Times New Roman" w:hAnsi="Times New Roman" w:cs="Times New Roman"/>
          <w:color w:val="000000"/>
          <w:sz w:val="18"/>
          <w:szCs w:val="20"/>
          <w:lang w:eastAsia="zh-CN"/>
        </w:rPr>
        <w:t xml:space="preserve"> for</w:t>
      </w:r>
      <w:r w:rsidRPr="00EC18E7">
        <w:rPr>
          <w:rFonts w:ascii="Times New Roman" w:hAnsi="Times New Roman" w:cs="Times New Roman"/>
          <w:color w:val="000000"/>
          <w:sz w:val="18"/>
          <w:szCs w:val="20"/>
          <w:lang w:eastAsia="zh-CN"/>
        </w:rPr>
        <w:t xml:space="preserve"> CV3</w:t>
      </w:r>
      <w:r w:rsidR="00C10F15" w:rsidRPr="00EC18E7">
        <w:rPr>
          <w:rFonts w:ascii="Times New Roman" w:hAnsi="Times New Roman" w:cs="Times New Roman"/>
          <w:color w:val="000000"/>
          <w:sz w:val="18"/>
          <w:szCs w:val="20"/>
          <w:lang w:eastAsia="zh-CN"/>
        </w:rPr>
        <w:t>.</w:t>
      </w:r>
      <w:bookmarkStart w:id="39" w:name="_Toc529432536"/>
    </w:p>
    <w:p w14:paraId="1E987875" w14:textId="75F75267" w:rsidR="00E52A84" w:rsidRPr="00EC18E7" w:rsidRDefault="004E7D0D" w:rsidP="00CE6F91">
      <w:pPr>
        <w:pStyle w:val="2"/>
        <w:rPr>
          <w:rFonts w:ascii="Times New Roman" w:hAnsi="Times New Roman" w:cs="Times New Roman"/>
        </w:rPr>
      </w:pPr>
      <w:bookmarkStart w:id="40" w:name="_Toc18919337"/>
      <w:r w:rsidRPr="00EC18E7">
        <w:rPr>
          <w:rFonts w:ascii="Times New Roman" w:hAnsi="Times New Roman" w:cs="Times New Roman"/>
        </w:rPr>
        <w:t>Pseudocode</w:t>
      </w:r>
      <w:r w:rsidR="007929ED" w:rsidRPr="00EC18E7">
        <w:rPr>
          <w:rFonts w:ascii="Times New Roman" w:hAnsi="Times New Roman" w:cs="Times New Roman"/>
        </w:rPr>
        <w:t xml:space="preserve"> </w:t>
      </w:r>
      <w:r w:rsidR="00DE648A" w:rsidRPr="00EC18E7">
        <w:rPr>
          <w:rFonts w:ascii="Times New Roman" w:hAnsi="Times New Roman" w:cs="Times New Roman"/>
        </w:rPr>
        <w:t xml:space="preserve">for </w:t>
      </w:r>
      <w:r w:rsidR="002568B1" w:rsidRPr="00EC18E7">
        <w:rPr>
          <w:rFonts w:ascii="Times New Roman" w:hAnsi="Times New Roman" w:cs="Times New Roman"/>
        </w:rPr>
        <w:t>C</w:t>
      </w:r>
      <w:r w:rsidR="00E33620" w:rsidRPr="00EC18E7">
        <w:rPr>
          <w:rFonts w:ascii="Times New Roman" w:hAnsi="Times New Roman" w:cs="Times New Roman"/>
        </w:rPr>
        <w:t>V4</w:t>
      </w:r>
      <w:bookmarkEnd w:id="39"/>
      <w:r w:rsidR="00B937B5" w:rsidRPr="00EC18E7">
        <w:rPr>
          <w:rFonts w:ascii="Times New Roman" w:hAnsi="Times New Roman" w:cs="Times New Roman"/>
        </w:rPr>
        <w:t>.</w:t>
      </w:r>
      <w:bookmarkEnd w:id="40"/>
    </w:p>
    <w:p w14:paraId="5A51DD0B" w14:textId="77777777" w:rsidR="000C7FE6" w:rsidRPr="00EC18E7" w:rsidRDefault="004E7D0D" w:rsidP="00A067C2">
      <w:pPr>
        <w:jc w:val="center"/>
        <w:rPr>
          <w:rFonts w:ascii="Times New Roman" w:hAnsi="Times New Roman" w:cs="Times New Roman"/>
        </w:rPr>
      </w:pPr>
      <w:r w:rsidRPr="00EC18E7">
        <w:rPr>
          <w:rFonts w:ascii="Times New Roman" w:hAnsi="Times New Roman" w:cs="Times New Roman"/>
          <w:noProof/>
          <w:lang w:eastAsia="zh-CN"/>
        </w:rPr>
        <w:drawing>
          <wp:inline distT="0" distB="0" distL="0" distR="0" wp14:anchorId="79D03759" wp14:editId="4305539E">
            <wp:extent cx="5086350" cy="327005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992290" name="Picture 5"/>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093411" cy="3274591"/>
                    </a:xfrm>
                    <a:prstGeom prst="rect">
                      <a:avLst/>
                    </a:prstGeom>
                    <a:noFill/>
                  </pic:spPr>
                </pic:pic>
              </a:graphicData>
            </a:graphic>
          </wp:inline>
        </w:drawing>
      </w:r>
    </w:p>
    <w:p w14:paraId="1255600A" w14:textId="6B8BB10F" w:rsidR="009F102E" w:rsidRPr="00EC18E7" w:rsidRDefault="004E7D0D" w:rsidP="00EB07A7">
      <w:pPr>
        <w:jc w:val="center"/>
        <w:rPr>
          <w:rFonts w:ascii="Times New Roman" w:hAnsi="Times New Roman" w:cs="Times New Roman"/>
          <w:kern w:val="2"/>
          <w:lang w:eastAsia="zh-CN"/>
        </w:rPr>
      </w:pPr>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5</w:t>
      </w:r>
      <w:r w:rsidRPr="00EC18E7">
        <w:rPr>
          <w:rFonts w:ascii="Times New Roman" w:hAnsi="Times New Roman" w:cs="Times New Roman"/>
          <w:b/>
          <w:color w:val="000000"/>
          <w:sz w:val="18"/>
          <w:szCs w:val="20"/>
          <w:lang w:eastAsia="zh-CN"/>
        </w:rPr>
        <w:t xml:space="preserve">. </w:t>
      </w:r>
      <w:r w:rsidRPr="00EC18E7">
        <w:rPr>
          <w:rFonts w:ascii="Times New Roman" w:hAnsi="Times New Roman" w:cs="Times New Roman"/>
          <w:color w:val="000000"/>
          <w:sz w:val="18"/>
          <w:szCs w:val="20"/>
          <w:lang w:eastAsia="zh-CN"/>
        </w:rPr>
        <w:t xml:space="preserve">Pseudocode </w:t>
      </w:r>
      <w:r w:rsidR="00DE648A" w:rsidRPr="00EC18E7">
        <w:rPr>
          <w:rFonts w:ascii="Times New Roman" w:hAnsi="Times New Roman" w:cs="Times New Roman"/>
          <w:color w:val="000000"/>
          <w:sz w:val="18"/>
          <w:szCs w:val="20"/>
          <w:lang w:eastAsia="zh-CN"/>
        </w:rPr>
        <w:t xml:space="preserve">for </w:t>
      </w:r>
      <w:r w:rsidRPr="00EC18E7">
        <w:rPr>
          <w:rFonts w:ascii="Times New Roman" w:hAnsi="Times New Roman" w:cs="Times New Roman"/>
          <w:color w:val="000000"/>
          <w:sz w:val="18"/>
          <w:szCs w:val="20"/>
          <w:lang w:eastAsia="zh-CN"/>
        </w:rPr>
        <w:t>CV4</w:t>
      </w:r>
      <w:r w:rsidR="00C10F15" w:rsidRPr="00EC18E7">
        <w:rPr>
          <w:rFonts w:ascii="Times New Roman" w:hAnsi="Times New Roman" w:cs="Times New Roman"/>
          <w:color w:val="000000"/>
          <w:sz w:val="18"/>
          <w:szCs w:val="20"/>
          <w:lang w:eastAsia="zh-CN"/>
        </w:rPr>
        <w:t>.</w:t>
      </w:r>
    </w:p>
    <w:p w14:paraId="70522743" w14:textId="03C62546" w:rsidR="001A6D8C" w:rsidRPr="00EC18E7" w:rsidRDefault="004E7D0D" w:rsidP="00A870EB">
      <w:pPr>
        <w:pStyle w:val="1"/>
        <w:rPr>
          <w:rFonts w:ascii="Times New Roman" w:hAnsi="Times New Roman" w:cs="Times New Roman"/>
        </w:rPr>
      </w:pPr>
      <w:bookmarkStart w:id="41" w:name="_Toc18919338"/>
      <w:r w:rsidRPr="00EC18E7">
        <w:rPr>
          <w:rFonts w:ascii="Times New Roman" w:hAnsi="Times New Roman" w:cs="Times New Roman"/>
        </w:rPr>
        <w:lastRenderedPageBreak/>
        <w:t>S0</w:t>
      </w:r>
      <w:r w:rsidR="00C80D47" w:rsidRPr="00EC18E7">
        <w:rPr>
          <w:rFonts w:ascii="Times New Roman" w:hAnsi="Times New Roman" w:cs="Times New Roman"/>
        </w:rPr>
        <w:t>3</w:t>
      </w:r>
      <w:r w:rsidRPr="00EC18E7">
        <w:rPr>
          <w:rFonts w:ascii="Times New Roman" w:hAnsi="Times New Roman" w:cs="Times New Roman"/>
        </w:rPr>
        <w:t>: Supplementary results</w:t>
      </w:r>
      <w:r w:rsidR="00FC4B6B" w:rsidRPr="00EC18E7">
        <w:rPr>
          <w:rFonts w:ascii="Times New Roman" w:hAnsi="Times New Roman" w:cs="Times New Roman"/>
        </w:rPr>
        <w:t xml:space="preserve"> </w:t>
      </w:r>
      <w:r w:rsidRPr="00EC18E7">
        <w:rPr>
          <w:rFonts w:ascii="Times New Roman" w:eastAsia="宋体" w:hAnsi="Times New Roman" w:cs="Times New Roman"/>
        </w:rPr>
        <w:t>classification</w:t>
      </w:r>
      <w:bookmarkEnd w:id="41"/>
    </w:p>
    <w:p w14:paraId="1AB9280F" w14:textId="7E34EB31" w:rsidR="00895804" w:rsidRPr="00EC18E7" w:rsidRDefault="00FC4B6B" w:rsidP="00F00B61">
      <w:pPr>
        <w:pStyle w:val="2"/>
        <w:rPr>
          <w:rFonts w:ascii="Times New Roman" w:hAnsi="Times New Roman" w:cs="Times New Roman"/>
        </w:rPr>
      </w:pPr>
      <w:bookmarkStart w:id="42" w:name="_Toc18919339"/>
      <w:r w:rsidRPr="00EC18E7">
        <w:rPr>
          <w:rFonts w:ascii="Times New Roman" w:hAnsi="Times New Roman" w:cs="Times New Roman"/>
        </w:rPr>
        <w:t>AUC</w:t>
      </w:r>
      <w:r w:rsidR="00DE648A" w:rsidRPr="00EC18E7">
        <w:rPr>
          <w:rFonts w:ascii="Times New Roman" w:hAnsi="Times New Roman" w:cs="Times New Roman"/>
        </w:rPr>
        <w:t>s</w:t>
      </w:r>
      <w:r w:rsidRPr="00EC18E7">
        <w:rPr>
          <w:rFonts w:ascii="Times New Roman" w:hAnsi="Times New Roman" w:cs="Times New Roman"/>
        </w:rPr>
        <w:t xml:space="preserve"> </w:t>
      </w:r>
      <w:r w:rsidR="004E7D0D" w:rsidRPr="00EC18E7">
        <w:rPr>
          <w:rFonts w:ascii="Times New Roman" w:hAnsi="Times New Roman" w:cs="Times New Roman"/>
        </w:rPr>
        <w:t>for</w:t>
      </w:r>
      <w:r w:rsidRPr="00EC18E7">
        <w:rPr>
          <w:rFonts w:ascii="Times New Roman" w:hAnsi="Times New Roman" w:cs="Times New Roman"/>
        </w:rPr>
        <w:t xml:space="preserve"> each </w:t>
      </w:r>
      <w:bookmarkStart w:id="43" w:name="_Toc529432537"/>
      <w:bookmarkEnd w:id="43"/>
      <w:r w:rsidR="004E7D0D" w:rsidRPr="00EC18E7">
        <w:rPr>
          <w:rFonts w:ascii="Times New Roman" w:hAnsi="Times New Roman" w:cs="Times New Roman"/>
        </w:rPr>
        <w:t>site</w:t>
      </w:r>
      <w:r w:rsidR="00875D01" w:rsidRPr="00EC18E7">
        <w:rPr>
          <w:rFonts w:ascii="Times New Roman" w:hAnsi="Times New Roman" w:cs="Times New Roman"/>
        </w:rPr>
        <w:t xml:space="preserve"> with </w:t>
      </w:r>
      <w:r w:rsidR="00DE648A" w:rsidRPr="00EC18E7">
        <w:rPr>
          <w:rFonts w:ascii="Times New Roman" w:hAnsi="Times New Roman" w:cs="Times New Roman"/>
        </w:rPr>
        <w:t>inter</w:t>
      </w:r>
      <w:r w:rsidR="00BD3A95" w:rsidRPr="00EC18E7">
        <w:rPr>
          <w:rFonts w:ascii="Times New Roman" w:hAnsi="Times New Roman" w:cs="Times New Roman"/>
        </w:rPr>
        <w:t>-</w:t>
      </w:r>
      <w:r w:rsidR="00FB0A7C" w:rsidRPr="00EC18E7">
        <w:rPr>
          <w:rFonts w:ascii="Times New Roman" w:hAnsi="Times New Roman" w:cs="Times New Roman"/>
        </w:rPr>
        <w:t>site</w:t>
      </w:r>
      <w:r w:rsidR="00875D01" w:rsidRPr="00EC18E7">
        <w:rPr>
          <w:rFonts w:ascii="Times New Roman" w:hAnsi="Times New Roman" w:cs="Times New Roman"/>
        </w:rPr>
        <w:t xml:space="preserve"> cross-validation</w:t>
      </w:r>
      <w:bookmarkEnd w:id="42"/>
    </w:p>
    <w:p w14:paraId="4C427E85" w14:textId="2CCA2E8C" w:rsidR="005C0AB5" w:rsidRPr="00EC18E7" w:rsidRDefault="004E7D0D" w:rsidP="005C0AB5">
      <w:pPr>
        <w:rPr>
          <w:rFonts w:ascii="Times New Roman" w:hAnsi="Times New Roman" w:cs="Times New Roman"/>
          <w:lang w:eastAsia="zh-CN"/>
        </w:rPr>
      </w:pPr>
      <w:r w:rsidRPr="00EC18E7">
        <w:rPr>
          <w:rFonts w:ascii="Times New Roman" w:hAnsi="Times New Roman" w:cs="Times New Roman"/>
          <w:lang w:eastAsia="zh-CN"/>
        </w:rPr>
        <w:t xml:space="preserve">To explore the performance of the classification </w:t>
      </w:r>
      <w:r w:rsidR="001A29C6" w:rsidRPr="00EC18E7">
        <w:rPr>
          <w:rFonts w:ascii="Times New Roman" w:hAnsi="Times New Roman" w:cs="Times New Roman"/>
          <w:lang w:eastAsia="zh-CN"/>
        </w:rPr>
        <w:t xml:space="preserve">at </w:t>
      </w:r>
      <w:r w:rsidRPr="00EC18E7">
        <w:rPr>
          <w:rFonts w:ascii="Times New Roman" w:hAnsi="Times New Roman" w:cs="Times New Roman"/>
          <w:lang w:eastAsia="zh-CN"/>
        </w:rPr>
        <w:t xml:space="preserve">each center, the </w:t>
      </w:r>
      <w:r w:rsidR="002E7243" w:rsidRPr="00EC18E7">
        <w:rPr>
          <w:rFonts w:ascii="Times New Roman" w:hAnsi="Times New Roman" w:cs="Times New Roman"/>
          <w:lang w:eastAsia="zh-CN"/>
        </w:rPr>
        <w:t>areas under the curve (</w:t>
      </w:r>
      <w:r w:rsidRPr="00EC18E7">
        <w:rPr>
          <w:rFonts w:ascii="Times New Roman" w:hAnsi="Times New Roman" w:cs="Times New Roman"/>
          <w:lang w:eastAsia="zh-CN"/>
        </w:rPr>
        <w:t>AUC</w:t>
      </w:r>
      <w:r w:rsidR="001A29C6" w:rsidRPr="00EC18E7">
        <w:rPr>
          <w:rFonts w:ascii="Times New Roman" w:hAnsi="Times New Roman" w:cs="Times New Roman"/>
          <w:lang w:eastAsia="zh-CN"/>
        </w:rPr>
        <w:t>s</w:t>
      </w:r>
      <w:r w:rsidR="002E7243" w:rsidRPr="00EC18E7">
        <w:rPr>
          <w:rFonts w:ascii="Times New Roman" w:hAnsi="Times New Roman" w:cs="Times New Roman"/>
          <w:lang w:eastAsia="zh-CN"/>
        </w:rPr>
        <w:t>)</w:t>
      </w:r>
      <w:r w:rsidRPr="00EC18E7">
        <w:rPr>
          <w:rFonts w:ascii="Times New Roman" w:hAnsi="Times New Roman" w:cs="Times New Roman"/>
          <w:lang w:eastAsia="zh-CN"/>
        </w:rPr>
        <w:t xml:space="preserve"> of</w:t>
      </w:r>
      <w:r w:rsidRPr="00EC18E7">
        <w:rPr>
          <w:rFonts w:ascii="Times New Roman" w:eastAsia="宋体" w:hAnsi="Times New Roman" w:cs="Times New Roman"/>
          <w:lang w:eastAsia="zh-CN"/>
        </w:rPr>
        <w:t xml:space="preserve"> </w:t>
      </w:r>
      <w:r w:rsidRPr="00EC18E7">
        <w:rPr>
          <w:rFonts w:ascii="Times New Roman" w:hAnsi="Times New Roman" w:cs="Times New Roman"/>
          <w:lang w:eastAsia="zh-CN"/>
        </w:rPr>
        <w:t>single center</w:t>
      </w:r>
      <w:r w:rsidR="001A29C6" w:rsidRPr="00EC18E7">
        <w:rPr>
          <w:rFonts w:ascii="Times New Roman" w:hAnsi="Times New Roman" w:cs="Times New Roman"/>
          <w:lang w:eastAsia="zh-CN"/>
        </w:rPr>
        <w:t>s were</w:t>
      </w:r>
      <w:r w:rsidRPr="00EC18E7">
        <w:rPr>
          <w:rFonts w:ascii="Times New Roman" w:hAnsi="Times New Roman" w:cs="Times New Roman"/>
          <w:lang w:eastAsia="zh-CN"/>
        </w:rPr>
        <w:t xml:space="preserve"> obtained by </w:t>
      </w:r>
      <w:r w:rsidR="00BD3A95" w:rsidRPr="00EC18E7">
        <w:rPr>
          <w:rFonts w:ascii="Times New Roman" w:hAnsi="Times New Roman" w:cs="Times New Roman"/>
          <w:lang w:eastAsia="zh-CN"/>
        </w:rPr>
        <w:t>inter-site</w:t>
      </w:r>
      <w:r w:rsidRPr="00EC18E7">
        <w:rPr>
          <w:rFonts w:ascii="Times New Roman" w:hAnsi="Times New Roman" w:cs="Times New Roman"/>
          <w:lang w:eastAsia="zh-CN"/>
        </w:rPr>
        <w:t xml:space="preserve"> </w:t>
      </w:r>
      <w:r w:rsidR="00875D01" w:rsidRPr="00EC18E7">
        <w:rPr>
          <w:rFonts w:ascii="Times New Roman" w:hAnsi="Times New Roman" w:cs="Times New Roman"/>
          <w:lang w:eastAsia="zh-CN"/>
        </w:rPr>
        <w:t>cross-validation</w:t>
      </w:r>
      <w:r w:rsidR="0050524B" w:rsidRPr="00EC18E7">
        <w:rPr>
          <w:rFonts w:ascii="Times New Roman" w:hAnsi="Times New Roman" w:cs="Times New Roman"/>
          <w:lang w:eastAsia="zh-CN"/>
        </w:rPr>
        <w:t xml:space="preserve"> </w:t>
      </w:r>
      <w:r w:rsidR="001A29C6" w:rsidRPr="00EC18E7">
        <w:rPr>
          <w:rFonts w:ascii="Times New Roman" w:hAnsi="Times New Roman" w:cs="Times New Roman"/>
          <w:lang w:eastAsia="zh-CN"/>
        </w:rPr>
        <w:t>at</w:t>
      </w:r>
      <w:r w:rsidR="0050524B" w:rsidRPr="00EC18E7">
        <w:rPr>
          <w:rFonts w:ascii="Times New Roman" w:hAnsi="Times New Roman" w:cs="Times New Roman"/>
          <w:lang w:eastAsia="zh-CN"/>
        </w:rPr>
        <w:t xml:space="preserve"> </w:t>
      </w:r>
      <w:r w:rsidR="000213E3" w:rsidRPr="00EC18E7">
        <w:rPr>
          <w:rFonts w:ascii="Times New Roman" w:hAnsi="Times New Roman" w:cs="Times New Roman"/>
          <w:lang w:eastAsia="zh-CN"/>
        </w:rPr>
        <w:t xml:space="preserve">each </w:t>
      </w:r>
      <w:r w:rsidR="0050524B" w:rsidRPr="00EC18E7">
        <w:rPr>
          <w:rFonts w:ascii="Times New Roman" w:hAnsi="Times New Roman" w:cs="Times New Roman"/>
          <w:lang w:eastAsia="zh-CN"/>
        </w:rPr>
        <w:t>site</w:t>
      </w:r>
      <w:r w:rsidRPr="00EC18E7">
        <w:rPr>
          <w:rFonts w:ascii="Times New Roman" w:hAnsi="Times New Roman" w:cs="Times New Roman"/>
          <w:lang w:eastAsia="zh-CN"/>
        </w:rPr>
        <w:t>.</w:t>
      </w:r>
    </w:p>
    <w:p w14:paraId="2DFCA190" w14:textId="2AE9BD94" w:rsidR="0061610C" w:rsidRPr="00EC18E7" w:rsidRDefault="00C16E53" w:rsidP="00A067C2">
      <w:pPr>
        <w:jc w:val="center"/>
        <w:rPr>
          <w:rFonts w:ascii="Times New Roman" w:hAnsi="Times New Roman" w:cs="Times New Roman"/>
          <w:b/>
          <w:sz w:val="20"/>
          <w:szCs w:val="20"/>
          <w:lang w:eastAsia="zh-CN"/>
        </w:rPr>
      </w:pPr>
      <w:r w:rsidRPr="00EC18E7">
        <w:rPr>
          <w:rFonts w:ascii="Times New Roman" w:hAnsi="Times New Roman" w:cs="Times New Roman"/>
          <w:b/>
          <w:noProof/>
          <w:sz w:val="20"/>
          <w:szCs w:val="20"/>
          <w:lang w:eastAsia="zh-CN"/>
        </w:rPr>
        <w:drawing>
          <wp:inline distT="0" distB="0" distL="0" distR="0" wp14:anchorId="165917BC" wp14:editId="6C50A663">
            <wp:extent cx="5548566" cy="3334768"/>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67480" cy="3346135"/>
                    </a:xfrm>
                    <a:prstGeom prst="rect">
                      <a:avLst/>
                    </a:prstGeom>
                    <a:noFill/>
                  </pic:spPr>
                </pic:pic>
              </a:graphicData>
            </a:graphic>
          </wp:inline>
        </w:drawing>
      </w:r>
    </w:p>
    <w:p w14:paraId="4FCEE4B5" w14:textId="37A45FFE" w:rsidR="0061610C" w:rsidRPr="00EC18E7" w:rsidRDefault="004E7D0D" w:rsidP="0061610C">
      <w:pPr>
        <w:widowControl w:val="0"/>
        <w:spacing w:before="60" w:after="120"/>
        <w:jc w:val="center"/>
        <w:rPr>
          <w:rFonts w:ascii="Times New Roman" w:hAnsi="Times New Roman" w:cs="Times New Roman"/>
          <w:kern w:val="2"/>
          <w:sz w:val="21"/>
          <w:szCs w:val="18"/>
          <w:lang w:eastAsia="zh-CN"/>
        </w:rPr>
      </w:pPr>
      <w:r w:rsidRPr="00EC18E7">
        <w:rPr>
          <w:rFonts w:ascii="Times New Roman" w:hAnsi="Times New Roman" w:cs="Times New Roman"/>
          <w:b/>
          <w:kern w:val="2"/>
          <w:sz w:val="21"/>
          <w:szCs w:val="18"/>
          <w:lang w:eastAsia="zh-CN"/>
        </w:rPr>
        <w:t>Figure S</w:t>
      </w:r>
      <w:r w:rsidR="00240E19" w:rsidRPr="00EC18E7">
        <w:rPr>
          <w:rFonts w:ascii="Times New Roman" w:hAnsi="Times New Roman" w:cs="Times New Roman"/>
          <w:b/>
          <w:kern w:val="2"/>
          <w:sz w:val="21"/>
          <w:szCs w:val="18"/>
          <w:lang w:eastAsia="zh-CN"/>
        </w:rPr>
        <w:t>6</w:t>
      </w:r>
      <w:r w:rsidRPr="00EC18E7">
        <w:rPr>
          <w:rFonts w:ascii="Times New Roman" w:hAnsi="Times New Roman" w:cs="Times New Roman"/>
          <w:b/>
          <w:kern w:val="2"/>
          <w:sz w:val="21"/>
          <w:szCs w:val="18"/>
          <w:lang w:eastAsia="zh-CN"/>
        </w:rPr>
        <w:t>.</w:t>
      </w:r>
      <w:r w:rsidRPr="00EC18E7">
        <w:rPr>
          <w:rFonts w:ascii="Times New Roman" w:hAnsi="Times New Roman" w:cs="Times New Roman"/>
          <w:kern w:val="2"/>
          <w:sz w:val="21"/>
          <w:szCs w:val="18"/>
          <w:lang w:eastAsia="zh-CN"/>
        </w:rPr>
        <w:t xml:space="preserve"> </w:t>
      </w:r>
      <w:r w:rsidRPr="00EC18E7">
        <w:rPr>
          <w:rFonts w:ascii="Times New Roman" w:eastAsia="宋体" w:hAnsi="Times New Roman" w:cs="Times New Roman"/>
          <w:kern w:val="2"/>
          <w:sz w:val="21"/>
          <w:szCs w:val="18"/>
          <w:lang w:eastAsia="zh-CN"/>
        </w:rPr>
        <w:t xml:space="preserve">ROC curves of each center with </w:t>
      </w:r>
      <w:r w:rsidR="00BD3A95" w:rsidRPr="00EC18E7">
        <w:rPr>
          <w:rFonts w:ascii="Times New Roman" w:eastAsia="宋体" w:hAnsi="Times New Roman" w:cs="Times New Roman"/>
          <w:kern w:val="2"/>
          <w:sz w:val="21"/>
          <w:szCs w:val="18"/>
          <w:lang w:eastAsia="zh-CN"/>
        </w:rPr>
        <w:t>inter-site</w:t>
      </w:r>
      <w:r w:rsidRPr="00EC18E7">
        <w:rPr>
          <w:rFonts w:ascii="Times New Roman" w:eastAsia="宋体" w:hAnsi="Times New Roman" w:cs="Times New Roman"/>
          <w:kern w:val="2"/>
          <w:sz w:val="21"/>
          <w:szCs w:val="18"/>
          <w:lang w:eastAsia="zh-CN"/>
        </w:rPr>
        <w:t xml:space="preserve"> </w:t>
      </w:r>
      <w:r w:rsidR="00875D01" w:rsidRPr="00EC18E7">
        <w:rPr>
          <w:rFonts w:ascii="Times New Roman" w:eastAsia="宋体" w:hAnsi="Times New Roman" w:cs="Times New Roman"/>
          <w:kern w:val="2"/>
          <w:sz w:val="21"/>
          <w:szCs w:val="18"/>
          <w:lang w:eastAsia="zh-CN"/>
        </w:rPr>
        <w:t>cross-validation</w:t>
      </w:r>
      <w:r w:rsidRPr="00EC18E7">
        <w:rPr>
          <w:rFonts w:ascii="Times New Roman" w:hAnsi="Times New Roman" w:cs="Times New Roman"/>
          <w:kern w:val="2"/>
          <w:sz w:val="21"/>
          <w:szCs w:val="18"/>
          <w:lang w:eastAsia="zh-CN"/>
        </w:rPr>
        <w:t xml:space="preserve"> </w:t>
      </w:r>
      <w:r w:rsidR="001A29C6" w:rsidRPr="00EC18E7">
        <w:rPr>
          <w:rFonts w:ascii="Times New Roman" w:hAnsi="Times New Roman" w:cs="Times New Roman"/>
          <w:kern w:val="2"/>
          <w:sz w:val="21"/>
          <w:szCs w:val="18"/>
          <w:lang w:eastAsia="zh-CN"/>
        </w:rPr>
        <w:t xml:space="preserve">of </w:t>
      </w:r>
      <w:r w:rsidR="002E7243" w:rsidRPr="00EC18E7">
        <w:rPr>
          <w:rFonts w:ascii="Times New Roman" w:hAnsi="Times New Roman" w:cs="Times New Roman"/>
          <w:kern w:val="2"/>
          <w:sz w:val="21"/>
          <w:szCs w:val="18"/>
          <w:lang w:eastAsia="zh-CN"/>
        </w:rPr>
        <w:t xml:space="preserve">the </w:t>
      </w:r>
      <w:r w:rsidRPr="00EC18E7">
        <w:rPr>
          <w:rFonts w:ascii="Times New Roman" w:hAnsi="Times New Roman" w:cs="Times New Roman"/>
          <w:kern w:val="2"/>
          <w:sz w:val="21"/>
          <w:szCs w:val="18"/>
          <w:lang w:eastAsia="zh-CN"/>
        </w:rPr>
        <w:t>in-house data.</w:t>
      </w:r>
    </w:p>
    <w:p w14:paraId="4E944084" w14:textId="740DFF45" w:rsidR="003F4877" w:rsidRPr="00EC18E7" w:rsidRDefault="004E7D0D" w:rsidP="00A067C2">
      <w:pPr>
        <w:rPr>
          <w:rFonts w:ascii="Times New Roman" w:hAnsi="Times New Roman" w:cs="Times New Roman"/>
          <w:b/>
          <w:bCs/>
          <w:szCs w:val="32"/>
          <w:lang w:eastAsia="zh-CN"/>
        </w:rPr>
      </w:pPr>
      <w:r w:rsidRPr="00EC18E7">
        <w:rPr>
          <w:rFonts w:ascii="Times New Roman" w:hAnsi="Times New Roman" w:cs="Times New Roman"/>
          <w:kern w:val="2"/>
          <w:lang w:eastAsia="zh-CN"/>
        </w:rPr>
        <w:t xml:space="preserve">With </w:t>
      </w:r>
      <w:r w:rsidR="002E7243" w:rsidRPr="00EC18E7">
        <w:rPr>
          <w:rFonts w:ascii="Times New Roman" w:hAnsi="Times New Roman" w:cs="Times New Roman"/>
          <w:kern w:val="2"/>
          <w:lang w:eastAsia="zh-CN"/>
        </w:rPr>
        <w:t xml:space="preserve">the </w:t>
      </w:r>
      <w:r w:rsidR="00BD3A95" w:rsidRPr="00EC18E7">
        <w:rPr>
          <w:rFonts w:ascii="Times New Roman" w:hAnsi="Times New Roman" w:cs="Times New Roman"/>
          <w:kern w:val="2"/>
          <w:lang w:eastAsia="zh-CN"/>
        </w:rPr>
        <w:t>inter-site</w:t>
      </w:r>
      <w:r w:rsidRPr="00EC18E7">
        <w:rPr>
          <w:rFonts w:ascii="Times New Roman" w:hAnsi="Times New Roman" w:cs="Times New Roman"/>
          <w:kern w:val="2"/>
          <w:lang w:eastAsia="zh-CN"/>
        </w:rPr>
        <w:t xml:space="preserve"> cross-validation, we computed the accuracy </w:t>
      </w:r>
      <w:r w:rsidR="002E7243" w:rsidRPr="00EC18E7">
        <w:rPr>
          <w:rFonts w:ascii="Times New Roman" w:hAnsi="Times New Roman" w:cs="Times New Roman"/>
          <w:kern w:val="2"/>
          <w:lang w:eastAsia="zh-CN"/>
        </w:rPr>
        <w:t xml:space="preserve">(ACC) </w:t>
      </w:r>
      <w:r w:rsidRPr="00EC18E7">
        <w:rPr>
          <w:rFonts w:ascii="Times New Roman" w:hAnsi="Times New Roman" w:cs="Times New Roman"/>
          <w:kern w:val="2"/>
          <w:lang w:eastAsia="zh-CN"/>
        </w:rPr>
        <w:t>and AUC for each site.</w:t>
      </w:r>
      <w:r w:rsidR="009E5743" w:rsidRPr="00EC18E7">
        <w:rPr>
          <w:rFonts w:ascii="Times New Roman" w:hAnsi="Times New Roman" w:cs="Times New Roman"/>
          <w:kern w:val="2"/>
          <w:lang w:eastAsia="zh-CN"/>
        </w:rPr>
        <w:t xml:space="preserve"> T</w:t>
      </w:r>
      <w:r w:rsidRPr="00EC18E7">
        <w:rPr>
          <w:rFonts w:ascii="Times New Roman" w:hAnsi="Times New Roman" w:cs="Times New Roman"/>
          <w:kern w:val="2"/>
          <w:lang w:eastAsia="zh-CN"/>
        </w:rPr>
        <w:t>he AUC</w:t>
      </w:r>
      <w:r w:rsidR="001A29C6" w:rsidRPr="00EC18E7">
        <w:rPr>
          <w:rFonts w:ascii="Times New Roman" w:hAnsi="Times New Roman" w:cs="Times New Roman"/>
          <w:kern w:val="2"/>
          <w:lang w:eastAsia="zh-CN"/>
        </w:rPr>
        <w:t>s</w:t>
      </w:r>
      <w:r w:rsidRPr="00EC18E7">
        <w:rPr>
          <w:rFonts w:ascii="Times New Roman" w:hAnsi="Times New Roman" w:cs="Times New Roman"/>
          <w:kern w:val="2"/>
          <w:lang w:eastAsia="zh-CN"/>
        </w:rPr>
        <w:t xml:space="preserve"> </w:t>
      </w:r>
      <w:r w:rsidR="001A29C6" w:rsidRPr="00EC18E7">
        <w:rPr>
          <w:rFonts w:ascii="Times New Roman" w:hAnsi="Times New Roman" w:cs="Times New Roman"/>
          <w:kern w:val="2"/>
          <w:lang w:eastAsia="zh-CN"/>
        </w:rPr>
        <w:t xml:space="preserve">for </w:t>
      </w:r>
      <w:r w:rsidR="0047796D" w:rsidRPr="00EC18E7">
        <w:rPr>
          <w:rFonts w:ascii="Times New Roman" w:hAnsi="Times New Roman" w:cs="Times New Roman"/>
          <w:kern w:val="2"/>
          <w:lang w:eastAsia="zh-CN"/>
        </w:rPr>
        <w:t xml:space="preserve">all </w:t>
      </w:r>
      <w:r w:rsidRPr="00EC18E7">
        <w:rPr>
          <w:rFonts w:ascii="Times New Roman" w:hAnsi="Times New Roman" w:cs="Times New Roman"/>
          <w:kern w:val="2"/>
          <w:lang w:eastAsia="zh-CN"/>
        </w:rPr>
        <w:t>site</w:t>
      </w:r>
      <w:r w:rsidR="0047796D" w:rsidRPr="00EC18E7">
        <w:rPr>
          <w:rFonts w:ascii="Times New Roman" w:hAnsi="Times New Roman" w:cs="Times New Roman"/>
          <w:kern w:val="2"/>
          <w:lang w:eastAsia="zh-CN"/>
        </w:rPr>
        <w:t>s</w:t>
      </w:r>
      <w:r w:rsidRPr="00EC18E7">
        <w:rPr>
          <w:rFonts w:ascii="Times New Roman" w:hAnsi="Times New Roman" w:cs="Times New Roman"/>
          <w:kern w:val="2"/>
          <w:lang w:eastAsia="zh-CN"/>
        </w:rPr>
        <w:t xml:space="preserve"> </w:t>
      </w:r>
      <w:r w:rsidR="001A29C6" w:rsidRPr="00EC18E7">
        <w:rPr>
          <w:rFonts w:ascii="Times New Roman" w:hAnsi="Times New Roman" w:cs="Times New Roman"/>
          <w:kern w:val="2"/>
          <w:lang w:eastAsia="zh-CN"/>
        </w:rPr>
        <w:t xml:space="preserve">were </w:t>
      </w:r>
      <w:r w:rsidRPr="00EC18E7">
        <w:rPr>
          <w:rFonts w:ascii="Times New Roman" w:hAnsi="Times New Roman" w:cs="Times New Roman"/>
          <w:kern w:val="2"/>
          <w:lang w:eastAsia="zh-CN"/>
        </w:rPr>
        <w:t>higher than 0.9</w:t>
      </w:r>
      <w:r w:rsidR="00B61218" w:rsidRPr="00EC18E7">
        <w:rPr>
          <w:rFonts w:ascii="Times New Roman" w:hAnsi="Times New Roman" w:cs="Times New Roman"/>
          <w:kern w:val="2"/>
          <w:lang w:eastAsia="zh-CN"/>
        </w:rPr>
        <w:t>.</w:t>
      </w:r>
      <w:r w:rsidR="00A067C2" w:rsidRPr="00EC18E7">
        <w:rPr>
          <w:rFonts w:ascii="Times New Roman" w:hAnsi="Times New Roman" w:cs="Times New Roman"/>
          <w:kern w:val="2"/>
          <w:lang w:eastAsia="zh-CN"/>
        </w:rPr>
        <w:t xml:space="preserve"> </w:t>
      </w:r>
    </w:p>
    <w:p w14:paraId="167059ED" w14:textId="61AD409A" w:rsidR="0036369D" w:rsidRPr="00EC18E7" w:rsidRDefault="0036369D">
      <w:pPr>
        <w:spacing w:before="0" w:after="0" w:line="240" w:lineRule="auto"/>
        <w:rPr>
          <w:rFonts w:ascii="Times New Roman" w:hAnsi="Times New Roman" w:cs="Times New Roman"/>
          <w:b/>
          <w:bCs/>
          <w:szCs w:val="32"/>
          <w:lang w:eastAsia="zh-CN"/>
        </w:rPr>
      </w:pPr>
      <w:r w:rsidRPr="00EC18E7">
        <w:rPr>
          <w:rFonts w:ascii="Times New Roman" w:hAnsi="Times New Roman" w:cs="Times New Roman"/>
          <w:b/>
          <w:bCs/>
          <w:szCs w:val="32"/>
          <w:lang w:eastAsia="zh-CN"/>
        </w:rPr>
        <w:br w:type="page"/>
      </w:r>
    </w:p>
    <w:p w14:paraId="46D8DE15" w14:textId="77777777" w:rsidR="001D2F42" w:rsidRPr="00EC18E7" w:rsidRDefault="001D2F42">
      <w:pPr>
        <w:spacing w:before="0" w:after="0" w:line="240" w:lineRule="auto"/>
        <w:rPr>
          <w:rFonts w:ascii="Times New Roman" w:hAnsi="Times New Roman" w:cs="Times New Roman"/>
          <w:b/>
          <w:bCs/>
          <w:szCs w:val="32"/>
          <w:lang w:eastAsia="zh-CN"/>
        </w:rPr>
      </w:pPr>
    </w:p>
    <w:p w14:paraId="6F36A0F4" w14:textId="240C99DC" w:rsidR="00895804" w:rsidRPr="00EC18E7" w:rsidRDefault="009F13F0" w:rsidP="00F00B61">
      <w:pPr>
        <w:pStyle w:val="2"/>
        <w:rPr>
          <w:rFonts w:ascii="Times New Roman" w:hAnsi="Times New Roman" w:cs="Times New Roman"/>
        </w:rPr>
      </w:pPr>
      <w:bookmarkStart w:id="44" w:name="_Toc18919340"/>
      <w:r w:rsidRPr="00EC18E7">
        <w:rPr>
          <w:rFonts w:ascii="Times New Roman" w:hAnsi="Times New Roman" w:cs="Times New Roman"/>
        </w:rPr>
        <w:t>R</w:t>
      </w:r>
      <w:r w:rsidR="004E7D0D" w:rsidRPr="00EC18E7">
        <w:rPr>
          <w:rFonts w:ascii="Times New Roman" w:hAnsi="Times New Roman" w:cs="Times New Roman"/>
        </w:rPr>
        <w:t xml:space="preserve">esults </w:t>
      </w:r>
      <w:r w:rsidR="001A29C6" w:rsidRPr="00EC18E7">
        <w:rPr>
          <w:rFonts w:ascii="Times New Roman" w:hAnsi="Times New Roman" w:cs="Times New Roman"/>
        </w:rPr>
        <w:t>of</w:t>
      </w:r>
      <w:r w:rsidR="004E7D0D" w:rsidRPr="00EC18E7">
        <w:rPr>
          <w:rFonts w:ascii="Times New Roman" w:hAnsi="Times New Roman" w:cs="Times New Roman"/>
        </w:rPr>
        <w:t xml:space="preserve"> MCI classification</w:t>
      </w:r>
      <w:bookmarkEnd w:id="44"/>
    </w:p>
    <w:p w14:paraId="1DC991E6" w14:textId="1AB4092B" w:rsidR="00895804" w:rsidRPr="00EC18E7" w:rsidRDefault="004E7D0D" w:rsidP="00895804">
      <w:pPr>
        <w:rPr>
          <w:rFonts w:ascii="Times New Roman" w:hAnsi="Times New Roman" w:cs="Times New Roman"/>
          <w:lang w:eastAsia="zh-CN"/>
        </w:rPr>
      </w:pPr>
      <w:r w:rsidRPr="00EC18E7">
        <w:rPr>
          <w:rFonts w:ascii="Times New Roman" w:eastAsia="宋体" w:hAnsi="Times New Roman" w:cs="Times New Roman"/>
          <w:lang w:eastAsia="zh-CN"/>
        </w:rPr>
        <w:t>To further explore the performance</w:t>
      </w:r>
      <w:r w:rsidR="001A29C6" w:rsidRPr="00EC18E7">
        <w:rPr>
          <w:rFonts w:ascii="Times New Roman" w:eastAsia="宋体" w:hAnsi="Times New Roman" w:cs="Times New Roman"/>
          <w:lang w:eastAsia="zh-CN"/>
        </w:rPr>
        <w:t>s</w:t>
      </w:r>
      <w:r w:rsidRPr="00EC18E7">
        <w:rPr>
          <w:rFonts w:ascii="Times New Roman" w:eastAsia="宋体" w:hAnsi="Times New Roman" w:cs="Times New Roman"/>
          <w:lang w:eastAsia="zh-CN"/>
        </w:rPr>
        <w:t xml:space="preserve"> of the classification</w:t>
      </w:r>
      <w:r w:rsidR="001A29C6" w:rsidRPr="00EC18E7">
        <w:rPr>
          <w:rFonts w:ascii="Times New Roman" w:eastAsia="宋体" w:hAnsi="Times New Roman" w:cs="Times New Roman"/>
          <w:lang w:eastAsia="zh-CN"/>
        </w:rPr>
        <w:t>s</w:t>
      </w:r>
      <w:r w:rsidRPr="00EC18E7">
        <w:rPr>
          <w:rFonts w:ascii="Times New Roman" w:eastAsia="宋体" w:hAnsi="Times New Roman" w:cs="Times New Roman"/>
          <w:lang w:eastAsia="zh-CN"/>
        </w:rPr>
        <w:t xml:space="preserve"> </w:t>
      </w:r>
      <w:r w:rsidR="001A29C6" w:rsidRPr="00EC18E7">
        <w:rPr>
          <w:rFonts w:ascii="Times New Roman" w:eastAsia="宋体" w:hAnsi="Times New Roman" w:cs="Times New Roman"/>
          <w:lang w:eastAsia="zh-CN"/>
        </w:rPr>
        <w:t>between</w:t>
      </w:r>
      <w:r w:rsidRPr="00EC18E7">
        <w:rPr>
          <w:rFonts w:ascii="Times New Roman" w:eastAsia="宋体" w:hAnsi="Times New Roman" w:cs="Times New Roman"/>
          <w:lang w:eastAsia="zh-CN"/>
        </w:rPr>
        <w:t xml:space="preserve"> the MC</w:t>
      </w:r>
      <w:r w:rsidR="001A29C6" w:rsidRPr="00EC18E7">
        <w:rPr>
          <w:rFonts w:ascii="Times New Roman" w:eastAsia="宋体" w:hAnsi="Times New Roman" w:cs="Times New Roman"/>
          <w:lang w:eastAsia="zh-CN"/>
        </w:rPr>
        <w:t>I</w:t>
      </w:r>
      <w:r w:rsidRPr="00EC18E7">
        <w:rPr>
          <w:rFonts w:ascii="Times New Roman" w:eastAsia="宋体" w:hAnsi="Times New Roman" w:cs="Times New Roman"/>
          <w:lang w:eastAsia="zh-CN"/>
        </w:rPr>
        <w:t xml:space="preserve"> and NC group</w:t>
      </w:r>
      <w:r w:rsidR="001A29C6" w:rsidRPr="00EC18E7">
        <w:rPr>
          <w:rFonts w:ascii="Times New Roman" w:eastAsia="宋体" w:hAnsi="Times New Roman" w:cs="Times New Roman"/>
          <w:lang w:eastAsia="zh-CN"/>
        </w:rPr>
        <w:t>s and</w:t>
      </w:r>
      <w:r w:rsidRPr="00EC18E7">
        <w:rPr>
          <w:rFonts w:ascii="Times New Roman" w:eastAsia="宋体" w:hAnsi="Times New Roman" w:cs="Times New Roman"/>
          <w:lang w:eastAsia="zh-CN"/>
        </w:rPr>
        <w:t xml:space="preserve"> </w:t>
      </w:r>
      <w:r w:rsidR="001A29C6" w:rsidRPr="00EC18E7">
        <w:rPr>
          <w:rFonts w:ascii="Times New Roman" w:eastAsia="宋体" w:hAnsi="Times New Roman" w:cs="Times New Roman"/>
          <w:lang w:eastAsia="zh-CN"/>
        </w:rPr>
        <w:t>between</w:t>
      </w:r>
      <w:r w:rsidRPr="00EC18E7">
        <w:rPr>
          <w:rFonts w:ascii="Times New Roman" w:eastAsia="宋体" w:hAnsi="Times New Roman" w:cs="Times New Roman"/>
          <w:lang w:eastAsia="zh-CN"/>
        </w:rPr>
        <w:t xml:space="preserve"> the MCI and AD group</w:t>
      </w:r>
      <w:r w:rsidR="001A29C6" w:rsidRPr="00EC18E7">
        <w:rPr>
          <w:rFonts w:ascii="Times New Roman" w:eastAsia="宋体" w:hAnsi="Times New Roman" w:cs="Times New Roman"/>
          <w:lang w:eastAsia="zh-CN"/>
        </w:rPr>
        <w:t>s,</w:t>
      </w:r>
      <w:r w:rsidRPr="00EC18E7">
        <w:rPr>
          <w:rFonts w:ascii="Times New Roman" w:eastAsia="宋体" w:hAnsi="Times New Roman" w:cs="Times New Roman"/>
          <w:lang w:eastAsia="zh-CN"/>
        </w:rPr>
        <w:t xml:space="preserve"> </w:t>
      </w:r>
      <w:r w:rsidR="00BD3A95" w:rsidRPr="00EC18E7">
        <w:rPr>
          <w:rFonts w:ascii="Times New Roman" w:eastAsia="宋体" w:hAnsi="Times New Roman" w:cs="Times New Roman"/>
          <w:lang w:eastAsia="zh-CN"/>
        </w:rPr>
        <w:t>inter-site</w:t>
      </w:r>
      <w:r w:rsidRPr="00EC18E7">
        <w:rPr>
          <w:rFonts w:ascii="Times New Roman" w:eastAsia="宋体" w:hAnsi="Times New Roman" w:cs="Times New Roman"/>
          <w:lang w:eastAsia="zh-CN"/>
        </w:rPr>
        <w:t xml:space="preserve"> </w:t>
      </w:r>
      <w:r w:rsidR="00875D01" w:rsidRPr="00EC18E7">
        <w:rPr>
          <w:rFonts w:ascii="Times New Roman" w:hAnsi="Times New Roman" w:cs="Times New Roman"/>
          <w:lang w:eastAsia="zh-CN"/>
        </w:rPr>
        <w:t>cross-validation</w:t>
      </w:r>
      <w:r w:rsidR="003D1FE1" w:rsidRPr="00EC18E7">
        <w:rPr>
          <w:rFonts w:ascii="Times New Roman" w:hAnsi="Times New Roman" w:cs="Times New Roman"/>
          <w:lang w:eastAsia="zh-CN"/>
        </w:rPr>
        <w:t>s were evaluated</w:t>
      </w:r>
      <w:r w:rsidRPr="00EC18E7">
        <w:rPr>
          <w:rFonts w:ascii="Times New Roman" w:eastAsia="宋体" w:hAnsi="Times New Roman" w:cs="Times New Roman"/>
          <w:lang w:eastAsia="zh-CN"/>
        </w:rPr>
        <w:t xml:space="preserve"> </w:t>
      </w:r>
      <w:r w:rsidR="0047796D" w:rsidRPr="00EC18E7">
        <w:rPr>
          <w:rFonts w:ascii="Times New Roman" w:eastAsia="宋体" w:hAnsi="Times New Roman" w:cs="Times New Roman"/>
          <w:lang w:eastAsia="zh-CN"/>
        </w:rPr>
        <w:t xml:space="preserve">using </w:t>
      </w:r>
      <w:r w:rsidRPr="00EC18E7">
        <w:rPr>
          <w:rFonts w:ascii="Times New Roman" w:eastAsia="宋体" w:hAnsi="Times New Roman" w:cs="Times New Roman"/>
          <w:lang w:eastAsia="zh-CN"/>
        </w:rPr>
        <w:t>the same method.</w:t>
      </w:r>
    </w:p>
    <w:p w14:paraId="58EEF5B3" w14:textId="77777777" w:rsidR="00895804" w:rsidRPr="00EC18E7" w:rsidRDefault="004E7D0D" w:rsidP="00875D01">
      <w:pPr>
        <w:jc w:val="center"/>
        <w:rPr>
          <w:rFonts w:ascii="Times New Roman" w:hAnsi="Times New Roman" w:cs="Times New Roman"/>
          <w:szCs w:val="32"/>
          <w:lang w:eastAsia="zh-CN"/>
        </w:rPr>
      </w:pPr>
      <w:r w:rsidRPr="00EC18E7">
        <w:rPr>
          <w:rFonts w:ascii="Times New Roman" w:hAnsi="Times New Roman" w:cs="Times New Roman"/>
          <w:noProof/>
          <w:szCs w:val="32"/>
          <w:lang w:eastAsia="zh-CN"/>
        </w:rPr>
        <w:drawing>
          <wp:inline distT="0" distB="0" distL="0" distR="0" wp14:anchorId="2FC234F2" wp14:editId="400E9E28">
            <wp:extent cx="5314950" cy="295316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244404"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347399" cy="2971199"/>
                    </a:xfrm>
                    <a:prstGeom prst="rect">
                      <a:avLst/>
                    </a:prstGeom>
                    <a:noFill/>
                  </pic:spPr>
                </pic:pic>
              </a:graphicData>
            </a:graphic>
          </wp:inline>
        </w:drawing>
      </w:r>
    </w:p>
    <w:p w14:paraId="69BDDFDB" w14:textId="6780F1DA" w:rsidR="00496B74" w:rsidRPr="00EC18E7" w:rsidRDefault="004E7D0D" w:rsidP="00496B74">
      <w:pPr>
        <w:spacing w:before="0" w:after="0" w:line="240" w:lineRule="auto"/>
        <w:jc w:val="center"/>
        <w:rPr>
          <w:rFonts w:ascii="Times New Roman" w:hAnsi="Times New Roman" w:cs="Times New Roman"/>
          <w:color w:val="000000"/>
          <w:sz w:val="18"/>
          <w:szCs w:val="20"/>
          <w:lang w:eastAsia="zh-CN"/>
        </w:rPr>
      </w:pPr>
      <w:bookmarkStart w:id="45" w:name="_Toc529432544"/>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7</w:t>
      </w:r>
      <w:r w:rsidR="00875D01" w:rsidRPr="00EC18E7">
        <w:rPr>
          <w:rFonts w:ascii="Times New Roman" w:hAnsi="Times New Roman" w:cs="Times New Roman"/>
          <w:b/>
          <w:color w:val="000000"/>
          <w:sz w:val="18"/>
          <w:szCs w:val="20"/>
          <w:lang w:eastAsia="zh-CN"/>
        </w:rPr>
        <w:t>.</w:t>
      </w:r>
      <w:r w:rsidR="00860C1B" w:rsidRPr="00EC18E7">
        <w:rPr>
          <w:rFonts w:ascii="Times New Roman" w:hAnsi="Times New Roman" w:cs="Times New Roman"/>
          <w:b/>
          <w:color w:val="000000"/>
          <w:sz w:val="18"/>
          <w:szCs w:val="20"/>
          <w:lang w:eastAsia="zh-CN"/>
        </w:rPr>
        <w:t xml:space="preserve"> </w:t>
      </w:r>
      <w:r w:rsidR="009F13F0" w:rsidRPr="00EC18E7">
        <w:rPr>
          <w:rFonts w:ascii="Times New Roman" w:hAnsi="Times New Roman" w:cs="Times New Roman"/>
          <w:color w:val="000000"/>
          <w:sz w:val="18"/>
          <w:szCs w:val="20"/>
          <w:lang w:eastAsia="zh-CN"/>
        </w:rPr>
        <w:t>R</w:t>
      </w:r>
      <w:r w:rsidR="00860C1B" w:rsidRPr="00EC18E7">
        <w:rPr>
          <w:rFonts w:ascii="Times New Roman" w:hAnsi="Times New Roman" w:cs="Times New Roman"/>
          <w:color w:val="000000"/>
          <w:sz w:val="18"/>
          <w:szCs w:val="20"/>
          <w:lang w:eastAsia="zh-CN"/>
        </w:rPr>
        <w:t xml:space="preserve">esults of </w:t>
      </w:r>
      <w:r w:rsidR="002E7243" w:rsidRPr="00EC18E7">
        <w:rPr>
          <w:rFonts w:ascii="Times New Roman" w:hAnsi="Times New Roman" w:cs="Times New Roman"/>
          <w:color w:val="000000"/>
          <w:sz w:val="18"/>
          <w:szCs w:val="20"/>
          <w:lang w:eastAsia="zh-CN"/>
        </w:rPr>
        <w:t xml:space="preserve">the </w:t>
      </w:r>
      <w:r w:rsidR="00860C1B" w:rsidRPr="00EC18E7">
        <w:rPr>
          <w:rFonts w:ascii="Times New Roman" w:hAnsi="Times New Roman" w:cs="Times New Roman"/>
          <w:color w:val="000000"/>
          <w:sz w:val="18"/>
          <w:szCs w:val="20"/>
          <w:lang w:eastAsia="zh-CN"/>
        </w:rPr>
        <w:t>classification</w:t>
      </w:r>
      <w:r w:rsidR="001A29C6" w:rsidRPr="00EC18E7">
        <w:rPr>
          <w:rFonts w:ascii="Times New Roman" w:hAnsi="Times New Roman" w:cs="Times New Roman"/>
          <w:color w:val="000000"/>
          <w:sz w:val="18"/>
          <w:szCs w:val="20"/>
          <w:lang w:eastAsia="zh-CN"/>
        </w:rPr>
        <w:t>s</w:t>
      </w:r>
      <w:r w:rsidR="00860C1B" w:rsidRPr="00EC18E7">
        <w:rPr>
          <w:rFonts w:ascii="Times New Roman" w:hAnsi="Times New Roman" w:cs="Times New Roman"/>
          <w:color w:val="000000"/>
          <w:sz w:val="18"/>
          <w:szCs w:val="20"/>
          <w:lang w:eastAsia="zh-CN"/>
        </w:rPr>
        <w:t xml:space="preserve"> among </w:t>
      </w:r>
      <w:r w:rsidRPr="00EC18E7">
        <w:rPr>
          <w:rFonts w:ascii="Times New Roman" w:hAnsi="Times New Roman" w:cs="Times New Roman"/>
          <w:color w:val="000000"/>
          <w:sz w:val="18"/>
          <w:szCs w:val="20"/>
          <w:lang w:eastAsia="zh-CN"/>
        </w:rPr>
        <w:t xml:space="preserve">the </w:t>
      </w:r>
      <w:r w:rsidR="00860C1B" w:rsidRPr="00EC18E7">
        <w:rPr>
          <w:rFonts w:ascii="Times New Roman" w:hAnsi="Times New Roman" w:cs="Times New Roman"/>
          <w:color w:val="000000"/>
          <w:sz w:val="18"/>
          <w:szCs w:val="20"/>
          <w:lang w:eastAsia="zh-CN"/>
        </w:rPr>
        <w:t>MCI and AD/NC group</w:t>
      </w:r>
      <w:r w:rsidR="001A29C6" w:rsidRPr="00EC18E7">
        <w:rPr>
          <w:rFonts w:ascii="Times New Roman" w:hAnsi="Times New Roman" w:cs="Times New Roman"/>
          <w:color w:val="000000"/>
          <w:sz w:val="18"/>
          <w:szCs w:val="20"/>
          <w:lang w:eastAsia="zh-CN"/>
        </w:rPr>
        <w:t>s</w:t>
      </w:r>
      <w:r w:rsidR="00860C1B" w:rsidRPr="00EC18E7">
        <w:rPr>
          <w:rFonts w:ascii="Times New Roman" w:hAnsi="Times New Roman" w:cs="Times New Roman"/>
          <w:color w:val="000000"/>
          <w:sz w:val="18"/>
          <w:szCs w:val="20"/>
          <w:lang w:eastAsia="zh-CN"/>
        </w:rPr>
        <w:t>.</w:t>
      </w:r>
    </w:p>
    <w:p w14:paraId="326ED35A" w14:textId="77777777" w:rsidR="009219A9" w:rsidRPr="00EC18E7" w:rsidRDefault="009219A9" w:rsidP="00496B74">
      <w:pPr>
        <w:spacing w:before="0" w:after="0" w:line="240" w:lineRule="auto"/>
        <w:jc w:val="center"/>
        <w:rPr>
          <w:rFonts w:ascii="Times New Roman" w:hAnsi="Times New Roman" w:cs="Times New Roman"/>
          <w:b/>
          <w:bCs/>
          <w:color w:val="0000FF"/>
          <w:kern w:val="44"/>
          <w:sz w:val="24"/>
          <w:szCs w:val="44"/>
          <w:lang w:eastAsia="zh-CN"/>
        </w:rPr>
      </w:pPr>
    </w:p>
    <w:p w14:paraId="3441C40E" w14:textId="09F232CF" w:rsidR="001D2F42" w:rsidRPr="00EC18E7" w:rsidRDefault="002E7243" w:rsidP="00F445BE">
      <w:pPr>
        <w:jc w:val="both"/>
        <w:rPr>
          <w:rFonts w:ascii="Times New Roman" w:hAnsi="Times New Roman" w:cs="Times New Roman"/>
          <w:b/>
          <w:bCs/>
          <w:color w:val="0000FF"/>
          <w:kern w:val="44"/>
          <w:sz w:val="24"/>
          <w:szCs w:val="44"/>
          <w:lang w:eastAsia="zh-CN"/>
        </w:rPr>
      </w:pPr>
      <w:r w:rsidRPr="00EC18E7">
        <w:rPr>
          <w:rFonts w:ascii="Times New Roman" w:hAnsi="Times New Roman" w:cs="Times New Roman"/>
        </w:rPr>
        <w:t xml:space="preserve">Because </w:t>
      </w:r>
      <w:r w:rsidR="004E7D0D" w:rsidRPr="00EC18E7">
        <w:rPr>
          <w:rFonts w:ascii="Times New Roman" w:hAnsi="Times New Roman" w:cs="Times New Roman"/>
        </w:rPr>
        <w:t>the results show</w:t>
      </w:r>
      <w:r w:rsidR="00875D01" w:rsidRPr="00EC18E7">
        <w:rPr>
          <w:rFonts w:ascii="Times New Roman" w:hAnsi="Times New Roman" w:cs="Times New Roman"/>
        </w:rPr>
        <w:t xml:space="preserve"> that</w:t>
      </w:r>
      <w:r w:rsidR="004E7D0D" w:rsidRPr="00EC18E7">
        <w:rPr>
          <w:rFonts w:ascii="Times New Roman" w:hAnsi="Times New Roman" w:cs="Times New Roman"/>
        </w:rPr>
        <w:t xml:space="preserve"> the classification among</w:t>
      </w:r>
      <w:r w:rsidR="004E7D0D" w:rsidRPr="00EC18E7">
        <w:rPr>
          <w:rFonts w:ascii="Times New Roman" w:eastAsia="宋体" w:hAnsi="Times New Roman" w:cs="Times New Roman"/>
        </w:rPr>
        <w:t xml:space="preserve"> the</w:t>
      </w:r>
      <w:r w:rsidR="004E7D0D" w:rsidRPr="00EC18E7">
        <w:rPr>
          <w:rFonts w:ascii="Times New Roman" w:hAnsi="Times New Roman" w:cs="Times New Roman"/>
        </w:rPr>
        <w:t xml:space="preserve"> MCI group was </w:t>
      </w:r>
      <w:r w:rsidR="003D1FE1" w:rsidRPr="00EC18E7">
        <w:rPr>
          <w:rFonts w:ascii="Times New Roman" w:hAnsi="Times New Roman" w:cs="Times New Roman"/>
        </w:rPr>
        <w:t xml:space="preserve">comparable with </w:t>
      </w:r>
      <w:r w:rsidR="001A29C6" w:rsidRPr="00EC18E7">
        <w:rPr>
          <w:rFonts w:ascii="Times New Roman" w:hAnsi="Times New Roman" w:cs="Times New Roman"/>
        </w:rPr>
        <w:t xml:space="preserve">that reported previously </w:t>
      </w:r>
      <w:r w:rsidR="00875D01" w:rsidRPr="00EC18E7">
        <w:rPr>
          <w:rFonts w:ascii="Times New Roman" w:hAnsi="Times New Roman" w:cs="Times New Roman"/>
        </w:rPr>
        <w:fldChar w:fldCharType="begin">
          <w:fldData xml:space="preserve">PEVuZE5vdGU+PENpdGU+PEF1dGhvcj5SYXRob3JlPC9BdXRob3I+PFllYXI+MjAxNzwvWWVhcj48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</w:fldData>
        </w:fldChar>
      </w:r>
      <w:r w:rsidR="00EC18E7">
        <w:rPr>
          <w:rFonts w:ascii="Times New Roman" w:hAnsi="Times New Roman" w:cs="Times New Roman"/>
        </w:rPr>
        <w:instrText xml:space="preserve"> ADDIN EN.CITE </w:instrText>
      </w:r>
      <w:r w:rsidR="00EC18E7">
        <w:rPr>
          <w:rFonts w:ascii="Times New Roman" w:hAnsi="Times New Roman" w:cs="Times New Roman"/>
        </w:rPr>
        <w:fldChar w:fldCharType="begin">
          <w:fldData xml:space="preserve">PEVuZE5vdGU+PENpdGU+PEF1dGhvcj5SYXRob3JlPC9BdXRob3I+PFllYXI+MjAxNzwvWWVhcj48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</w:fldData>
        </w:fldChar>
      </w:r>
      <w:r w:rsidR="00EC18E7">
        <w:rPr>
          <w:rFonts w:ascii="Times New Roman" w:hAnsi="Times New Roman" w:cs="Times New Roman"/>
        </w:rPr>
        <w:instrText xml:space="preserve"> ADDIN EN.CITE.DATA </w:instrText>
      </w:r>
      <w:r w:rsidR="00EC18E7">
        <w:rPr>
          <w:rFonts w:ascii="Times New Roman" w:hAnsi="Times New Roman" w:cs="Times New Roman"/>
        </w:rPr>
      </w:r>
      <w:r w:rsidR="00EC18E7">
        <w:rPr>
          <w:rFonts w:ascii="Times New Roman" w:hAnsi="Times New Roman" w:cs="Times New Roman"/>
        </w:rPr>
        <w:fldChar w:fldCharType="end"/>
      </w:r>
      <w:r w:rsidR="00875D01" w:rsidRPr="00EC18E7">
        <w:rPr>
          <w:rFonts w:ascii="Times New Roman" w:hAnsi="Times New Roman" w:cs="Times New Roman"/>
        </w:rPr>
        <w:fldChar w:fldCharType="separate"/>
      </w:r>
      <w:r w:rsidR="00EC18E7">
        <w:rPr>
          <w:rFonts w:ascii="Times New Roman" w:hAnsi="Times New Roman" w:cs="Times New Roman"/>
          <w:noProof/>
        </w:rPr>
        <w:t>[</w:t>
      </w:r>
      <w:hyperlink w:anchor="_ENREF_32" w:tooltip="Rathore, 2017 #3194" w:history="1">
        <w:r w:rsidR="00EC18E7" w:rsidRPr="00EC18E7">
          <w:rPr>
            <w:rStyle w:val="ab"/>
            <w:rFonts w:ascii="Times New Roman" w:hAnsi="Times New Roman" w:cs="Times New Roman"/>
            <w:noProof/>
          </w:rPr>
          <w:t>32</w:t>
        </w:r>
      </w:hyperlink>
      <w:r w:rsidR="00EC18E7">
        <w:rPr>
          <w:rFonts w:ascii="Times New Roman" w:hAnsi="Times New Roman" w:cs="Times New Roman"/>
          <w:noProof/>
        </w:rPr>
        <w:t>]</w:t>
      </w:r>
      <w:r w:rsidR="00875D01" w:rsidRPr="00EC18E7">
        <w:rPr>
          <w:rFonts w:ascii="Times New Roman" w:hAnsi="Times New Roman" w:cs="Times New Roman"/>
        </w:rPr>
        <w:fldChar w:fldCharType="end"/>
      </w:r>
      <w:r w:rsidR="004E7D0D" w:rsidRPr="00EC18E7">
        <w:rPr>
          <w:rFonts w:ascii="Times New Roman" w:hAnsi="Times New Roman" w:cs="Times New Roman"/>
        </w:rPr>
        <w:t>,</w:t>
      </w:r>
      <w:r w:rsidR="004E7D0D" w:rsidRPr="00EC18E7">
        <w:rPr>
          <w:rFonts w:ascii="Times New Roman" w:hAnsi="Times New Roman" w:cs="Times New Roman"/>
          <w:color w:val="000000" w:themeColor="text1"/>
        </w:rPr>
        <w:t xml:space="preserve"> </w:t>
      </w:r>
      <w:r w:rsidR="003D1FE1" w:rsidRPr="00EC18E7">
        <w:rPr>
          <w:rFonts w:ascii="Times New Roman" w:hAnsi="Times New Roman" w:cs="Times New Roman"/>
          <w:color w:val="000000" w:themeColor="text1"/>
        </w:rPr>
        <w:t xml:space="preserve">the lower ACC might </w:t>
      </w:r>
      <w:r w:rsidR="001A29C6" w:rsidRPr="00EC18E7">
        <w:rPr>
          <w:rFonts w:ascii="Times New Roman" w:hAnsi="Times New Roman" w:cs="Times New Roman"/>
          <w:color w:val="000000" w:themeColor="text1"/>
        </w:rPr>
        <w:t xml:space="preserve">have </w:t>
      </w:r>
      <w:r w:rsidR="004E7D0D" w:rsidRPr="00EC18E7">
        <w:rPr>
          <w:rFonts w:ascii="Times New Roman" w:eastAsia="宋体" w:hAnsi="Times New Roman" w:cs="Times New Roman"/>
          <w:color w:val="000000"/>
        </w:rPr>
        <w:t>be</w:t>
      </w:r>
      <w:r w:rsidR="001A29C6" w:rsidRPr="00EC18E7">
        <w:rPr>
          <w:rFonts w:ascii="Times New Roman" w:eastAsia="宋体" w:hAnsi="Times New Roman" w:cs="Times New Roman"/>
          <w:color w:val="000000"/>
        </w:rPr>
        <w:t>en</w:t>
      </w:r>
      <w:r w:rsidR="004E7D0D" w:rsidRPr="00EC18E7">
        <w:rPr>
          <w:rFonts w:ascii="Times New Roman" w:eastAsia="宋体" w:hAnsi="Times New Roman" w:cs="Times New Roman"/>
          <w:color w:val="000000"/>
        </w:rPr>
        <w:t xml:space="preserve"> </w:t>
      </w:r>
      <w:r w:rsidR="001A29C6" w:rsidRPr="00EC18E7">
        <w:rPr>
          <w:rFonts w:ascii="Times New Roman" w:hAnsi="Times New Roman" w:cs="Times New Roman"/>
          <w:color w:val="000000" w:themeColor="text1"/>
        </w:rPr>
        <w:t>due to</w:t>
      </w:r>
      <w:r w:rsidR="003D1FE1" w:rsidRPr="00EC18E7">
        <w:rPr>
          <w:rFonts w:ascii="Times New Roman" w:hAnsi="Times New Roman" w:cs="Times New Roman"/>
          <w:color w:val="000000" w:themeColor="text1"/>
        </w:rPr>
        <w:t xml:space="preserve"> the high</w:t>
      </w:r>
      <w:r w:rsidR="004E7D0D" w:rsidRPr="00EC18E7">
        <w:rPr>
          <w:rFonts w:ascii="Times New Roman" w:hAnsi="Times New Roman" w:cs="Times New Roman"/>
          <w:color w:val="000000" w:themeColor="text1"/>
        </w:rPr>
        <w:t xml:space="preserve"> heterogeneity of</w:t>
      </w:r>
      <w:r w:rsidR="004E7D0D" w:rsidRPr="00EC18E7">
        <w:rPr>
          <w:rFonts w:ascii="Times New Roman" w:eastAsia="宋体" w:hAnsi="Times New Roman" w:cs="Times New Roman"/>
          <w:color w:val="000000"/>
        </w:rPr>
        <w:t xml:space="preserve"> the</w:t>
      </w:r>
      <w:r w:rsidR="004E7D0D" w:rsidRPr="00EC18E7">
        <w:rPr>
          <w:rFonts w:ascii="Times New Roman" w:hAnsi="Times New Roman" w:cs="Times New Roman"/>
          <w:color w:val="000000" w:themeColor="text1"/>
        </w:rPr>
        <w:t xml:space="preserve"> MCI group</w:t>
      </w:r>
      <w:r w:rsidR="001A29C6" w:rsidRPr="00EC18E7">
        <w:rPr>
          <w:rFonts w:ascii="Times New Roman" w:hAnsi="Times New Roman" w:cs="Times New Roman"/>
          <w:color w:val="000000" w:themeColor="text1"/>
        </w:rPr>
        <w:t>s</w:t>
      </w:r>
      <w:r w:rsidR="004E7D0D" w:rsidRPr="00EC18E7">
        <w:rPr>
          <w:rFonts w:ascii="Times New Roman" w:hAnsi="Times New Roman" w:cs="Times New Roman"/>
          <w:color w:val="000000" w:themeColor="text1"/>
        </w:rPr>
        <w:t xml:space="preserve"> in</w:t>
      </w:r>
      <w:r w:rsidR="001A29C6" w:rsidRPr="00EC18E7">
        <w:rPr>
          <w:rFonts w:ascii="Times New Roman" w:hAnsi="Times New Roman" w:cs="Times New Roman"/>
          <w:color w:val="000000" w:themeColor="text1"/>
        </w:rPr>
        <w:t xml:space="preserve"> </w:t>
      </w:r>
      <w:r w:rsidRPr="00EC18E7">
        <w:rPr>
          <w:rFonts w:ascii="Times New Roman" w:hAnsi="Times New Roman" w:cs="Times New Roman"/>
          <w:color w:val="000000" w:themeColor="text1"/>
        </w:rPr>
        <w:t xml:space="preserve">the </w:t>
      </w:r>
      <w:r w:rsidR="001A29C6" w:rsidRPr="00EC18E7">
        <w:rPr>
          <w:rFonts w:ascii="Times New Roman" w:hAnsi="Times New Roman" w:cs="Times New Roman"/>
          <w:color w:val="000000" w:themeColor="text1"/>
        </w:rPr>
        <w:t>data from</w:t>
      </w:r>
      <w:r w:rsidR="004E7D0D" w:rsidRPr="00EC18E7">
        <w:rPr>
          <w:rFonts w:ascii="Times New Roman" w:hAnsi="Times New Roman" w:cs="Times New Roman"/>
          <w:color w:val="000000" w:themeColor="text1"/>
        </w:rPr>
        <w:t xml:space="preserve"> different center</w:t>
      </w:r>
      <w:r w:rsidR="001A29C6" w:rsidRPr="00EC18E7">
        <w:rPr>
          <w:rFonts w:ascii="Times New Roman" w:hAnsi="Times New Roman" w:cs="Times New Roman"/>
          <w:color w:val="000000" w:themeColor="text1"/>
        </w:rPr>
        <w:t>s</w:t>
      </w:r>
      <w:r w:rsidR="004E7D0D" w:rsidRPr="00EC18E7">
        <w:rPr>
          <w:rFonts w:ascii="Times New Roman" w:hAnsi="Times New Roman" w:cs="Times New Roman"/>
          <w:color w:val="000000" w:themeColor="text1"/>
        </w:rPr>
        <w:t xml:space="preserve">. </w:t>
      </w:r>
      <w:r w:rsidR="00875D01" w:rsidRPr="00EC18E7">
        <w:rPr>
          <w:rFonts w:ascii="Times New Roman" w:hAnsi="Times New Roman" w:cs="Times New Roman"/>
          <w:color w:val="000000" w:themeColor="text1"/>
        </w:rPr>
        <w:t xml:space="preserve">Hence, </w:t>
      </w:r>
      <w:r w:rsidR="004E7D0D" w:rsidRPr="00EC18E7">
        <w:rPr>
          <w:rFonts w:ascii="Times New Roman" w:eastAsia="宋体" w:hAnsi="Times New Roman" w:cs="Times New Roman"/>
          <w:color w:val="000000"/>
        </w:rPr>
        <w:t>a</w:t>
      </w:r>
      <w:r w:rsidR="00875D01" w:rsidRPr="00EC18E7">
        <w:rPr>
          <w:rFonts w:ascii="Times New Roman" w:hAnsi="Times New Roman" w:cs="Times New Roman"/>
          <w:color w:val="000000" w:themeColor="text1"/>
        </w:rPr>
        <w:t xml:space="preserve"> </w:t>
      </w:r>
      <w:r w:rsidR="001A29C6" w:rsidRPr="00EC18E7">
        <w:rPr>
          <w:rFonts w:ascii="Times New Roman" w:hAnsi="Times New Roman" w:cs="Times New Roman"/>
          <w:color w:val="000000" w:themeColor="text1"/>
        </w:rPr>
        <w:t xml:space="preserve">better </w:t>
      </w:r>
      <w:r w:rsidR="00875D01" w:rsidRPr="00EC18E7">
        <w:rPr>
          <w:rFonts w:ascii="Times New Roman" w:hAnsi="Times New Roman" w:cs="Times New Roman"/>
          <w:color w:val="000000" w:themeColor="text1"/>
        </w:rPr>
        <w:t>model</w:t>
      </w:r>
      <w:r w:rsidR="001A29C6" w:rsidRPr="00EC18E7">
        <w:rPr>
          <w:rFonts w:ascii="Times New Roman" w:hAnsi="Times New Roman" w:cs="Times New Roman"/>
          <w:color w:val="000000" w:themeColor="text1"/>
        </w:rPr>
        <w:t xml:space="preserve"> is needed</w:t>
      </w:r>
      <w:r w:rsidR="00875D01" w:rsidRPr="00EC18E7">
        <w:rPr>
          <w:rFonts w:ascii="Times New Roman" w:hAnsi="Times New Roman" w:cs="Times New Roman"/>
          <w:color w:val="000000" w:themeColor="text1"/>
        </w:rPr>
        <w:t xml:space="preserve"> to reduce the heterogeneity of </w:t>
      </w:r>
      <w:r w:rsidRPr="00EC18E7">
        <w:rPr>
          <w:rFonts w:ascii="Times New Roman" w:hAnsi="Times New Roman" w:cs="Times New Roman"/>
          <w:color w:val="000000" w:themeColor="text1"/>
        </w:rPr>
        <w:t xml:space="preserve">the </w:t>
      </w:r>
      <w:r w:rsidR="00875D01" w:rsidRPr="00EC18E7">
        <w:rPr>
          <w:rFonts w:ascii="Times New Roman" w:hAnsi="Times New Roman" w:cs="Times New Roman"/>
          <w:color w:val="000000" w:themeColor="text1"/>
        </w:rPr>
        <w:t xml:space="preserve">MRI images and </w:t>
      </w:r>
      <w:r w:rsidRPr="00EC18E7">
        <w:rPr>
          <w:rFonts w:ascii="Times New Roman" w:hAnsi="Times New Roman" w:cs="Times New Roman"/>
          <w:color w:val="000000" w:themeColor="text1"/>
        </w:rPr>
        <w:t xml:space="preserve">the </w:t>
      </w:r>
      <w:r w:rsidR="00875D01" w:rsidRPr="00EC18E7">
        <w:rPr>
          <w:rFonts w:ascii="Times New Roman" w:hAnsi="Times New Roman" w:cs="Times New Roman"/>
          <w:color w:val="000000" w:themeColor="text1"/>
        </w:rPr>
        <w:t xml:space="preserve">individual variances </w:t>
      </w:r>
      <w:r w:rsidR="001A29C6" w:rsidRPr="00EC18E7">
        <w:rPr>
          <w:rFonts w:ascii="Times New Roman" w:hAnsi="Times New Roman" w:cs="Times New Roman"/>
          <w:color w:val="000000" w:themeColor="text1"/>
        </w:rPr>
        <w:t>in the future</w:t>
      </w:r>
      <w:r w:rsidR="004E7D0D" w:rsidRPr="00EC18E7">
        <w:rPr>
          <w:rFonts w:ascii="Times New Roman" w:hAnsi="Times New Roman" w:cs="Times New Roman"/>
          <w:color w:val="000000" w:themeColor="text1"/>
        </w:rPr>
        <w:t>.</w:t>
      </w:r>
    </w:p>
    <w:p w14:paraId="5A0B0B5A" w14:textId="77777777" w:rsidR="00496B74" w:rsidRPr="00EC18E7" w:rsidRDefault="004E7D0D">
      <w:pPr>
        <w:spacing w:before="0" w:after="0" w:line="240" w:lineRule="auto"/>
        <w:rPr>
          <w:rFonts w:ascii="Times New Roman" w:hAnsi="Times New Roman" w:cs="Times New Roman"/>
          <w:b/>
          <w:bCs/>
          <w:color w:val="0000FF"/>
          <w:kern w:val="44"/>
          <w:sz w:val="24"/>
          <w:szCs w:val="44"/>
          <w:lang w:eastAsia="zh-CN"/>
        </w:rPr>
      </w:pPr>
      <w:r w:rsidRPr="00EC18E7">
        <w:rPr>
          <w:rFonts w:ascii="Times New Roman" w:hAnsi="Times New Roman" w:cs="Times New Roman"/>
        </w:rPr>
        <w:br w:type="page"/>
      </w:r>
    </w:p>
    <w:p w14:paraId="74BF535C" w14:textId="3BF6D19B" w:rsidR="00460281" w:rsidRPr="00EC18E7" w:rsidRDefault="004E7D0D" w:rsidP="00A870EB">
      <w:pPr>
        <w:pStyle w:val="1"/>
        <w:rPr>
          <w:rFonts w:ascii="Times New Roman" w:hAnsi="Times New Roman" w:cs="Times New Roman"/>
        </w:rPr>
      </w:pPr>
      <w:bookmarkStart w:id="46" w:name="_Toc18919341"/>
      <w:r w:rsidRPr="00EC18E7">
        <w:rPr>
          <w:rFonts w:ascii="Times New Roman" w:hAnsi="Times New Roman" w:cs="Times New Roman"/>
        </w:rPr>
        <w:lastRenderedPageBreak/>
        <w:t>S0</w:t>
      </w:r>
      <w:r w:rsidR="00C80D47" w:rsidRPr="00EC18E7">
        <w:rPr>
          <w:rFonts w:ascii="Times New Roman" w:hAnsi="Times New Roman" w:cs="Times New Roman"/>
        </w:rPr>
        <w:t>4</w:t>
      </w:r>
      <w:r w:rsidRPr="00EC18E7">
        <w:rPr>
          <w:rFonts w:ascii="Times New Roman" w:hAnsi="Times New Roman" w:cs="Times New Roman"/>
        </w:rPr>
        <w:t xml:space="preserve">: Supplementary analysis </w:t>
      </w:r>
      <w:r w:rsidR="009F13F0" w:rsidRPr="00EC18E7">
        <w:rPr>
          <w:rFonts w:ascii="Times New Roman" w:hAnsi="Times New Roman" w:cs="Times New Roman"/>
        </w:rPr>
        <w:t xml:space="preserve">of </w:t>
      </w:r>
      <w:r w:rsidR="00875D01" w:rsidRPr="00EC18E7">
        <w:rPr>
          <w:rFonts w:ascii="Times New Roman" w:hAnsi="Times New Roman" w:cs="Times New Roman"/>
        </w:rPr>
        <w:t>cross-validation</w:t>
      </w:r>
      <w:r w:rsidRPr="00EC18E7">
        <w:rPr>
          <w:rFonts w:ascii="Times New Roman" w:hAnsi="Times New Roman" w:cs="Times New Roman"/>
        </w:rPr>
        <w:t xml:space="preserve"> between each pair of centers with in-house data</w:t>
      </w:r>
      <w:bookmarkEnd w:id="45"/>
      <w:bookmarkEnd w:id="46"/>
    </w:p>
    <w:p w14:paraId="6AEDDE31" w14:textId="16434A5A" w:rsidR="00460281" w:rsidRPr="00EC18E7" w:rsidRDefault="004E7D0D" w:rsidP="00460281">
      <w:pPr>
        <w:rPr>
          <w:rFonts w:ascii="Times New Roman" w:hAnsi="Times New Roman" w:cs="Times New Roman"/>
          <w:kern w:val="2"/>
          <w:lang w:eastAsia="zh-CN"/>
        </w:rPr>
      </w:pPr>
      <w:bookmarkStart w:id="47" w:name="OLE_LINK57"/>
      <w:r w:rsidRPr="00EC18E7">
        <w:rPr>
          <w:rFonts w:ascii="Times New Roman" w:hAnsi="Times New Roman" w:cs="Times New Roman"/>
          <w:kern w:val="2"/>
          <w:lang w:eastAsia="zh-CN"/>
        </w:rPr>
        <w:t xml:space="preserve">To </w:t>
      </w:r>
      <w:r w:rsidR="001A29C6" w:rsidRPr="00EC18E7">
        <w:rPr>
          <w:rFonts w:ascii="Times New Roman" w:hAnsi="Times New Roman" w:cs="Times New Roman"/>
          <w:kern w:val="2"/>
          <w:lang w:eastAsia="zh-CN"/>
        </w:rPr>
        <w:t xml:space="preserve">determine </w:t>
      </w:r>
      <w:r w:rsidRPr="00EC18E7">
        <w:rPr>
          <w:rFonts w:ascii="Times New Roman" w:hAnsi="Times New Roman" w:cs="Times New Roman"/>
          <w:kern w:val="2"/>
          <w:lang w:eastAsia="zh-CN"/>
        </w:rPr>
        <w:t xml:space="preserve">the accuracy </w:t>
      </w:r>
      <w:r w:rsidR="001A29C6" w:rsidRPr="00EC18E7">
        <w:rPr>
          <w:rFonts w:ascii="Times New Roman" w:hAnsi="Times New Roman" w:cs="Times New Roman"/>
          <w:kern w:val="2"/>
          <w:lang w:eastAsia="zh-CN"/>
        </w:rPr>
        <w:t xml:space="preserve">for </w:t>
      </w:r>
      <w:r w:rsidRPr="00EC18E7">
        <w:rPr>
          <w:rFonts w:ascii="Times New Roman" w:hAnsi="Times New Roman" w:cs="Times New Roman"/>
          <w:kern w:val="2"/>
          <w:lang w:eastAsia="zh-CN"/>
        </w:rPr>
        <w:t>each</w:t>
      </w:r>
      <w:r w:rsidR="001A29C6" w:rsidRPr="00EC18E7">
        <w:rPr>
          <w:rFonts w:ascii="Times New Roman" w:hAnsi="Times New Roman" w:cs="Times New Roman"/>
          <w:kern w:val="2"/>
          <w:lang w:eastAsia="zh-CN"/>
        </w:rPr>
        <w:t xml:space="preserve"> </w:t>
      </w:r>
      <w:r w:rsidR="0047796D" w:rsidRPr="00EC18E7">
        <w:rPr>
          <w:rFonts w:ascii="Times New Roman" w:hAnsi="Times New Roman" w:cs="Times New Roman"/>
          <w:kern w:val="2"/>
          <w:lang w:eastAsia="zh-CN"/>
        </w:rPr>
        <w:t xml:space="preserve">pair of </w:t>
      </w:r>
      <w:r w:rsidRPr="00EC18E7">
        <w:rPr>
          <w:rFonts w:ascii="Times New Roman" w:hAnsi="Times New Roman" w:cs="Times New Roman"/>
          <w:kern w:val="2"/>
          <w:lang w:eastAsia="zh-CN"/>
        </w:rPr>
        <w:t>center</w:t>
      </w:r>
      <w:r w:rsidR="0047796D" w:rsidRPr="00EC18E7">
        <w:rPr>
          <w:rFonts w:ascii="Times New Roman" w:hAnsi="Times New Roman" w:cs="Times New Roman"/>
          <w:kern w:val="2"/>
          <w:lang w:eastAsia="zh-CN"/>
        </w:rPr>
        <w:t>s</w:t>
      </w:r>
      <w:r w:rsidRPr="00EC18E7">
        <w:rPr>
          <w:rFonts w:ascii="Times New Roman" w:hAnsi="Times New Roman" w:cs="Times New Roman"/>
          <w:kern w:val="2"/>
          <w:lang w:eastAsia="zh-CN"/>
        </w:rPr>
        <w:t>, we used the same method</w:t>
      </w:r>
      <w:r w:rsidR="001A29C6" w:rsidRPr="00EC18E7">
        <w:rPr>
          <w:rFonts w:ascii="Times New Roman" w:hAnsi="Times New Roman" w:cs="Times New Roman"/>
          <w:kern w:val="2"/>
          <w:lang w:eastAsia="zh-CN"/>
        </w:rPr>
        <w:t xml:space="preserve"> as that used</w:t>
      </w:r>
      <w:r w:rsidRPr="00EC18E7">
        <w:rPr>
          <w:rFonts w:ascii="Times New Roman" w:hAnsi="Times New Roman" w:cs="Times New Roman"/>
          <w:kern w:val="2"/>
          <w:lang w:eastAsia="zh-CN"/>
        </w:rPr>
        <w:t xml:space="preserve"> with CV1 to v</w:t>
      </w:r>
      <w:r w:rsidR="00B13471" w:rsidRPr="00EC18E7">
        <w:rPr>
          <w:rFonts w:ascii="Times New Roman" w:hAnsi="Times New Roman" w:cs="Times New Roman"/>
          <w:kern w:val="2"/>
          <w:lang w:eastAsia="zh-CN"/>
        </w:rPr>
        <w:t>alid</w:t>
      </w:r>
      <w:r w:rsidR="001A29C6" w:rsidRPr="00EC18E7">
        <w:rPr>
          <w:rFonts w:ascii="Times New Roman" w:hAnsi="Times New Roman" w:cs="Times New Roman"/>
          <w:kern w:val="2"/>
          <w:lang w:eastAsia="zh-CN"/>
        </w:rPr>
        <w:t>ate</w:t>
      </w:r>
      <w:r w:rsidR="00B13471" w:rsidRPr="00EC18E7">
        <w:rPr>
          <w:rFonts w:ascii="Times New Roman" w:hAnsi="Times New Roman" w:cs="Times New Roman"/>
          <w:kern w:val="2"/>
          <w:lang w:eastAsia="zh-CN"/>
        </w:rPr>
        <w:t xml:space="preserve"> the robust</w:t>
      </w:r>
      <w:r w:rsidR="0047796D" w:rsidRPr="00EC18E7">
        <w:rPr>
          <w:rFonts w:ascii="Times New Roman" w:hAnsi="Times New Roman" w:cs="Times New Roman"/>
          <w:kern w:val="2"/>
          <w:lang w:eastAsia="zh-CN"/>
        </w:rPr>
        <w:t>ness</w:t>
      </w:r>
      <w:r w:rsidR="00B13471" w:rsidRPr="00EC18E7">
        <w:rPr>
          <w:rFonts w:ascii="Times New Roman" w:hAnsi="Times New Roman" w:cs="Times New Roman"/>
          <w:kern w:val="2"/>
          <w:lang w:eastAsia="zh-CN"/>
        </w:rPr>
        <w:t xml:space="preserve"> of the </w:t>
      </w:r>
      <w:proofErr w:type="spellStart"/>
      <w:r w:rsidR="00B13471" w:rsidRPr="00EC18E7">
        <w:rPr>
          <w:rFonts w:ascii="Times New Roman" w:hAnsi="Times New Roman" w:cs="Times New Roman"/>
          <w:kern w:val="2"/>
          <w:lang w:eastAsia="zh-CN"/>
        </w:rPr>
        <w:t>radiomic</w:t>
      </w:r>
      <w:proofErr w:type="spellEnd"/>
      <w:r w:rsidRPr="00EC18E7">
        <w:rPr>
          <w:rFonts w:ascii="Times New Roman" w:hAnsi="Times New Roman" w:cs="Times New Roman"/>
          <w:kern w:val="2"/>
          <w:lang w:eastAsia="zh-CN"/>
        </w:rPr>
        <w:t xml:space="preserve"> features</w:t>
      </w:r>
      <w:bookmarkEnd w:id="47"/>
      <w:r w:rsidRPr="00EC18E7">
        <w:rPr>
          <w:rFonts w:ascii="Times New Roman" w:hAnsi="Times New Roman" w:cs="Times New Roman"/>
          <w:kern w:val="2"/>
          <w:lang w:eastAsia="zh-CN"/>
        </w:rPr>
        <w:t>, as shown below.</w:t>
      </w:r>
    </w:p>
    <w:p w14:paraId="4271DBB0" w14:textId="77777777" w:rsidR="00460281" w:rsidRPr="00EC18E7" w:rsidRDefault="004E7D0D" w:rsidP="00460281">
      <w:pPr>
        <w:jc w:val="center"/>
        <w:rPr>
          <w:rFonts w:ascii="Times New Roman" w:hAnsi="Times New Roman" w:cs="Times New Roman"/>
          <w:kern w:val="2"/>
          <w:lang w:eastAsia="zh-CN"/>
        </w:rPr>
      </w:pPr>
      <w:r w:rsidRPr="00EC18E7">
        <w:rPr>
          <w:rFonts w:ascii="Times New Roman" w:hAnsi="Times New Roman" w:cs="Times New Roman"/>
          <w:noProof/>
          <w:kern w:val="2"/>
          <w:lang w:eastAsia="zh-CN"/>
        </w:rPr>
        <w:drawing>
          <wp:inline distT="0" distB="0" distL="0" distR="0" wp14:anchorId="7219FBB0" wp14:editId="77CE184E">
            <wp:extent cx="4847357" cy="3002482"/>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609696" name="Picture 6"/>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4877780" cy="3021326"/>
                    </a:xfrm>
                    <a:prstGeom prst="rect">
                      <a:avLst/>
                    </a:prstGeom>
                    <a:noFill/>
                  </pic:spPr>
                </pic:pic>
              </a:graphicData>
            </a:graphic>
          </wp:inline>
        </w:drawing>
      </w:r>
    </w:p>
    <w:p w14:paraId="2505B958" w14:textId="7FFA624A" w:rsidR="00460281" w:rsidRPr="00EC18E7" w:rsidRDefault="004E7D0D" w:rsidP="00460281">
      <w:pPr>
        <w:jc w:val="center"/>
        <w:rPr>
          <w:rFonts w:ascii="Times New Roman" w:hAnsi="Times New Roman" w:cs="Times New Roman"/>
          <w:kern w:val="2"/>
          <w:lang w:eastAsia="zh-CN"/>
        </w:rPr>
      </w:pPr>
      <w:bookmarkStart w:id="48" w:name="OLE_LINK69"/>
      <w:bookmarkStart w:id="49" w:name="OLE_LINK73"/>
      <w:bookmarkStart w:id="50" w:name="OLE_LINK74"/>
      <w:r w:rsidRPr="00EC18E7">
        <w:rPr>
          <w:rFonts w:ascii="Times New Roman" w:hAnsi="Times New Roman" w:cs="Times New Roman"/>
          <w:b/>
          <w:color w:val="000000"/>
          <w:sz w:val="18"/>
          <w:szCs w:val="20"/>
          <w:lang w:eastAsia="zh-CN"/>
        </w:rPr>
        <w:t>Figure S</w:t>
      </w:r>
      <w:r w:rsidR="00240E19" w:rsidRPr="00EC18E7">
        <w:rPr>
          <w:rFonts w:ascii="Times New Roman" w:hAnsi="Times New Roman" w:cs="Times New Roman"/>
          <w:b/>
          <w:color w:val="000000"/>
          <w:sz w:val="18"/>
          <w:szCs w:val="20"/>
          <w:lang w:eastAsia="zh-CN"/>
        </w:rPr>
        <w:t>8</w:t>
      </w:r>
      <w:r w:rsidRPr="00EC18E7">
        <w:rPr>
          <w:rFonts w:ascii="Times New Roman" w:hAnsi="Times New Roman" w:cs="Times New Roman"/>
          <w:b/>
          <w:color w:val="000000"/>
          <w:sz w:val="18"/>
          <w:szCs w:val="20"/>
          <w:lang w:eastAsia="zh-CN"/>
        </w:rPr>
        <w:t xml:space="preserve">. </w:t>
      </w:r>
      <w:r w:rsidRPr="00EC18E7">
        <w:rPr>
          <w:rFonts w:ascii="Times New Roman" w:hAnsi="Times New Roman" w:cs="Times New Roman"/>
          <w:color w:val="000000"/>
          <w:sz w:val="18"/>
          <w:szCs w:val="20"/>
          <w:lang w:eastAsia="zh-CN"/>
        </w:rPr>
        <w:t>Pseudocode</w:t>
      </w:r>
      <w:r w:rsidR="009F13F0" w:rsidRPr="00EC18E7">
        <w:rPr>
          <w:rFonts w:ascii="Times New Roman" w:hAnsi="Times New Roman" w:cs="Times New Roman"/>
          <w:color w:val="000000"/>
          <w:sz w:val="18"/>
          <w:szCs w:val="20"/>
          <w:lang w:eastAsia="zh-CN"/>
        </w:rPr>
        <w:t xml:space="preserve"> for</w:t>
      </w:r>
      <w:r w:rsidRPr="00EC18E7">
        <w:rPr>
          <w:rFonts w:ascii="Times New Roman" w:hAnsi="Times New Roman" w:cs="Times New Roman"/>
          <w:color w:val="000000"/>
          <w:sz w:val="18"/>
          <w:szCs w:val="20"/>
          <w:lang w:eastAsia="zh-CN"/>
        </w:rPr>
        <w:t xml:space="preserve"> cross-validation between each pair of centers </w:t>
      </w:r>
      <w:r w:rsidR="001A29C6" w:rsidRPr="00EC18E7">
        <w:rPr>
          <w:rFonts w:ascii="Times New Roman" w:hAnsi="Times New Roman" w:cs="Times New Roman"/>
          <w:color w:val="000000"/>
          <w:sz w:val="18"/>
          <w:szCs w:val="20"/>
          <w:lang w:eastAsia="zh-CN"/>
        </w:rPr>
        <w:t>with</w:t>
      </w:r>
      <w:r w:rsidRPr="00EC18E7">
        <w:rPr>
          <w:rFonts w:ascii="Times New Roman" w:hAnsi="Times New Roman" w:cs="Times New Roman"/>
          <w:color w:val="000000"/>
          <w:sz w:val="18"/>
          <w:szCs w:val="20"/>
          <w:lang w:eastAsia="zh-CN"/>
        </w:rPr>
        <w:t xml:space="preserve"> in-house data</w:t>
      </w:r>
      <w:r w:rsidR="00254D40" w:rsidRPr="00EC18E7">
        <w:rPr>
          <w:rFonts w:ascii="Times New Roman" w:hAnsi="Times New Roman" w:cs="Times New Roman"/>
          <w:color w:val="000000"/>
          <w:sz w:val="18"/>
          <w:szCs w:val="20"/>
          <w:lang w:eastAsia="zh-CN"/>
        </w:rPr>
        <w:t>.</w:t>
      </w:r>
    </w:p>
    <w:p w14:paraId="6CB57EB0" w14:textId="2038DBD1" w:rsidR="00EC18E7" w:rsidRDefault="00D60328" w:rsidP="00A067C2">
      <w:pPr>
        <w:rPr>
          <w:rFonts w:ascii="Times New Roman" w:hAnsi="Times New Roman" w:cs="Times New Roman"/>
          <w:kern w:val="2"/>
          <w:lang w:eastAsia="zh-CN"/>
        </w:rPr>
      </w:pPr>
      <w:r w:rsidRPr="00EC18E7">
        <w:rPr>
          <w:rFonts w:ascii="Times New Roman" w:eastAsia="宋体" w:hAnsi="Times New Roman" w:cs="Times New Roman"/>
          <w:kern w:val="2"/>
          <w:lang w:eastAsia="zh-CN"/>
        </w:rPr>
        <w:t>The r</w:t>
      </w:r>
      <w:r w:rsidR="003D1D40" w:rsidRPr="00EC18E7">
        <w:rPr>
          <w:rFonts w:ascii="Times New Roman" w:eastAsia="宋体" w:hAnsi="Times New Roman" w:cs="Times New Roman"/>
          <w:kern w:val="2"/>
          <w:lang w:eastAsia="zh-CN"/>
        </w:rPr>
        <w:t xml:space="preserve">esults showed that </w:t>
      </w:r>
      <w:r w:rsidR="00F445BE" w:rsidRPr="00EC18E7">
        <w:rPr>
          <w:rFonts w:ascii="Times New Roman" w:eastAsia="宋体" w:hAnsi="Times New Roman" w:cs="Times New Roman"/>
          <w:kern w:val="2"/>
          <w:lang w:eastAsia="zh-CN"/>
        </w:rPr>
        <w:t>t</w:t>
      </w:r>
      <w:r w:rsidR="004E7D0D" w:rsidRPr="00EC18E7">
        <w:rPr>
          <w:rFonts w:ascii="Times New Roman" w:eastAsia="宋体" w:hAnsi="Times New Roman" w:cs="Times New Roman"/>
          <w:kern w:val="2"/>
          <w:lang w:eastAsia="zh-CN"/>
        </w:rPr>
        <w:t>he</w:t>
      </w:r>
      <w:r w:rsidR="004E7D0D" w:rsidRPr="00EC18E7">
        <w:rPr>
          <w:rFonts w:ascii="Times New Roman" w:hAnsi="Times New Roman" w:cs="Times New Roman"/>
          <w:kern w:val="2"/>
          <w:lang w:eastAsia="zh-CN"/>
        </w:rPr>
        <w:t xml:space="preserve"> mean accuracy </w:t>
      </w:r>
      <w:r w:rsidR="004E7D0D" w:rsidRPr="00EC18E7">
        <w:rPr>
          <w:rFonts w:ascii="Times New Roman" w:eastAsia="宋体" w:hAnsi="Times New Roman" w:cs="Times New Roman"/>
          <w:kern w:val="2"/>
          <w:lang w:eastAsia="zh-CN"/>
        </w:rPr>
        <w:t>was</w:t>
      </w:r>
      <w:r w:rsidR="004E7D0D" w:rsidRPr="00EC18E7">
        <w:rPr>
          <w:rFonts w:ascii="Times New Roman" w:hAnsi="Times New Roman" w:cs="Times New Roman"/>
          <w:kern w:val="2"/>
          <w:lang w:eastAsia="zh-CN"/>
        </w:rPr>
        <w:t xml:space="preserve"> higher than 84</w:t>
      </w:r>
      <w:r w:rsidR="00F773FB" w:rsidRPr="00EC18E7">
        <w:rPr>
          <w:rFonts w:ascii="Times New Roman" w:hAnsi="Times New Roman" w:cs="Times New Roman"/>
          <w:kern w:val="2"/>
          <w:lang w:eastAsia="zh-CN"/>
        </w:rPr>
        <w:t>% (Table S2</w:t>
      </w:r>
      <w:r w:rsidR="004E7D0D" w:rsidRPr="00EC18E7">
        <w:rPr>
          <w:rFonts w:ascii="Times New Roman" w:hAnsi="Times New Roman" w:cs="Times New Roman"/>
          <w:kern w:val="2"/>
          <w:lang w:eastAsia="zh-CN"/>
        </w:rPr>
        <w:t xml:space="preserve">), comparable to the CV1-CV4 </w:t>
      </w:r>
      <w:r w:rsidR="00875D01" w:rsidRPr="00EC18E7">
        <w:rPr>
          <w:rFonts w:ascii="Times New Roman" w:hAnsi="Times New Roman" w:cs="Times New Roman"/>
          <w:kern w:val="2"/>
          <w:lang w:eastAsia="zh-CN"/>
        </w:rPr>
        <w:t>cross-validation</w:t>
      </w:r>
      <w:r w:rsidR="004E7D0D" w:rsidRPr="00EC18E7">
        <w:rPr>
          <w:rFonts w:ascii="Times New Roman" w:hAnsi="Times New Roman" w:cs="Times New Roman"/>
          <w:kern w:val="2"/>
          <w:lang w:eastAsia="zh-CN"/>
        </w:rPr>
        <w:t xml:space="preserve"> results in the main text (Figure 3)</w:t>
      </w:r>
      <w:bookmarkEnd w:id="48"/>
      <w:bookmarkEnd w:id="49"/>
      <w:bookmarkEnd w:id="50"/>
      <w:r w:rsidR="004E7D0D" w:rsidRPr="00EC18E7">
        <w:rPr>
          <w:rFonts w:ascii="Times New Roman" w:hAnsi="Times New Roman" w:cs="Times New Roman"/>
          <w:kern w:val="2"/>
          <w:lang w:eastAsia="zh-CN"/>
        </w:rPr>
        <w:t>.</w:t>
      </w:r>
    </w:p>
    <w:p w14:paraId="4055954D" w14:textId="77777777" w:rsidR="00EC18E7" w:rsidRDefault="00EC18E7">
      <w:pPr>
        <w:spacing w:before="0" w:after="0" w:line="240" w:lineRule="auto"/>
        <w:rPr>
          <w:rFonts w:ascii="Times New Roman" w:hAnsi="Times New Roman" w:cs="Times New Roman"/>
          <w:kern w:val="2"/>
          <w:lang w:eastAsia="zh-CN"/>
        </w:rPr>
      </w:pPr>
      <w:r>
        <w:rPr>
          <w:rFonts w:ascii="Times New Roman" w:hAnsi="Times New Roman" w:cs="Times New Roman"/>
          <w:kern w:val="2"/>
          <w:lang w:eastAsia="zh-CN"/>
        </w:rPr>
        <w:br w:type="page"/>
      </w:r>
    </w:p>
    <w:p w14:paraId="1F69E6A5" w14:textId="4C305965" w:rsidR="00460281" w:rsidRPr="00EC18E7" w:rsidRDefault="004E7D0D" w:rsidP="00460281">
      <w:pPr>
        <w:rPr>
          <w:rFonts w:ascii="Times New Roman" w:hAnsi="Times New Roman" w:cs="Times New Roman"/>
          <w:b/>
          <w:kern w:val="2"/>
          <w:szCs w:val="16"/>
          <w:lang w:eastAsia="zh-CN"/>
        </w:rPr>
      </w:pPr>
      <w:r w:rsidRPr="00EC18E7">
        <w:rPr>
          <w:rFonts w:ascii="Times New Roman" w:hAnsi="Times New Roman" w:cs="Times New Roman"/>
          <w:b/>
          <w:kern w:val="2"/>
          <w:szCs w:val="16"/>
          <w:lang w:eastAsia="zh-CN"/>
        </w:rPr>
        <w:lastRenderedPageBreak/>
        <w:t>Table S</w:t>
      </w:r>
      <w:r w:rsidR="00435E21" w:rsidRPr="00EC18E7">
        <w:rPr>
          <w:rFonts w:ascii="Times New Roman" w:hAnsi="Times New Roman" w:cs="Times New Roman"/>
          <w:b/>
          <w:kern w:val="2"/>
          <w:szCs w:val="16"/>
          <w:lang w:eastAsia="zh-CN"/>
        </w:rPr>
        <w:t>2</w:t>
      </w:r>
      <w:r w:rsidRPr="00EC18E7">
        <w:rPr>
          <w:rFonts w:ascii="Times New Roman" w:hAnsi="Times New Roman" w:cs="Times New Roman"/>
          <w:b/>
          <w:kern w:val="2"/>
          <w:szCs w:val="16"/>
          <w:lang w:eastAsia="zh-CN"/>
        </w:rPr>
        <w:t xml:space="preserve">. </w:t>
      </w:r>
      <w:r w:rsidRPr="00EC18E7">
        <w:rPr>
          <w:rFonts w:ascii="Times New Roman" w:hAnsi="Times New Roman" w:cs="Times New Roman"/>
          <w:kern w:val="2"/>
          <w:szCs w:val="16"/>
          <w:lang w:eastAsia="zh-CN"/>
        </w:rPr>
        <w:t>The accuracy (%) for each pair of centers</w:t>
      </w:r>
      <w:r w:rsidR="00B30F96" w:rsidRPr="00EC18E7">
        <w:rPr>
          <w:rFonts w:ascii="Times New Roman" w:hAnsi="Times New Roman" w:cs="Times New Roman"/>
          <w:kern w:val="2"/>
          <w:szCs w:val="16"/>
          <w:lang w:eastAsia="zh-CN"/>
        </w:rPr>
        <w:t xml:space="preserve">; </w:t>
      </w:r>
      <w:r w:rsidRPr="00EC18E7">
        <w:rPr>
          <w:rFonts w:ascii="Times New Roman" w:hAnsi="Times New Roman" w:cs="Times New Roman"/>
          <w:kern w:val="2"/>
          <w:szCs w:val="16"/>
          <w:lang w:eastAsia="zh-CN"/>
        </w:rPr>
        <w:t>the row</w:t>
      </w:r>
      <w:r w:rsidR="00B30F96" w:rsidRPr="00EC18E7">
        <w:rPr>
          <w:rFonts w:ascii="Times New Roman" w:hAnsi="Times New Roman" w:cs="Times New Roman"/>
          <w:kern w:val="2"/>
          <w:szCs w:val="16"/>
          <w:lang w:eastAsia="zh-CN"/>
        </w:rPr>
        <w:t>s</w:t>
      </w:r>
      <w:r w:rsidRPr="00EC18E7">
        <w:rPr>
          <w:rFonts w:ascii="Times New Roman" w:hAnsi="Times New Roman" w:cs="Times New Roman"/>
          <w:kern w:val="2"/>
          <w:szCs w:val="16"/>
          <w:lang w:eastAsia="zh-CN"/>
        </w:rPr>
        <w:t xml:space="preserve"> </w:t>
      </w:r>
      <w:r w:rsidR="00B30F96" w:rsidRPr="00EC18E7">
        <w:rPr>
          <w:rFonts w:ascii="Times New Roman" w:hAnsi="Times New Roman" w:cs="Times New Roman"/>
          <w:kern w:val="2"/>
          <w:szCs w:val="16"/>
          <w:lang w:eastAsia="zh-CN"/>
        </w:rPr>
        <w:t xml:space="preserve">are </w:t>
      </w:r>
      <w:r w:rsidRPr="00EC18E7">
        <w:rPr>
          <w:rFonts w:ascii="Times New Roman" w:hAnsi="Times New Roman" w:cs="Times New Roman"/>
          <w:kern w:val="2"/>
          <w:szCs w:val="16"/>
          <w:lang w:eastAsia="zh-CN"/>
        </w:rPr>
        <w:t xml:space="preserve">training </w:t>
      </w:r>
      <w:r w:rsidR="00B30F96" w:rsidRPr="00EC18E7">
        <w:rPr>
          <w:rFonts w:ascii="Times New Roman" w:hAnsi="Times New Roman" w:cs="Times New Roman"/>
          <w:kern w:val="2"/>
          <w:szCs w:val="16"/>
          <w:lang w:eastAsia="zh-CN"/>
        </w:rPr>
        <w:t xml:space="preserve">data, </w:t>
      </w:r>
      <w:r w:rsidRPr="00EC18E7">
        <w:rPr>
          <w:rFonts w:ascii="Times New Roman" w:hAnsi="Times New Roman" w:cs="Times New Roman"/>
          <w:kern w:val="2"/>
          <w:szCs w:val="16"/>
          <w:lang w:eastAsia="zh-CN"/>
        </w:rPr>
        <w:t>and the column</w:t>
      </w:r>
      <w:r w:rsidR="00B30F96" w:rsidRPr="00EC18E7">
        <w:rPr>
          <w:rFonts w:ascii="Times New Roman" w:hAnsi="Times New Roman" w:cs="Times New Roman"/>
          <w:kern w:val="2"/>
          <w:szCs w:val="16"/>
          <w:lang w:eastAsia="zh-CN"/>
        </w:rPr>
        <w:t>s are</w:t>
      </w:r>
      <w:r w:rsidRPr="00EC18E7">
        <w:rPr>
          <w:rFonts w:ascii="Times New Roman" w:hAnsi="Times New Roman" w:cs="Times New Roman"/>
          <w:kern w:val="2"/>
          <w:szCs w:val="16"/>
          <w:lang w:eastAsia="zh-CN"/>
        </w:rPr>
        <w:t xml:space="preserve"> testing data</w:t>
      </w:r>
      <w:r w:rsidRPr="00EC18E7">
        <w:rPr>
          <w:rFonts w:ascii="Times New Roman" w:hAnsi="Times New Roman" w:cs="Times New Roman"/>
          <w:b/>
          <w:kern w:val="2"/>
          <w:szCs w:val="16"/>
          <w:lang w:eastAsia="zh-CN"/>
        </w:rPr>
        <w:t>.</w:t>
      </w:r>
    </w:p>
    <w:tbl>
      <w:tblPr>
        <w:tblW w:w="9459" w:type="dxa"/>
        <w:tblCellSpacing w:w="0" w:type="dxa"/>
        <w:tblInd w:w="240" w:type="dxa"/>
        <w:tblBorders>
          <w:top w:val="single" w:sz="18" w:space="0" w:color="auto"/>
          <w:bottom w:val="single" w:sz="18" w:space="0" w:color="auto"/>
        </w:tblBorders>
        <w:tblCellMar>
          <w:left w:w="0" w:type="dxa"/>
          <w:right w:w="0" w:type="dxa"/>
        </w:tblCellMar>
        <w:tblLook w:val="04A0" w:firstRow="1" w:lastRow="0" w:firstColumn="1" w:lastColumn="0" w:noHBand="0" w:noVBand="1"/>
      </w:tblPr>
      <w:tblGrid>
        <w:gridCol w:w="1413"/>
        <w:gridCol w:w="1281"/>
        <w:gridCol w:w="1281"/>
        <w:gridCol w:w="1413"/>
        <w:gridCol w:w="1357"/>
        <w:gridCol w:w="1384"/>
        <w:gridCol w:w="1330"/>
      </w:tblGrid>
      <w:tr w:rsidR="00026328" w:rsidRPr="00EC18E7" w14:paraId="756DEA31" w14:textId="77777777" w:rsidTr="00EC18E7">
        <w:trPr>
          <w:trHeight w:val="405"/>
          <w:tblCellSpacing w:w="0" w:type="dxa"/>
        </w:trPr>
        <w:tc>
          <w:tcPr>
            <w:tcW w:w="1413" w:type="dxa"/>
            <w:tcBorders>
              <w:top w:val="nil"/>
              <w:bottom w:val="single" w:sz="18" w:space="0" w:color="auto"/>
            </w:tcBorders>
            <w:tcMar>
              <w:top w:w="72" w:type="dxa"/>
              <w:left w:w="144" w:type="dxa"/>
              <w:bottom w:w="72" w:type="dxa"/>
              <w:right w:w="144" w:type="dxa"/>
            </w:tcMar>
            <w:vAlign w:val="center"/>
            <w:hideMark/>
          </w:tcPr>
          <w:p w14:paraId="3CC215B8"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281" w:type="dxa"/>
            <w:tcBorders>
              <w:top w:val="nil"/>
              <w:bottom w:val="single" w:sz="18" w:space="0" w:color="auto"/>
            </w:tcBorders>
            <w:tcMar>
              <w:top w:w="72" w:type="dxa"/>
              <w:left w:w="144" w:type="dxa"/>
              <w:bottom w:w="72" w:type="dxa"/>
              <w:right w:w="144" w:type="dxa"/>
            </w:tcMar>
            <w:vAlign w:val="center"/>
            <w:hideMark/>
          </w:tcPr>
          <w:p w14:paraId="7CC7FC25"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PL_S</w:t>
            </w:r>
          </w:p>
        </w:tc>
        <w:tc>
          <w:tcPr>
            <w:tcW w:w="1281" w:type="dxa"/>
            <w:tcBorders>
              <w:top w:val="nil"/>
              <w:bottom w:val="single" w:sz="18" w:space="0" w:color="auto"/>
            </w:tcBorders>
            <w:tcMar>
              <w:top w:w="72" w:type="dxa"/>
              <w:left w:w="144" w:type="dxa"/>
              <w:bottom w:w="72" w:type="dxa"/>
              <w:right w:w="144" w:type="dxa"/>
            </w:tcMar>
            <w:vAlign w:val="center"/>
            <w:hideMark/>
          </w:tcPr>
          <w:p w14:paraId="1F212283"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PL_G</w:t>
            </w:r>
          </w:p>
        </w:tc>
        <w:tc>
          <w:tcPr>
            <w:tcW w:w="1413" w:type="dxa"/>
            <w:tcBorders>
              <w:top w:val="nil"/>
              <w:bottom w:val="single" w:sz="18" w:space="0" w:color="auto"/>
            </w:tcBorders>
            <w:tcMar>
              <w:top w:w="72" w:type="dxa"/>
              <w:left w:w="144" w:type="dxa"/>
              <w:bottom w:w="72" w:type="dxa"/>
              <w:right w:w="144" w:type="dxa"/>
            </w:tcMar>
            <w:vAlign w:val="center"/>
            <w:hideMark/>
          </w:tcPr>
          <w:p w14:paraId="5535B3DC"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HH_Z</w:t>
            </w:r>
          </w:p>
        </w:tc>
        <w:tc>
          <w:tcPr>
            <w:tcW w:w="1357" w:type="dxa"/>
            <w:tcBorders>
              <w:top w:val="nil"/>
              <w:bottom w:val="single" w:sz="18" w:space="0" w:color="auto"/>
            </w:tcBorders>
            <w:tcMar>
              <w:top w:w="72" w:type="dxa"/>
              <w:left w:w="144" w:type="dxa"/>
              <w:bottom w:w="72" w:type="dxa"/>
              <w:right w:w="144" w:type="dxa"/>
            </w:tcMar>
            <w:vAlign w:val="center"/>
            <w:hideMark/>
          </w:tcPr>
          <w:p w14:paraId="0841E893"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QL_W</w:t>
            </w:r>
          </w:p>
        </w:tc>
        <w:tc>
          <w:tcPr>
            <w:tcW w:w="1384" w:type="dxa"/>
            <w:tcBorders>
              <w:top w:val="nil"/>
              <w:bottom w:val="single" w:sz="18" w:space="0" w:color="auto"/>
            </w:tcBorders>
            <w:tcMar>
              <w:top w:w="72" w:type="dxa"/>
              <w:left w:w="144" w:type="dxa"/>
              <w:bottom w:w="72" w:type="dxa"/>
              <w:right w:w="144" w:type="dxa"/>
            </w:tcMar>
            <w:vAlign w:val="center"/>
            <w:hideMark/>
          </w:tcPr>
          <w:p w14:paraId="63840739"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XW_H</w:t>
            </w:r>
          </w:p>
        </w:tc>
        <w:tc>
          <w:tcPr>
            <w:tcW w:w="1330" w:type="dxa"/>
            <w:tcBorders>
              <w:top w:val="nil"/>
              <w:bottom w:val="single" w:sz="18" w:space="0" w:color="auto"/>
            </w:tcBorders>
            <w:tcMar>
              <w:top w:w="72" w:type="dxa"/>
              <w:left w:w="144" w:type="dxa"/>
              <w:bottom w:w="72" w:type="dxa"/>
              <w:right w:w="144" w:type="dxa"/>
            </w:tcMar>
            <w:vAlign w:val="center"/>
            <w:hideMark/>
          </w:tcPr>
          <w:p w14:paraId="5B15FBE8"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XW_Z</w:t>
            </w:r>
          </w:p>
        </w:tc>
      </w:tr>
      <w:tr w:rsidR="00026328" w:rsidRPr="00EC18E7" w14:paraId="643406FD" w14:textId="77777777" w:rsidTr="00EC18E7">
        <w:trPr>
          <w:trHeight w:val="325"/>
          <w:tblCellSpacing w:w="0" w:type="dxa"/>
        </w:trPr>
        <w:tc>
          <w:tcPr>
            <w:tcW w:w="1413" w:type="dxa"/>
            <w:tcMar>
              <w:top w:w="72" w:type="dxa"/>
              <w:left w:w="144" w:type="dxa"/>
              <w:bottom w:w="72" w:type="dxa"/>
              <w:right w:w="144" w:type="dxa"/>
            </w:tcMar>
            <w:vAlign w:val="center"/>
            <w:hideMark/>
          </w:tcPr>
          <w:p w14:paraId="14BE3DC2" w14:textId="77777777" w:rsidR="00460281" w:rsidRPr="00EC18E7" w:rsidRDefault="004E7D0D" w:rsidP="00460281">
            <w:pPr>
              <w:spacing w:before="0" w:after="0" w:line="240" w:lineRule="auto"/>
              <w:rPr>
                <w:rFonts w:ascii="Times New Roman" w:hAnsi="Times New Roman" w:cs="Times New Roman"/>
                <w:kern w:val="2"/>
                <w:lang w:eastAsia="zh-CN"/>
              </w:rPr>
            </w:pPr>
            <w:bookmarkStart w:id="51" w:name="_Hlk529430554"/>
            <w:r w:rsidRPr="00EC18E7">
              <w:rPr>
                <w:rFonts w:ascii="Times New Roman" w:hAnsi="Times New Roman" w:cs="Times New Roman"/>
                <w:bCs/>
                <w:kern w:val="2"/>
                <w:lang w:eastAsia="zh-CN"/>
              </w:rPr>
              <w:t>PL_S</w:t>
            </w:r>
          </w:p>
        </w:tc>
        <w:tc>
          <w:tcPr>
            <w:tcW w:w="1281" w:type="dxa"/>
            <w:tcMar>
              <w:top w:w="72" w:type="dxa"/>
              <w:left w:w="144" w:type="dxa"/>
              <w:bottom w:w="72" w:type="dxa"/>
              <w:right w:w="144" w:type="dxa"/>
            </w:tcMar>
            <w:vAlign w:val="center"/>
            <w:hideMark/>
          </w:tcPr>
          <w:p w14:paraId="6153FAF0"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281" w:type="dxa"/>
            <w:tcMar>
              <w:top w:w="72" w:type="dxa"/>
              <w:left w:w="144" w:type="dxa"/>
              <w:bottom w:w="72" w:type="dxa"/>
              <w:right w:w="144" w:type="dxa"/>
            </w:tcMar>
            <w:vAlign w:val="center"/>
            <w:hideMark/>
          </w:tcPr>
          <w:p w14:paraId="6DCEC39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84.72</w:t>
            </w:r>
          </w:p>
        </w:tc>
        <w:tc>
          <w:tcPr>
            <w:tcW w:w="1413" w:type="dxa"/>
            <w:tcMar>
              <w:top w:w="72" w:type="dxa"/>
              <w:left w:w="144" w:type="dxa"/>
              <w:bottom w:w="72" w:type="dxa"/>
              <w:right w:w="144" w:type="dxa"/>
            </w:tcMar>
            <w:vAlign w:val="center"/>
            <w:hideMark/>
          </w:tcPr>
          <w:p w14:paraId="30337CF6"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90</w:t>
            </w:r>
          </w:p>
        </w:tc>
        <w:tc>
          <w:tcPr>
            <w:tcW w:w="1357" w:type="dxa"/>
            <w:tcMar>
              <w:top w:w="72" w:type="dxa"/>
              <w:left w:w="144" w:type="dxa"/>
              <w:bottom w:w="72" w:type="dxa"/>
              <w:right w:w="144" w:type="dxa"/>
            </w:tcMar>
            <w:vAlign w:val="center"/>
            <w:hideMark/>
          </w:tcPr>
          <w:p w14:paraId="424DA6E2"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68.57</w:t>
            </w:r>
          </w:p>
        </w:tc>
        <w:tc>
          <w:tcPr>
            <w:tcW w:w="1384" w:type="dxa"/>
            <w:tcMar>
              <w:top w:w="72" w:type="dxa"/>
              <w:left w:w="144" w:type="dxa"/>
              <w:bottom w:w="72" w:type="dxa"/>
              <w:right w:w="144" w:type="dxa"/>
            </w:tcMar>
            <w:vAlign w:val="center"/>
            <w:hideMark/>
          </w:tcPr>
          <w:p w14:paraId="38080AD0"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85.84</w:t>
            </w:r>
          </w:p>
        </w:tc>
        <w:tc>
          <w:tcPr>
            <w:tcW w:w="1330" w:type="dxa"/>
            <w:tcMar>
              <w:top w:w="72" w:type="dxa"/>
              <w:left w:w="144" w:type="dxa"/>
              <w:bottom w:w="72" w:type="dxa"/>
              <w:right w:w="144" w:type="dxa"/>
            </w:tcMar>
            <w:vAlign w:val="center"/>
            <w:hideMark/>
          </w:tcPr>
          <w:p w14:paraId="279397D1"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85</w:t>
            </w:r>
          </w:p>
        </w:tc>
      </w:tr>
      <w:tr w:rsidR="00026328" w:rsidRPr="00EC18E7" w14:paraId="37B31716" w14:textId="77777777" w:rsidTr="00EC18E7">
        <w:trPr>
          <w:trHeight w:val="334"/>
          <w:tblCellSpacing w:w="0" w:type="dxa"/>
        </w:trPr>
        <w:tc>
          <w:tcPr>
            <w:tcW w:w="1413" w:type="dxa"/>
            <w:tcMar>
              <w:top w:w="72" w:type="dxa"/>
              <w:left w:w="144" w:type="dxa"/>
              <w:bottom w:w="72" w:type="dxa"/>
              <w:right w:w="144" w:type="dxa"/>
            </w:tcMar>
            <w:vAlign w:val="center"/>
            <w:hideMark/>
          </w:tcPr>
          <w:p w14:paraId="3AFCFE7D"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PL_G</w:t>
            </w:r>
          </w:p>
        </w:tc>
        <w:tc>
          <w:tcPr>
            <w:tcW w:w="1281" w:type="dxa"/>
            <w:tcMar>
              <w:top w:w="72" w:type="dxa"/>
              <w:left w:w="144" w:type="dxa"/>
              <w:bottom w:w="72" w:type="dxa"/>
              <w:right w:w="144" w:type="dxa"/>
            </w:tcMar>
            <w:vAlign w:val="center"/>
            <w:hideMark/>
          </w:tcPr>
          <w:p w14:paraId="16BBCE70"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90.24</w:t>
            </w:r>
          </w:p>
        </w:tc>
        <w:tc>
          <w:tcPr>
            <w:tcW w:w="1281" w:type="dxa"/>
            <w:tcMar>
              <w:top w:w="72" w:type="dxa"/>
              <w:left w:w="144" w:type="dxa"/>
              <w:bottom w:w="72" w:type="dxa"/>
              <w:right w:w="144" w:type="dxa"/>
            </w:tcMar>
            <w:vAlign w:val="center"/>
            <w:hideMark/>
          </w:tcPr>
          <w:p w14:paraId="3DEB6E09"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413" w:type="dxa"/>
            <w:tcMar>
              <w:top w:w="72" w:type="dxa"/>
              <w:left w:w="144" w:type="dxa"/>
              <w:bottom w:w="72" w:type="dxa"/>
              <w:right w:w="144" w:type="dxa"/>
            </w:tcMar>
            <w:vAlign w:val="center"/>
            <w:hideMark/>
          </w:tcPr>
          <w:p w14:paraId="0BE936D3"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88.33</w:t>
            </w:r>
          </w:p>
        </w:tc>
        <w:tc>
          <w:tcPr>
            <w:tcW w:w="1357" w:type="dxa"/>
            <w:tcMar>
              <w:top w:w="72" w:type="dxa"/>
              <w:left w:w="144" w:type="dxa"/>
              <w:bottom w:w="72" w:type="dxa"/>
              <w:right w:w="144" w:type="dxa"/>
            </w:tcMar>
            <w:vAlign w:val="center"/>
            <w:hideMark/>
          </w:tcPr>
          <w:p w14:paraId="0CE8F12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83.81</w:t>
            </w:r>
          </w:p>
        </w:tc>
        <w:tc>
          <w:tcPr>
            <w:tcW w:w="1384" w:type="dxa"/>
            <w:tcMar>
              <w:top w:w="72" w:type="dxa"/>
              <w:left w:w="144" w:type="dxa"/>
              <w:bottom w:w="72" w:type="dxa"/>
              <w:right w:w="144" w:type="dxa"/>
            </w:tcMar>
            <w:vAlign w:val="center"/>
            <w:hideMark/>
          </w:tcPr>
          <w:p w14:paraId="5F7931D9"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87.61</w:t>
            </w:r>
          </w:p>
        </w:tc>
        <w:tc>
          <w:tcPr>
            <w:tcW w:w="1330" w:type="dxa"/>
            <w:tcMar>
              <w:top w:w="72" w:type="dxa"/>
              <w:left w:w="144" w:type="dxa"/>
              <w:bottom w:w="72" w:type="dxa"/>
              <w:right w:w="144" w:type="dxa"/>
            </w:tcMar>
            <w:vAlign w:val="center"/>
            <w:hideMark/>
          </w:tcPr>
          <w:p w14:paraId="477A3E41"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88.33</w:t>
            </w:r>
          </w:p>
        </w:tc>
      </w:tr>
      <w:tr w:rsidR="00026328" w:rsidRPr="00EC18E7" w14:paraId="52F30535" w14:textId="77777777" w:rsidTr="00EC18E7">
        <w:trPr>
          <w:trHeight w:val="303"/>
          <w:tblCellSpacing w:w="0" w:type="dxa"/>
        </w:trPr>
        <w:tc>
          <w:tcPr>
            <w:tcW w:w="1413" w:type="dxa"/>
            <w:tcMar>
              <w:top w:w="72" w:type="dxa"/>
              <w:left w:w="144" w:type="dxa"/>
              <w:bottom w:w="72" w:type="dxa"/>
              <w:right w:w="144" w:type="dxa"/>
            </w:tcMar>
            <w:vAlign w:val="center"/>
            <w:hideMark/>
          </w:tcPr>
          <w:p w14:paraId="6C8967C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HH_Z</w:t>
            </w:r>
          </w:p>
        </w:tc>
        <w:tc>
          <w:tcPr>
            <w:tcW w:w="1281" w:type="dxa"/>
            <w:tcMar>
              <w:top w:w="72" w:type="dxa"/>
              <w:left w:w="144" w:type="dxa"/>
              <w:bottom w:w="72" w:type="dxa"/>
              <w:right w:w="144" w:type="dxa"/>
            </w:tcMar>
            <w:vAlign w:val="center"/>
            <w:hideMark/>
          </w:tcPr>
          <w:p w14:paraId="6E60283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86.56</w:t>
            </w:r>
          </w:p>
        </w:tc>
        <w:tc>
          <w:tcPr>
            <w:tcW w:w="1281" w:type="dxa"/>
            <w:tcMar>
              <w:top w:w="72" w:type="dxa"/>
              <w:left w:w="144" w:type="dxa"/>
              <w:bottom w:w="72" w:type="dxa"/>
              <w:right w:w="144" w:type="dxa"/>
            </w:tcMar>
            <w:vAlign w:val="center"/>
            <w:hideMark/>
          </w:tcPr>
          <w:p w14:paraId="79F4CDA1"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76.39</w:t>
            </w:r>
          </w:p>
        </w:tc>
        <w:tc>
          <w:tcPr>
            <w:tcW w:w="1413" w:type="dxa"/>
            <w:tcMar>
              <w:top w:w="72" w:type="dxa"/>
              <w:left w:w="144" w:type="dxa"/>
              <w:bottom w:w="72" w:type="dxa"/>
              <w:right w:w="144" w:type="dxa"/>
            </w:tcMar>
            <w:vAlign w:val="center"/>
            <w:hideMark/>
          </w:tcPr>
          <w:p w14:paraId="3F81841D"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357" w:type="dxa"/>
            <w:tcMar>
              <w:top w:w="72" w:type="dxa"/>
              <w:left w:w="144" w:type="dxa"/>
              <w:bottom w:w="72" w:type="dxa"/>
              <w:right w:w="144" w:type="dxa"/>
            </w:tcMar>
            <w:vAlign w:val="center"/>
            <w:hideMark/>
          </w:tcPr>
          <w:p w14:paraId="66B6124B"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64.76</w:t>
            </w:r>
          </w:p>
        </w:tc>
        <w:tc>
          <w:tcPr>
            <w:tcW w:w="1384" w:type="dxa"/>
            <w:tcMar>
              <w:top w:w="72" w:type="dxa"/>
              <w:left w:w="144" w:type="dxa"/>
              <w:bottom w:w="72" w:type="dxa"/>
              <w:right w:w="144" w:type="dxa"/>
            </w:tcMar>
            <w:vAlign w:val="center"/>
            <w:hideMark/>
          </w:tcPr>
          <w:p w14:paraId="71E8A534"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77.88</w:t>
            </w:r>
          </w:p>
        </w:tc>
        <w:tc>
          <w:tcPr>
            <w:tcW w:w="1330" w:type="dxa"/>
            <w:tcMar>
              <w:top w:w="72" w:type="dxa"/>
              <w:left w:w="144" w:type="dxa"/>
              <w:bottom w:w="72" w:type="dxa"/>
              <w:right w:w="144" w:type="dxa"/>
            </w:tcMar>
            <w:vAlign w:val="center"/>
            <w:hideMark/>
          </w:tcPr>
          <w:p w14:paraId="0516B38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83.33</w:t>
            </w:r>
          </w:p>
        </w:tc>
      </w:tr>
      <w:tr w:rsidR="00026328" w:rsidRPr="00EC18E7" w14:paraId="496D23DE" w14:textId="77777777" w:rsidTr="00EC18E7">
        <w:trPr>
          <w:trHeight w:val="325"/>
          <w:tblCellSpacing w:w="0" w:type="dxa"/>
        </w:trPr>
        <w:tc>
          <w:tcPr>
            <w:tcW w:w="1413" w:type="dxa"/>
            <w:tcMar>
              <w:top w:w="72" w:type="dxa"/>
              <w:left w:w="144" w:type="dxa"/>
              <w:bottom w:w="72" w:type="dxa"/>
              <w:right w:w="144" w:type="dxa"/>
            </w:tcMar>
            <w:vAlign w:val="center"/>
            <w:hideMark/>
          </w:tcPr>
          <w:p w14:paraId="501BAC0D"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QL_W</w:t>
            </w:r>
          </w:p>
        </w:tc>
        <w:tc>
          <w:tcPr>
            <w:tcW w:w="1281" w:type="dxa"/>
            <w:tcMar>
              <w:top w:w="72" w:type="dxa"/>
              <w:left w:w="144" w:type="dxa"/>
              <w:bottom w:w="72" w:type="dxa"/>
              <w:right w:w="144" w:type="dxa"/>
            </w:tcMar>
            <w:vAlign w:val="center"/>
            <w:hideMark/>
          </w:tcPr>
          <w:p w14:paraId="50A45AD8"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87.80</w:t>
            </w:r>
          </w:p>
        </w:tc>
        <w:tc>
          <w:tcPr>
            <w:tcW w:w="1281" w:type="dxa"/>
            <w:tcMar>
              <w:top w:w="72" w:type="dxa"/>
              <w:left w:w="144" w:type="dxa"/>
              <w:bottom w:w="72" w:type="dxa"/>
              <w:right w:w="144" w:type="dxa"/>
            </w:tcMar>
            <w:vAlign w:val="center"/>
            <w:hideMark/>
          </w:tcPr>
          <w:p w14:paraId="4C3DEE6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84.72</w:t>
            </w:r>
          </w:p>
        </w:tc>
        <w:tc>
          <w:tcPr>
            <w:tcW w:w="1413" w:type="dxa"/>
            <w:tcMar>
              <w:top w:w="72" w:type="dxa"/>
              <w:left w:w="144" w:type="dxa"/>
              <w:bottom w:w="72" w:type="dxa"/>
              <w:right w:w="144" w:type="dxa"/>
            </w:tcMar>
            <w:vAlign w:val="center"/>
            <w:hideMark/>
          </w:tcPr>
          <w:p w14:paraId="7EF0C341"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96.67</w:t>
            </w:r>
          </w:p>
        </w:tc>
        <w:tc>
          <w:tcPr>
            <w:tcW w:w="1357" w:type="dxa"/>
            <w:tcMar>
              <w:top w:w="72" w:type="dxa"/>
              <w:left w:w="144" w:type="dxa"/>
              <w:bottom w:w="72" w:type="dxa"/>
              <w:right w:w="144" w:type="dxa"/>
            </w:tcMar>
            <w:vAlign w:val="center"/>
            <w:hideMark/>
          </w:tcPr>
          <w:p w14:paraId="757F97E2"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384" w:type="dxa"/>
            <w:tcMar>
              <w:top w:w="72" w:type="dxa"/>
              <w:left w:w="144" w:type="dxa"/>
              <w:bottom w:w="72" w:type="dxa"/>
              <w:right w:w="144" w:type="dxa"/>
            </w:tcMar>
            <w:vAlign w:val="center"/>
            <w:hideMark/>
          </w:tcPr>
          <w:p w14:paraId="3AF2C24C"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87.61</w:t>
            </w:r>
          </w:p>
        </w:tc>
        <w:tc>
          <w:tcPr>
            <w:tcW w:w="1330" w:type="dxa"/>
            <w:tcMar>
              <w:top w:w="72" w:type="dxa"/>
              <w:left w:w="144" w:type="dxa"/>
              <w:bottom w:w="72" w:type="dxa"/>
              <w:right w:w="144" w:type="dxa"/>
            </w:tcMar>
            <w:vAlign w:val="center"/>
            <w:hideMark/>
          </w:tcPr>
          <w:p w14:paraId="0E14A791"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88.33</w:t>
            </w:r>
          </w:p>
        </w:tc>
      </w:tr>
      <w:tr w:rsidR="00026328" w:rsidRPr="00EC18E7" w14:paraId="3C53DB0B" w14:textId="77777777" w:rsidTr="00EC18E7">
        <w:trPr>
          <w:trHeight w:val="325"/>
          <w:tblCellSpacing w:w="0" w:type="dxa"/>
        </w:trPr>
        <w:tc>
          <w:tcPr>
            <w:tcW w:w="1413" w:type="dxa"/>
            <w:tcMar>
              <w:top w:w="72" w:type="dxa"/>
              <w:left w:w="144" w:type="dxa"/>
              <w:bottom w:w="72" w:type="dxa"/>
              <w:right w:w="144" w:type="dxa"/>
            </w:tcMar>
            <w:vAlign w:val="center"/>
            <w:hideMark/>
          </w:tcPr>
          <w:p w14:paraId="7B05CC58"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XW_H</w:t>
            </w:r>
          </w:p>
        </w:tc>
        <w:tc>
          <w:tcPr>
            <w:tcW w:w="1281" w:type="dxa"/>
            <w:tcMar>
              <w:top w:w="72" w:type="dxa"/>
              <w:left w:w="144" w:type="dxa"/>
              <w:bottom w:w="72" w:type="dxa"/>
              <w:right w:w="144" w:type="dxa"/>
            </w:tcMar>
            <w:vAlign w:val="center"/>
            <w:hideMark/>
          </w:tcPr>
          <w:p w14:paraId="287D3DDD"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90.24</w:t>
            </w:r>
          </w:p>
        </w:tc>
        <w:tc>
          <w:tcPr>
            <w:tcW w:w="1281" w:type="dxa"/>
            <w:tcMar>
              <w:top w:w="72" w:type="dxa"/>
              <w:left w:w="144" w:type="dxa"/>
              <w:bottom w:w="72" w:type="dxa"/>
              <w:right w:w="144" w:type="dxa"/>
            </w:tcMar>
            <w:vAlign w:val="center"/>
            <w:hideMark/>
          </w:tcPr>
          <w:p w14:paraId="67BAFE5B"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81.94</w:t>
            </w:r>
          </w:p>
        </w:tc>
        <w:tc>
          <w:tcPr>
            <w:tcW w:w="1413" w:type="dxa"/>
            <w:tcMar>
              <w:top w:w="72" w:type="dxa"/>
              <w:left w:w="144" w:type="dxa"/>
              <w:bottom w:w="72" w:type="dxa"/>
              <w:right w:w="144" w:type="dxa"/>
            </w:tcMar>
            <w:vAlign w:val="center"/>
            <w:hideMark/>
          </w:tcPr>
          <w:p w14:paraId="0BBCD64F"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86.67</w:t>
            </w:r>
          </w:p>
        </w:tc>
        <w:tc>
          <w:tcPr>
            <w:tcW w:w="1357" w:type="dxa"/>
            <w:tcMar>
              <w:top w:w="72" w:type="dxa"/>
              <w:left w:w="144" w:type="dxa"/>
              <w:bottom w:w="72" w:type="dxa"/>
              <w:right w:w="144" w:type="dxa"/>
            </w:tcMar>
            <w:vAlign w:val="center"/>
            <w:hideMark/>
          </w:tcPr>
          <w:p w14:paraId="667641BB"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76.19</w:t>
            </w:r>
          </w:p>
        </w:tc>
        <w:tc>
          <w:tcPr>
            <w:tcW w:w="1384" w:type="dxa"/>
            <w:tcMar>
              <w:top w:w="72" w:type="dxa"/>
              <w:left w:w="144" w:type="dxa"/>
              <w:bottom w:w="72" w:type="dxa"/>
              <w:right w:w="144" w:type="dxa"/>
            </w:tcMar>
            <w:vAlign w:val="center"/>
            <w:hideMark/>
          </w:tcPr>
          <w:p w14:paraId="61C48324" w14:textId="77777777" w:rsidR="00460281" w:rsidRPr="00EC18E7" w:rsidRDefault="00460281" w:rsidP="00460281">
            <w:pPr>
              <w:spacing w:before="0" w:after="0" w:line="240" w:lineRule="auto"/>
              <w:rPr>
                <w:rFonts w:ascii="Times New Roman" w:hAnsi="Times New Roman" w:cs="Times New Roman"/>
                <w:kern w:val="2"/>
                <w:lang w:eastAsia="zh-CN"/>
              </w:rPr>
            </w:pPr>
          </w:p>
        </w:tc>
        <w:tc>
          <w:tcPr>
            <w:tcW w:w="1330" w:type="dxa"/>
            <w:tcMar>
              <w:top w:w="72" w:type="dxa"/>
              <w:left w:w="144" w:type="dxa"/>
              <w:bottom w:w="72" w:type="dxa"/>
              <w:right w:w="144" w:type="dxa"/>
            </w:tcMar>
            <w:vAlign w:val="center"/>
            <w:hideMark/>
          </w:tcPr>
          <w:p w14:paraId="4AE7DE9C"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88.33</w:t>
            </w:r>
          </w:p>
        </w:tc>
      </w:tr>
      <w:tr w:rsidR="00026328" w:rsidRPr="00EC18E7" w14:paraId="1C46F792" w14:textId="77777777" w:rsidTr="00EC18E7">
        <w:trPr>
          <w:trHeight w:val="325"/>
          <w:tblCellSpacing w:w="0" w:type="dxa"/>
        </w:trPr>
        <w:tc>
          <w:tcPr>
            <w:tcW w:w="1413" w:type="dxa"/>
            <w:tcMar>
              <w:top w:w="72" w:type="dxa"/>
              <w:left w:w="144" w:type="dxa"/>
              <w:bottom w:w="72" w:type="dxa"/>
              <w:right w:w="144" w:type="dxa"/>
            </w:tcMar>
            <w:vAlign w:val="center"/>
            <w:hideMark/>
          </w:tcPr>
          <w:p w14:paraId="7806FCB3"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XW_Z</w:t>
            </w:r>
          </w:p>
        </w:tc>
        <w:tc>
          <w:tcPr>
            <w:tcW w:w="1281" w:type="dxa"/>
            <w:tcMar>
              <w:top w:w="72" w:type="dxa"/>
              <w:left w:w="144" w:type="dxa"/>
              <w:bottom w:w="72" w:type="dxa"/>
              <w:right w:w="144" w:type="dxa"/>
            </w:tcMar>
            <w:vAlign w:val="center"/>
            <w:hideMark/>
          </w:tcPr>
          <w:p w14:paraId="3F1958B6"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80.49</w:t>
            </w:r>
          </w:p>
        </w:tc>
        <w:tc>
          <w:tcPr>
            <w:tcW w:w="1281" w:type="dxa"/>
            <w:tcMar>
              <w:top w:w="72" w:type="dxa"/>
              <w:left w:w="144" w:type="dxa"/>
              <w:bottom w:w="72" w:type="dxa"/>
              <w:right w:w="144" w:type="dxa"/>
            </w:tcMar>
            <w:vAlign w:val="center"/>
            <w:hideMark/>
          </w:tcPr>
          <w:p w14:paraId="4A6D175B"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84.72</w:t>
            </w:r>
          </w:p>
        </w:tc>
        <w:tc>
          <w:tcPr>
            <w:tcW w:w="1413" w:type="dxa"/>
            <w:tcMar>
              <w:top w:w="72" w:type="dxa"/>
              <w:left w:w="144" w:type="dxa"/>
              <w:bottom w:w="72" w:type="dxa"/>
              <w:right w:w="144" w:type="dxa"/>
            </w:tcMar>
            <w:vAlign w:val="center"/>
            <w:hideMark/>
          </w:tcPr>
          <w:p w14:paraId="5625E4B6"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91.67</w:t>
            </w:r>
          </w:p>
        </w:tc>
        <w:tc>
          <w:tcPr>
            <w:tcW w:w="1357" w:type="dxa"/>
            <w:tcMar>
              <w:top w:w="72" w:type="dxa"/>
              <w:left w:w="144" w:type="dxa"/>
              <w:bottom w:w="72" w:type="dxa"/>
              <w:right w:w="144" w:type="dxa"/>
            </w:tcMar>
            <w:vAlign w:val="center"/>
            <w:hideMark/>
          </w:tcPr>
          <w:p w14:paraId="06C3EE1E"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87.62</w:t>
            </w:r>
          </w:p>
        </w:tc>
        <w:tc>
          <w:tcPr>
            <w:tcW w:w="1384" w:type="dxa"/>
            <w:tcMar>
              <w:top w:w="72" w:type="dxa"/>
              <w:left w:w="144" w:type="dxa"/>
              <w:bottom w:w="72" w:type="dxa"/>
              <w:right w:w="144" w:type="dxa"/>
            </w:tcMar>
            <w:vAlign w:val="center"/>
            <w:hideMark/>
          </w:tcPr>
          <w:p w14:paraId="259299C4" w14:textId="77777777" w:rsidR="00460281" w:rsidRPr="00EC18E7" w:rsidRDefault="004E7D0D" w:rsidP="00460281">
            <w:pPr>
              <w:spacing w:before="0" w:after="0" w:line="240" w:lineRule="auto"/>
              <w:rPr>
                <w:rFonts w:ascii="Times New Roman" w:hAnsi="Times New Roman" w:cs="Times New Roman"/>
                <w:kern w:val="2"/>
                <w:lang w:eastAsia="zh-CN"/>
              </w:rPr>
            </w:pPr>
            <w:r w:rsidRPr="00EC18E7">
              <w:rPr>
                <w:rFonts w:ascii="Times New Roman" w:hAnsi="Times New Roman" w:cs="Times New Roman"/>
                <w:bCs/>
                <w:kern w:val="2"/>
                <w:lang w:eastAsia="zh-CN"/>
              </w:rPr>
              <w:t>87.61</w:t>
            </w:r>
          </w:p>
        </w:tc>
        <w:tc>
          <w:tcPr>
            <w:tcW w:w="1330" w:type="dxa"/>
            <w:tcMar>
              <w:top w:w="72" w:type="dxa"/>
              <w:left w:w="144" w:type="dxa"/>
              <w:bottom w:w="72" w:type="dxa"/>
              <w:right w:w="144" w:type="dxa"/>
            </w:tcMar>
            <w:vAlign w:val="center"/>
            <w:hideMark/>
          </w:tcPr>
          <w:p w14:paraId="0421B5C5" w14:textId="77777777" w:rsidR="00460281" w:rsidRPr="00EC18E7" w:rsidRDefault="00460281" w:rsidP="00460281">
            <w:pPr>
              <w:spacing w:before="0" w:after="0" w:line="240" w:lineRule="auto"/>
              <w:rPr>
                <w:rFonts w:ascii="Times New Roman" w:hAnsi="Times New Roman" w:cs="Times New Roman"/>
                <w:kern w:val="2"/>
                <w:lang w:eastAsia="zh-CN"/>
              </w:rPr>
            </w:pPr>
          </w:p>
        </w:tc>
      </w:tr>
      <w:bookmarkEnd w:id="51"/>
    </w:tbl>
    <w:p w14:paraId="69946DEF" w14:textId="77777777" w:rsidR="00460281" w:rsidRPr="00EC18E7" w:rsidRDefault="00460281" w:rsidP="00460281">
      <w:pPr>
        <w:rPr>
          <w:rFonts w:ascii="Times New Roman" w:eastAsiaTheme="majorEastAsia" w:hAnsi="Times New Roman" w:cs="Times New Roman"/>
          <w:b/>
          <w:bCs/>
          <w:sz w:val="32"/>
          <w:szCs w:val="32"/>
          <w:lang w:eastAsia="zh-CN"/>
        </w:rPr>
        <w:sectPr w:rsidR="00460281" w:rsidRPr="00EC18E7" w:rsidSect="00056A5A">
          <w:pgSz w:w="11906" w:h="16838"/>
          <w:pgMar w:top="1440" w:right="1080" w:bottom="1440" w:left="1080" w:header="851" w:footer="737" w:gutter="0"/>
          <w:cols w:space="425"/>
          <w:docGrid w:type="lines" w:linePitch="326"/>
        </w:sectPr>
      </w:pPr>
    </w:p>
    <w:p w14:paraId="7E4A581D" w14:textId="37E19111" w:rsidR="005F5760" w:rsidRPr="00EC18E7" w:rsidRDefault="004E7D0D" w:rsidP="00A870EB">
      <w:pPr>
        <w:pStyle w:val="1"/>
        <w:rPr>
          <w:rFonts w:ascii="Times New Roman" w:hAnsi="Times New Roman" w:cs="Times New Roman"/>
        </w:rPr>
      </w:pPr>
      <w:bookmarkStart w:id="52" w:name="_Toc529432538"/>
      <w:bookmarkStart w:id="53" w:name="_Toc18919342"/>
      <w:r w:rsidRPr="00EC18E7">
        <w:rPr>
          <w:rFonts w:ascii="Times New Roman" w:hAnsi="Times New Roman" w:cs="Times New Roman"/>
        </w:rPr>
        <w:lastRenderedPageBreak/>
        <w:t>S0</w:t>
      </w:r>
      <w:r w:rsidR="00A067C2" w:rsidRPr="00EC18E7">
        <w:rPr>
          <w:rFonts w:ascii="Times New Roman" w:hAnsi="Times New Roman" w:cs="Times New Roman"/>
        </w:rPr>
        <w:t>6</w:t>
      </w:r>
      <w:r w:rsidRPr="00EC18E7">
        <w:rPr>
          <w:rFonts w:ascii="Times New Roman" w:hAnsi="Times New Roman" w:cs="Times New Roman"/>
        </w:rPr>
        <w:t xml:space="preserve">: </w:t>
      </w:r>
      <w:bookmarkStart w:id="54" w:name="_Toc529432539"/>
      <w:bookmarkEnd w:id="52"/>
      <w:r w:rsidRPr="00EC18E7">
        <w:rPr>
          <w:rFonts w:ascii="Times New Roman" w:hAnsi="Times New Roman" w:cs="Times New Roman"/>
        </w:rPr>
        <w:t>Supplementary experiment</w:t>
      </w:r>
      <w:r w:rsidR="009F13F0" w:rsidRPr="00EC18E7">
        <w:rPr>
          <w:rFonts w:ascii="Times New Roman" w:hAnsi="Times New Roman" w:cs="Times New Roman"/>
        </w:rPr>
        <w:t>s</w:t>
      </w:r>
      <w:r w:rsidRPr="00EC18E7">
        <w:rPr>
          <w:rFonts w:ascii="Times New Roman" w:hAnsi="Times New Roman" w:cs="Times New Roman"/>
        </w:rPr>
        <w:t xml:space="preserve"> </w:t>
      </w:r>
      <w:r w:rsidR="009F13F0" w:rsidRPr="00EC18E7">
        <w:rPr>
          <w:rFonts w:ascii="Times New Roman" w:hAnsi="Times New Roman" w:cs="Times New Roman"/>
        </w:rPr>
        <w:t>to elucidate the effects of the</w:t>
      </w:r>
      <w:r w:rsidRPr="00EC18E7">
        <w:rPr>
          <w:rFonts w:ascii="Times New Roman" w:hAnsi="Times New Roman" w:cs="Times New Roman"/>
        </w:rPr>
        <w:t xml:space="preserve"> APOE </w:t>
      </w:r>
      <w:bookmarkEnd w:id="54"/>
      <w:r w:rsidR="009F13F0" w:rsidRPr="00EC18E7">
        <w:rPr>
          <w:rFonts w:ascii="Times New Roman" w:hAnsi="Times New Roman" w:cs="Times New Roman"/>
        </w:rPr>
        <w:t>genotype</w:t>
      </w:r>
      <w:r w:rsidR="000B4008" w:rsidRPr="00EC18E7">
        <w:rPr>
          <w:rFonts w:ascii="Times New Roman" w:hAnsi="Times New Roman" w:cs="Times New Roman"/>
        </w:rPr>
        <w:t xml:space="preserve">, Aβ and </w:t>
      </w:r>
      <w:r w:rsidR="0020737D" w:rsidRPr="00EC18E7">
        <w:rPr>
          <w:rFonts w:ascii="Times New Roman" w:hAnsi="Times New Roman" w:cs="Times New Roman"/>
        </w:rPr>
        <w:t>Tau</w:t>
      </w:r>
      <w:bookmarkEnd w:id="53"/>
    </w:p>
    <w:p w14:paraId="05235F21" w14:textId="631B4BB1" w:rsidR="005A1A6D" w:rsidRPr="00EC18E7" w:rsidRDefault="004E7D0D" w:rsidP="0050749D">
      <w:pPr>
        <w:spacing w:before="60"/>
        <w:jc w:val="both"/>
        <w:rPr>
          <w:rFonts w:ascii="Times New Roman" w:hAnsi="Times New Roman" w:cs="Times New Roman"/>
          <w:lang w:eastAsia="zh-CN"/>
        </w:rPr>
      </w:pPr>
      <w:r w:rsidRPr="00EC18E7">
        <w:rPr>
          <w:rFonts w:ascii="Times New Roman" w:hAnsi="Times New Roman" w:cs="Times New Roman"/>
          <w:lang w:eastAsia="zh-CN"/>
        </w:rPr>
        <w:t>F</w:t>
      </w:r>
      <w:r w:rsidR="00027208" w:rsidRPr="00EC18E7">
        <w:rPr>
          <w:rFonts w:ascii="Times New Roman" w:hAnsi="Times New Roman" w:cs="Times New Roman"/>
          <w:lang w:eastAsia="zh-CN"/>
        </w:rPr>
        <w:t>or</w:t>
      </w:r>
      <w:r w:rsidRPr="00EC18E7">
        <w:rPr>
          <w:rFonts w:ascii="Times New Roman" w:hAnsi="Times New Roman" w:cs="Times New Roman"/>
          <w:lang w:eastAsia="zh-CN"/>
        </w:rPr>
        <w:t xml:space="preserve"> </w:t>
      </w:r>
      <w:r w:rsidRPr="00EC18E7">
        <w:rPr>
          <w:rFonts w:ascii="Times New Roman" w:eastAsia="宋体" w:hAnsi="Times New Roman" w:cs="Times New Roman"/>
          <w:lang w:eastAsia="zh-CN"/>
        </w:rPr>
        <w:t xml:space="preserve">the </w:t>
      </w:r>
      <w:r w:rsidRPr="00EC18E7">
        <w:rPr>
          <w:rFonts w:ascii="Times New Roman" w:hAnsi="Times New Roman" w:cs="Times New Roman"/>
          <w:lang w:eastAsia="zh-CN"/>
        </w:rPr>
        <w:t>ADNI data, we obtained 1228 subjects</w:t>
      </w:r>
      <w:r w:rsidRPr="00EC18E7">
        <w:rPr>
          <w:rFonts w:ascii="Times New Roman" w:eastAsia="宋体" w:hAnsi="Times New Roman" w:cs="Times New Roman"/>
          <w:lang w:eastAsia="zh-CN"/>
        </w:rPr>
        <w:t>,</w:t>
      </w:r>
      <w:r w:rsidRPr="00EC18E7">
        <w:rPr>
          <w:rFonts w:ascii="Times New Roman" w:hAnsi="Times New Roman" w:cs="Times New Roman"/>
          <w:lang w:eastAsia="zh-CN"/>
        </w:rPr>
        <w:t xml:space="preserve"> </w:t>
      </w:r>
      <w:r w:rsidRPr="00EC18E7">
        <w:rPr>
          <w:rFonts w:ascii="Times New Roman" w:eastAsia="宋体" w:hAnsi="Times New Roman" w:cs="Times New Roman"/>
          <w:lang w:eastAsia="zh-CN"/>
        </w:rPr>
        <w:t>includ</w:t>
      </w:r>
      <w:r w:rsidR="00D60328" w:rsidRPr="00EC18E7">
        <w:rPr>
          <w:rFonts w:ascii="Times New Roman" w:eastAsia="宋体" w:hAnsi="Times New Roman" w:cs="Times New Roman"/>
          <w:lang w:eastAsia="zh-CN"/>
        </w:rPr>
        <w:t>ing</w:t>
      </w:r>
      <w:r w:rsidRPr="00EC18E7">
        <w:rPr>
          <w:rFonts w:ascii="Times New Roman" w:hAnsi="Times New Roman" w:cs="Times New Roman"/>
          <w:lang w:eastAsia="zh-CN"/>
        </w:rPr>
        <w:t xml:space="preserve"> 356 NC</w:t>
      </w:r>
      <w:r w:rsidR="00B30F96" w:rsidRPr="00EC18E7">
        <w:rPr>
          <w:rFonts w:ascii="Times New Roman" w:hAnsi="Times New Roman" w:cs="Times New Roman"/>
          <w:lang w:eastAsia="zh-CN"/>
        </w:rPr>
        <w:t>s</w:t>
      </w:r>
      <w:r w:rsidRPr="00EC18E7">
        <w:rPr>
          <w:rFonts w:ascii="Times New Roman" w:hAnsi="Times New Roman" w:cs="Times New Roman"/>
          <w:lang w:eastAsia="zh-CN"/>
        </w:rPr>
        <w:t xml:space="preserve"> (age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73.90±5.87; gender (M/F)</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171/185; MMSE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29.06±1.16</w:t>
      </w:r>
      <w:r w:rsidR="00027208" w:rsidRPr="00EC18E7">
        <w:rPr>
          <w:rFonts w:ascii="Times New Roman" w:hAnsi="Times New Roman" w:cs="Times New Roman"/>
          <w:lang w:eastAsia="zh-CN"/>
        </w:rPr>
        <w:t>)</w:t>
      </w:r>
      <w:r w:rsidRPr="00EC18E7">
        <w:rPr>
          <w:rFonts w:ascii="Times New Roman" w:hAnsi="Times New Roman" w:cs="Times New Roman"/>
          <w:lang w:eastAsia="zh-CN"/>
        </w:rPr>
        <w:t>, 550 MCI</w:t>
      </w:r>
      <w:r w:rsidR="00B30F96" w:rsidRPr="00EC18E7">
        <w:rPr>
          <w:rFonts w:ascii="Times New Roman" w:hAnsi="Times New Roman" w:cs="Times New Roman"/>
          <w:lang w:eastAsia="zh-CN"/>
        </w:rPr>
        <w:t xml:space="preserve"> patients</w:t>
      </w:r>
      <w:r w:rsidRPr="00EC18E7">
        <w:rPr>
          <w:rFonts w:ascii="Times New Roman" w:hAnsi="Times New Roman" w:cs="Times New Roman"/>
          <w:lang w:eastAsia="zh-CN"/>
        </w:rPr>
        <w:t xml:space="preserve"> (age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73.25±7.49; gender (M/F)</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324/226; MMSE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27.61±1.78) and 322 AD </w:t>
      </w:r>
      <w:r w:rsidR="00B30F96" w:rsidRPr="00EC18E7">
        <w:rPr>
          <w:rFonts w:ascii="Times New Roman" w:hAnsi="Times New Roman" w:cs="Times New Roman"/>
          <w:lang w:eastAsia="zh-CN"/>
        </w:rPr>
        <w:t xml:space="preserve">patients </w:t>
      </w:r>
      <w:r w:rsidRPr="00EC18E7">
        <w:rPr>
          <w:rFonts w:ascii="Times New Roman" w:hAnsi="Times New Roman" w:cs="Times New Roman"/>
          <w:lang w:eastAsia="zh-CN"/>
        </w:rPr>
        <w:t>(age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74.78±7.40; gender (M/F)</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183/139; MMSE</w:t>
      </w:r>
      <w:r w:rsidR="00BD7CFD" w:rsidRPr="00EC18E7">
        <w:rPr>
          <w:rFonts w:ascii="Times New Roman" w:hAnsi="Times New Roman" w:cs="Times New Roman"/>
          <w:lang w:eastAsia="zh-CN"/>
        </w:rPr>
        <w:t>:</w:t>
      </w:r>
      <w:r w:rsidRPr="00EC18E7">
        <w:rPr>
          <w:rFonts w:ascii="Times New Roman" w:hAnsi="Times New Roman" w:cs="Times New Roman"/>
          <w:lang w:eastAsia="zh-CN"/>
        </w:rPr>
        <w:t xml:space="preserve"> 23.89±2.43). In classifying </w:t>
      </w:r>
      <w:r w:rsidR="00D60328" w:rsidRPr="00EC18E7">
        <w:rPr>
          <w:rFonts w:ascii="Times New Roman" w:hAnsi="Times New Roman" w:cs="Times New Roman"/>
          <w:lang w:eastAsia="zh-CN"/>
        </w:rPr>
        <w:t xml:space="preserve">the </w:t>
      </w:r>
      <w:r w:rsidRPr="00EC18E7">
        <w:rPr>
          <w:rFonts w:ascii="Times New Roman" w:hAnsi="Times New Roman" w:cs="Times New Roman"/>
          <w:lang w:eastAsia="zh-CN"/>
        </w:rPr>
        <w:t xml:space="preserve">AD </w:t>
      </w:r>
      <w:r w:rsidR="00B30F96" w:rsidRPr="00EC18E7">
        <w:rPr>
          <w:rFonts w:ascii="Times New Roman" w:hAnsi="Times New Roman" w:cs="Times New Roman"/>
          <w:lang w:eastAsia="zh-CN"/>
        </w:rPr>
        <w:t xml:space="preserve">patients </w:t>
      </w:r>
      <w:r w:rsidRPr="00EC18E7">
        <w:rPr>
          <w:rFonts w:ascii="Times New Roman" w:hAnsi="Times New Roman" w:cs="Times New Roman"/>
          <w:lang w:eastAsia="zh-CN"/>
        </w:rPr>
        <w:t xml:space="preserve">from </w:t>
      </w:r>
      <w:r w:rsidR="00D60328" w:rsidRPr="00EC18E7">
        <w:rPr>
          <w:rFonts w:ascii="Times New Roman" w:hAnsi="Times New Roman" w:cs="Times New Roman"/>
          <w:lang w:eastAsia="zh-CN"/>
        </w:rPr>
        <w:t xml:space="preserve">the </w:t>
      </w:r>
      <w:r w:rsidRPr="00EC18E7">
        <w:rPr>
          <w:rFonts w:ascii="Times New Roman" w:hAnsi="Times New Roman" w:cs="Times New Roman"/>
          <w:lang w:eastAsia="zh-CN"/>
        </w:rPr>
        <w:t>NC</w:t>
      </w:r>
      <w:r w:rsidR="00B30F96" w:rsidRPr="00EC18E7">
        <w:rPr>
          <w:rFonts w:ascii="Times New Roman" w:hAnsi="Times New Roman" w:cs="Times New Roman"/>
          <w:lang w:eastAsia="zh-CN"/>
        </w:rPr>
        <w:t>s</w:t>
      </w:r>
      <w:r w:rsidRPr="00EC18E7">
        <w:rPr>
          <w:rFonts w:ascii="Times New Roman" w:hAnsi="Times New Roman" w:cs="Times New Roman"/>
          <w:lang w:eastAsia="zh-CN"/>
        </w:rPr>
        <w:t>, all NC and AD data were used for the CV3 and CV4 steps (356 NC</w:t>
      </w:r>
      <w:r w:rsidR="00B30F96" w:rsidRPr="00EC18E7">
        <w:rPr>
          <w:rFonts w:ascii="Times New Roman" w:hAnsi="Times New Roman" w:cs="Times New Roman"/>
          <w:lang w:eastAsia="zh-CN"/>
        </w:rPr>
        <w:t>s</w:t>
      </w:r>
      <w:r w:rsidRPr="00EC18E7">
        <w:rPr>
          <w:rFonts w:ascii="Times New Roman" w:hAnsi="Times New Roman" w:cs="Times New Roman"/>
          <w:lang w:eastAsia="zh-CN"/>
        </w:rPr>
        <w:t>, 322 AD</w:t>
      </w:r>
      <w:r w:rsidR="00B30F96" w:rsidRPr="00EC18E7">
        <w:rPr>
          <w:rFonts w:ascii="Times New Roman" w:hAnsi="Times New Roman" w:cs="Times New Roman"/>
          <w:lang w:eastAsia="zh-CN"/>
        </w:rPr>
        <w:t xml:space="preserve"> patients</w:t>
      </w:r>
      <w:r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 xml:space="preserve">To elucidate </w:t>
      </w:r>
      <w:r w:rsidRPr="00EC18E7">
        <w:rPr>
          <w:rFonts w:ascii="Times New Roman" w:hAnsi="Times New Roman" w:cs="Times New Roman"/>
          <w:lang w:eastAsia="zh-CN"/>
        </w:rPr>
        <w:t>the relationship</w:t>
      </w:r>
      <w:r w:rsidR="00B30F96" w:rsidRPr="00EC18E7">
        <w:rPr>
          <w:rFonts w:ascii="Times New Roman" w:hAnsi="Times New Roman" w:cs="Times New Roman"/>
          <w:lang w:eastAsia="zh-CN"/>
        </w:rPr>
        <w:t>s</w:t>
      </w:r>
      <w:r w:rsidRPr="00EC18E7">
        <w:rPr>
          <w:rFonts w:ascii="Times New Roman" w:hAnsi="Times New Roman" w:cs="Times New Roman"/>
          <w:lang w:eastAsia="zh-CN"/>
        </w:rPr>
        <w:t xml:space="preserve"> between the </w:t>
      </w:r>
      <w:r w:rsidR="00B30F96" w:rsidRPr="00EC18E7">
        <w:rPr>
          <w:rFonts w:ascii="Times New Roman" w:hAnsi="Times New Roman" w:cs="Times New Roman"/>
          <w:lang w:eastAsia="zh-CN"/>
        </w:rPr>
        <w:t xml:space="preserve">classification </w:t>
      </w:r>
      <w:r w:rsidRPr="00EC18E7">
        <w:rPr>
          <w:rFonts w:ascii="Times New Roman" w:hAnsi="Times New Roman" w:cs="Times New Roman"/>
          <w:lang w:eastAsia="zh-CN"/>
        </w:rPr>
        <w:t>output and the MMSE scores and between the</w:t>
      </w:r>
      <w:r w:rsidRPr="00EC18E7">
        <w:rPr>
          <w:rFonts w:ascii="Times New Roman" w:hAnsi="Times New Roman" w:cs="Times New Roman"/>
        </w:rPr>
        <w:t xml:space="preserve"> </w:t>
      </w:r>
      <w:r w:rsidR="00BD7CFD" w:rsidRPr="00EC18E7">
        <w:rPr>
          <w:rFonts w:ascii="Times New Roman" w:hAnsi="Times New Roman" w:cs="Times New Roman"/>
        </w:rPr>
        <w:t xml:space="preserve">subset of </w:t>
      </w:r>
      <w:r w:rsidR="00BD7CFD" w:rsidRPr="00EC18E7">
        <w:rPr>
          <w:rFonts w:ascii="Times New Roman" w:hAnsi="Times New Roman" w:cs="Times New Roman"/>
          <w:lang w:eastAsia="zh-CN"/>
        </w:rPr>
        <w:t xml:space="preserve">‘coincident’’ </w:t>
      </w:r>
      <w:r w:rsidRPr="00EC18E7">
        <w:rPr>
          <w:rFonts w:ascii="Times New Roman" w:hAnsi="Times New Roman" w:cs="Times New Roman"/>
          <w:lang w:eastAsia="zh-CN"/>
        </w:rPr>
        <w:t>features and MMSE scores, all MCI subjects were included.</w:t>
      </w:r>
    </w:p>
    <w:p w14:paraId="39051B94" w14:textId="7E38DCF6" w:rsidR="005A1A6D" w:rsidRPr="00EC18E7" w:rsidRDefault="004E7D0D" w:rsidP="0050749D">
      <w:pPr>
        <w:spacing w:before="60"/>
        <w:jc w:val="both"/>
        <w:rPr>
          <w:rFonts w:ascii="Times New Roman" w:hAnsi="Times New Roman" w:cs="Times New Roman"/>
          <w:lang w:eastAsia="zh-CN"/>
        </w:rPr>
      </w:pPr>
      <w:r w:rsidRPr="00EC18E7">
        <w:rPr>
          <w:rFonts w:ascii="Times New Roman" w:hAnsi="Times New Roman" w:cs="Times New Roman"/>
          <w:lang w:eastAsia="zh-CN"/>
        </w:rPr>
        <w:t>In addition, to explore the relationship</w:t>
      </w:r>
      <w:r w:rsidR="00D60328" w:rsidRPr="00EC18E7">
        <w:rPr>
          <w:rFonts w:ascii="Times New Roman" w:hAnsi="Times New Roman" w:cs="Times New Roman"/>
          <w:lang w:eastAsia="zh-CN"/>
        </w:rPr>
        <w:t>s</w:t>
      </w:r>
      <w:r w:rsidRPr="00EC18E7">
        <w:rPr>
          <w:rFonts w:ascii="Times New Roman" w:hAnsi="Times New Roman" w:cs="Times New Roman"/>
          <w:lang w:eastAsia="zh-CN"/>
        </w:rPr>
        <w:t xml:space="preserve"> between coincident</w:t>
      </w:r>
      <w:r w:rsidR="00B30F96" w:rsidRPr="00EC18E7">
        <w:rPr>
          <w:rFonts w:ascii="Times New Roman" w:hAnsi="Times New Roman" w:cs="Times New Roman"/>
          <w:lang w:eastAsia="zh-CN"/>
        </w:rPr>
        <w:t>al</w:t>
      </w:r>
      <w:r w:rsidRPr="00EC18E7">
        <w:rPr>
          <w:rFonts w:ascii="Times New Roman" w:hAnsi="Times New Roman" w:cs="Times New Roman"/>
          <w:lang w:eastAsia="zh-CN"/>
        </w:rPr>
        <w:t xml:space="preserve"> </w:t>
      </w:r>
      <w:proofErr w:type="spellStart"/>
      <w:r w:rsidRPr="00EC18E7">
        <w:rPr>
          <w:rFonts w:ascii="Times New Roman" w:hAnsi="Times New Roman" w:cs="Times New Roman"/>
          <w:lang w:eastAsia="zh-CN"/>
        </w:rPr>
        <w:t>radiomic</w:t>
      </w:r>
      <w:proofErr w:type="spellEnd"/>
      <w:r w:rsidRPr="00EC18E7">
        <w:rPr>
          <w:rFonts w:ascii="Times New Roman" w:hAnsi="Times New Roman" w:cs="Times New Roman"/>
          <w:lang w:eastAsia="zh-CN"/>
        </w:rPr>
        <w:t xml:space="preserve"> features and </w:t>
      </w:r>
      <w:r w:rsidR="00B30F96" w:rsidRPr="00EC18E7">
        <w:rPr>
          <w:rFonts w:ascii="Times New Roman" w:hAnsi="Times New Roman" w:cs="Times New Roman"/>
        </w:rPr>
        <w:t>the APOE genotype</w:t>
      </w:r>
      <w:r w:rsidR="00D60328" w:rsidRPr="00EC18E7">
        <w:rPr>
          <w:rFonts w:ascii="Times New Roman" w:hAnsi="Times New Roman" w:cs="Times New Roman"/>
          <w:lang w:eastAsia="zh-CN"/>
        </w:rPr>
        <w:t xml:space="preserve"> and</w:t>
      </w:r>
      <w:r w:rsidRPr="00EC18E7">
        <w:rPr>
          <w:rFonts w:ascii="Times New Roman" w:hAnsi="Times New Roman" w:cs="Times New Roman"/>
          <w:lang w:eastAsia="zh-CN"/>
        </w:rPr>
        <w:t xml:space="preserve"> </w:t>
      </w:r>
      <w:bookmarkStart w:id="55" w:name="OLE_LINK70"/>
      <w:bookmarkStart w:id="56" w:name="OLE_LINK71"/>
      <w:bookmarkStart w:id="57" w:name="OLE_LINK72"/>
      <w:r w:rsidRPr="00EC18E7">
        <w:rPr>
          <w:rFonts w:ascii="Times New Roman" w:hAnsi="Times New Roman" w:cs="Times New Roman"/>
          <w:lang w:eastAsia="zh-CN"/>
        </w:rPr>
        <w:t>Aβ</w:t>
      </w:r>
      <w:bookmarkEnd w:id="55"/>
      <w:bookmarkEnd w:id="56"/>
      <w:bookmarkEnd w:id="57"/>
      <w:r w:rsidRPr="00EC18E7">
        <w:rPr>
          <w:rFonts w:ascii="Times New Roman" w:hAnsi="Times New Roman" w:cs="Times New Roman"/>
          <w:lang w:eastAsia="zh-CN"/>
        </w:rPr>
        <w:t xml:space="preserve"> and </w:t>
      </w:r>
      <w:r w:rsidR="0020737D" w:rsidRPr="00EC18E7">
        <w:rPr>
          <w:rFonts w:ascii="Times New Roman" w:hAnsi="Times New Roman" w:cs="Times New Roman"/>
          <w:lang w:eastAsia="zh-CN"/>
        </w:rPr>
        <w:t>Tau</w:t>
      </w:r>
      <w:r w:rsidR="00BD7CFD" w:rsidRPr="00EC18E7">
        <w:rPr>
          <w:rFonts w:ascii="Times New Roman" w:hAnsi="Times New Roman" w:cs="Times New Roman"/>
          <w:lang w:eastAsia="zh-CN"/>
        </w:rPr>
        <w:t xml:space="preserve"> pathology</w:t>
      </w:r>
      <w:r w:rsidRPr="00EC18E7">
        <w:rPr>
          <w:rFonts w:ascii="Times New Roman" w:hAnsi="Times New Roman" w:cs="Times New Roman"/>
          <w:lang w:eastAsia="zh-CN"/>
        </w:rPr>
        <w:t>, 708 subjects (182 NC</w:t>
      </w:r>
      <w:r w:rsidR="00B30F96" w:rsidRPr="00EC18E7">
        <w:rPr>
          <w:rFonts w:ascii="Times New Roman" w:hAnsi="Times New Roman" w:cs="Times New Roman"/>
          <w:lang w:eastAsia="zh-CN"/>
        </w:rPr>
        <w:t>s</w:t>
      </w:r>
      <w:r w:rsidRPr="00EC18E7">
        <w:rPr>
          <w:rFonts w:ascii="Times New Roman" w:hAnsi="Times New Roman" w:cs="Times New Roman"/>
          <w:lang w:eastAsia="zh-CN"/>
        </w:rPr>
        <w:t xml:space="preserve">, 328 MCI </w:t>
      </w:r>
      <w:r w:rsidR="00B30F96" w:rsidRPr="00EC18E7">
        <w:rPr>
          <w:rFonts w:ascii="Times New Roman" w:hAnsi="Times New Roman" w:cs="Times New Roman"/>
          <w:lang w:eastAsia="zh-CN"/>
        </w:rPr>
        <w:t xml:space="preserve">patients </w:t>
      </w:r>
      <w:r w:rsidRPr="00EC18E7">
        <w:rPr>
          <w:rFonts w:ascii="Times New Roman" w:hAnsi="Times New Roman" w:cs="Times New Roman"/>
          <w:lang w:eastAsia="zh-CN"/>
        </w:rPr>
        <w:t>and 198 AD</w:t>
      </w:r>
      <w:r w:rsidR="00B30F96" w:rsidRPr="00EC18E7">
        <w:rPr>
          <w:rFonts w:ascii="Times New Roman" w:hAnsi="Times New Roman" w:cs="Times New Roman"/>
          <w:lang w:eastAsia="zh-CN"/>
        </w:rPr>
        <w:t xml:space="preserve"> patients</w:t>
      </w:r>
      <w:r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with known</w:t>
      </w:r>
      <w:r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 xml:space="preserve">information </w:t>
      </w:r>
      <w:r w:rsidR="00D60328" w:rsidRPr="00EC18E7">
        <w:rPr>
          <w:rFonts w:ascii="Times New Roman" w:hAnsi="Times New Roman" w:cs="Times New Roman"/>
          <w:lang w:eastAsia="zh-CN"/>
        </w:rPr>
        <w:t xml:space="preserve">about </w:t>
      </w:r>
      <w:r w:rsidR="00B30F96" w:rsidRPr="00EC18E7">
        <w:rPr>
          <w:rFonts w:ascii="Times New Roman" w:hAnsi="Times New Roman" w:cs="Times New Roman"/>
          <w:lang w:eastAsia="zh-CN"/>
        </w:rPr>
        <w:t xml:space="preserve">their </w:t>
      </w:r>
      <w:r w:rsidR="00B30F96" w:rsidRPr="00EC18E7">
        <w:rPr>
          <w:rFonts w:ascii="Times New Roman" w:hAnsi="Times New Roman" w:cs="Times New Roman"/>
        </w:rPr>
        <w:t xml:space="preserve">APOE </w:t>
      </w:r>
      <w:r w:rsidR="00614865" w:rsidRPr="00EC18E7">
        <w:rPr>
          <w:rFonts w:ascii="Times New Roman" w:hAnsi="Times New Roman" w:cs="Times New Roman"/>
        </w:rPr>
        <w:t>genotype</w:t>
      </w:r>
      <w:r w:rsidR="00D60328" w:rsidRPr="00EC18E7">
        <w:rPr>
          <w:rFonts w:ascii="Times New Roman" w:hAnsi="Times New Roman" w:cs="Times New Roman"/>
          <w:lang w:eastAsia="zh-CN"/>
        </w:rPr>
        <w:t xml:space="preserve"> and</w:t>
      </w:r>
      <w:r w:rsidRPr="00EC18E7">
        <w:rPr>
          <w:rFonts w:ascii="Times New Roman" w:hAnsi="Times New Roman" w:cs="Times New Roman"/>
          <w:lang w:eastAsia="zh-CN"/>
        </w:rPr>
        <w:t xml:space="preserve"> Aβ and </w:t>
      </w:r>
      <w:r w:rsidR="0020737D" w:rsidRPr="00EC18E7">
        <w:rPr>
          <w:rFonts w:ascii="Times New Roman" w:hAnsi="Times New Roman" w:cs="Times New Roman"/>
          <w:lang w:eastAsia="zh-CN"/>
        </w:rPr>
        <w:t>Tau</w:t>
      </w:r>
      <w:r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 xml:space="preserve">status </w:t>
      </w:r>
      <w:r w:rsidRPr="00EC18E7">
        <w:rPr>
          <w:rFonts w:ascii="Times New Roman" w:hAnsi="Times New Roman" w:cs="Times New Roman"/>
          <w:lang w:eastAsia="zh-CN"/>
        </w:rPr>
        <w:t xml:space="preserve">were further selected from </w:t>
      </w:r>
      <w:r w:rsidR="00D60328" w:rsidRPr="00EC18E7">
        <w:rPr>
          <w:rFonts w:ascii="Times New Roman" w:hAnsi="Times New Roman" w:cs="Times New Roman"/>
          <w:lang w:eastAsia="zh-CN"/>
        </w:rPr>
        <w:t xml:space="preserve">the </w:t>
      </w:r>
      <w:r w:rsidRPr="00EC18E7">
        <w:rPr>
          <w:rFonts w:ascii="Times New Roman" w:hAnsi="Times New Roman" w:cs="Times New Roman"/>
          <w:lang w:eastAsia="zh-CN"/>
        </w:rPr>
        <w:t xml:space="preserve">1228 ADNI </w:t>
      </w:r>
      <w:r w:rsidR="00B30F96" w:rsidRPr="00EC18E7">
        <w:rPr>
          <w:rFonts w:ascii="Times New Roman" w:hAnsi="Times New Roman" w:cs="Times New Roman"/>
          <w:lang w:eastAsia="zh-CN"/>
        </w:rPr>
        <w:t>subjects</w:t>
      </w:r>
      <w:r w:rsidR="00D60328" w:rsidRPr="00EC18E7">
        <w:rPr>
          <w:rFonts w:ascii="Times New Roman" w:hAnsi="Times New Roman" w:cs="Times New Roman"/>
          <w:lang w:eastAsia="zh-CN"/>
        </w:rPr>
        <w:t>; s</w:t>
      </w:r>
      <w:r w:rsidR="00BD7CFD" w:rsidRPr="00EC18E7">
        <w:rPr>
          <w:rFonts w:ascii="Times New Roman" w:hAnsi="Times New Roman" w:cs="Times New Roman"/>
          <w:lang w:eastAsia="zh-CN"/>
        </w:rPr>
        <w:t>ee</w:t>
      </w:r>
      <w:r w:rsidRPr="00EC18E7">
        <w:rPr>
          <w:rFonts w:ascii="Times New Roman" w:hAnsi="Times New Roman" w:cs="Times New Roman"/>
          <w:lang w:eastAsia="zh-CN"/>
        </w:rPr>
        <w:t xml:space="preserve"> Table S</w:t>
      </w:r>
      <w:r w:rsidR="001F51BE" w:rsidRPr="00EC18E7">
        <w:rPr>
          <w:rFonts w:ascii="Times New Roman" w:hAnsi="Times New Roman" w:cs="Times New Roman"/>
          <w:lang w:eastAsia="zh-CN"/>
        </w:rPr>
        <w:t>3</w:t>
      </w:r>
      <w:r w:rsidRPr="00EC18E7">
        <w:rPr>
          <w:rFonts w:ascii="Times New Roman" w:hAnsi="Times New Roman" w:cs="Times New Roman"/>
          <w:lang w:eastAsia="zh-CN"/>
        </w:rPr>
        <w:t>.</w:t>
      </w:r>
    </w:p>
    <w:p w14:paraId="13FFC526" w14:textId="1D638BDC" w:rsidR="005E4AD8" w:rsidRPr="00EC18E7" w:rsidRDefault="004E7D0D" w:rsidP="00C416AA">
      <w:pPr>
        <w:spacing w:before="60"/>
        <w:ind w:firstLineChars="150" w:firstLine="331"/>
        <w:jc w:val="center"/>
        <w:rPr>
          <w:rFonts w:ascii="Times New Roman" w:eastAsia="宋体" w:hAnsi="Times New Roman" w:cs="Times New Roman"/>
          <w:kern w:val="2"/>
          <w:sz w:val="16"/>
          <w:szCs w:val="18"/>
          <w:lang w:eastAsia="zh-CN"/>
        </w:rPr>
      </w:pPr>
      <w:r w:rsidRPr="00EC18E7">
        <w:rPr>
          <w:rFonts w:ascii="Times New Roman" w:hAnsi="Times New Roman" w:cs="Times New Roman"/>
          <w:b/>
          <w:kern w:val="2"/>
          <w:szCs w:val="16"/>
          <w:lang w:eastAsia="zh-CN"/>
        </w:rPr>
        <w:t>Table S</w:t>
      </w:r>
      <w:r w:rsidR="00435E21" w:rsidRPr="00EC18E7">
        <w:rPr>
          <w:rFonts w:ascii="Times New Roman" w:hAnsi="Times New Roman" w:cs="Times New Roman"/>
          <w:b/>
          <w:kern w:val="2"/>
          <w:szCs w:val="16"/>
          <w:lang w:eastAsia="zh-CN"/>
        </w:rPr>
        <w:t>3</w:t>
      </w:r>
      <w:r w:rsidRPr="00EC18E7">
        <w:rPr>
          <w:rFonts w:ascii="Times New Roman" w:hAnsi="Times New Roman" w:cs="Times New Roman"/>
          <w:b/>
          <w:kern w:val="2"/>
          <w:szCs w:val="16"/>
          <w:lang w:eastAsia="zh-CN"/>
        </w:rPr>
        <w:t>.</w:t>
      </w:r>
      <w:r w:rsidR="00F0258E" w:rsidRPr="00EC18E7">
        <w:rPr>
          <w:rFonts w:ascii="Times New Roman" w:hAnsi="Times New Roman" w:cs="Times New Roman"/>
          <w:kern w:val="2"/>
          <w:szCs w:val="16"/>
          <w:lang w:eastAsia="zh-CN"/>
        </w:rPr>
        <w:t xml:space="preserve"> Demographic,</w:t>
      </w:r>
      <w:r w:rsidRPr="00EC18E7">
        <w:rPr>
          <w:rFonts w:ascii="Times New Roman" w:hAnsi="Times New Roman" w:cs="Times New Roman"/>
          <w:kern w:val="2"/>
          <w:szCs w:val="16"/>
          <w:lang w:eastAsia="zh-CN"/>
        </w:rPr>
        <w:t xml:space="preserve"> </w:t>
      </w:r>
      <w:r w:rsidR="00B30F96" w:rsidRPr="00EC18E7">
        <w:rPr>
          <w:rFonts w:ascii="Times New Roman" w:hAnsi="Times New Roman" w:cs="Times New Roman"/>
        </w:rPr>
        <w:t>APOE genotype</w:t>
      </w:r>
      <w:r w:rsidR="00F0258E" w:rsidRPr="00EC18E7">
        <w:rPr>
          <w:rFonts w:ascii="Times New Roman" w:hAnsi="Times New Roman" w:cs="Times New Roman"/>
          <w:kern w:val="2"/>
          <w:szCs w:val="16"/>
          <w:lang w:eastAsia="zh-CN"/>
        </w:rPr>
        <w:t xml:space="preserve">, Aβ and </w:t>
      </w:r>
      <w:r w:rsidR="0020737D" w:rsidRPr="00EC18E7">
        <w:rPr>
          <w:rFonts w:ascii="Times New Roman" w:hAnsi="Times New Roman" w:cs="Times New Roman"/>
          <w:kern w:val="2"/>
          <w:szCs w:val="16"/>
          <w:lang w:eastAsia="zh-CN"/>
        </w:rPr>
        <w:t>Tau</w:t>
      </w:r>
      <w:r w:rsidR="00F0258E" w:rsidRPr="00EC18E7">
        <w:rPr>
          <w:rFonts w:ascii="Times New Roman" w:hAnsi="Times New Roman" w:cs="Times New Roman"/>
          <w:kern w:val="2"/>
          <w:szCs w:val="16"/>
          <w:lang w:eastAsia="zh-CN"/>
        </w:rPr>
        <w:t xml:space="preserve"> characteristics of the target sample</w:t>
      </w:r>
      <w:r w:rsidR="00254D40" w:rsidRPr="00EC18E7">
        <w:rPr>
          <w:rFonts w:ascii="Times New Roman" w:hAnsi="Times New Roman" w:cs="Times New Roman"/>
          <w:kern w:val="2"/>
          <w:szCs w:val="16"/>
          <w:lang w:eastAsia="zh-CN"/>
        </w:rPr>
        <w:t>.</w:t>
      </w:r>
    </w:p>
    <w:tbl>
      <w:tblPr>
        <w:tblStyle w:val="a7"/>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110"/>
        <w:gridCol w:w="2135"/>
        <w:gridCol w:w="2110"/>
        <w:gridCol w:w="2111"/>
      </w:tblGrid>
      <w:tr w:rsidR="00026328" w:rsidRPr="00EC18E7" w14:paraId="1616914E" w14:textId="77777777" w:rsidTr="00D25EBE">
        <w:trPr>
          <w:trHeight w:val="395"/>
          <w:jc w:val="center"/>
        </w:trPr>
        <w:tc>
          <w:tcPr>
            <w:tcW w:w="2110" w:type="dxa"/>
            <w:tcBorders>
              <w:top w:val="single" w:sz="18" w:space="0" w:color="auto"/>
              <w:bottom w:val="single" w:sz="18" w:space="0" w:color="auto"/>
            </w:tcBorders>
          </w:tcPr>
          <w:p w14:paraId="563B081D" w14:textId="77777777" w:rsidR="005A1A6D" w:rsidRPr="00EC18E7" w:rsidRDefault="005A1A6D" w:rsidP="00D25EBE">
            <w:pPr>
              <w:widowControl w:val="0"/>
              <w:snapToGrid w:val="0"/>
              <w:spacing w:before="60" w:after="120"/>
              <w:jc w:val="center"/>
              <w:rPr>
                <w:rFonts w:ascii="Times New Roman" w:hAnsi="Times New Roman" w:cs="Times New Roman"/>
                <w:kern w:val="2"/>
                <w:szCs w:val="16"/>
                <w:lang w:eastAsia="zh-CN"/>
              </w:rPr>
            </w:pPr>
          </w:p>
        </w:tc>
        <w:tc>
          <w:tcPr>
            <w:tcW w:w="2135" w:type="dxa"/>
            <w:tcBorders>
              <w:top w:val="single" w:sz="18" w:space="0" w:color="auto"/>
              <w:bottom w:val="single" w:sz="18" w:space="0" w:color="auto"/>
            </w:tcBorders>
          </w:tcPr>
          <w:p w14:paraId="31B31B0D" w14:textId="2AE35A96"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NC</w:t>
            </w:r>
            <w:r w:rsidR="00B30F96" w:rsidRPr="00EC18E7">
              <w:rPr>
                <w:rFonts w:ascii="Times New Roman" w:hAnsi="Times New Roman" w:cs="Times New Roman"/>
                <w:kern w:val="2"/>
                <w:szCs w:val="16"/>
                <w:lang w:eastAsia="zh-CN"/>
              </w:rPr>
              <w:t>s</w:t>
            </w:r>
            <w:r w:rsidRPr="00EC18E7">
              <w:rPr>
                <w:rFonts w:ascii="Times New Roman" w:hAnsi="Times New Roman" w:cs="Times New Roman"/>
                <w:kern w:val="2"/>
                <w:szCs w:val="16"/>
                <w:lang w:eastAsia="zh-CN"/>
              </w:rPr>
              <w:t xml:space="preserve"> (n=182)</w:t>
            </w:r>
          </w:p>
        </w:tc>
        <w:tc>
          <w:tcPr>
            <w:tcW w:w="2110" w:type="dxa"/>
            <w:tcBorders>
              <w:top w:val="single" w:sz="18" w:space="0" w:color="auto"/>
              <w:bottom w:val="single" w:sz="18" w:space="0" w:color="auto"/>
            </w:tcBorders>
          </w:tcPr>
          <w:p w14:paraId="3F218562" w14:textId="0F69CE5F"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 xml:space="preserve">MCI </w:t>
            </w:r>
            <w:r w:rsidR="00B30F96" w:rsidRPr="00EC18E7">
              <w:rPr>
                <w:rFonts w:ascii="Times New Roman" w:hAnsi="Times New Roman" w:cs="Times New Roman"/>
                <w:kern w:val="2"/>
                <w:szCs w:val="16"/>
                <w:lang w:eastAsia="zh-CN"/>
              </w:rPr>
              <w:t xml:space="preserve">patients </w:t>
            </w:r>
            <w:r w:rsidRPr="00EC18E7">
              <w:rPr>
                <w:rFonts w:ascii="Times New Roman" w:hAnsi="Times New Roman" w:cs="Times New Roman"/>
                <w:kern w:val="2"/>
                <w:szCs w:val="16"/>
                <w:lang w:eastAsia="zh-CN"/>
              </w:rPr>
              <w:t>(n=328)</w:t>
            </w:r>
          </w:p>
        </w:tc>
        <w:tc>
          <w:tcPr>
            <w:tcW w:w="2111" w:type="dxa"/>
            <w:tcBorders>
              <w:top w:val="single" w:sz="18" w:space="0" w:color="auto"/>
              <w:bottom w:val="single" w:sz="18" w:space="0" w:color="auto"/>
            </w:tcBorders>
          </w:tcPr>
          <w:p w14:paraId="0406DB45" w14:textId="7AB15DDC"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AD</w:t>
            </w:r>
            <w:r w:rsidR="00B30F96" w:rsidRPr="00EC18E7">
              <w:rPr>
                <w:rFonts w:ascii="Times New Roman" w:hAnsi="Times New Roman" w:cs="Times New Roman"/>
                <w:kern w:val="2"/>
                <w:szCs w:val="16"/>
                <w:lang w:eastAsia="zh-CN"/>
              </w:rPr>
              <w:t xml:space="preserve"> patients</w:t>
            </w:r>
            <w:r w:rsidRPr="00EC18E7">
              <w:rPr>
                <w:rFonts w:ascii="Times New Roman" w:hAnsi="Times New Roman" w:cs="Times New Roman"/>
                <w:kern w:val="2"/>
                <w:szCs w:val="16"/>
                <w:lang w:eastAsia="zh-CN"/>
              </w:rPr>
              <w:t xml:space="preserve"> (n=198)</w:t>
            </w:r>
          </w:p>
        </w:tc>
      </w:tr>
      <w:tr w:rsidR="00026328" w:rsidRPr="00EC18E7" w14:paraId="62D9D8DE" w14:textId="77777777" w:rsidTr="00D25EBE">
        <w:trPr>
          <w:trHeight w:val="395"/>
          <w:jc w:val="center"/>
        </w:trPr>
        <w:tc>
          <w:tcPr>
            <w:tcW w:w="2110" w:type="dxa"/>
            <w:tcBorders>
              <w:top w:val="single" w:sz="18" w:space="0" w:color="auto"/>
            </w:tcBorders>
          </w:tcPr>
          <w:p w14:paraId="7AD10964"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Age (years)</w:t>
            </w:r>
          </w:p>
        </w:tc>
        <w:tc>
          <w:tcPr>
            <w:tcW w:w="2135" w:type="dxa"/>
            <w:tcBorders>
              <w:top w:val="single" w:sz="18" w:space="0" w:color="auto"/>
            </w:tcBorders>
          </w:tcPr>
          <w:p w14:paraId="40623A0A"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73.1</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5.8</w:t>
            </w:r>
          </w:p>
        </w:tc>
        <w:tc>
          <w:tcPr>
            <w:tcW w:w="2110" w:type="dxa"/>
            <w:tcBorders>
              <w:top w:val="single" w:sz="18" w:space="0" w:color="auto"/>
            </w:tcBorders>
          </w:tcPr>
          <w:p w14:paraId="13595D17"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72.3</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7.3</w:t>
            </w:r>
          </w:p>
        </w:tc>
        <w:tc>
          <w:tcPr>
            <w:tcW w:w="2111" w:type="dxa"/>
            <w:tcBorders>
              <w:top w:val="single" w:sz="18" w:space="0" w:color="auto"/>
            </w:tcBorders>
          </w:tcPr>
          <w:p w14:paraId="6654EB75"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74.4</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7.7</w:t>
            </w:r>
          </w:p>
        </w:tc>
      </w:tr>
      <w:tr w:rsidR="00026328" w:rsidRPr="00EC18E7" w14:paraId="5A3463D6" w14:textId="77777777" w:rsidTr="00D25EBE">
        <w:trPr>
          <w:trHeight w:val="386"/>
          <w:jc w:val="center"/>
        </w:trPr>
        <w:tc>
          <w:tcPr>
            <w:tcW w:w="2110" w:type="dxa"/>
          </w:tcPr>
          <w:p w14:paraId="5A61B608"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Gender (M/F)</w:t>
            </w:r>
          </w:p>
        </w:tc>
        <w:tc>
          <w:tcPr>
            <w:tcW w:w="2135" w:type="dxa"/>
          </w:tcPr>
          <w:p w14:paraId="719134A2"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86/96</w:t>
            </w:r>
          </w:p>
        </w:tc>
        <w:tc>
          <w:tcPr>
            <w:tcW w:w="2110" w:type="dxa"/>
          </w:tcPr>
          <w:p w14:paraId="6A9D21FC"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191/137</w:t>
            </w:r>
          </w:p>
        </w:tc>
        <w:tc>
          <w:tcPr>
            <w:tcW w:w="2111" w:type="dxa"/>
          </w:tcPr>
          <w:p w14:paraId="292DB98F"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122/76</w:t>
            </w:r>
          </w:p>
        </w:tc>
      </w:tr>
      <w:tr w:rsidR="00026328" w:rsidRPr="00EC18E7" w14:paraId="59DECC2B" w14:textId="77777777" w:rsidTr="00D25EBE">
        <w:trPr>
          <w:trHeight w:val="395"/>
          <w:jc w:val="center"/>
        </w:trPr>
        <w:tc>
          <w:tcPr>
            <w:tcW w:w="2110" w:type="dxa"/>
          </w:tcPr>
          <w:p w14:paraId="26E6EE1F"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MMSE</w:t>
            </w:r>
          </w:p>
        </w:tc>
        <w:tc>
          <w:tcPr>
            <w:tcW w:w="2135" w:type="dxa"/>
          </w:tcPr>
          <w:p w14:paraId="0449EBE3"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29.1</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1.1</w:t>
            </w:r>
          </w:p>
        </w:tc>
        <w:tc>
          <w:tcPr>
            <w:tcW w:w="2110" w:type="dxa"/>
          </w:tcPr>
          <w:p w14:paraId="22EB2807"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27.8</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1.8</w:t>
            </w:r>
          </w:p>
        </w:tc>
        <w:tc>
          <w:tcPr>
            <w:tcW w:w="2111" w:type="dxa"/>
          </w:tcPr>
          <w:p w14:paraId="326B4FBD"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24.1</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2.3</w:t>
            </w:r>
          </w:p>
        </w:tc>
      </w:tr>
      <w:tr w:rsidR="00026328" w:rsidRPr="00EC18E7" w14:paraId="2EC370A5" w14:textId="77777777" w:rsidTr="00D25EBE">
        <w:trPr>
          <w:trHeight w:val="395"/>
          <w:jc w:val="center"/>
        </w:trPr>
        <w:tc>
          <w:tcPr>
            <w:tcW w:w="2110" w:type="dxa"/>
          </w:tcPr>
          <w:p w14:paraId="534B6489"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 xml:space="preserve">APOE </w:t>
            </w:r>
            <w:r w:rsidRPr="00EC18E7">
              <w:rPr>
                <w:rFonts w:ascii="Times New Roman" w:eastAsia="宋体" w:hAnsi="Times New Roman" w:cs="Times New Roman"/>
                <w:color w:val="000000"/>
              </w:rPr>
              <w:t>ε4+/ε4-</w:t>
            </w:r>
          </w:p>
        </w:tc>
        <w:tc>
          <w:tcPr>
            <w:tcW w:w="2135" w:type="dxa"/>
          </w:tcPr>
          <w:p w14:paraId="0E5CD096"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68/114</w:t>
            </w:r>
          </w:p>
        </w:tc>
        <w:tc>
          <w:tcPr>
            <w:tcW w:w="2110" w:type="dxa"/>
          </w:tcPr>
          <w:p w14:paraId="19BAC4CA"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177/151</w:t>
            </w:r>
          </w:p>
        </w:tc>
        <w:tc>
          <w:tcPr>
            <w:tcW w:w="2111" w:type="dxa"/>
          </w:tcPr>
          <w:p w14:paraId="2D1C3900"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141/57</w:t>
            </w:r>
          </w:p>
        </w:tc>
      </w:tr>
      <w:tr w:rsidR="00026328" w:rsidRPr="00EC18E7" w14:paraId="7973C2C0" w14:textId="77777777" w:rsidTr="00D25EBE">
        <w:trPr>
          <w:trHeight w:val="386"/>
          <w:jc w:val="center"/>
        </w:trPr>
        <w:tc>
          <w:tcPr>
            <w:tcW w:w="2110" w:type="dxa"/>
          </w:tcPr>
          <w:p w14:paraId="1AC533E6"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Aβ</w:t>
            </w:r>
          </w:p>
        </w:tc>
        <w:tc>
          <w:tcPr>
            <w:tcW w:w="2135" w:type="dxa"/>
          </w:tcPr>
          <w:p w14:paraId="1A64BCBF"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1036.3</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373.8</w:t>
            </w:r>
          </w:p>
        </w:tc>
        <w:tc>
          <w:tcPr>
            <w:tcW w:w="2110" w:type="dxa"/>
          </w:tcPr>
          <w:p w14:paraId="25A9BC16"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846.3</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342.4</w:t>
            </w:r>
          </w:p>
        </w:tc>
        <w:tc>
          <w:tcPr>
            <w:tcW w:w="2111" w:type="dxa"/>
          </w:tcPr>
          <w:p w14:paraId="7BA16384"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623.3</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236.4</w:t>
            </w:r>
          </w:p>
        </w:tc>
      </w:tr>
      <w:tr w:rsidR="00026328" w:rsidRPr="00EC18E7" w14:paraId="002F001F" w14:textId="77777777" w:rsidTr="00D25EBE">
        <w:trPr>
          <w:trHeight w:val="80"/>
          <w:jc w:val="center"/>
        </w:trPr>
        <w:tc>
          <w:tcPr>
            <w:tcW w:w="2110" w:type="dxa"/>
          </w:tcPr>
          <w:p w14:paraId="69032D11" w14:textId="0B79F316" w:rsidR="005A1A6D" w:rsidRPr="00EC18E7" w:rsidRDefault="0020737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Tau</w:t>
            </w:r>
          </w:p>
        </w:tc>
        <w:tc>
          <w:tcPr>
            <w:tcW w:w="2135" w:type="dxa"/>
          </w:tcPr>
          <w:p w14:paraId="39E4E5FA"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226.7</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90.3</w:t>
            </w:r>
          </w:p>
        </w:tc>
        <w:tc>
          <w:tcPr>
            <w:tcW w:w="2110" w:type="dxa"/>
          </w:tcPr>
          <w:p w14:paraId="1D578AE1"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285.2</w:t>
            </w:r>
            <w:r w:rsidRPr="00EC18E7">
              <w:rPr>
                <w:rFonts w:ascii="Times New Roman" w:hAnsi="Times New Roman" w:cs="Times New Roman"/>
                <w:color w:val="000000"/>
              </w:rPr>
              <w:t>±</w:t>
            </w:r>
            <w:r w:rsidRPr="00EC18E7">
              <w:rPr>
                <w:rFonts w:ascii="Times New Roman" w:hAnsi="Times New Roman" w:cs="Times New Roman"/>
                <w:color w:val="000000"/>
                <w:lang w:eastAsia="zh-CN"/>
              </w:rPr>
              <w:t>128.1</w:t>
            </w:r>
          </w:p>
        </w:tc>
        <w:tc>
          <w:tcPr>
            <w:tcW w:w="2111" w:type="dxa"/>
          </w:tcPr>
          <w:p w14:paraId="42779229" w14:textId="77777777" w:rsidR="005A1A6D"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364.3</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146.2</w:t>
            </w:r>
          </w:p>
        </w:tc>
      </w:tr>
    </w:tbl>
    <w:p w14:paraId="262454D8" w14:textId="099EF7A4" w:rsidR="006E084F" w:rsidRPr="00EC18E7" w:rsidRDefault="004E7D0D" w:rsidP="006E084F">
      <w:pPr>
        <w:tabs>
          <w:tab w:val="left" w:pos="690"/>
          <w:tab w:val="center" w:pos="4873"/>
        </w:tabs>
        <w:spacing w:before="60"/>
        <w:rPr>
          <w:rFonts w:ascii="Times New Roman" w:hAnsi="Times New Roman" w:cs="Times New Roman"/>
          <w:lang w:eastAsia="zh-CN"/>
        </w:rPr>
      </w:pPr>
      <w:r w:rsidRPr="00EC18E7">
        <w:rPr>
          <w:rFonts w:ascii="Times New Roman" w:hAnsi="Times New Roman" w:cs="Times New Roman"/>
          <w:lang w:eastAsia="zh-CN"/>
        </w:rPr>
        <w:tab/>
        <w:t xml:space="preserve">APOE </w:t>
      </w:r>
      <w:r w:rsidRPr="00EC18E7">
        <w:rPr>
          <w:rFonts w:ascii="Times New Roman" w:eastAsia="宋体" w:hAnsi="Times New Roman" w:cs="Times New Roman"/>
          <w:color w:val="000000"/>
        </w:rPr>
        <w:t>ε4</w:t>
      </w:r>
      <w:r w:rsidRPr="00EC18E7">
        <w:rPr>
          <w:rFonts w:ascii="Times New Roman" w:hAnsi="Times New Roman" w:cs="Times New Roman"/>
          <w:lang w:eastAsia="zh-CN"/>
        </w:rPr>
        <w:t>+ include</w:t>
      </w:r>
      <w:r w:rsidR="00B30F96" w:rsidRPr="00EC18E7">
        <w:rPr>
          <w:rFonts w:ascii="Times New Roman" w:hAnsi="Times New Roman" w:cs="Times New Roman"/>
          <w:lang w:eastAsia="zh-CN"/>
        </w:rPr>
        <w:t>d</w:t>
      </w:r>
      <w:r w:rsidRPr="00EC18E7">
        <w:rPr>
          <w:rFonts w:ascii="Times New Roman" w:hAnsi="Times New Roman" w:cs="Times New Roman"/>
          <w:lang w:eastAsia="zh-CN"/>
        </w:rPr>
        <w:t xml:space="preserve"> subjects with one or two copies of </w:t>
      </w:r>
      <w:r w:rsidR="00B30F96" w:rsidRPr="00EC18E7">
        <w:rPr>
          <w:rFonts w:ascii="Times New Roman" w:hAnsi="Times New Roman" w:cs="Times New Roman"/>
          <w:lang w:eastAsia="zh-CN"/>
        </w:rPr>
        <w:t xml:space="preserve">the </w:t>
      </w:r>
      <w:r w:rsidRPr="00EC18E7">
        <w:rPr>
          <w:rFonts w:ascii="Times New Roman" w:eastAsia="宋体" w:hAnsi="Times New Roman" w:cs="Times New Roman"/>
          <w:color w:val="000000"/>
        </w:rPr>
        <w:t>ε4</w:t>
      </w:r>
      <w:r w:rsidRPr="00EC18E7">
        <w:rPr>
          <w:rFonts w:ascii="Times New Roman" w:hAnsi="Times New Roman" w:cs="Times New Roman"/>
          <w:lang w:eastAsia="zh-CN"/>
        </w:rPr>
        <w:t xml:space="preserve"> allele at the APOE locus</w:t>
      </w:r>
      <w:r w:rsidR="00254D40" w:rsidRPr="00EC18E7">
        <w:rPr>
          <w:rFonts w:ascii="Times New Roman" w:hAnsi="Times New Roman" w:cs="Times New Roman"/>
          <w:lang w:eastAsia="zh-CN"/>
        </w:rPr>
        <w:t>.</w:t>
      </w:r>
      <w:r w:rsidRPr="00EC18E7">
        <w:rPr>
          <w:rFonts w:ascii="Times New Roman" w:hAnsi="Times New Roman" w:cs="Times New Roman"/>
          <w:lang w:eastAsia="zh-CN"/>
        </w:rPr>
        <w:tab/>
      </w:r>
    </w:p>
    <w:p w14:paraId="5AD7A30F" w14:textId="350B3782" w:rsidR="008847A4" w:rsidRPr="00EC18E7" w:rsidRDefault="004E7D0D" w:rsidP="00F00B61">
      <w:pPr>
        <w:pStyle w:val="2"/>
        <w:rPr>
          <w:rFonts w:ascii="Times New Roman" w:hAnsi="Times New Roman" w:cs="Times New Roman"/>
        </w:rPr>
      </w:pPr>
      <w:bookmarkStart w:id="58" w:name="_Toc18919343"/>
      <w:proofErr w:type="spellStart"/>
      <w:r w:rsidRPr="00EC18E7">
        <w:rPr>
          <w:rFonts w:ascii="Times New Roman" w:hAnsi="Times New Roman" w:cs="Times New Roman"/>
        </w:rPr>
        <w:t>Radiomic</w:t>
      </w:r>
      <w:proofErr w:type="spellEnd"/>
      <w:r w:rsidRPr="00EC18E7">
        <w:rPr>
          <w:rFonts w:ascii="Times New Roman" w:hAnsi="Times New Roman" w:cs="Times New Roman"/>
        </w:rPr>
        <w:t xml:space="preserve"> features</w:t>
      </w:r>
      <w:r w:rsidR="00B30F96" w:rsidRPr="00EC18E7">
        <w:rPr>
          <w:rFonts w:ascii="Times New Roman" w:hAnsi="Times New Roman" w:cs="Times New Roman"/>
        </w:rPr>
        <w:t xml:space="preserve"> of</w:t>
      </w:r>
      <w:r w:rsidRPr="00EC18E7">
        <w:rPr>
          <w:rFonts w:ascii="Times New Roman" w:hAnsi="Times New Roman" w:cs="Times New Roman"/>
        </w:rPr>
        <w:t xml:space="preserve"> APOE</w:t>
      </w:r>
      <w:r w:rsidR="003B72AB" w:rsidRPr="00EC18E7">
        <w:rPr>
          <w:rFonts w:ascii="Times New Roman" w:hAnsi="Times New Roman" w:cs="Times New Roman"/>
        </w:rPr>
        <w:t xml:space="preserve"> </w:t>
      </w:r>
      <w:r w:rsidR="003B72AB" w:rsidRPr="00EC18E7">
        <w:rPr>
          <w:rFonts w:ascii="Times New Roman" w:eastAsia="宋体" w:hAnsi="Times New Roman" w:cs="Times New Roman"/>
          <w:color w:val="000000"/>
        </w:rPr>
        <w:t>ε</w:t>
      </w:r>
      <w:r w:rsidR="0020737D" w:rsidRPr="00EC18E7">
        <w:rPr>
          <w:rFonts w:ascii="Times New Roman" w:eastAsia="宋体" w:hAnsi="Times New Roman" w:cs="Times New Roman"/>
          <w:color w:val="000000"/>
        </w:rPr>
        <w:t>4</w:t>
      </w:r>
      <w:r w:rsidR="003B72AB" w:rsidRPr="00EC18E7">
        <w:rPr>
          <w:rFonts w:ascii="Times New Roman" w:eastAsia="宋体" w:hAnsi="Times New Roman" w:cs="Times New Roman"/>
          <w:color w:val="000000"/>
        </w:rPr>
        <w:t>+</w:t>
      </w:r>
      <w:r w:rsidRPr="00EC18E7">
        <w:rPr>
          <w:rFonts w:ascii="Times New Roman" w:hAnsi="Times New Roman" w:cs="Times New Roman"/>
        </w:rPr>
        <w:t>/APOE</w:t>
      </w:r>
      <w:r w:rsidR="003B72AB" w:rsidRPr="00EC18E7">
        <w:rPr>
          <w:rFonts w:ascii="Times New Roman" w:hAnsi="Times New Roman" w:cs="Times New Roman"/>
        </w:rPr>
        <w:t xml:space="preserve"> </w:t>
      </w:r>
      <w:r w:rsidR="003B72AB" w:rsidRPr="00EC18E7">
        <w:rPr>
          <w:rFonts w:ascii="Times New Roman" w:eastAsia="宋体" w:hAnsi="Times New Roman" w:cs="Times New Roman"/>
          <w:color w:val="000000"/>
        </w:rPr>
        <w:t>ε</w:t>
      </w:r>
      <w:r w:rsidR="0020737D" w:rsidRPr="00EC18E7">
        <w:rPr>
          <w:rFonts w:ascii="Times New Roman" w:eastAsia="宋体" w:hAnsi="Times New Roman" w:cs="Times New Roman"/>
          <w:color w:val="000000"/>
        </w:rPr>
        <w:t>4</w:t>
      </w:r>
      <w:r w:rsidR="003B72AB" w:rsidRPr="00EC18E7">
        <w:rPr>
          <w:rFonts w:ascii="Times New Roman" w:eastAsia="宋体" w:hAnsi="Times New Roman" w:cs="Times New Roman"/>
          <w:color w:val="000000"/>
        </w:rPr>
        <w:t>-</w:t>
      </w:r>
      <w:bookmarkEnd w:id="58"/>
    </w:p>
    <w:p w14:paraId="50A53BEB" w14:textId="00AA5B05" w:rsidR="008847A4" w:rsidRPr="00EC18E7" w:rsidRDefault="004E7D0D" w:rsidP="0050749D">
      <w:pPr>
        <w:spacing w:before="60"/>
        <w:jc w:val="both"/>
        <w:rPr>
          <w:rFonts w:ascii="Times New Roman" w:hAnsi="Times New Roman" w:cs="Times New Roman"/>
          <w:lang w:eastAsia="zh-CN"/>
        </w:rPr>
      </w:pPr>
      <w:r w:rsidRPr="00EC18E7">
        <w:rPr>
          <w:rFonts w:ascii="Times New Roman" w:eastAsia="宋体" w:hAnsi="Times New Roman" w:cs="Times New Roman"/>
          <w:color w:val="000000"/>
        </w:rPr>
        <w:t xml:space="preserve">To investigate the potential effect of the APOE genotype, we evaluated the differences in </w:t>
      </w:r>
      <w:proofErr w:type="spellStart"/>
      <w:r w:rsidRPr="00EC18E7">
        <w:rPr>
          <w:rFonts w:ascii="Times New Roman" w:eastAsia="宋体" w:hAnsi="Times New Roman" w:cs="Times New Roman"/>
          <w:color w:val="000000"/>
        </w:rPr>
        <w:t>radiomic</w:t>
      </w:r>
      <w:proofErr w:type="spellEnd"/>
      <w:r w:rsidRPr="00EC18E7">
        <w:rPr>
          <w:rFonts w:ascii="Times New Roman" w:eastAsia="宋体" w:hAnsi="Times New Roman" w:cs="Times New Roman"/>
          <w:color w:val="000000"/>
        </w:rPr>
        <w:t xml:space="preserve"> features in the 328 selected </w:t>
      </w:r>
      <w:r w:rsidR="00DE5F7B" w:rsidRPr="00EC18E7">
        <w:rPr>
          <w:rFonts w:ascii="Times New Roman" w:eastAsia="宋体" w:hAnsi="Times New Roman" w:cs="Times New Roman"/>
          <w:color w:val="000000"/>
        </w:rPr>
        <w:t>MCI subjects (Table S</w:t>
      </w:r>
      <w:r w:rsidR="00DE5F7B" w:rsidRPr="00EC18E7">
        <w:rPr>
          <w:rFonts w:ascii="Times New Roman" w:eastAsia="宋体" w:hAnsi="Times New Roman" w:cs="Times New Roman"/>
          <w:color w:val="000000"/>
          <w:lang w:eastAsia="zh-CN"/>
        </w:rPr>
        <w:t>3</w:t>
      </w:r>
      <w:r w:rsidRPr="00EC18E7">
        <w:rPr>
          <w:rFonts w:ascii="Times New Roman" w:eastAsia="宋体" w:hAnsi="Times New Roman" w:cs="Times New Roman"/>
          <w:color w:val="000000"/>
        </w:rPr>
        <w:t xml:space="preserve">). As </w:t>
      </w:r>
      <w:r w:rsidR="00D60328" w:rsidRPr="00EC18E7">
        <w:rPr>
          <w:rFonts w:ascii="Times New Roman" w:eastAsia="宋体" w:hAnsi="Times New Roman" w:cs="Times New Roman"/>
          <w:color w:val="000000"/>
        </w:rPr>
        <w:t xml:space="preserve">shown in </w:t>
      </w:r>
      <w:r w:rsidRPr="00EC18E7">
        <w:rPr>
          <w:rFonts w:ascii="Times New Roman" w:eastAsia="宋体" w:hAnsi="Times New Roman" w:cs="Times New Roman"/>
          <w:color w:val="000000"/>
        </w:rPr>
        <w:t xml:space="preserve">Figure 5 of the main text, </w:t>
      </w:r>
      <w:r w:rsidR="0047796D" w:rsidRPr="00EC18E7">
        <w:rPr>
          <w:rFonts w:ascii="Times New Roman" w:eastAsia="宋体" w:hAnsi="Times New Roman" w:cs="Times New Roman"/>
          <w:color w:val="000000"/>
        </w:rPr>
        <w:t xml:space="preserve">8 </w:t>
      </w:r>
      <w:r w:rsidR="00D60328" w:rsidRPr="00EC18E7">
        <w:rPr>
          <w:rFonts w:ascii="Times New Roman" w:eastAsia="宋体" w:hAnsi="Times New Roman" w:cs="Times New Roman"/>
          <w:color w:val="000000"/>
        </w:rPr>
        <w:t xml:space="preserve">of </w:t>
      </w:r>
      <w:r w:rsidRPr="00EC18E7">
        <w:rPr>
          <w:rFonts w:ascii="Times New Roman" w:eastAsia="宋体" w:hAnsi="Times New Roman" w:cs="Times New Roman"/>
          <w:color w:val="000000"/>
        </w:rPr>
        <w:t>the 33 coincident</w:t>
      </w:r>
      <w:r w:rsidR="00B30F96" w:rsidRPr="00EC18E7">
        <w:rPr>
          <w:rFonts w:ascii="Times New Roman" w:eastAsia="宋体" w:hAnsi="Times New Roman" w:cs="Times New Roman"/>
          <w:color w:val="000000"/>
        </w:rPr>
        <w:t>al</w:t>
      </w:r>
      <w:r w:rsidRPr="00EC18E7">
        <w:rPr>
          <w:rFonts w:ascii="Times New Roman" w:eastAsia="宋体" w:hAnsi="Times New Roman" w:cs="Times New Roman"/>
          <w:color w:val="000000"/>
        </w:rPr>
        <w:t xml:space="preserve"> features </w:t>
      </w:r>
      <w:r w:rsidR="00B30F96" w:rsidRPr="00EC18E7">
        <w:rPr>
          <w:rFonts w:ascii="Times New Roman" w:eastAsia="宋体" w:hAnsi="Times New Roman" w:cs="Times New Roman"/>
          <w:color w:val="000000"/>
        </w:rPr>
        <w:t>were</w:t>
      </w:r>
      <w:r w:rsidRPr="00EC18E7">
        <w:rPr>
          <w:rFonts w:ascii="Times New Roman" w:eastAsia="宋体" w:hAnsi="Times New Roman" w:cs="Times New Roman"/>
          <w:color w:val="000000"/>
        </w:rPr>
        <w:t xml:space="preserve"> significant</w:t>
      </w:r>
      <w:r w:rsidR="00B30F96" w:rsidRPr="00EC18E7">
        <w:rPr>
          <w:rFonts w:ascii="Times New Roman" w:eastAsia="宋体" w:hAnsi="Times New Roman" w:cs="Times New Roman"/>
          <w:color w:val="000000"/>
        </w:rPr>
        <w:t>ly different</w:t>
      </w:r>
      <w:r w:rsidRPr="00EC18E7">
        <w:rPr>
          <w:rFonts w:ascii="Times New Roman" w:eastAsia="宋体" w:hAnsi="Times New Roman" w:cs="Times New Roman"/>
          <w:color w:val="000000"/>
        </w:rPr>
        <w:t xml:space="preserve"> </w:t>
      </w:r>
      <w:r w:rsidRPr="00EC18E7">
        <w:rPr>
          <w:rFonts w:ascii="Times New Roman" w:hAnsi="Times New Roman" w:cs="Times New Roman"/>
          <w:lang w:eastAsia="zh-CN"/>
        </w:rPr>
        <w:t>between</w:t>
      </w:r>
      <w:r w:rsidRPr="00EC18E7">
        <w:rPr>
          <w:rFonts w:ascii="Times New Roman" w:eastAsia="宋体" w:hAnsi="Times New Roman" w:cs="Times New Roman"/>
          <w:color w:val="000000"/>
        </w:rPr>
        <w:t xml:space="preserve"> the APOE ε4+ </w:t>
      </w:r>
      <w:r w:rsidR="00B30F96" w:rsidRPr="00EC18E7">
        <w:rPr>
          <w:rFonts w:ascii="Times New Roman" w:eastAsia="宋体" w:hAnsi="Times New Roman" w:cs="Times New Roman"/>
          <w:color w:val="000000"/>
        </w:rPr>
        <w:t xml:space="preserve">subjects </w:t>
      </w:r>
      <w:r w:rsidRPr="00EC18E7">
        <w:rPr>
          <w:rFonts w:ascii="Times New Roman" w:eastAsia="宋体" w:hAnsi="Times New Roman" w:cs="Times New Roman"/>
          <w:color w:val="000000"/>
        </w:rPr>
        <w:t>(N=</w:t>
      </w:r>
      <w:r w:rsidR="005A1A6D" w:rsidRPr="00EC18E7">
        <w:rPr>
          <w:rFonts w:ascii="Times New Roman" w:eastAsia="宋体" w:hAnsi="Times New Roman" w:cs="Times New Roman"/>
          <w:color w:val="000000"/>
          <w:lang w:eastAsia="zh-CN"/>
        </w:rPr>
        <w:t>177</w:t>
      </w:r>
      <w:r w:rsidRPr="00EC18E7">
        <w:rPr>
          <w:rFonts w:ascii="Times New Roman" w:eastAsia="宋体" w:hAnsi="Times New Roman" w:cs="Times New Roman"/>
          <w:color w:val="000000"/>
        </w:rPr>
        <w:t xml:space="preserve">) and the </w:t>
      </w:r>
      <w:r w:rsidR="008520F0" w:rsidRPr="00EC18E7">
        <w:rPr>
          <w:rFonts w:ascii="Times New Roman" w:eastAsia="宋体" w:hAnsi="Times New Roman" w:cs="Times New Roman"/>
          <w:color w:val="000000"/>
        </w:rPr>
        <w:t xml:space="preserve">APOE </w:t>
      </w:r>
      <w:r w:rsidRPr="00EC18E7">
        <w:rPr>
          <w:rFonts w:ascii="Times New Roman" w:eastAsia="宋体" w:hAnsi="Times New Roman" w:cs="Times New Roman"/>
          <w:color w:val="000000"/>
        </w:rPr>
        <w:t xml:space="preserve">ε4- </w:t>
      </w:r>
      <w:r w:rsidR="00B30F96" w:rsidRPr="00EC18E7">
        <w:rPr>
          <w:rFonts w:ascii="Times New Roman" w:eastAsia="宋体" w:hAnsi="Times New Roman" w:cs="Times New Roman"/>
          <w:color w:val="000000"/>
        </w:rPr>
        <w:t xml:space="preserve">subjects </w:t>
      </w:r>
      <w:r w:rsidRPr="00EC18E7">
        <w:rPr>
          <w:rFonts w:ascii="Times New Roman" w:eastAsia="宋体" w:hAnsi="Times New Roman" w:cs="Times New Roman"/>
          <w:color w:val="000000"/>
        </w:rPr>
        <w:t>(N=</w:t>
      </w:r>
      <w:r w:rsidR="005A1A6D" w:rsidRPr="00EC18E7">
        <w:rPr>
          <w:rFonts w:ascii="Times New Roman" w:eastAsia="宋体" w:hAnsi="Times New Roman" w:cs="Times New Roman"/>
          <w:color w:val="000000"/>
          <w:lang w:eastAsia="zh-CN"/>
        </w:rPr>
        <w:t>151</w:t>
      </w:r>
      <w:r w:rsidRPr="00EC18E7">
        <w:rPr>
          <w:rFonts w:ascii="Times New Roman" w:eastAsia="宋体" w:hAnsi="Times New Roman" w:cs="Times New Roman"/>
          <w:color w:val="000000"/>
        </w:rPr>
        <w:t>) in the MCI group (P&lt;0.05) (Figure 5, Table S</w:t>
      </w:r>
      <w:r w:rsidR="002353ED" w:rsidRPr="00EC18E7">
        <w:rPr>
          <w:rFonts w:ascii="Times New Roman" w:eastAsia="宋体" w:hAnsi="Times New Roman" w:cs="Times New Roman"/>
          <w:color w:val="000000"/>
          <w:lang w:eastAsia="zh-CN"/>
        </w:rPr>
        <w:t>5</w:t>
      </w:r>
      <w:r w:rsidRPr="00EC18E7">
        <w:rPr>
          <w:rFonts w:ascii="Times New Roman" w:eastAsia="宋体" w:hAnsi="Times New Roman" w:cs="Times New Roman"/>
          <w:color w:val="000000"/>
        </w:rPr>
        <w:t>).</w:t>
      </w:r>
    </w:p>
    <w:p w14:paraId="6DF877D1" w14:textId="7D1F454E" w:rsidR="008847A4" w:rsidRPr="00EC18E7" w:rsidRDefault="004E7D0D" w:rsidP="00F00B61">
      <w:pPr>
        <w:pStyle w:val="2"/>
        <w:rPr>
          <w:rFonts w:ascii="Times New Roman" w:hAnsi="Times New Roman" w:cs="Times New Roman"/>
        </w:rPr>
      </w:pPr>
      <w:bookmarkStart w:id="59" w:name="_Toc18919344"/>
      <w:proofErr w:type="spellStart"/>
      <w:r w:rsidRPr="00EC18E7">
        <w:rPr>
          <w:rFonts w:ascii="Times New Roman" w:hAnsi="Times New Roman" w:cs="Times New Roman"/>
        </w:rPr>
        <w:lastRenderedPageBreak/>
        <w:t>Radiomic</w:t>
      </w:r>
      <w:proofErr w:type="spellEnd"/>
      <w:r w:rsidRPr="00EC18E7">
        <w:rPr>
          <w:rFonts w:ascii="Times New Roman" w:hAnsi="Times New Roman" w:cs="Times New Roman"/>
        </w:rPr>
        <w:t xml:space="preserve"> features </w:t>
      </w:r>
      <w:r w:rsidR="00B30F96" w:rsidRPr="00EC18E7">
        <w:rPr>
          <w:rFonts w:ascii="Times New Roman" w:hAnsi="Times New Roman" w:cs="Times New Roman"/>
        </w:rPr>
        <w:t xml:space="preserve">of </w:t>
      </w:r>
      <w:r w:rsidRPr="00EC18E7">
        <w:rPr>
          <w:rFonts w:ascii="Times New Roman" w:hAnsi="Times New Roman" w:cs="Times New Roman"/>
        </w:rPr>
        <w:t xml:space="preserve">Aβ+/Aβ- and </w:t>
      </w:r>
      <w:r w:rsidR="0020737D" w:rsidRPr="00EC18E7">
        <w:rPr>
          <w:rFonts w:ascii="Times New Roman" w:hAnsi="Times New Roman" w:cs="Times New Roman"/>
        </w:rPr>
        <w:t>Tau</w:t>
      </w:r>
      <w:r w:rsidRPr="00EC18E7">
        <w:rPr>
          <w:rFonts w:ascii="Times New Roman" w:hAnsi="Times New Roman" w:cs="Times New Roman"/>
        </w:rPr>
        <w:t>+/</w:t>
      </w:r>
      <w:r w:rsidR="0020737D" w:rsidRPr="00EC18E7">
        <w:rPr>
          <w:rFonts w:ascii="Times New Roman" w:hAnsi="Times New Roman" w:cs="Times New Roman"/>
        </w:rPr>
        <w:t>Tau</w:t>
      </w:r>
      <w:r w:rsidRPr="00EC18E7">
        <w:rPr>
          <w:rFonts w:ascii="Times New Roman" w:hAnsi="Times New Roman" w:cs="Times New Roman"/>
        </w:rPr>
        <w:t>-</w:t>
      </w:r>
      <w:bookmarkEnd w:id="59"/>
    </w:p>
    <w:p w14:paraId="701977C5" w14:textId="0DDF1DAB" w:rsidR="00BA38AF" w:rsidRPr="00EC18E7" w:rsidRDefault="004E7D0D" w:rsidP="00BA38AF">
      <w:pPr>
        <w:rPr>
          <w:rFonts w:ascii="Times New Roman" w:hAnsi="Times New Roman" w:cs="Times New Roman"/>
          <w:lang w:eastAsia="zh-CN"/>
        </w:rPr>
      </w:pPr>
      <w:r w:rsidRPr="00EC18E7">
        <w:rPr>
          <w:rFonts w:ascii="Times New Roman" w:hAnsi="Times New Roman" w:cs="Times New Roman"/>
          <w:lang w:eastAsia="zh-CN"/>
        </w:rPr>
        <w:t xml:space="preserve">As </w:t>
      </w:r>
      <w:r w:rsidRPr="00EC18E7">
        <w:rPr>
          <w:rFonts w:ascii="Times New Roman" w:eastAsia="宋体" w:hAnsi="Times New Roman" w:cs="Times New Roman"/>
          <w:lang w:eastAsia="zh-CN"/>
        </w:rPr>
        <w:t>shown</w:t>
      </w:r>
      <w:r w:rsidRPr="00EC18E7">
        <w:rPr>
          <w:rFonts w:ascii="Times New Roman" w:hAnsi="Times New Roman" w:cs="Times New Roman"/>
          <w:lang w:eastAsia="zh-CN"/>
        </w:rPr>
        <w:t xml:space="preserve"> in Figure S</w:t>
      </w:r>
      <w:r w:rsidR="00F37FAF" w:rsidRPr="00EC18E7">
        <w:rPr>
          <w:rFonts w:ascii="Times New Roman" w:hAnsi="Times New Roman" w:cs="Times New Roman"/>
          <w:lang w:eastAsia="zh-CN"/>
        </w:rPr>
        <w:t>9</w:t>
      </w:r>
      <w:r w:rsidRPr="00EC18E7">
        <w:rPr>
          <w:rFonts w:ascii="Times New Roman" w:hAnsi="Times New Roman" w:cs="Times New Roman"/>
          <w:lang w:eastAsia="zh-CN"/>
        </w:rPr>
        <w:t xml:space="preserve">, </w:t>
      </w:r>
      <w:r w:rsidR="00BD7CFD" w:rsidRPr="00EC18E7">
        <w:rPr>
          <w:rFonts w:ascii="Times New Roman" w:hAnsi="Times New Roman" w:cs="Times New Roman"/>
          <w:lang w:eastAsia="zh-CN"/>
        </w:rPr>
        <w:t xml:space="preserve">there </w:t>
      </w:r>
      <w:r w:rsidR="0047796D" w:rsidRPr="00EC18E7">
        <w:rPr>
          <w:rFonts w:ascii="Times New Roman" w:hAnsi="Times New Roman" w:cs="Times New Roman"/>
          <w:lang w:eastAsia="zh-CN"/>
        </w:rPr>
        <w:t>are</w:t>
      </w:r>
      <w:r w:rsidRPr="00EC18E7">
        <w:rPr>
          <w:rFonts w:ascii="Times New Roman" w:hAnsi="Times New Roman" w:cs="Times New Roman"/>
          <w:lang w:eastAsia="zh-CN"/>
        </w:rPr>
        <w:t xml:space="preserve"> large overlap</w:t>
      </w:r>
      <w:r w:rsidR="0047796D" w:rsidRPr="00EC18E7">
        <w:rPr>
          <w:rFonts w:ascii="Times New Roman" w:hAnsi="Times New Roman" w:cs="Times New Roman"/>
          <w:lang w:eastAsia="zh-CN"/>
        </w:rPr>
        <w:t>s</w:t>
      </w:r>
      <w:r w:rsidRPr="00EC18E7">
        <w:rPr>
          <w:rFonts w:ascii="Times New Roman" w:hAnsi="Times New Roman" w:cs="Times New Roman"/>
          <w:lang w:eastAsia="zh-CN"/>
        </w:rPr>
        <w:t xml:space="preserve"> </w:t>
      </w:r>
      <w:r w:rsidR="0047796D" w:rsidRPr="00EC18E7">
        <w:rPr>
          <w:rFonts w:ascii="Times New Roman" w:hAnsi="Times New Roman" w:cs="Times New Roman"/>
          <w:lang w:eastAsia="zh-CN"/>
        </w:rPr>
        <w:t xml:space="preserve">of </w:t>
      </w:r>
      <w:r w:rsidRPr="00EC18E7">
        <w:rPr>
          <w:rFonts w:ascii="Times New Roman" w:eastAsia="宋体" w:hAnsi="Times New Roman" w:cs="Times New Roman"/>
        </w:rPr>
        <w:t xml:space="preserve">Aβ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among the NC, MCI and AD</w:t>
      </w:r>
      <w:r w:rsidR="00B30F96" w:rsidRPr="00EC18E7">
        <w:rPr>
          <w:rFonts w:ascii="Times New Roman" w:eastAsia="宋体" w:hAnsi="Times New Roman" w:cs="Times New Roman"/>
        </w:rPr>
        <w:t xml:space="preserve"> groups</w:t>
      </w:r>
    </w:p>
    <w:p w14:paraId="1C14C1AC" w14:textId="77777777" w:rsidR="00BA38AF" w:rsidRPr="00EC18E7" w:rsidRDefault="004E7D0D" w:rsidP="00BA38AF">
      <w:pPr>
        <w:jc w:val="center"/>
        <w:rPr>
          <w:rFonts w:ascii="Times New Roman" w:hAnsi="Times New Roman" w:cs="Times New Roman"/>
          <w:lang w:eastAsia="zh-CN"/>
        </w:rPr>
      </w:pPr>
      <w:r w:rsidRPr="00EC18E7">
        <w:rPr>
          <w:rFonts w:ascii="Times New Roman" w:hAnsi="Times New Roman" w:cs="Times New Roman"/>
          <w:noProof/>
          <w:lang w:eastAsia="zh-CN"/>
        </w:rPr>
        <w:drawing>
          <wp:inline distT="0" distB="0" distL="0" distR="0" wp14:anchorId="58D6DB19" wp14:editId="45A0406C">
            <wp:extent cx="3943350" cy="145703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408831" name="Picture 2"/>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3967364" cy="1465906"/>
                    </a:xfrm>
                    <a:prstGeom prst="rect">
                      <a:avLst/>
                    </a:prstGeom>
                    <a:noFill/>
                  </pic:spPr>
                </pic:pic>
              </a:graphicData>
            </a:graphic>
          </wp:inline>
        </w:drawing>
      </w:r>
    </w:p>
    <w:p w14:paraId="635695C2" w14:textId="080D8BCB" w:rsidR="00BA38AF" w:rsidRPr="00EC18E7" w:rsidRDefault="004E7D0D" w:rsidP="00BA38AF">
      <w:pPr>
        <w:widowControl w:val="0"/>
        <w:spacing w:before="60" w:after="120"/>
        <w:ind w:firstLineChars="1200" w:firstLine="2409"/>
        <w:rPr>
          <w:rFonts w:ascii="Times New Roman" w:eastAsia="宋体" w:hAnsi="Times New Roman" w:cs="Times New Roman"/>
          <w:kern w:val="2"/>
          <w:sz w:val="18"/>
          <w:szCs w:val="18"/>
          <w:lang w:eastAsia="zh-CN"/>
        </w:rPr>
      </w:pPr>
      <w:r w:rsidRPr="00EC18E7">
        <w:rPr>
          <w:rFonts w:ascii="Times New Roman" w:hAnsi="Times New Roman" w:cs="Times New Roman"/>
          <w:b/>
          <w:kern w:val="2"/>
          <w:sz w:val="20"/>
          <w:szCs w:val="18"/>
          <w:lang w:eastAsia="zh-CN"/>
        </w:rPr>
        <w:t>Figure S</w:t>
      </w:r>
      <w:r w:rsidR="00F37FAF" w:rsidRPr="00EC18E7">
        <w:rPr>
          <w:rFonts w:ascii="Times New Roman" w:hAnsi="Times New Roman" w:cs="Times New Roman"/>
          <w:b/>
          <w:kern w:val="2"/>
          <w:sz w:val="20"/>
          <w:szCs w:val="18"/>
          <w:lang w:eastAsia="zh-CN"/>
        </w:rPr>
        <w:t>9</w:t>
      </w:r>
      <w:r w:rsidRPr="00EC18E7">
        <w:rPr>
          <w:rFonts w:ascii="Times New Roman" w:hAnsi="Times New Roman" w:cs="Times New Roman"/>
          <w:b/>
          <w:kern w:val="2"/>
          <w:sz w:val="20"/>
          <w:szCs w:val="18"/>
          <w:lang w:eastAsia="zh-CN"/>
        </w:rPr>
        <w:t>.</w:t>
      </w:r>
      <w:r w:rsidRPr="00EC18E7">
        <w:rPr>
          <w:rFonts w:ascii="Times New Roman" w:hAnsi="Times New Roman" w:cs="Times New Roman"/>
          <w:kern w:val="2"/>
          <w:sz w:val="20"/>
          <w:szCs w:val="18"/>
          <w:lang w:eastAsia="zh-CN"/>
        </w:rPr>
        <w:t xml:space="preserve"> </w:t>
      </w:r>
      <w:r w:rsidR="00B30F96" w:rsidRPr="00EC18E7">
        <w:rPr>
          <w:rFonts w:ascii="Times New Roman" w:eastAsia="宋体" w:hAnsi="Times New Roman" w:cs="Times New Roman"/>
          <w:kern w:val="2"/>
          <w:sz w:val="20"/>
          <w:szCs w:val="18"/>
          <w:lang w:eastAsia="zh-CN"/>
        </w:rPr>
        <w:t>B</w:t>
      </w:r>
      <w:r w:rsidRPr="00EC18E7">
        <w:rPr>
          <w:rFonts w:ascii="Times New Roman" w:eastAsia="宋体" w:hAnsi="Times New Roman" w:cs="Times New Roman"/>
          <w:kern w:val="2"/>
          <w:sz w:val="20"/>
          <w:szCs w:val="18"/>
          <w:lang w:eastAsia="zh-CN"/>
        </w:rPr>
        <w:t>oxplot</w:t>
      </w:r>
      <w:r w:rsidR="00D60328" w:rsidRPr="00EC18E7">
        <w:rPr>
          <w:rFonts w:ascii="Times New Roman" w:eastAsia="宋体" w:hAnsi="Times New Roman" w:cs="Times New Roman"/>
          <w:kern w:val="2"/>
          <w:sz w:val="20"/>
          <w:szCs w:val="18"/>
          <w:lang w:eastAsia="zh-CN"/>
        </w:rPr>
        <w:t>s</w:t>
      </w:r>
      <w:r w:rsidRPr="00EC18E7">
        <w:rPr>
          <w:rFonts w:ascii="Times New Roman" w:eastAsia="宋体" w:hAnsi="Times New Roman" w:cs="Times New Roman"/>
          <w:kern w:val="2"/>
          <w:sz w:val="20"/>
          <w:szCs w:val="18"/>
          <w:lang w:eastAsia="zh-CN"/>
        </w:rPr>
        <w:t xml:space="preserve"> of </w:t>
      </w:r>
      <w:r w:rsidRPr="00EC18E7">
        <w:rPr>
          <w:rFonts w:ascii="Times New Roman" w:eastAsia="宋体" w:hAnsi="Times New Roman" w:cs="Times New Roman"/>
          <w:sz w:val="20"/>
          <w:szCs w:val="18"/>
        </w:rPr>
        <w:t>Aβ</w:t>
      </w:r>
      <w:r w:rsidRPr="00EC18E7">
        <w:rPr>
          <w:rFonts w:ascii="Times New Roman" w:eastAsia="宋体" w:hAnsi="Times New Roman" w:cs="Times New Roman"/>
          <w:sz w:val="20"/>
          <w:szCs w:val="18"/>
          <w:lang w:eastAsia="zh-CN"/>
        </w:rPr>
        <w:t xml:space="preserve"> (A) </w:t>
      </w:r>
      <w:r w:rsidRPr="00EC18E7">
        <w:rPr>
          <w:rFonts w:ascii="Times New Roman" w:eastAsia="宋体" w:hAnsi="Times New Roman" w:cs="Times New Roman"/>
          <w:kern w:val="2"/>
          <w:sz w:val="20"/>
          <w:szCs w:val="18"/>
          <w:lang w:eastAsia="zh-CN"/>
        </w:rPr>
        <w:t xml:space="preserve">and </w:t>
      </w:r>
      <w:r w:rsidR="0020737D" w:rsidRPr="00EC18E7">
        <w:rPr>
          <w:rFonts w:ascii="Times New Roman" w:eastAsia="宋体" w:hAnsi="Times New Roman" w:cs="Times New Roman"/>
          <w:kern w:val="2"/>
          <w:sz w:val="20"/>
          <w:szCs w:val="18"/>
          <w:lang w:eastAsia="zh-CN"/>
        </w:rPr>
        <w:t>Tau</w:t>
      </w:r>
      <w:r w:rsidRPr="00EC18E7">
        <w:rPr>
          <w:rFonts w:ascii="Times New Roman" w:eastAsia="宋体" w:hAnsi="Times New Roman" w:cs="Times New Roman"/>
          <w:kern w:val="2"/>
          <w:sz w:val="20"/>
          <w:szCs w:val="18"/>
          <w:lang w:eastAsia="zh-CN"/>
        </w:rPr>
        <w:t xml:space="preserve"> (B) </w:t>
      </w:r>
      <w:r w:rsidR="00B30F96" w:rsidRPr="00EC18E7">
        <w:rPr>
          <w:rFonts w:ascii="Times New Roman" w:eastAsia="宋体" w:hAnsi="Times New Roman" w:cs="Times New Roman"/>
          <w:kern w:val="2"/>
          <w:sz w:val="20"/>
          <w:szCs w:val="18"/>
          <w:lang w:eastAsia="zh-CN"/>
        </w:rPr>
        <w:t xml:space="preserve">values </w:t>
      </w:r>
      <w:r w:rsidRPr="00EC18E7">
        <w:rPr>
          <w:rFonts w:ascii="Times New Roman" w:eastAsia="宋体" w:hAnsi="Times New Roman" w:cs="Times New Roman"/>
          <w:kern w:val="2"/>
          <w:sz w:val="20"/>
          <w:szCs w:val="18"/>
          <w:lang w:eastAsia="zh-CN"/>
        </w:rPr>
        <w:t>in the selected samples.</w:t>
      </w:r>
    </w:p>
    <w:p w14:paraId="1BDB8962" w14:textId="5F952417" w:rsidR="0086068B" w:rsidRPr="00EC18E7" w:rsidRDefault="0015363C" w:rsidP="0086068B">
      <w:pPr>
        <w:spacing w:before="60"/>
        <w:rPr>
          <w:rFonts w:ascii="Times New Roman" w:eastAsia="宋体" w:hAnsi="Times New Roman" w:cs="Times New Roman"/>
        </w:rPr>
      </w:pPr>
      <w:r w:rsidRPr="00EC18E7">
        <w:rPr>
          <w:rFonts w:ascii="Times New Roman" w:eastAsia="宋体" w:hAnsi="Times New Roman" w:cs="Times New Roman"/>
        </w:rPr>
        <w:t>To study the effect</w:t>
      </w:r>
      <w:r w:rsidR="00D60328" w:rsidRPr="00EC18E7">
        <w:rPr>
          <w:rFonts w:ascii="Times New Roman" w:eastAsia="宋体" w:hAnsi="Times New Roman" w:cs="Times New Roman"/>
        </w:rPr>
        <w:t>s</w:t>
      </w:r>
      <w:r w:rsidRPr="00EC18E7">
        <w:rPr>
          <w:rFonts w:ascii="Times New Roman" w:eastAsia="宋体" w:hAnsi="Times New Roman" w:cs="Times New Roman"/>
        </w:rPr>
        <w:t xml:space="preserve"> of Aβ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w:t>
      </w:r>
      <w:r w:rsidRPr="00EC18E7">
        <w:rPr>
          <w:rFonts w:ascii="Times New Roman" w:hAnsi="Times New Roman" w:cs="Times New Roman"/>
          <w:lang w:eastAsia="zh-CN"/>
        </w:rPr>
        <w:t xml:space="preserve">we studied the </w:t>
      </w:r>
      <w:proofErr w:type="spellStart"/>
      <w:r w:rsidRPr="00EC18E7">
        <w:rPr>
          <w:rFonts w:ascii="Times New Roman" w:hAnsi="Times New Roman" w:cs="Times New Roman"/>
          <w:lang w:eastAsia="zh-CN"/>
        </w:rPr>
        <w:t>radiomic</w:t>
      </w:r>
      <w:proofErr w:type="spellEnd"/>
      <w:r w:rsidRPr="00EC18E7">
        <w:rPr>
          <w:rFonts w:ascii="Times New Roman" w:hAnsi="Times New Roman" w:cs="Times New Roman"/>
          <w:lang w:eastAsia="zh-CN"/>
        </w:rPr>
        <w:t xml:space="preserve"> alterations in the subgroups (Aβ+/Aβ-) and (</w:t>
      </w:r>
      <w:r w:rsidR="0020737D" w:rsidRPr="00EC18E7">
        <w:rPr>
          <w:rFonts w:ascii="Times New Roman" w:hAnsi="Times New Roman" w:cs="Times New Roman"/>
          <w:lang w:eastAsia="zh-CN"/>
        </w:rPr>
        <w:t>Tau</w:t>
      </w:r>
      <w:r w:rsidRPr="00EC18E7">
        <w:rPr>
          <w:rFonts w:ascii="Times New Roman" w:hAnsi="Times New Roman" w:cs="Times New Roman"/>
          <w:lang w:eastAsia="zh-CN"/>
        </w:rPr>
        <w:t>+/</w:t>
      </w:r>
      <w:r w:rsidR="0020737D" w:rsidRPr="00EC18E7">
        <w:rPr>
          <w:rFonts w:ascii="Times New Roman" w:hAnsi="Times New Roman" w:cs="Times New Roman"/>
          <w:lang w:eastAsia="zh-CN"/>
        </w:rPr>
        <w:t>Tau</w:t>
      </w:r>
      <w:r w:rsidRPr="00EC18E7">
        <w:rPr>
          <w:rFonts w:ascii="Times New Roman" w:hAnsi="Times New Roman" w:cs="Times New Roman"/>
          <w:lang w:eastAsia="zh-CN"/>
        </w:rPr>
        <w:t xml:space="preserve">-) in the MCI groups according to the following steps. </w:t>
      </w:r>
      <w:r w:rsidR="004E7D0D" w:rsidRPr="00EC18E7">
        <w:rPr>
          <w:rFonts w:ascii="Times New Roman" w:hAnsi="Times New Roman" w:cs="Times New Roman"/>
          <w:lang w:eastAsia="zh-CN"/>
        </w:rPr>
        <w:t xml:space="preserve">To </w:t>
      </w:r>
      <w:r w:rsidRPr="00EC18E7">
        <w:rPr>
          <w:rFonts w:ascii="Times New Roman" w:hAnsi="Times New Roman" w:cs="Times New Roman"/>
          <w:lang w:eastAsia="zh-CN"/>
        </w:rPr>
        <w:t xml:space="preserve">estimate </w:t>
      </w:r>
      <w:r w:rsidR="00D60328" w:rsidRPr="00EC18E7">
        <w:rPr>
          <w:rFonts w:ascii="Times New Roman" w:hAnsi="Times New Roman" w:cs="Times New Roman"/>
          <w:lang w:eastAsia="zh-CN"/>
        </w:rPr>
        <w:t xml:space="preserve">the </w:t>
      </w:r>
      <w:r w:rsidRPr="00EC18E7">
        <w:rPr>
          <w:rFonts w:ascii="Times New Roman" w:hAnsi="Times New Roman" w:cs="Times New Roman"/>
          <w:lang w:eastAsia="zh-CN"/>
        </w:rPr>
        <w:t xml:space="preserve">categorical </w:t>
      </w:r>
      <w:r w:rsidR="004E7D0D" w:rsidRPr="00EC18E7">
        <w:rPr>
          <w:rFonts w:ascii="Times New Roman" w:hAnsi="Times New Roman" w:cs="Times New Roman"/>
          <w:lang w:eastAsia="zh-CN"/>
        </w:rPr>
        <w:t>difference</w:t>
      </w:r>
      <w:r w:rsidRPr="00EC18E7">
        <w:rPr>
          <w:rFonts w:ascii="Times New Roman" w:hAnsi="Times New Roman" w:cs="Times New Roman"/>
          <w:lang w:eastAsia="zh-CN"/>
        </w:rPr>
        <w:t>s</w:t>
      </w:r>
      <w:r w:rsidR="004E7D0D" w:rsidRPr="00EC18E7">
        <w:rPr>
          <w:rFonts w:ascii="Times New Roman" w:hAnsi="Times New Roman" w:cs="Times New Roman"/>
          <w:lang w:eastAsia="zh-CN"/>
        </w:rPr>
        <w:t xml:space="preserve"> </w:t>
      </w:r>
      <w:r w:rsidR="004E7D0D" w:rsidRPr="00EC18E7">
        <w:rPr>
          <w:rFonts w:ascii="Times New Roman" w:eastAsia="宋体" w:hAnsi="Times New Roman" w:cs="Times New Roman"/>
          <w:lang w:eastAsia="zh-CN"/>
        </w:rPr>
        <w:t>between the</w:t>
      </w:r>
      <w:r w:rsidR="004E7D0D" w:rsidRPr="00EC18E7">
        <w:rPr>
          <w:rFonts w:ascii="Times New Roman" w:hAnsi="Times New Roman" w:cs="Times New Roman"/>
          <w:lang w:eastAsia="zh-CN"/>
        </w:rPr>
        <w:t xml:space="preserve"> high and low </w:t>
      </w:r>
      <w:r w:rsidR="004E7D0D" w:rsidRPr="00EC18E7">
        <w:rPr>
          <w:rFonts w:ascii="Times New Roman" w:eastAsia="宋体" w:hAnsi="Times New Roman" w:cs="Times New Roman"/>
          <w:lang w:eastAsia="zh-CN"/>
        </w:rPr>
        <w:t>values</w:t>
      </w:r>
      <w:r w:rsidR="004E7D0D" w:rsidRPr="00EC18E7">
        <w:rPr>
          <w:rFonts w:ascii="Times New Roman" w:hAnsi="Times New Roman" w:cs="Times New Roman"/>
          <w:lang w:eastAsia="zh-CN"/>
        </w:rPr>
        <w:t>, the cutoff</w:t>
      </w:r>
      <w:r w:rsidRPr="00EC18E7">
        <w:rPr>
          <w:rFonts w:ascii="Times New Roman" w:hAnsi="Times New Roman" w:cs="Times New Roman"/>
          <w:lang w:eastAsia="zh-CN"/>
        </w:rPr>
        <w:t>s</w:t>
      </w:r>
      <w:r w:rsidR="004E7D0D" w:rsidRPr="00EC18E7">
        <w:rPr>
          <w:rFonts w:ascii="Times New Roman" w:hAnsi="Times New Roman" w:cs="Times New Roman"/>
          <w:lang w:eastAsia="zh-CN"/>
        </w:rPr>
        <w:t xml:space="preserve"> </w:t>
      </w:r>
      <w:r w:rsidR="00D60328" w:rsidRPr="00EC18E7">
        <w:rPr>
          <w:rFonts w:ascii="Times New Roman" w:hAnsi="Times New Roman" w:cs="Times New Roman"/>
          <w:lang w:eastAsia="zh-CN"/>
        </w:rPr>
        <w:t xml:space="preserve">were </w:t>
      </w:r>
      <w:r w:rsidR="004E7D0D" w:rsidRPr="00EC18E7">
        <w:rPr>
          <w:rFonts w:ascii="Times New Roman" w:hAnsi="Times New Roman" w:cs="Times New Roman"/>
          <w:lang w:eastAsia="zh-CN"/>
        </w:rPr>
        <w:t>defined by the mean value</w:t>
      </w:r>
      <w:r w:rsidR="004E7D0D" w:rsidRPr="00EC18E7">
        <w:rPr>
          <w:rFonts w:ascii="Times New Roman" w:eastAsia="宋体" w:hAnsi="Times New Roman" w:cs="Times New Roman"/>
        </w:rPr>
        <w:t>±</w:t>
      </w:r>
      <w:r w:rsidR="004E7D0D" w:rsidRPr="00EC18E7">
        <w:rPr>
          <w:rFonts w:ascii="Times New Roman" w:eastAsia="宋体" w:hAnsi="Times New Roman" w:cs="Times New Roman"/>
          <w:lang w:eastAsia="zh-CN"/>
        </w:rPr>
        <w:t>0.5</w:t>
      </w:r>
      <w:r w:rsidR="00027208" w:rsidRPr="00EC18E7">
        <w:rPr>
          <w:rFonts w:ascii="Times New Roman" w:eastAsia="宋体" w:hAnsi="Times New Roman" w:cs="Times New Roman"/>
          <w:color w:val="000000"/>
        </w:rPr>
        <w:t>×</w:t>
      </w:r>
      <w:r w:rsidR="004E7D0D" w:rsidRPr="00EC18E7">
        <w:rPr>
          <w:rFonts w:ascii="Times New Roman" w:hAnsi="Times New Roman" w:cs="Times New Roman"/>
          <w:lang w:eastAsia="zh-CN"/>
        </w:rPr>
        <w:t xml:space="preserve"> standard deviation of the </w:t>
      </w:r>
      <w:r w:rsidR="004E7D0D" w:rsidRPr="00EC18E7">
        <w:rPr>
          <w:rFonts w:ascii="Times New Roman" w:hAnsi="Times New Roman" w:cs="Times New Roman"/>
          <w:szCs w:val="22"/>
          <w:lang w:eastAsia="zh-CN"/>
        </w:rPr>
        <w:t xml:space="preserve">Aβ </w:t>
      </w:r>
      <w:r w:rsidR="004E7D0D" w:rsidRPr="00EC18E7">
        <w:rPr>
          <w:rFonts w:ascii="Times New Roman" w:hAnsi="Times New Roman" w:cs="Times New Roman"/>
          <w:lang w:eastAsia="zh-CN"/>
        </w:rPr>
        <w:t xml:space="preserve">and </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xml:space="preserve"> </w:t>
      </w:r>
      <w:r w:rsidR="004E7D0D" w:rsidRPr="00EC18E7">
        <w:rPr>
          <w:rFonts w:ascii="Times New Roman" w:eastAsia="宋体" w:hAnsi="Times New Roman" w:cs="Times New Roman"/>
          <w:lang w:eastAsia="zh-CN"/>
        </w:rPr>
        <w:t>values</w:t>
      </w:r>
      <w:r w:rsidR="004E7D0D" w:rsidRPr="00EC18E7">
        <w:rPr>
          <w:rFonts w:ascii="Times New Roman" w:hAnsi="Times New Roman" w:cs="Times New Roman"/>
          <w:lang w:eastAsia="zh-CN"/>
        </w:rPr>
        <w:t xml:space="preserve">. </w:t>
      </w:r>
      <w:r w:rsidR="004E7D0D" w:rsidRPr="00EC18E7">
        <w:rPr>
          <w:rFonts w:ascii="Times New Roman" w:eastAsia="宋体" w:hAnsi="Times New Roman" w:cs="Times New Roman"/>
          <w:lang w:eastAsia="zh-CN"/>
        </w:rPr>
        <w:t>In</w:t>
      </w:r>
      <w:r w:rsidR="004E7D0D" w:rsidRPr="00EC18E7">
        <w:rPr>
          <w:rFonts w:ascii="Times New Roman" w:hAnsi="Times New Roman" w:cs="Times New Roman"/>
          <w:lang w:eastAsia="zh-CN"/>
        </w:rPr>
        <w:t xml:space="preserve"> that </w:t>
      </w:r>
      <w:r w:rsidR="00B30F96" w:rsidRPr="00EC18E7">
        <w:rPr>
          <w:rFonts w:ascii="Times New Roman" w:hAnsi="Times New Roman" w:cs="Times New Roman"/>
          <w:lang w:eastAsia="zh-CN"/>
        </w:rPr>
        <w:t>manner</w:t>
      </w:r>
      <w:r w:rsidR="004E7D0D" w:rsidRPr="00EC18E7">
        <w:rPr>
          <w:rFonts w:ascii="Times New Roman" w:hAnsi="Times New Roman" w:cs="Times New Roman"/>
          <w:lang w:eastAsia="zh-CN"/>
        </w:rPr>
        <w:t>, 115 subjects with low Aβ</w:t>
      </w:r>
      <w:r w:rsidR="00B30F96" w:rsidRPr="00EC18E7">
        <w:rPr>
          <w:rFonts w:ascii="Times New Roman" w:hAnsi="Times New Roman" w:cs="Times New Roman"/>
          <w:lang w:eastAsia="zh-CN"/>
        </w:rPr>
        <w:t xml:space="preserve"> values</w:t>
      </w:r>
      <w:r w:rsidR="004E7D0D" w:rsidRPr="00EC18E7">
        <w:rPr>
          <w:rFonts w:ascii="Times New Roman" w:hAnsi="Times New Roman" w:cs="Times New Roman"/>
          <w:lang w:eastAsia="zh-CN"/>
        </w:rPr>
        <w:t xml:space="preserve"> (Aβ&lt;675, </w:t>
      </w:r>
      <w:r w:rsidR="004E7D0D" w:rsidRPr="00EC18E7">
        <w:rPr>
          <w:rFonts w:ascii="Times New Roman" w:eastAsia="宋体" w:hAnsi="Times New Roman" w:cs="Times New Roman"/>
        </w:rPr>
        <w:t>Aβ+</w:t>
      </w:r>
      <w:r w:rsidR="004E7D0D" w:rsidRPr="00EC18E7">
        <w:rPr>
          <w:rFonts w:ascii="Times New Roman" w:hAnsi="Times New Roman" w:cs="Times New Roman"/>
          <w:lang w:eastAsia="zh-CN"/>
        </w:rPr>
        <w:t>), 86 subjects with high</w:t>
      </w:r>
      <w:r w:rsidR="00B30F96" w:rsidRPr="00EC18E7">
        <w:rPr>
          <w:rFonts w:ascii="Times New Roman" w:hAnsi="Times New Roman" w:cs="Times New Roman"/>
          <w:lang w:eastAsia="zh-CN"/>
        </w:rPr>
        <w:t xml:space="preserve"> </w:t>
      </w:r>
      <w:r w:rsidR="004E7D0D" w:rsidRPr="00EC18E7">
        <w:rPr>
          <w:rFonts w:ascii="Times New Roman" w:hAnsi="Times New Roman" w:cs="Times New Roman"/>
          <w:lang w:eastAsia="zh-CN"/>
        </w:rPr>
        <w:t>Aβ</w:t>
      </w:r>
      <w:r w:rsidR="00B30F96" w:rsidRPr="00EC18E7">
        <w:rPr>
          <w:rFonts w:ascii="Times New Roman" w:hAnsi="Times New Roman" w:cs="Times New Roman"/>
          <w:lang w:eastAsia="zh-CN"/>
        </w:rPr>
        <w:t xml:space="preserve"> values</w:t>
      </w:r>
      <w:r w:rsidR="004E7D0D" w:rsidRPr="00EC18E7">
        <w:rPr>
          <w:rFonts w:ascii="Times New Roman" w:hAnsi="Times New Roman" w:cs="Times New Roman"/>
          <w:lang w:eastAsia="zh-CN"/>
        </w:rPr>
        <w:t xml:space="preserve"> (Aβ&gt;1017, </w:t>
      </w:r>
      <w:r w:rsidR="004E7D0D" w:rsidRPr="00EC18E7">
        <w:rPr>
          <w:rFonts w:ascii="Times New Roman" w:eastAsia="宋体" w:hAnsi="Times New Roman" w:cs="Times New Roman"/>
        </w:rPr>
        <w:t>Aβ-</w:t>
      </w:r>
      <w:r w:rsidR="004E7D0D" w:rsidRPr="00EC18E7">
        <w:rPr>
          <w:rFonts w:ascii="Times New Roman" w:hAnsi="Times New Roman" w:cs="Times New Roman"/>
          <w:lang w:eastAsia="zh-CN"/>
        </w:rPr>
        <w:t xml:space="preserve">), 88 subjects with high </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 xml:space="preserve">values </w:t>
      </w:r>
      <w:r w:rsidR="004E7D0D" w:rsidRPr="00EC18E7">
        <w:rPr>
          <w:rFonts w:ascii="Times New Roman" w:hAnsi="Times New Roman" w:cs="Times New Roman"/>
          <w:lang w:eastAsia="zh-CN"/>
        </w:rPr>
        <w:t>(</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xml:space="preserve">&gt;349 </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and 116 subjects with low</w:t>
      </w:r>
      <w:r w:rsidR="00B30F96" w:rsidRPr="00EC18E7">
        <w:rPr>
          <w:rFonts w:ascii="Times New Roman" w:hAnsi="Times New Roman" w:cs="Times New Roman"/>
          <w:lang w:eastAsia="zh-CN"/>
        </w:rPr>
        <w:t xml:space="preserve"> </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xml:space="preserve"> </w:t>
      </w:r>
      <w:r w:rsidR="00B30F96" w:rsidRPr="00EC18E7">
        <w:rPr>
          <w:rFonts w:ascii="Times New Roman" w:hAnsi="Times New Roman" w:cs="Times New Roman"/>
          <w:lang w:eastAsia="zh-CN"/>
        </w:rPr>
        <w:t xml:space="preserve">values </w:t>
      </w:r>
      <w:r w:rsidR="004E7D0D" w:rsidRPr="00EC18E7">
        <w:rPr>
          <w:rFonts w:ascii="Times New Roman" w:hAnsi="Times New Roman" w:cs="Times New Roman"/>
          <w:lang w:eastAsia="zh-CN"/>
        </w:rPr>
        <w:t>(</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xml:space="preserve">&lt;221, </w:t>
      </w:r>
      <w:r w:rsidR="0020737D" w:rsidRPr="00EC18E7">
        <w:rPr>
          <w:rFonts w:ascii="Times New Roman" w:hAnsi="Times New Roman" w:cs="Times New Roman"/>
          <w:lang w:eastAsia="zh-CN"/>
        </w:rPr>
        <w:t>Tau</w:t>
      </w:r>
      <w:r w:rsidR="004E7D0D" w:rsidRPr="00EC18E7">
        <w:rPr>
          <w:rFonts w:ascii="Times New Roman" w:hAnsi="Times New Roman" w:cs="Times New Roman"/>
          <w:lang w:eastAsia="zh-CN"/>
        </w:rPr>
        <w:t>-) were obtained</w:t>
      </w:r>
      <w:r w:rsidR="00B30F96" w:rsidRPr="00EC18E7">
        <w:rPr>
          <w:rFonts w:ascii="Times New Roman" w:hAnsi="Times New Roman" w:cs="Times New Roman"/>
          <w:lang w:eastAsia="zh-CN"/>
        </w:rPr>
        <w:t xml:space="preserve"> from</w:t>
      </w:r>
      <w:r w:rsidR="004E7D0D" w:rsidRPr="00EC18E7">
        <w:rPr>
          <w:rFonts w:ascii="Times New Roman" w:hAnsi="Times New Roman" w:cs="Times New Roman"/>
          <w:lang w:eastAsia="zh-CN"/>
        </w:rPr>
        <w:t xml:space="preserve"> the MCI groups (Table S</w:t>
      </w:r>
      <w:r w:rsidR="00D4760A" w:rsidRPr="00EC18E7">
        <w:rPr>
          <w:rFonts w:ascii="Times New Roman" w:hAnsi="Times New Roman" w:cs="Times New Roman"/>
          <w:lang w:eastAsia="zh-CN"/>
        </w:rPr>
        <w:t>4</w:t>
      </w:r>
      <w:r w:rsidR="004E7D0D" w:rsidRPr="00EC18E7">
        <w:rPr>
          <w:rFonts w:ascii="Times New Roman" w:hAnsi="Times New Roman" w:cs="Times New Roman"/>
          <w:lang w:eastAsia="zh-CN"/>
        </w:rPr>
        <w:t>).</w:t>
      </w:r>
      <w:r w:rsidR="0086068B" w:rsidRPr="00EC18E7">
        <w:rPr>
          <w:rFonts w:ascii="Times New Roman" w:hAnsi="Times New Roman" w:cs="Times New Roman"/>
          <w:lang w:eastAsia="zh-CN"/>
        </w:rPr>
        <w:t xml:space="preserve"> </w:t>
      </w:r>
      <w:r w:rsidR="0086068B" w:rsidRPr="00EC18E7">
        <w:rPr>
          <w:rFonts w:ascii="Times New Roman" w:eastAsia="宋体" w:hAnsi="Times New Roman" w:cs="Times New Roman"/>
        </w:rPr>
        <w:t>It</w:t>
      </w:r>
      <w:r w:rsidR="00D60328" w:rsidRPr="00EC18E7">
        <w:rPr>
          <w:rFonts w:ascii="Times New Roman" w:eastAsia="宋体" w:hAnsi="Times New Roman" w:cs="Times New Roman"/>
        </w:rPr>
        <w:t xml:space="preserve"> is</w:t>
      </w:r>
      <w:r w:rsidR="0086068B" w:rsidRPr="00EC18E7">
        <w:rPr>
          <w:rFonts w:ascii="Times New Roman" w:eastAsia="宋体" w:hAnsi="Times New Roman" w:cs="Times New Roman"/>
        </w:rPr>
        <w:t xml:space="preserve"> worth noting that the results only reflect higher Aβ or Tau compared with lower Aβ or Tau, so the thresholds used mean</w:t>
      </w:r>
      <w:r w:rsidR="009219A9" w:rsidRPr="00EC18E7">
        <w:rPr>
          <w:rFonts w:ascii="Times New Roman" w:hAnsi="Times New Roman" w:cs="Times New Roman"/>
          <w:color w:val="000000"/>
        </w:rPr>
        <w:t>±</w:t>
      </w:r>
      <w:r w:rsidR="0086068B" w:rsidRPr="00EC18E7">
        <w:rPr>
          <w:rFonts w:ascii="Times New Roman" w:eastAsia="宋体" w:hAnsi="Times New Roman" w:cs="Times New Roman"/>
        </w:rPr>
        <w:t xml:space="preserve">0.5*std. </w:t>
      </w:r>
    </w:p>
    <w:p w14:paraId="4D6813C5" w14:textId="01E67838" w:rsidR="00A75A5F" w:rsidRPr="00EC18E7" w:rsidRDefault="004E7D0D" w:rsidP="00A75A5F">
      <w:pPr>
        <w:spacing w:before="60"/>
        <w:jc w:val="center"/>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t>Table S</w:t>
      </w:r>
      <w:r w:rsidR="00435E21" w:rsidRPr="00EC18E7">
        <w:rPr>
          <w:rFonts w:ascii="Times New Roman" w:hAnsi="Times New Roman" w:cs="Times New Roman"/>
          <w:b/>
          <w:kern w:val="2"/>
          <w:szCs w:val="16"/>
          <w:lang w:eastAsia="zh-CN"/>
        </w:rPr>
        <w:t>4</w:t>
      </w:r>
      <w:r w:rsidRPr="00EC18E7">
        <w:rPr>
          <w:rFonts w:ascii="Times New Roman" w:hAnsi="Times New Roman" w:cs="Times New Roman"/>
          <w:b/>
          <w:kern w:val="2"/>
          <w:szCs w:val="16"/>
          <w:lang w:eastAsia="zh-CN"/>
        </w:rPr>
        <w:t xml:space="preserve">. </w:t>
      </w:r>
      <w:r w:rsidRPr="00EC18E7">
        <w:rPr>
          <w:rFonts w:ascii="Times New Roman" w:hAnsi="Times New Roman" w:cs="Times New Roman"/>
          <w:kern w:val="2"/>
          <w:szCs w:val="16"/>
          <w:lang w:eastAsia="zh-CN"/>
        </w:rPr>
        <w:t>Demographic</w:t>
      </w:r>
      <w:r w:rsidR="0074128C" w:rsidRPr="00EC18E7">
        <w:rPr>
          <w:rFonts w:ascii="Times New Roman" w:hAnsi="Times New Roman" w:cs="Times New Roman"/>
          <w:kern w:val="2"/>
          <w:szCs w:val="16"/>
          <w:lang w:eastAsia="zh-CN"/>
        </w:rPr>
        <w:t xml:space="preserve"> and </w:t>
      </w:r>
      <w:r w:rsidRPr="00EC18E7">
        <w:rPr>
          <w:rFonts w:ascii="Times New Roman" w:hAnsi="Times New Roman" w:cs="Times New Roman"/>
          <w:kern w:val="2"/>
          <w:szCs w:val="16"/>
          <w:lang w:eastAsia="zh-CN"/>
        </w:rPr>
        <w:t>Aβ/</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 xml:space="preserve"> characteristics of the target MCI subgroup</w:t>
      </w:r>
      <w:r w:rsidR="0074128C" w:rsidRPr="00EC18E7">
        <w:rPr>
          <w:rFonts w:ascii="Times New Roman" w:hAnsi="Times New Roman" w:cs="Times New Roman"/>
          <w:kern w:val="2"/>
          <w:szCs w:val="16"/>
          <w:lang w:eastAsia="zh-CN"/>
        </w:rPr>
        <w:t>s</w:t>
      </w:r>
      <w:r w:rsidRPr="00EC18E7">
        <w:rPr>
          <w:rFonts w:ascii="Times New Roman" w:hAnsi="Times New Roman" w:cs="Times New Roman"/>
          <w:kern w:val="2"/>
          <w:szCs w:val="16"/>
          <w:lang w:eastAsia="zh-CN"/>
        </w:rPr>
        <w:t>.</w:t>
      </w:r>
    </w:p>
    <w:tbl>
      <w:tblPr>
        <w:tblStyle w:val="a7"/>
        <w:tblW w:w="898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96"/>
        <w:gridCol w:w="1843"/>
        <w:gridCol w:w="1678"/>
        <w:gridCol w:w="1866"/>
        <w:gridCol w:w="1701"/>
      </w:tblGrid>
      <w:tr w:rsidR="00026328" w:rsidRPr="00EC18E7" w14:paraId="3699C851" w14:textId="77777777" w:rsidTr="008A046B">
        <w:trPr>
          <w:trHeight w:hRule="exact" w:val="397"/>
          <w:jc w:val="center"/>
        </w:trPr>
        <w:tc>
          <w:tcPr>
            <w:tcW w:w="1896" w:type="dxa"/>
            <w:tcBorders>
              <w:top w:val="single" w:sz="12" w:space="0" w:color="auto"/>
              <w:bottom w:val="single" w:sz="12" w:space="0" w:color="auto"/>
            </w:tcBorders>
          </w:tcPr>
          <w:p w14:paraId="2CCB5B29" w14:textId="77777777" w:rsidR="00A75A5F" w:rsidRPr="00EC18E7" w:rsidRDefault="00A75A5F" w:rsidP="008A046B">
            <w:pPr>
              <w:widowControl w:val="0"/>
              <w:snapToGrid w:val="0"/>
              <w:spacing w:before="60" w:after="120"/>
              <w:jc w:val="both"/>
              <w:rPr>
                <w:rFonts w:ascii="Times New Roman" w:hAnsi="Times New Roman" w:cs="Times New Roman"/>
                <w:kern w:val="2"/>
                <w:lang w:eastAsia="zh-CN"/>
              </w:rPr>
            </w:pPr>
          </w:p>
        </w:tc>
        <w:tc>
          <w:tcPr>
            <w:tcW w:w="1843" w:type="dxa"/>
            <w:tcBorders>
              <w:top w:val="single" w:sz="12" w:space="0" w:color="auto"/>
              <w:bottom w:val="single" w:sz="12" w:space="0" w:color="auto"/>
            </w:tcBorders>
          </w:tcPr>
          <w:p w14:paraId="107511A2" w14:textId="1627FFC1"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 xml:space="preserve">High </w:t>
            </w:r>
            <w:r w:rsidRPr="00EC18E7">
              <w:rPr>
                <w:rFonts w:ascii="Times New Roman" w:hAnsi="Times New Roman" w:cs="Times New Roman"/>
                <w:kern w:val="2"/>
                <w:szCs w:val="16"/>
                <w:lang w:eastAsia="zh-CN"/>
              </w:rPr>
              <w:t>Aβ</w:t>
            </w:r>
            <w:r w:rsidR="0074128C" w:rsidRPr="00EC18E7">
              <w:rPr>
                <w:rFonts w:ascii="Times New Roman" w:hAnsi="Times New Roman" w:cs="Times New Roman"/>
                <w:kern w:val="2"/>
                <w:szCs w:val="16"/>
                <w:lang w:eastAsia="zh-CN"/>
              </w:rPr>
              <w:t xml:space="preserve"> </w:t>
            </w:r>
            <w:r w:rsidRPr="00EC18E7">
              <w:rPr>
                <w:rFonts w:ascii="Times New Roman" w:hAnsi="Times New Roman" w:cs="Times New Roman"/>
                <w:kern w:val="2"/>
                <w:szCs w:val="16"/>
                <w:lang w:eastAsia="zh-CN"/>
              </w:rPr>
              <w:t>(Aβ-)</w:t>
            </w:r>
          </w:p>
        </w:tc>
        <w:tc>
          <w:tcPr>
            <w:tcW w:w="1678" w:type="dxa"/>
            <w:tcBorders>
              <w:top w:val="single" w:sz="12" w:space="0" w:color="auto"/>
              <w:bottom w:val="single" w:sz="12" w:space="0" w:color="auto"/>
            </w:tcBorders>
          </w:tcPr>
          <w:p w14:paraId="7632303E" w14:textId="178B5C38"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 xml:space="preserve">Low </w:t>
            </w:r>
            <w:r w:rsidRPr="00EC18E7">
              <w:rPr>
                <w:rFonts w:ascii="Times New Roman" w:hAnsi="Times New Roman" w:cs="Times New Roman"/>
                <w:kern w:val="2"/>
                <w:szCs w:val="16"/>
                <w:lang w:eastAsia="zh-CN"/>
              </w:rPr>
              <w:t>Aβ</w:t>
            </w:r>
            <w:r w:rsidR="0074128C" w:rsidRPr="00EC18E7">
              <w:rPr>
                <w:rFonts w:ascii="Times New Roman" w:hAnsi="Times New Roman" w:cs="Times New Roman"/>
                <w:kern w:val="2"/>
                <w:szCs w:val="16"/>
                <w:lang w:eastAsia="zh-CN"/>
              </w:rPr>
              <w:t xml:space="preserve"> </w:t>
            </w:r>
            <w:r w:rsidRPr="00EC18E7">
              <w:rPr>
                <w:rFonts w:ascii="Times New Roman" w:hAnsi="Times New Roman" w:cs="Times New Roman"/>
                <w:kern w:val="2"/>
                <w:szCs w:val="16"/>
                <w:lang w:eastAsia="zh-CN"/>
              </w:rPr>
              <w:t>(Aβ+)</w:t>
            </w:r>
          </w:p>
        </w:tc>
        <w:tc>
          <w:tcPr>
            <w:tcW w:w="1866" w:type="dxa"/>
            <w:tcBorders>
              <w:top w:val="single" w:sz="12" w:space="0" w:color="auto"/>
              <w:bottom w:val="single" w:sz="12" w:space="0" w:color="auto"/>
            </w:tcBorders>
          </w:tcPr>
          <w:p w14:paraId="7E71A3CB" w14:textId="0689C75C"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 xml:space="preserve">High </w:t>
            </w:r>
            <w:r w:rsidR="0020737D" w:rsidRPr="00EC18E7">
              <w:rPr>
                <w:rFonts w:ascii="Times New Roman" w:hAnsi="Times New Roman" w:cs="Times New Roman"/>
                <w:kern w:val="2"/>
                <w:lang w:eastAsia="zh-CN"/>
              </w:rPr>
              <w:t>Tau</w:t>
            </w:r>
            <w:r w:rsidR="0074128C" w:rsidRPr="00EC18E7">
              <w:rPr>
                <w:rFonts w:ascii="Times New Roman" w:hAnsi="Times New Roman" w:cs="Times New Roman"/>
                <w:kern w:val="2"/>
                <w:lang w:eastAsia="zh-CN"/>
              </w:rPr>
              <w:t xml:space="preserve"> </w:t>
            </w:r>
            <w:r w:rsidRPr="00EC18E7">
              <w:rPr>
                <w:rFonts w:ascii="Times New Roman" w:hAnsi="Times New Roman" w:cs="Times New Roman"/>
                <w:kern w:val="2"/>
                <w:lang w:eastAsia="zh-CN"/>
              </w:rPr>
              <w:t>(</w:t>
            </w:r>
            <w:r w:rsidR="0020737D" w:rsidRPr="00EC18E7">
              <w:rPr>
                <w:rFonts w:ascii="Times New Roman" w:hAnsi="Times New Roman" w:cs="Times New Roman"/>
                <w:kern w:val="2"/>
                <w:lang w:eastAsia="zh-CN"/>
              </w:rPr>
              <w:t>Tau</w:t>
            </w:r>
            <w:r w:rsidRPr="00EC18E7">
              <w:rPr>
                <w:rFonts w:ascii="Times New Roman" w:hAnsi="Times New Roman" w:cs="Times New Roman"/>
                <w:kern w:val="2"/>
                <w:lang w:eastAsia="zh-CN"/>
              </w:rPr>
              <w:t>+)</w:t>
            </w:r>
          </w:p>
        </w:tc>
        <w:tc>
          <w:tcPr>
            <w:tcW w:w="1701" w:type="dxa"/>
            <w:tcBorders>
              <w:top w:val="single" w:sz="12" w:space="0" w:color="auto"/>
              <w:bottom w:val="single" w:sz="12" w:space="0" w:color="auto"/>
            </w:tcBorders>
          </w:tcPr>
          <w:p w14:paraId="68A5AAE3" w14:textId="39CA0883"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 xml:space="preserve">Low </w:t>
            </w:r>
            <w:r w:rsidR="0020737D" w:rsidRPr="00EC18E7">
              <w:rPr>
                <w:rFonts w:ascii="Times New Roman" w:hAnsi="Times New Roman" w:cs="Times New Roman"/>
                <w:kern w:val="2"/>
                <w:szCs w:val="16"/>
                <w:lang w:eastAsia="zh-CN"/>
              </w:rPr>
              <w:t>Tau</w:t>
            </w:r>
            <w:r w:rsidR="0074128C" w:rsidRPr="00EC18E7">
              <w:rPr>
                <w:rFonts w:ascii="Times New Roman" w:hAnsi="Times New Roman" w:cs="Times New Roman"/>
                <w:kern w:val="2"/>
                <w:szCs w:val="16"/>
                <w:lang w:eastAsia="zh-CN"/>
              </w:rPr>
              <w:t xml:space="preserve"> </w:t>
            </w:r>
            <w:r w:rsidRPr="00EC18E7">
              <w:rPr>
                <w:rFonts w:ascii="Times New Roman" w:hAnsi="Times New Roman" w:cs="Times New Roman"/>
                <w:kern w:val="2"/>
                <w:szCs w:val="16"/>
                <w:lang w:eastAsia="zh-CN"/>
              </w:rPr>
              <w:t>(</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w:t>
            </w:r>
          </w:p>
        </w:tc>
      </w:tr>
      <w:tr w:rsidR="00026328" w:rsidRPr="00EC18E7" w14:paraId="00E1E259" w14:textId="77777777" w:rsidTr="008A046B">
        <w:trPr>
          <w:trHeight w:hRule="exact" w:val="397"/>
          <w:jc w:val="center"/>
        </w:trPr>
        <w:tc>
          <w:tcPr>
            <w:tcW w:w="1896" w:type="dxa"/>
            <w:tcBorders>
              <w:top w:val="single" w:sz="12" w:space="0" w:color="auto"/>
            </w:tcBorders>
          </w:tcPr>
          <w:p w14:paraId="44A69CF3" w14:textId="77777777" w:rsidR="00A75A5F" w:rsidRPr="00EC18E7" w:rsidRDefault="004E7D0D" w:rsidP="008A046B">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szCs w:val="16"/>
                <w:lang w:eastAsia="zh-CN"/>
              </w:rPr>
              <w:t>Age</w:t>
            </w:r>
          </w:p>
        </w:tc>
        <w:tc>
          <w:tcPr>
            <w:tcW w:w="1843" w:type="dxa"/>
            <w:tcBorders>
              <w:top w:val="single" w:sz="12" w:space="0" w:color="auto"/>
            </w:tcBorders>
          </w:tcPr>
          <w:p w14:paraId="46DFE1BB"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72.43</w:t>
            </w:r>
            <w:r w:rsidRPr="00EC18E7">
              <w:rPr>
                <w:rFonts w:ascii="Times New Roman" w:hAnsi="Times New Roman" w:cs="Times New Roman"/>
                <w:color w:val="000000"/>
              </w:rPr>
              <w:t>±</w:t>
            </w:r>
            <w:r w:rsidRPr="00EC18E7">
              <w:rPr>
                <w:rFonts w:ascii="Times New Roman" w:hAnsi="Times New Roman" w:cs="Times New Roman"/>
                <w:color w:val="000000"/>
                <w:lang w:eastAsia="zh-CN"/>
              </w:rPr>
              <w:t>8.35</w:t>
            </w:r>
          </w:p>
        </w:tc>
        <w:tc>
          <w:tcPr>
            <w:tcW w:w="1678" w:type="dxa"/>
            <w:tcBorders>
              <w:top w:val="single" w:sz="12" w:space="0" w:color="auto"/>
            </w:tcBorders>
          </w:tcPr>
          <w:p w14:paraId="15E39967"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72.98</w:t>
            </w:r>
            <w:r w:rsidRPr="00EC18E7">
              <w:rPr>
                <w:rFonts w:ascii="Times New Roman" w:hAnsi="Times New Roman" w:cs="Times New Roman"/>
                <w:color w:val="000000"/>
              </w:rPr>
              <w:t>±</w:t>
            </w:r>
            <w:r w:rsidRPr="00EC18E7">
              <w:rPr>
                <w:rFonts w:ascii="Times New Roman" w:hAnsi="Times New Roman" w:cs="Times New Roman"/>
                <w:color w:val="000000"/>
                <w:lang w:eastAsia="zh-CN"/>
              </w:rPr>
              <w:t>7.11</w:t>
            </w:r>
          </w:p>
        </w:tc>
        <w:tc>
          <w:tcPr>
            <w:tcW w:w="1866" w:type="dxa"/>
            <w:tcBorders>
              <w:top w:val="single" w:sz="12" w:space="0" w:color="auto"/>
            </w:tcBorders>
          </w:tcPr>
          <w:p w14:paraId="5780CF6C"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72.99</w:t>
            </w:r>
            <w:r w:rsidRPr="00EC18E7">
              <w:rPr>
                <w:rFonts w:ascii="Times New Roman" w:hAnsi="Times New Roman" w:cs="Times New Roman"/>
                <w:color w:val="000000"/>
              </w:rPr>
              <w:t>±</w:t>
            </w:r>
            <w:r w:rsidRPr="00EC18E7">
              <w:rPr>
                <w:rFonts w:ascii="Times New Roman" w:hAnsi="Times New Roman" w:cs="Times New Roman"/>
                <w:color w:val="000000"/>
                <w:lang w:eastAsia="zh-CN"/>
              </w:rPr>
              <w:t>7.09</w:t>
            </w:r>
          </w:p>
        </w:tc>
        <w:tc>
          <w:tcPr>
            <w:tcW w:w="1701" w:type="dxa"/>
            <w:tcBorders>
              <w:top w:val="single" w:sz="12" w:space="0" w:color="auto"/>
            </w:tcBorders>
          </w:tcPr>
          <w:p w14:paraId="03A23542"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72.14</w:t>
            </w:r>
            <w:r w:rsidRPr="00EC18E7">
              <w:rPr>
                <w:rFonts w:ascii="Times New Roman" w:hAnsi="Times New Roman" w:cs="Times New Roman"/>
                <w:color w:val="000000"/>
              </w:rPr>
              <w:t>±</w:t>
            </w:r>
            <w:r w:rsidRPr="00EC18E7">
              <w:rPr>
                <w:rFonts w:ascii="Times New Roman" w:hAnsi="Times New Roman" w:cs="Times New Roman"/>
                <w:color w:val="000000"/>
                <w:lang w:eastAsia="zh-CN"/>
              </w:rPr>
              <w:t>7.74</w:t>
            </w:r>
          </w:p>
        </w:tc>
      </w:tr>
      <w:tr w:rsidR="00026328" w:rsidRPr="00EC18E7" w14:paraId="1BEB0F65" w14:textId="77777777" w:rsidTr="008A046B">
        <w:trPr>
          <w:trHeight w:hRule="exact" w:val="397"/>
          <w:jc w:val="center"/>
        </w:trPr>
        <w:tc>
          <w:tcPr>
            <w:tcW w:w="1896" w:type="dxa"/>
          </w:tcPr>
          <w:p w14:paraId="74B51ABD" w14:textId="287DAC23" w:rsidR="00A75A5F" w:rsidRPr="00EC18E7" w:rsidRDefault="004E7D0D" w:rsidP="008A046B">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lang w:eastAsia="zh-CN"/>
              </w:rPr>
              <w:t>Gender</w:t>
            </w:r>
            <w:r w:rsidR="0074128C" w:rsidRPr="00EC18E7">
              <w:rPr>
                <w:rFonts w:ascii="Times New Roman" w:hAnsi="Times New Roman" w:cs="Times New Roman"/>
                <w:kern w:val="2"/>
                <w:lang w:eastAsia="zh-CN"/>
              </w:rPr>
              <w:t xml:space="preserve"> </w:t>
            </w:r>
            <w:r w:rsidRPr="00EC18E7">
              <w:rPr>
                <w:rFonts w:ascii="Times New Roman" w:hAnsi="Times New Roman" w:cs="Times New Roman"/>
                <w:kern w:val="2"/>
                <w:lang w:eastAsia="zh-CN"/>
              </w:rPr>
              <w:t>(M/F)</w:t>
            </w:r>
          </w:p>
        </w:tc>
        <w:tc>
          <w:tcPr>
            <w:tcW w:w="1843" w:type="dxa"/>
          </w:tcPr>
          <w:p w14:paraId="62CFBD85"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45/41</w:t>
            </w:r>
          </w:p>
        </w:tc>
        <w:tc>
          <w:tcPr>
            <w:tcW w:w="1678" w:type="dxa"/>
          </w:tcPr>
          <w:p w14:paraId="56A67C3E"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83/46</w:t>
            </w:r>
          </w:p>
        </w:tc>
        <w:tc>
          <w:tcPr>
            <w:tcW w:w="1866" w:type="dxa"/>
          </w:tcPr>
          <w:p w14:paraId="4BF94A10"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38/50</w:t>
            </w:r>
          </w:p>
        </w:tc>
        <w:tc>
          <w:tcPr>
            <w:tcW w:w="1701" w:type="dxa"/>
          </w:tcPr>
          <w:p w14:paraId="359B2519"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77/39</w:t>
            </w:r>
          </w:p>
        </w:tc>
      </w:tr>
      <w:tr w:rsidR="00026328" w:rsidRPr="00EC18E7" w14:paraId="2E5D8B92" w14:textId="77777777" w:rsidTr="008A046B">
        <w:trPr>
          <w:trHeight w:hRule="exact" w:val="397"/>
          <w:jc w:val="center"/>
        </w:trPr>
        <w:tc>
          <w:tcPr>
            <w:tcW w:w="1896" w:type="dxa"/>
          </w:tcPr>
          <w:p w14:paraId="23BA4AF8" w14:textId="47300A95" w:rsidR="00A75A5F" w:rsidRPr="00EC18E7" w:rsidRDefault="004E7D0D" w:rsidP="008A046B">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szCs w:val="16"/>
                <w:lang w:eastAsia="zh-CN"/>
              </w:rPr>
              <w:t>Aβ/</w:t>
            </w:r>
            <w:r w:rsidR="0020737D" w:rsidRPr="00EC18E7">
              <w:rPr>
                <w:rFonts w:ascii="Times New Roman" w:hAnsi="Times New Roman" w:cs="Times New Roman"/>
                <w:kern w:val="2"/>
                <w:szCs w:val="16"/>
                <w:lang w:eastAsia="zh-CN"/>
              </w:rPr>
              <w:t>Tau</w:t>
            </w:r>
          </w:p>
        </w:tc>
        <w:tc>
          <w:tcPr>
            <w:tcW w:w="1843" w:type="dxa"/>
          </w:tcPr>
          <w:p w14:paraId="3CDAC531"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color w:val="000000"/>
                <w:lang w:eastAsia="zh-CN"/>
              </w:rPr>
              <w:t>1327.30</w:t>
            </w:r>
            <w:r w:rsidRPr="00EC18E7">
              <w:rPr>
                <w:rFonts w:ascii="Times New Roman" w:hAnsi="Times New Roman" w:cs="Times New Roman"/>
                <w:color w:val="000000"/>
              </w:rPr>
              <w:t>±</w:t>
            </w:r>
            <w:r w:rsidRPr="00EC18E7">
              <w:rPr>
                <w:rFonts w:ascii="Times New Roman" w:hAnsi="Times New Roman" w:cs="Times New Roman"/>
                <w:color w:val="000000"/>
                <w:lang w:eastAsia="zh-CN"/>
              </w:rPr>
              <w:t>209.07</w:t>
            </w:r>
          </w:p>
        </w:tc>
        <w:tc>
          <w:tcPr>
            <w:tcW w:w="1678" w:type="dxa"/>
          </w:tcPr>
          <w:p w14:paraId="2FCBAC03"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537.47</w:t>
            </w:r>
            <w:r w:rsidRPr="00EC18E7">
              <w:rPr>
                <w:rFonts w:ascii="Times New Roman" w:hAnsi="Times New Roman" w:cs="Times New Roman"/>
                <w:color w:val="000000"/>
              </w:rPr>
              <w:t>±</w:t>
            </w:r>
            <w:r w:rsidRPr="00EC18E7">
              <w:rPr>
                <w:rFonts w:ascii="Times New Roman" w:hAnsi="Times New Roman" w:cs="Times New Roman"/>
                <w:color w:val="000000"/>
                <w:lang w:eastAsia="zh-CN"/>
              </w:rPr>
              <w:t>102.81</w:t>
            </w:r>
          </w:p>
        </w:tc>
        <w:tc>
          <w:tcPr>
            <w:tcW w:w="1866" w:type="dxa"/>
          </w:tcPr>
          <w:p w14:paraId="3392C64F"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454.45</w:t>
            </w:r>
            <w:r w:rsidRPr="00EC18E7">
              <w:rPr>
                <w:rFonts w:ascii="Times New Roman" w:hAnsi="Times New Roman" w:cs="Times New Roman"/>
                <w:color w:val="000000"/>
              </w:rPr>
              <w:t>±</w:t>
            </w:r>
            <w:r w:rsidRPr="00EC18E7">
              <w:rPr>
                <w:rFonts w:ascii="Times New Roman" w:hAnsi="Times New Roman" w:cs="Times New Roman"/>
                <w:color w:val="000000"/>
                <w:lang w:eastAsia="zh-CN"/>
              </w:rPr>
              <w:t>95.37</w:t>
            </w:r>
          </w:p>
        </w:tc>
        <w:tc>
          <w:tcPr>
            <w:tcW w:w="1701" w:type="dxa"/>
          </w:tcPr>
          <w:p w14:paraId="20CE88A9" w14:textId="77777777" w:rsidR="00A75A5F" w:rsidRPr="00EC18E7" w:rsidRDefault="004E7D0D" w:rsidP="008A046B">
            <w:pPr>
              <w:widowControl w:val="0"/>
              <w:snapToGrid w:val="0"/>
              <w:spacing w:before="60" w:after="120"/>
              <w:rPr>
                <w:rFonts w:ascii="Times New Roman" w:hAnsi="Times New Roman" w:cs="Times New Roman"/>
                <w:kern w:val="2"/>
                <w:lang w:eastAsia="zh-CN"/>
              </w:rPr>
            </w:pPr>
            <w:r w:rsidRPr="00EC18E7">
              <w:rPr>
                <w:rFonts w:ascii="Times New Roman" w:hAnsi="Times New Roman" w:cs="Times New Roman"/>
                <w:kern w:val="2"/>
                <w:lang w:eastAsia="zh-CN"/>
              </w:rPr>
              <w:t>162.29</w:t>
            </w:r>
            <w:r w:rsidRPr="00EC18E7">
              <w:rPr>
                <w:rFonts w:ascii="Times New Roman" w:hAnsi="Times New Roman" w:cs="Times New Roman"/>
                <w:color w:val="000000"/>
              </w:rPr>
              <w:t>±</w:t>
            </w:r>
            <w:r w:rsidRPr="00EC18E7">
              <w:rPr>
                <w:rFonts w:ascii="Times New Roman" w:hAnsi="Times New Roman" w:cs="Times New Roman"/>
                <w:color w:val="000000"/>
                <w:lang w:eastAsia="zh-CN"/>
              </w:rPr>
              <w:t>33.86</w:t>
            </w:r>
          </w:p>
        </w:tc>
      </w:tr>
    </w:tbl>
    <w:p w14:paraId="46C4A916" w14:textId="61BB2FE4" w:rsidR="00BA38AF" w:rsidRPr="00EC18E7" w:rsidRDefault="0074128C" w:rsidP="0050749D">
      <w:pPr>
        <w:spacing w:before="60"/>
        <w:jc w:val="both"/>
        <w:rPr>
          <w:rFonts w:ascii="Times New Roman" w:eastAsia="宋体" w:hAnsi="Times New Roman" w:cs="Times New Roman"/>
          <w:color w:val="000000"/>
          <w:lang w:eastAsia="zh-CN"/>
        </w:rPr>
      </w:pPr>
      <w:r w:rsidRPr="00EC18E7">
        <w:rPr>
          <w:rFonts w:ascii="Times New Roman" w:hAnsi="Times New Roman" w:cs="Times New Roman"/>
          <w:lang w:eastAsia="zh-CN"/>
        </w:rPr>
        <w:t>Next</w:t>
      </w:r>
      <w:r w:rsidR="004E7D0D" w:rsidRPr="00EC18E7">
        <w:rPr>
          <w:rFonts w:ascii="Times New Roman" w:hAnsi="Times New Roman" w:cs="Times New Roman"/>
          <w:lang w:eastAsia="zh-CN"/>
        </w:rPr>
        <w:t xml:space="preserve">, </w:t>
      </w:r>
      <w:r w:rsidR="004E7D0D" w:rsidRPr="00EC18E7">
        <w:rPr>
          <w:rFonts w:ascii="Times New Roman" w:eastAsia="宋体" w:hAnsi="Times New Roman" w:cs="Times New Roman"/>
        </w:rPr>
        <w:t>two-sample two-side</w:t>
      </w:r>
      <w:r w:rsidRPr="00EC18E7">
        <w:rPr>
          <w:rFonts w:ascii="Times New Roman" w:eastAsia="宋体" w:hAnsi="Times New Roman" w:cs="Times New Roman"/>
        </w:rPr>
        <w:t>d</w:t>
      </w:r>
      <w:r w:rsidR="004E7D0D" w:rsidRPr="00EC18E7">
        <w:rPr>
          <w:rFonts w:ascii="Times New Roman" w:eastAsia="宋体" w:hAnsi="Times New Roman" w:cs="Times New Roman"/>
        </w:rPr>
        <w:t xml:space="preserve"> t-tests were used to evaluate the differences</w:t>
      </w:r>
      <w:r w:rsidRPr="00EC18E7">
        <w:rPr>
          <w:rFonts w:ascii="Times New Roman" w:eastAsia="宋体" w:hAnsi="Times New Roman" w:cs="Times New Roman"/>
        </w:rPr>
        <w:t xml:space="preserve"> in</w:t>
      </w:r>
      <w:r w:rsidR="004E7D0D" w:rsidRPr="00EC18E7">
        <w:rPr>
          <w:rFonts w:ascii="Times New Roman" w:eastAsia="宋体" w:hAnsi="Times New Roman" w:cs="Times New Roman"/>
        </w:rPr>
        <w:t xml:space="preserve"> the </w:t>
      </w:r>
      <w:proofErr w:type="spellStart"/>
      <w:r w:rsidR="004E7D0D" w:rsidRPr="00EC18E7">
        <w:rPr>
          <w:rFonts w:ascii="Times New Roman" w:eastAsia="宋体" w:hAnsi="Times New Roman" w:cs="Times New Roman"/>
        </w:rPr>
        <w:t>radiomic</w:t>
      </w:r>
      <w:proofErr w:type="spellEnd"/>
      <w:r w:rsidR="004E7D0D" w:rsidRPr="00EC18E7">
        <w:rPr>
          <w:rFonts w:ascii="Times New Roman" w:eastAsia="宋体" w:hAnsi="Times New Roman" w:cs="Times New Roman"/>
        </w:rPr>
        <w:t xml:space="preserve"> features </w:t>
      </w:r>
      <w:r w:rsidRPr="00EC18E7">
        <w:rPr>
          <w:rFonts w:ascii="Times New Roman" w:eastAsia="宋体" w:hAnsi="Times New Roman" w:cs="Times New Roman"/>
        </w:rPr>
        <w:t xml:space="preserve">of </w:t>
      </w:r>
      <w:r w:rsidR="004E7D0D" w:rsidRPr="00EC18E7">
        <w:rPr>
          <w:rFonts w:ascii="Times New Roman" w:eastAsia="宋体" w:hAnsi="Times New Roman" w:cs="Times New Roman"/>
        </w:rPr>
        <w:t xml:space="preserve">any two </w:t>
      </w:r>
      <w:r w:rsidRPr="00EC18E7">
        <w:rPr>
          <w:rFonts w:ascii="Times New Roman" w:eastAsia="宋体" w:hAnsi="Times New Roman" w:cs="Times New Roman"/>
        </w:rPr>
        <w:t xml:space="preserve">MCI </w:t>
      </w:r>
      <w:r w:rsidR="00DE648A" w:rsidRPr="00EC18E7">
        <w:rPr>
          <w:rFonts w:ascii="Times New Roman" w:eastAsia="宋体" w:hAnsi="Times New Roman" w:cs="Times New Roman"/>
          <w:lang w:eastAsia="zh-CN"/>
        </w:rPr>
        <w:t>subg</w:t>
      </w:r>
      <w:r w:rsidR="004E7D0D" w:rsidRPr="00EC18E7">
        <w:rPr>
          <w:rFonts w:ascii="Times New Roman" w:eastAsia="宋体" w:hAnsi="Times New Roman" w:cs="Times New Roman"/>
        </w:rPr>
        <w:t>roups</w:t>
      </w:r>
      <w:r w:rsidR="004E7D0D" w:rsidRPr="00EC18E7">
        <w:rPr>
          <w:rFonts w:ascii="Times New Roman" w:eastAsia="宋体" w:hAnsi="Times New Roman" w:cs="Times New Roman"/>
          <w:lang w:eastAsia="zh-CN"/>
        </w:rPr>
        <w:t xml:space="preserve">. </w:t>
      </w:r>
      <w:r w:rsidR="0047796D" w:rsidRPr="00EC18E7">
        <w:rPr>
          <w:rFonts w:ascii="Times New Roman" w:eastAsia="宋体" w:hAnsi="Times New Roman" w:cs="Times New Roman"/>
          <w:color w:val="000000"/>
          <w:lang w:eastAsia="zh-CN"/>
        </w:rPr>
        <w:t>The</w:t>
      </w:r>
      <w:r w:rsidR="004E7D0D" w:rsidRPr="00EC18E7">
        <w:rPr>
          <w:rFonts w:ascii="Times New Roman" w:eastAsia="宋体" w:hAnsi="Times New Roman" w:cs="Times New Roman"/>
          <w:color w:val="000000"/>
          <w:lang w:eastAsia="zh-CN"/>
        </w:rPr>
        <w:t xml:space="preserve"> result</w:t>
      </w:r>
      <w:r w:rsidR="0047796D" w:rsidRPr="00EC18E7">
        <w:rPr>
          <w:rFonts w:ascii="Times New Roman" w:eastAsia="宋体" w:hAnsi="Times New Roman" w:cs="Times New Roman"/>
          <w:color w:val="000000"/>
          <w:lang w:eastAsia="zh-CN"/>
        </w:rPr>
        <w:t>s show that</w:t>
      </w:r>
      <w:r w:rsidR="004E7D0D" w:rsidRPr="00EC18E7">
        <w:rPr>
          <w:rFonts w:ascii="Times New Roman" w:eastAsia="宋体" w:hAnsi="Times New Roman" w:cs="Times New Roman"/>
          <w:color w:val="000000"/>
          <w:lang w:eastAsia="zh-CN"/>
        </w:rPr>
        <w:t xml:space="preserve"> 19 features </w:t>
      </w:r>
      <w:r w:rsidRPr="00EC18E7">
        <w:rPr>
          <w:rFonts w:ascii="Times New Roman" w:eastAsia="宋体" w:hAnsi="Times New Roman" w:cs="Times New Roman"/>
          <w:color w:val="000000"/>
          <w:lang w:eastAsia="zh-CN"/>
        </w:rPr>
        <w:t>were significantly different</w:t>
      </w:r>
      <w:r w:rsidR="004E7D0D" w:rsidRPr="00EC18E7">
        <w:rPr>
          <w:rFonts w:ascii="Times New Roman" w:eastAsia="宋体" w:hAnsi="Times New Roman" w:cs="Times New Roman"/>
          <w:color w:val="000000"/>
          <w:lang w:eastAsia="zh-CN"/>
        </w:rPr>
        <w:t xml:space="preserve"> between the subjects with high </w:t>
      </w:r>
      <w:r w:rsidR="004E7D0D" w:rsidRPr="00EC18E7">
        <w:rPr>
          <w:rFonts w:ascii="Times New Roman" w:hAnsi="Times New Roman" w:cs="Times New Roman"/>
          <w:szCs w:val="22"/>
          <w:lang w:eastAsia="zh-CN"/>
        </w:rPr>
        <w:t xml:space="preserve">Aβ </w:t>
      </w:r>
      <w:r w:rsidR="004E7D0D" w:rsidRPr="00EC18E7">
        <w:rPr>
          <w:rFonts w:ascii="Times New Roman" w:hAnsi="Times New Roman" w:cs="Times New Roman"/>
          <w:kern w:val="2"/>
          <w:szCs w:val="16"/>
          <w:lang w:eastAsia="zh-CN"/>
        </w:rPr>
        <w:t>(Aβ-)</w:t>
      </w:r>
      <w:r w:rsidR="004E7D0D" w:rsidRPr="00EC18E7">
        <w:rPr>
          <w:rFonts w:ascii="Times New Roman" w:hAnsi="Times New Roman" w:cs="Times New Roman"/>
          <w:szCs w:val="22"/>
          <w:lang w:eastAsia="zh-CN"/>
        </w:rPr>
        <w:t xml:space="preserve"> </w:t>
      </w:r>
      <w:r w:rsidRPr="00EC18E7">
        <w:rPr>
          <w:rFonts w:ascii="Times New Roman" w:hAnsi="Times New Roman" w:cs="Times New Roman"/>
          <w:szCs w:val="22"/>
          <w:lang w:eastAsia="zh-CN"/>
        </w:rPr>
        <w:t>values</w:t>
      </w:r>
      <w:r w:rsidRPr="00EC18E7">
        <w:rPr>
          <w:rFonts w:ascii="Times New Roman" w:eastAsia="宋体" w:hAnsi="Times New Roman" w:cs="Times New Roman"/>
          <w:color w:val="000000"/>
          <w:lang w:eastAsia="zh-CN"/>
        </w:rPr>
        <w:t xml:space="preserve"> </w:t>
      </w:r>
      <w:r w:rsidR="004E7D0D" w:rsidRPr="00EC18E7">
        <w:rPr>
          <w:rFonts w:ascii="Times New Roman" w:eastAsia="宋体" w:hAnsi="Times New Roman" w:cs="Times New Roman"/>
          <w:color w:val="000000"/>
          <w:lang w:eastAsia="zh-CN"/>
        </w:rPr>
        <w:t xml:space="preserve">and low </w:t>
      </w:r>
      <w:r w:rsidR="004E7D0D" w:rsidRPr="00EC18E7">
        <w:rPr>
          <w:rFonts w:ascii="Times New Roman" w:hAnsi="Times New Roman" w:cs="Times New Roman"/>
          <w:szCs w:val="22"/>
          <w:lang w:eastAsia="zh-CN"/>
        </w:rPr>
        <w:t xml:space="preserve">Aβ </w:t>
      </w:r>
      <w:r w:rsidR="004E7D0D" w:rsidRPr="00EC18E7">
        <w:rPr>
          <w:rFonts w:ascii="Times New Roman" w:hAnsi="Times New Roman" w:cs="Times New Roman"/>
          <w:kern w:val="2"/>
          <w:szCs w:val="16"/>
          <w:lang w:eastAsia="zh-CN"/>
        </w:rPr>
        <w:t>(Aβ+)</w:t>
      </w:r>
      <w:r w:rsidRPr="00EC18E7">
        <w:rPr>
          <w:rFonts w:ascii="Times New Roman" w:hAnsi="Times New Roman" w:cs="Times New Roman"/>
          <w:szCs w:val="22"/>
          <w:lang w:eastAsia="zh-CN"/>
        </w:rPr>
        <w:t xml:space="preserve"> values</w:t>
      </w:r>
      <w:r w:rsidR="004E7D0D" w:rsidRPr="00EC18E7">
        <w:rPr>
          <w:rFonts w:ascii="Times New Roman" w:eastAsia="宋体" w:hAnsi="Times New Roman" w:cs="Times New Roman"/>
          <w:color w:val="000000"/>
          <w:lang w:eastAsia="zh-CN"/>
        </w:rPr>
        <w:t xml:space="preserve"> at </w:t>
      </w:r>
      <w:r w:rsidR="004E7D0D" w:rsidRPr="00EC18E7">
        <w:rPr>
          <w:rFonts w:ascii="Times New Roman" w:hAnsi="Times New Roman" w:cs="Times New Roman"/>
          <w:szCs w:val="22"/>
          <w:lang w:eastAsia="zh-CN"/>
        </w:rPr>
        <w:t>p&lt;0.05</w:t>
      </w:r>
      <w:r w:rsidR="004E7D0D" w:rsidRPr="00EC18E7">
        <w:rPr>
          <w:rFonts w:ascii="Times New Roman" w:eastAsia="宋体" w:hAnsi="Times New Roman" w:cs="Times New Roman"/>
          <w:color w:val="000000"/>
          <w:lang w:eastAsia="zh-CN"/>
        </w:rPr>
        <w:t>, while 19 of the 33 coincident</w:t>
      </w:r>
      <w:r w:rsidRPr="00EC18E7">
        <w:rPr>
          <w:rFonts w:ascii="Times New Roman" w:eastAsia="宋体" w:hAnsi="Times New Roman" w:cs="Times New Roman"/>
          <w:color w:val="000000"/>
          <w:lang w:eastAsia="zh-CN"/>
        </w:rPr>
        <w:t>al</w:t>
      </w:r>
      <w:r w:rsidR="004E7D0D" w:rsidRPr="00EC18E7">
        <w:rPr>
          <w:rFonts w:ascii="Times New Roman" w:eastAsia="宋体" w:hAnsi="Times New Roman" w:cs="Times New Roman"/>
          <w:color w:val="000000"/>
          <w:lang w:eastAsia="zh-CN"/>
        </w:rPr>
        <w:t xml:space="preserve"> features </w:t>
      </w:r>
      <w:r w:rsidRPr="00EC18E7">
        <w:rPr>
          <w:rFonts w:ascii="Times New Roman" w:eastAsia="宋体" w:hAnsi="Times New Roman" w:cs="Times New Roman"/>
          <w:color w:val="000000"/>
          <w:lang w:eastAsia="zh-CN"/>
        </w:rPr>
        <w:t xml:space="preserve">were </w:t>
      </w:r>
      <w:r w:rsidR="004E7D0D" w:rsidRPr="00EC18E7">
        <w:rPr>
          <w:rFonts w:ascii="Times New Roman" w:eastAsia="宋体" w:hAnsi="Times New Roman" w:cs="Times New Roman"/>
          <w:color w:val="000000"/>
          <w:lang w:eastAsia="zh-CN"/>
        </w:rPr>
        <w:t>significant</w:t>
      </w:r>
      <w:r w:rsidRPr="00EC18E7">
        <w:rPr>
          <w:rFonts w:ascii="Times New Roman" w:eastAsia="宋体" w:hAnsi="Times New Roman" w:cs="Times New Roman"/>
          <w:color w:val="000000"/>
          <w:lang w:eastAsia="zh-CN"/>
        </w:rPr>
        <w:t>ly</w:t>
      </w:r>
      <w:r w:rsidR="004E7D0D" w:rsidRPr="00EC18E7">
        <w:rPr>
          <w:rFonts w:ascii="Times New Roman" w:eastAsia="宋体" w:hAnsi="Times New Roman" w:cs="Times New Roman"/>
          <w:color w:val="000000"/>
          <w:lang w:eastAsia="zh-CN"/>
        </w:rPr>
        <w:t xml:space="preserve"> differe</w:t>
      </w:r>
      <w:r w:rsidRPr="00EC18E7">
        <w:rPr>
          <w:rFonts w:ascii="Times New Roman" w:eastAsia="宋体" w:hAnsi="Times New Roman" w:cs="Times New Roman"/>
          <w:color w:val="000000"/>
          <w:lang w:eastAsia="zh-CN"/>
        </w:rPr>
        <w:t>nt</w:t>
      </w:r>
      <w:r w:rsidR="004E7D0D" w:rsidRPr="00EC18E7">
        <w:rPr>
          <w:rFonts w:ascii="Times New Roman" w:eastAsia="宋体" w:hAnsi="Times New Roman" w:cs="Times New Roman"/>
          <w:color w:val="000000"/>
          <w:lang w:eastAsia="zh-CN"/>
        </w:rPr>
        <w:t xml:space="preserve"> between the subjects with high </w:t>
      </w:r>
      <w:r w:rsidR="0020737D" w:rsidRPr="00EC18E7">
        <w:rPr>
          <w:rFonts w:ascii="Times New Roman" w:eastAsia="宋体" w:hAnsi="Times New Roman" w:cs="Times New Roman"/>
          <w:color w:val="000000"/>
          <w:lang w:eastAsia="zh-CN"/>
        </w:rPr>
        <w:t>Tau</w:t>
      </w:r>
      <w:r w:rsidR="004E7D0D" w:rsidRPr="00EC18E7">
        <w:rPr>
          <w:rFonts w:ascii="Times New Roman" w:eastAsia="宋体" w:hAnsi="Times New Roman" w:cs="Times New Roman"/>
          <w:color w:val="000000"/>
          <w:lang w:eastAsia="zh-CN"/>
        </w:rPr>
        <w:t xml:space="preserve"> (</w:t>
      </w:r>
      <w:r w:rsidR="0020737D" w:rsidRPr="00EC18E7">
        <w:rPr>
          <w:rFonts w:ascii="Times New Roman" w:hAnsi="Times New Roman" w:cs="Times New Roman"/>
          <w:kern w:val="2"/>
          <w:lang w:eastAsia="zh-CN"/>
        </w:rPr>
        <w:t>Tau</w:t>
      </w:r>
      <w:r w:rsidR="004E7D0D" w:rsidRPr="00EC18E7">
        <w:rPr>
          <w:rFonts w:ascii="Times New Roman" w:hAnsi="Times New Roman" w:cs="Times New Roman"/>
          <w:kern w:val="2"/>
          <w:lang w:eastAsia="zh-CN"/>
        </w:rPr>
        <w:t>+</w:t>
      </w:r>
      <w:r w:rsidR="004E7D0D" w:rsidRPr="00EC18E7">
        <w:rPr>
          <w:rFonts w:ascii="Times New Roman" w:eastAsia="宋体" w:hAnsi="Times New Roman" w:cs="Times New Roman"/>
          <w:color w:val="000000"/>
          <w:lang w:eastAsia="zh-CN"/>
        </w:rPr>
        <w:t xml:space="preserve">) </w:t>
      </w:r>
      <w:r w:rsidRPr="00EC18E7">
        <w:rPr>
          <w:rFonts w:ascii="Times New Roman" w:hAnsi="Times New Roman" w:cs="Times New Roman"/>
          <w:szCs w:val="22"/>
          <w:lang w:eastAsia="zh-CN"/>
        </w:rPr>
        <w:t>values</w:t>
      </w:r>
      <w:r w:rsidRPr="00EC18E7">
        <w:rPr>
          <w:rFonts w:ascii="Times New Roman" w:eastAsia="宋体" w:hAnsi="Times New Roman" w:cs="Times New Roman"/>
          <w:color w:val="000000"/>
          <w:lang w:eastAsia="zh-CN"/>
        </w:rPr>
        <w:t xml:space="preserve"> </w:t>
      </w:r>
      <w:r w:rsidR="004E7D0D" w:rsidRPr="00EC18E7">
        <w:rPr>
          <w:rFonts w:ascii="Times New Roman" w:eastAsia="宋体" w:hAnsi="Times New Roman" w:cs="Times New Roman"/>
          <w:color w:val="000000"/>
          <w:lang w:eastAsia="zh-CN"/>
        </w:rPr>
        <w:t xml:space="preserve">and low </w:t>
      </w:r>
      <w:r w:rsidR="0020737D" w:rsidRPr="00EC18E7">
        <w:rPr>
          <w:rFonts w:ascii="Times New Roman" w:eastAsia="宋体" w:hAnsi="Times New Roman" w:cs="Times New Roman"/>
          <w:color w:val="000000"/>
          <w:lang w:eastAsia="zh-CN"/>
        </w:rPr>
        <w:t>Tau</w:t>
      </w:r>
      <w:r w:rsidR="004E7D0D" w:rsidRPr="00EC18E7">
        <w:rPr>
          <w:rFonts w:ascii="Times New Roman" w:eastAsia="宋体" w:hAnsi="Times New Roman" w:cs="Times New Roman"/>
          <w:color w:val="000000"/>
          <w:lang w:eastAsia="zh-CN"/>
        </w:rPr>
        <w:t xml:space="preserve"> (</w:t>
      </w:r>
      <w:r w:rsidR="0020737D" w:rsidRPr="00EC18E7">
        <w:rPr>
          <w:rFonts w:ascii="Times New Roman" w:hAnsi="Times New Roman" w:cs="Times New Roman"/>
          <w:kern w:val="2"/>
          <w:lang w:eastAsia="zh-CN"/>
        </w:rPr>
        <w:t>Tau</w:t>
      </w:r>
      <w:r w:rsidR="004E7D0D" w:rsidRPr="00EC18E7">
        <w:rPr>
          <w:rFonts w:ascii="Times New Roman" w:hAnsi="Times New Roman" w:cs="Times New Roman"/>
          <w:kern w:val="2"/>
          <w:lang w:eastAsia="zh-CN"/>
        </w:rPr>
        <w:t>-</w:t>
      </w:r>
      <w:r w:rsidR="004E7D0D" w:rsidRPr="00EC18E7">
        <w:rPr>
          <w:rFonts w:ascii="Times New Roman" w:eastAsia="宋体" w:hAnsi="Times New Roman" w:cs="Times New Roman"/>
          <w:color w:val="000000"/>
          <w:lang w:eastAsia="zh-CN"/>
        </w:rPr>
        <w:t>)</w:t>
      </w:r>
      <w:r w:rsidRPr="00EC18E7">
        <w:rPr>
          <w:rFonts w:ascii="Times New Roman" w:eastAsia="宋体" w:hAnsi="Times New Roman" w:cs="Times New Roman"/>
          <w:color w:val="000000"/>
          <w:lang w:eastAsia="zh-CN"/>
        </w:rPr>
        <w:t xml:space="preserve"> values</w:t>
      </w:r>
      <w:r w:rsidR="004E7D0D" w:rsidRPr="00EC18E7">
        <w:rPr>
          <w:rFonts w:ascii="Times New Roman" w:eastAsia="宋体" w:hAnsi="Times New Roman" w:cs="Times New Roman"/>
          <w:color w:val="000000"/>
          <w:lang w:eastAsia="zh-CN"/>
        </w:rPr>
        <w:t xml:space="preserve"> </w:t>
      </w:r>
      <w:r w:rsidR="00D4760A" w:rsidRPr="00EC18E7">
        <w:rPr>
          <w:rFonts w:ascii="Times New Roman" w:hAnsi="Times New Roman" w:cs="Times New Roman"/>
          <w:szCs w:val="22"/>
          <w:lang w:eastAsia="zh-CN"/>
        </w:rPr>
        <w:t>(Table S5</w:t>
      </w:r>
      <w:r w:rsidR="004E7D0D" w:rsidRPr="00EC18E7">
        <w:rPr>
          <w:rFonts w:ascii="Times New Roman" w:hAnsi="Times New Roman" w:cs="Times New Roman"/>
          <w:szCs w:val="22"/>
          <w:lang w:eastAsia="zh-CN"/>
        </w:rPr>
        <w:t>).</w:t>
      </w:r>
    </w:p>
    <w:p w14:paraId="4FD79F8C" w14:textId="096687E4" w:rsidR="0078785B" w:rsidRPr="00EC18E7" w:rsidRDefault="0078785B" w:rsidP="0078785B">
      <w:pPr>
        <w:spacing w:before="60"/>
        <w:rPr>
          <w:rFonts w:ascii="Times New Roman" w:eastAsia="宋体" w:hAnsi="Times New Roman" w:cs="Times New Roman"/>
          <w:color w:val="000000"/>
          <w:lang w:eastAsia="zh-CN"/>
        </w:rPr>
      </w:pPr>
    </w:p>
    <w:p w14:paraId="01979B9F" w14:textId="57AEF6FD" w:rsidR="000B4008" w:rsidRPr="00EC18E7" w:rsidRDefault="004E7D0D" w:rsidP="000B4008">
      <w:pPr>
        <w:spacing w:line="240" w:lineRule="auto"/>
        <w:rPr>
          <w:rFonts w:ascii="Times New Roman" w:hAnsi="Times New Roman" w:cs="Times New Roman"/>
          <w:b/>
          <w:szCs w:val="22"/>
          <w:lang w:eastAsia="zh-CN"/>
        </w:rPr>
      </w:pPr>
      <w:r w:rsidRPr="00EC18E7">
        <w:rPr>
          <w:rFonts w:ascii="Times New Roman" w:hAnsi="Times New Roman" w:cs="Times New Roman"/>
          <w:b/>
          <w:szCs w:val="22"/>
          <w:lang w:eastAsia="zh-CN"/>
        </w:rPr>
        <w:lastRenderedPageBreak/>
        <w:t>Table S</w:t>
      </w:r>
      <w:r w:rsidR="00435E21" w:rsidRPr="00EC18E7">
        <w:rPr>
          <w:rFonts w:ascii="Times New Roman" w:hAnsi="Times New Roman" w:cs="Times New Roman"/>
          <w:b/>
          <w:szCs w:val="22"/>
          <w:lang w:eastAsia="zh-CN"/>
        </w:rPr>
        <w:t>5</w:t>
      </w:r>
      <w:r w:rsidRPr="00EC18E7">
        <w:rPr>
          <w:rFonts w:ascii="Times New Roman" w:hAnsi="Times New Roman" w:cs="Times New Roman"/>
          <w:b/>
          <w:szCs w:val="22"/>
          <w:lang w:eastAsia="zh-CN"/>
        </w:rPr>
        <w:t xml:space="preserve">. </w:t>
      </w:r>
      <w:r w:rsidR="0074128C" w:rsidRPr="00EC18E7">
        <w:rPr>
          <w:rFonts w:ascii="Times New Roman" w:hAnsi="Times New Roman" w:cs="Times New Roman"/>
          <w:szCs w:val="22"/>
          <w:lang w:eastAsia="zh-CN"/>
        </w:rPr>
        <w:t xml:space="preserve">Differential </w:t>
      </w:r>
      <w:r w:rsidRPr="00EC18E7">
        <w:rPr>
          <w:rFonts w:ascii="Times New Roman" w:hAnsi="Times New Roman" w:cs="Times New Roman"/>
          <w:szCs w:val="22"/>
          <w:lang w:eastAsia="zh-CN"/>
        </w:rPr>
        <w:t>features between APOE ε4+ and ε4-</w:t>
      </w:r>
      <w:bookmarkStart w:id="60" w:name="OLE_LINK101"/>
      <w:bookmarkStart w:id="61" w:name="OLE_LINK102"/>
      <w:bookmarkStart w:id="62" w:name="OLE_LINK103"/>
      <w:bookmarkStart w:id="63" w:name="OLE_LINK104"/>
      <w:r w:rsidRPr="00EC18E7">
        <w:rPr>
          <w:rFonts w:ascii="Times New Roman" w:hAnsi="Times New Roman" w:cs="Times New Roman"/>
          <w:szCs w:val="22"/>
          <w:lang w:eastAsia="zh-CN"/>
        </w:rPr>
        <w:t>, high Aβ</w:t>
      </w:r>
      <w:bookmarkEnd w:id="60"/>
      <w:bookmarkEnd w:id="61"/>
      <w:bookmarkEnd w:id="62"/>
      <w:bookmarkEnd w:id="63"/>
      <w:r w:rsidRPr="00EC18E7">
        <w:rPr>
          <w:rFonts w:ascii="Times New Roman" w:hAnsi="Times New Roman" w:cs="Times New Roman"/>
          <w:szCs w:val="22"/>
          <w:lang w:eastAsia="zh-CN"/>
        </w:rPr>
        <w:t xml:space="preserve"> and low Aβ,</w:t>
      </w:r>
      <w:r w:rsidR="0074128C" w:rsidRPr="00EC18E7">
        <w:rPr>
          <w:rFonts w:ascii="Times New Roman" w:hAnsi="Times New Roman" w:cs="Times New Roman"/>
          <w:szCs w:val="22"/>
          <w:lang w:eastAsia="zh-CN"/>
        </w:rPr>
        <w:t xml:space="preserve"> and</w:t>
      </w:r>
      <w:r w:rsidRPr="00EC18E7">
        <w:rPr>
          <w:rFonts w:ascii="Times New Roman" w:hAnsi="Times New Roman" w:cs="Times New Roman"/>
          <w:szCs w:val="22"/>
          <w:lang w:eastAsia="zh-CN"/>
        </w:rPr>
        <w:t xml:space="preserve"> high </w:t>
      </w:r>
      <w:r w:rsidR="0020737D" w:rsidRPr="00EC18E7">
        <w:rPr>
          <w:rFonts w:ascii="Times New Roman" w:hAnsi="Times New Roman" w:cs="Times New Roman"/>
          <w:szCs w:val="22"/>
          <w:lang w:eastAsia="zh-CN"/>
        </w:rPr>
        <w:t>Tau</w:t>
      </w:r>
      <w:r w:rsidRPr="00EC18E7">
        <w:rPr>
          <w:rFonts w:ascii="Times New Roman" w:hAnsi="Times New Roman" w:cs="Times New Roman"/>
          <w:szCs w:val="22"/>
          <w:lang w:eastAsia="zh-CN"/>
        </w:rPr>
        <w:t xml:space="preserve"> and low </w:t>
      </w:r>
      <w:r w:rsidR="0020737D" w:rsidRPr="00EC18E7">
        <w:rPr>
          <w:rFonts w:ascii="Times New Roman" w:hAnsi="Times New Roman" w:cs="Times New Roman"/>
          <w:szCs w:val="22"/>
          <w:lang w:eastAsia="zh-CN"/>
        </w:rPr>
        <w:t>Tau</w:t>
      </w:r>
      <w:r w:rsidRPr="00EC18E7">
        <w:rPr>
          <w:rFonts w:ascii="Times New Roman" w:hAnsi="Times New Roman" w:cs="Times New Roman"/>
          <w:b/>
          <w:szCs w:val="22"/>
          <w:lang w:eastAsia="zh-CN"/>
        </w:rPr>
        <w:t>.</w:t>
      </w:r>
    </w:p>
    <w:tbl>
      <w:tblPr>
        <w:tblW w:w="8201" w:type="dxa"/>
        <w:tblInd w:w="369" w:type="dxa"/>
        <w:tblBorders>
          <w:top w:val="single" w:sz="12" w:space="0" w:color="auto"/>
        </w:tblBorders>
        <w:tblLook w:val="04A0" w:firstRow="1" w:lastRow="0" w:firstColumn="1" w:lastColumn="0" w:noHBand="0" w:noVBand="1"/>
      </w:tblPr>
      <w:tblGrid>
        <w:gridCol w:w="815"/>
        <w:gridCol w:w="1624"/>
        <w:gridCol w:w="1226"/>
        <w:gridCol w:w="2268"/>
        <w:gridCol w:w="2268"/>
      </w:tblGrid>
      <w:tr w:rsidR="00026328" w:rsidRPr="00EC18E7" w14:paraId="3D7FE0CF" w14:textId="77777777" w:rsidTr="00D25EBE">
        <w:trPr>
          <w:trHeight w:hRule="exact" w:val="284"/>
        </w:trPr>
        <w:tc>
          <w:tcPr>
            <w:tcW w:w="815" w:type="dxa"/>
            <w:tcBorders>
              <w:top w:val="single" w:sz="12" w:space="0" w:color="auto"/>
              <w:bottom w:val="single" w:sz="12" w:space="0" w:color="auto"/>
            </w:tcBorders>
          </w:tcPr>
          <w:p w14:paraId="3039C215"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bookmarkStart w:id="64" w:name="_Hlk529426573"/>
          </w:p>
        </w:tc>
        <w:tc>
          <w:tcPr>
            <w:tcW w:w="1624" w:type="dxa"/>
            <w:tcBorders>
              <w:top w:val="single" w:sz="12" w:space="0" w:color="auto"/>
              <w:bottom w:val="single" w:sz="12" w:space="0" w:color="auto"/>
            </w:tcBorders>
            <w:shd w:val="clear" w:color="auto" w:fill="auto"/>
            <w:noWrap/>
            <w:vAlign w:val="bottom"/>
            <w:hideMark/>
          </w:tcPr>
          <w:p w14:paraId="32D7769F"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226" w:type="dxa"/>
            <w:tcBorders>
              <w:top w:val="single" w:sz="12" w:space="0" w:color="auto"/>
              <w:bottom w:val="single" w:sz="12" w:space="0" w:color="auto"/>
            </w:tcBorders>
            <w:shd w:val="clear" w:color="auto" w:fill="auto"/>
            <w:noWrap/>
            <w:vAlign w:val="bottom"/>
          </w:tcPr>
          <w:p w14:paraId="0EEE92AF" w14:textId="77777777" w:rsidR="005A1A6D" w:rsidRPr="00EC18E7" w:rsidRDefault="005A1A6D" w:rsidP="00D25EBE">
            <w:pPr>
              <w:spacing w:before="0" w:after="0" w:line="240" w:lineRule="auto"/>
              <w:jc w:val="center"/>
              <w:rPr>
                <w:rFonts w:ascii="Times New Roman" w:eastAsia="宋体" w:hAnsi="Times New Roman" w:cs="Times New Roman"/>
                <w:kern w:val="2"/>
                <w:sz w:val="20"/>
                <w:szCs w:val="20"/>
                <w:lang w:eastAsia="zh-CN"/>
              </w:rPr>
            </w:pPr>
          </w:p>
        </w:tc>
        <w:tc>
          <w:tcPr>
            <w:tcW w:w="2268" w:type="dxa"/>
            <w:tcBorders>
              <w:top w:val="single" w:sz="12" w:space="0" w:color="auto"/>
              <w:bottom w:val="single" w:sz="12" w:space="0" w:color="auto"/>
            </w:tcBorders>
            <w:shd w:val="clear" w:color="auto" w:fill="auto"/>
            <w:noWrap/>
            <w:vAlign w:val="center"/>
          </w:tcPr>
          <w:p w14:paraId="717E0865" w14:textId="77777777" w:rsidR="005A1A6D"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P value</w:t>
            </w:r>
          </w:p>
        </w:tc>
        <w:tc>
          <w:tcPr>
            <w:tcW w:w="2268" w:type="dxa"/>
            <w:tcBorders>
              <w:top w:val="single" w:sz="12" w:space="0" w:color="auto"/>
              <w:bottom w:val="single" w:sz="12" w:space="0" w:color="auto"/>
            </w:tcBorders>
            <w:shd w:val="clear" w:color="auto" w:fill="auto"/>
            <w:noWrap/>
            <w:vAlign w:val="center"/>
          </w:tcPr>
          <w:p w14:paraId="0B14F176" w14:textId="25C2709F" w:rsidR="005A1A6D" w:rsidRPr="00EC18E7" w:rsidRDefault="00D1289A"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P value</w:t>
            </w:r>
          </w:p>
        </w:tc>
      </w:tr>
      <w:bookmarkEnd w:id="64"/>
      <w:tr w:rsidR="00026328" w:rsidRPr="00EC18E7" w14:paraId="56139A14" w14:textId="77777777" w:rsidTr="00D25EBE">
        <w:trPr>
          <w:trHeight w:hRule="exact" w:val="416"/>
        </w:trPr>
        <w:tc>
          <w:tcPr>
            <w:tcW w:w="815" w:type="dxa"/>
            <w:tcBorders>
              <w:top w:val="single" w:sz="12" w:space="0" w:color="auto"/>
              <w:bottom w:val="single" w:sz="12" w:space="0" w:color="auto"/>
            </w:tcBorders>
          </w:tcPr>
          <w:p w14:paraId="6DE02DBA"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single" w:sz="12" w:space="0" w:color="auto"/>
              <w:bottom w:val="single" w:sz="12" w:space="0" w:color="auto"/>
            </w:tcBorders>
            <w:shd w:val="clear" w:color="auto" w:fill="auto"/>
            <w:noWrap/>
            <w:vAlign w:val="center"/>
          </w:tcPr>
          <w:p w14:paraId="4C47322E"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Feature</w:t>
            </w:r>
          </w:p>
        </w:tc>
        <w:tc>
          <w:tcPr>
            <w:tcW w:w="1226" w:type="dxa"/>
            <w:tcBorders>
              <w:top w:val="single" w:sz="12" w:space="0" w:color="auto"/>
              <w:bottom w:val="single" w:sz="12" w:space="0" w:color="auto"/>
            </w:tcBorders>
            <w:shd w:val="clear" w:color="auto" w:fill="auto"/>
            <w:noWrap/>
            <w:vAlign w:val="center"/>
          </w:tcPr>
          <w:p w14:paraId="625CE10E" w14:textId="77777777" w:rsidR="005A1A6D"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color w:val="000000"/>
                <w:sz w:val="20"/>
                <w:szCs w:val="20"/>
              </w:rPr>
              <w:t>ε4+</w:t>
            </w:r>
            <w:r w:rsidRPr="00EC18E7">
              <w:rPr>
                <w:rFonts w:ascii="Times New Roman" w:eastAsia="宋体" w:hAnsi="Times New Roman" w:cs="Times New Roman"/>
                <w:color w:val="000000"/>
                <w:sz w:val="20"/>
                <w:szCs w:val="20"/>
                <w:lang w:eastAsia="zh-CN"/>
              </w:rPr>
              <w:t>/</w:t>
            </w:r>
            <w:r w:rsidRPr="00EC18E7">
              <w:rPr>
                <w:rFonts w:ascii="Times New Roman" w:eastAsia="宋体" w:hAnsi="Times New Roman" w:cs="Times New Roman"/>
                <w:color w:val="000000"/>
                <w:sz w:val="20"/>
                <w:szCs w:val="20"/>
              </w:rPr>
              <w:t>ε4-</w:t>
            </w:r>
          </w:p>
        </w:tc>
        <w:tc>
          <w:tcPr>
            <w:tcW w:w="2268" w:type="dxa"/>
            <w:tcBorders>
              <w:top w:val="single" w:sz="12" w:space="0" w:color="auto"/>
              <w:bottom w:val="single" w:sz="12" w:space="0" w:color="auto"/>
            </w:tcBorders>
            <w:shd w:val="clear" w:color="auto" w:fill="auto"/>
            <w:noWrap/>
            <w:vAlign w:val="center"/>
          </w:tcPr>
          <w:p w14:paraId="2032C7D4" w14:textId="77777777" w:rsidR="005A1A6D"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 xml:space="preserve">Higher </w:t>
            </w:r>
            <m:oMath>
              <m:r>
                <m:rPr>
                  <m:sty m:val="p"/>
                </m:rPr>
                <w:rPr>
                  <w:rFonts w:ascii="Cambria Math" w:eastAsia="宋体" w:hAnsi="Cambria Math" w:cs="Times New Roman"/>
                  <w:kern w:val="2"/>
                  <w:sz w:val="20"/>
                  <w:szCs w:val="20"/>
                  <w:lang w:eastAsia="zh-CN"/>
                </w:rPr>
                <m:t>Aβ</m:t>
              </m:r>
            </m:oMath>
            <w:r w:rsidRPr="00EC18E7">
              <w:rPr>
                <w:rFonts w:ascii="Times New Roman" w:eastAsia="宋体" w:hAnsi="Times New Roman" w:cs="Times New Roman"/>
                <w:kern w:val="2"/>
                <w:sz w:val="20"/>
                <w:szCs w:val="20"/>
                <w:lang w:eastAsia="zh-CN"/>
              </w:rPr>
              <w:t xml:space="preserve">/Lower </w:t>
            </w:r>
            <m:oMath>
              <m:r>
                <m:rPr>
                  <m:sty m:val="p"/>
                </m:rPr>
                <w:rPr>
                  <w:rFonts w:ascii="Cambria Math" w:eastAsia="宋体" w:hAnsi="Cambria Math" w:cs="Times New Roman"/>
                  <w:kern w:val="2"/>
                  <w:sz w:val="20"/>
                  <w:szCs w:val="20"/>
                  <w:lang w:eastAsia="zh-CN"/>
                </w:rPr>
                <m:t>Aβ</m:t>
              </m:r>
            </m:oMath>
          </w:p>
        </w:tc>
        <w:tc>
          <w:tcPr>
            <w:tcW w:w="2268" w:type="dxa"/>
            <w:tcBorders>
              <w:top w:val="single" w:sz="12" w:space="0" w:color="auto"/>
              <w:bottom w:val="single" w:sz="12" w:space="0" w:color="auto"/>
            </w:tcBorders>
            <w:shd w:val="clear" w:color="auto" w:fill="auto"/>
            <w:noWrap/>
            <w:vAlign w:val="center"/>
          </w:tcPr>
          <w:p w14:paraId="5728DF83" w14:textId="381C05DD" w:rsidR="005A1A6D"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 xml:space="preserve">Higher </w:t>
            </w:r>
            <w:r w:rsidR="0020737D" w:rsidRPr="00EC18E7">
              <w:rPr>
                <w:rFonts w:ascii="Times New Roman" w:eastAsia="宋体" w:hAnsi="Times New Roman" w:cs="Times New Roman"/>
                <w:kern w:val="2"/>
                <w:sz w:val="20"/>
                <w:szCs w:val="20"/>
                <w:lang w:eastAsia="zh-CN"/>
              </w:rPr>
              <w:t>Tau</w:t>
            </w:r>
            <w:r w:rsidRPr="00EC18E7">
              <w:rPr>
                <w:rFonts w:ascii="Times New Roman" w:eastAsia="宋体" w:hAnsi="Times New Roman" w:cs="Times New Roman"/>
                <w:kern w:val="2"/>
                <w:sz w:val="20"/>
                <w:szCs w:val="20"/>
                <w:lang w:eastAsia="zh-CN"/>
              </w:rPr>
              <w:t xml:space="preserve">/Lower </w:t>
            </w:r>
            <w:r w:rsidR="0020737D" w:rsidRPr="00EC18E7">
              <w:rPr>
                <w:rFonts w:ascii="Times New Roman" w:eastAsia="宋体" w:hAnsi="Times New Roman" w:cs="Times New Roman"/>
                <w:kern w:val="2"/>
                <w:sz w:val="20"/>
                <w:szCs w:val="20"/>
                <w:lang w:eastAsia="zh-CN"/>
              </w:rPr>
              <w:t>Tau</w:t>
            </w:r>
          </w:p>
        </w:tc>
      </w:tr>
      <w:tr w:rsidR="00026328" w:rsidRPr="00EC18E7" w14:paraId="2A82B9FC" w14:textId="77777777" w:rsidTr="00D25EBE">
        <w:trPr>
          <w:trHeight w:hRule="exact" w:val="284"/>
        </w:trPr>
        <w:tc>
          <w:tcPr>
            <w:tcW w:w="815" w:type="dxa"/>
            <w:tcBorders>
              <w:top w:val="single" w:sz="12" w:space="0" w:color="auto"/>
            </w:tcBorders>
          </w:tcPr>
          <w:p w14:paraId="490AC3E9"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Left</w:t>
            </w:r>
          </w:p>
        </w:tc>
        <w:tc>
          <w:tcPr>
            <w:tcW w:w="1624" w:type="dxa"/>
            <w:tcBorders>
              <w:top w:val="single" w:sz="12" w:space="0" w:color="auto"/>
            </w:tcBorders>
            <w:shd w:val="clear" w:color="auto" w:fill="auto"/>
            <w:noWrap/>
            <w:vAlign w:val="bottom"/>
            <w:hideMark/>
          </w:tcPr>
          <w:p w14:paraId="3D0AA8E5"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size</w:t>
            </w:r>
          </w:p>
        </w:tc>
        <w:tc>
          <w:tcPr>
            <w:tcW w:w="1226" w:type="dxa"/>
            <w:tcBorders>
              <w:top w:val="single" w:sz="12" w:space="0" w:color="auto"/>
            </w:tcBorders>
            <w:shd w:val="clear" w:color="auto" w:fill="auto"/>
            <w:noWrap/>
            <w:vAlign w:val="center"/>
            <w:hideMark/>
          </w:tcPr>
          <w:p w14:paraId="5CFE3E91"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0.013</w:t>
            </w:r>
          </w:p>
        </w:tc>
        <w:tc>
          <w:tcPr>
            <w:tcW w:w="2268" w:type="dxa"/>
            <w:tcBorders>
              <w:top w:val="single" w:sz="12" w:space="0" w:color="auto"/>
            </w:tcBorders>
            <w:shd w:val="clear" w:color="auto" w:fill="auto"/>
            <w:noWrap/>
            <w:vAlign w:val="center"/>
            <w:hideMark/>
          </w:tcPr>
          <w:p w14:paraId="20B337AA"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0.005</w:t>
            </w:r>
          </w:p>
        </w:tc>
        <w:tc>
          <w:tcPr>
            <w:tcW w:w="2268" w:type="dxa"/>
            <w:tcBorders>
              <w:top w:val="single" w:sz="12" w:space="0" w:color="auto"/>
            </w:tcBorders>
            <w:shd w:val="clear" w:color="auto" w:fill="auto"/>
            <w:noWrap/>
            <w:vAlign w:val="center"/>
            <w:hideMark/>
          </w:tcPr>
          <w:p w14:paraId="166B395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0.003</w:t>
            </w:r>
          </w:p>
        </w:tc>
      </w:tr>
      <w:tr w:rsidR="00026328" w:rsidRPr="00EC18E7" w14:paraId="561B00CB" w14:textId="77777777" w:rsidTr="00D25EBE">
        <w:trPr>
          <w:trHeight w:hRule="exact" w:val="284"/>
        </w:trPr>
        <w:tc>
          <w:tcPr>
            <w:tcW w:w="815" w:type="dxa"/>
            <w:tcBorders>
              <w:top w:val="nil"/>
            </w:tcBorders>
          </w:tcPr>
          <w:p w14:paraId="7425BF0D"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671F5300"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minimum</w:t>
            </w:r>
          </w:p>
        </w:tc>
        <w:tc>
          <w:tcPr>
            <w:tcW w:w="1226" w:type="dxa"/>
            <w:shd w:val="clear" w:color="auto" w:fill="auto"/>
            <w:noWrap/>
            <w:vAlign w:val="center"/>
            <w:hideMark/>
          </w:tcPr>
          <w:p w14:paraId="37C01BD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0.137</w:t>
            </w:r>
          </w:p>
        </w:tc>
        <w:tc>
          <w:tcPr>
            <w:tcW w:w="2268" w:type="dxa"/>
            <w:shd w:val="clear" w:color="auto" w:fill="auto"/>
            <w:noWrap/>
            <w:vAlign w:val="center"/>
            <w:hideMark/>
          </w:tcPr>
          <w:p w14:paraId="5FF7DB38"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0.083</w:t>
            </w:r>
          </w:p>
        </w:tc>
        <w:tc>
          <w:tcPr>
            <w:tcW w:w="2268" w:type="dxa"/>
            <w:shd w:val="clear" w:color="auto" w:fill="auto"/>
            <w:noWrap/>
            <w:vAlign w:val="center"/>
            <w:hideMark/>
          </w:tcPr>
          <w:p w14:paraId="42A1D95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0.474</w:t>
            </w:r>
          </w:p>
        </w:tc>
      </w:tr>
      <w:tr w:rsidR="00026328" w:rsidRPr="00EC18E7" w14:paraId="4C3C3A91" w14:textId="77777777" w:rsidTr="00D25EBE">
        <w:trPr>
          <w:trHeight w:hRule="exact" w:val="284"/>
        </w:trPr>
        <w:tc>
          <w:tcPr>
            <w:tcW w:w="815" w:type="dxa"/>
            <w:tcBorders>
              <w:top w:val="nil"/>
            </w:tcBorders>
          </w:tcPr>
          <w:p w14:paraId="64FA5C10"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73AAB65D"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skewness</w:t>
            </w:r>
          </w:p>
        </w:tc>
        <w:tc>
          <w:tcPr>
            <w:tcW w:w="1226" w:type="dxa"/>
            <w:shd w:val="clear" w:color="auto" w:fill="auto"/>
            <w:noWrap/>
            <w:vAlign w:val="center"/>
            <w:hideMark/>
          </w:tcPr>
          <w:p w14:paraId="772304D8"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0.507</w:t>
            </w:r>
          </w:p>
        </w:tc>
        <w:tc>
          <w:tcPr>
            <w:tcW w:w="2268" w:type="dxa"/>
            <w:shd w:val="clear" w:color="auto" w:fill="auto"/>
            <w:noWrap/>
            <w:vAlign w:val="center"/>
            <w:hideMark/>
          </w:tcPr>
          <w:p w14:paraId="157DC47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0.242</w:t>
            </w:r>
          </w:p>
        </w:tc>
        <w:tc>
          <w:tcPr>
            <w:tcW w:w="2268" w:type="dxa"/>
            <w:shd w:val="clear" w:color="auto" w:fill="auto"/>
            <w:noWrap/>
            <w:vAlign w:val="center"/>
            <w:hideMark/>
          </w:tcPr>
          <w:p w14:paraId="14E5BACE"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0.568</w:t>
            </w:r>
          </w:p>
        </w:tc>
      </w:tr>
      <w:tr w:rsidR="00026328" w:rsidRPr="00EC18E7" w14:paraId="63D68201" w14:textId="77777777" w:rsidTr="00D25EBE">
        <w:trPr>
          <w:trHeight w:hRule="exact" w:val="284"/>
        </w:trPr>
        <w:tc>
          <w:tcPr>
            <w:tcW w:w="815" w:type="dxa"/>
            <w:tcBorders>
              <w:top w:val="nil"/>
            </w:tcBorders>
          </w:tcPr>
          <w:p w14:paraId="3D9F9C53"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2F3CF937"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Compactness1</w:t>
            </w:r>
          </w:p>
        </w:tc>
        <w:tc>
          <w:tcPr>
            <w:tcW w:w="1226" w:type="dxa"/>
            <w:shd w:val="clear" w:color="auto" w:fill="auto"/>
            <w:noWrap/>
            <w:vAlign w:val="center"/>
            <w:hideMark/>
          </w:tcPr>
          <w:p w14:paraId="51317D6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0.057</w:t>
            </w:r>
          </w:p>
        </w:tc>
        <w:tc>
          <w:tcPr>
            <w:tcW w:w="2268" w:type="dxa"/>
            <w:shd w:val="clear" w:color="auto" w:fill="auto"/>
            <w:noWrap/>
            <w:vAlign w:val="center"/>
            <w:hideMark/>
          </w:tcPr>
          <w:p w14:paraId="72A4009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c>
          <w:tcPr>
            <w:tcW w:w="2268" w:type="dxa"/>
            <w:shd w:val="clear" w:color="auto" w:fill="auto"/>
            <w:noWrap/>
            <w:vAlign w:val="center"/>
            <w:hideMark/>
          </w:tcPr>
          <w:p w14:paraId="18B7F248"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r w:rsidR="00026328" w:rsidRPr="00EC18E7" w14:paraId="4BA8FD96" w14:textId="77777777" w:rsidTr="00D25EBE">
        <w:trPr>
          <w:trHeight w:hRule="exact" w:val="284"/>
        </w:trPr>
        <w:tc>
          <w:tcPr>
            <w:tcW w:w="815" w:type="dxa"/>
            <w:tcBorders>
              <w:top w:val="nil"/>
            </w:tcBorders>
          </w:tcPr>
          <w:p w14:paraId="37465600"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205E1E96" w14:textId="74D75910"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Surf2VolRatio</w:t>
            </w:r>
          </w:p>
        </w:tc>
        <w:tc>
          <w:tcPr>
            <w:tcW w:w="1226" w:type="dxa"/>
            <w:shd w:val="clear" w:color="auto" w:fill="auto"/>
            <w:noWrap/>
            <w:vAlign w:val="center"/>
            <w:hideMark/>
          </w:tcPr>
          <w:p w14:paraId="55C8192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0.002</w:t>
            </w:r>
          </w:p>
        </w:tc>
        <w:tc>
          <w:tcPr>
            <w:tcW w:w="2268" w:type="dxa"/>
            <w:shd w:val="clear" w:color="auto" w:fill="auto"/>
            <w:noWrap/>
            <w:vAlign w:val="center"/>
            <w:hideMark/>
          </w:tcPr>
          <w:p w14:paraId="787939D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0.002</w:t>
            </w:r>
          </w:p>
        </w:tc>
        <w:tc>
          <w:tcPr>
            <w:tcW w:w="2268" w:type="dxa"/>
            <w:shd w:val="clear" w:color="auto" w:fill="auto"/>
            <w:noWrap/>
            <w:vAlign w:val="center"/>
            <w:hideMark/>
          </w:tcPr>
          <w:p w14:paraId="5DACDD0C"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0.364</w:t>
            </w:r>
          </w:p>
        </w:tc>
      </w:tr>
      <w:tr w:rsidR="00026328" w:rsidRPr="00EC18E7" w14:paraId="0ABAF1E3" w14:textId="77777777" w:rsidTr="00D25EBE">
        <w:trPr>
          <w:trHeight w:hRule="exact" w:val="284"/>
        </w:trPr>
        <w:tc>
          <w:tcPr>
            <w:tcW w:w="815" w:type="dxa"/>
            <w:tcBorders>
              <w:top w:val="nil"/>
            </w:tcBorders>
          </w:tcPr>
          <w:p w14:paraId="2D15305F"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20ED6DED"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Autocorrelation</w:t>
            </w:r>
          </w:p>
        </w:tc>
        <w:tc>
          <w:tcPr>
            <w:tcW w:w="1226" w:type="dxa"/>
            <w:shd w:val="clear" w:color="auto" w:fill="auto"/>
            <w:noWrap/>
            <w:vAlign w:val="center"/>
            <w:hideMark/>
          </w:tcPr>
          <w:p w14:paraId="4F9EE68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0.285</w:t>
            </w:r>
          </w:p>
        </w:tc>
        <w:tc>
          <w:tcPr>
            <w:tcW w:w="2268" w:type="dxa"/>
            <w:shd w:val="clear" w:color="auto" w:fill="auto"/>
            <w:noWrap/>
            <w:vAlign w:val="center"/>
            <w:hideMark/>
          </w:tcPr>
          <w:p w14:paraId="1DFEA32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0.133</w:t>
            </w:r>
          </w:p>
        </w:tc>
        <w:tc>
          <w:tcPr>
            <w:tcW w:w="2268" w:type="dxa"/>
            <w:shd w:val="clear" w:color="auto" w:fill="auto"/>
            <w:noWrap/>
            <w:vAlign w:val="center"/>
            <w:hideMark/>
          </w:tcPr>
          <w:p w14:paraId="4CC70941"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0.143</w:t>
            </w:r>
          </w:p>
        </w:tc>
      </w:tr>
      <w:tr w:rsidR="00026328" w:rsidRPr="00EC18E7" w14:paraId="04A37BC1" w14:textId="77777777" w:rsidTr="00D25EBE">
        <w:trPr>
          <w:trHeight w:hRule="exact" w:val="284"/>
        </w:trPr>
        <w:tc>
          <w:tcPr>
            <w:tcW w:w="815" w:type="dxa"/>
            <w:tcBorders>
              <w:top w:val="nil"/>
            </w:tcBorders>
          </w:tcPr>
          <w:p w14:paraId="40DE3AD3"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288394AF"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proofErr w:type="spellStart"/>
            <w:r w:rsidRPr="00EC18E7">
              <w:rPr>
                <w:rFonts w:ascii="Times New Roman" w:eastAsia="宋体" w:hAnsi="Times New Roman" w:cs="Times New Roman"/>
                <w:kern w:val="2"/>
                <w:sz w:val="20"/>
                <w:szCs w:val="20"/>
                <w:lang w:eastAsia="zh-CN"/>
              </w:rPr>
              <w:t>SumAverage</w:t>
            </w:r>
            <w:proofErr w:type="spellEnd"/>
          </w:p>
        </w:tc>
        <w:tc>
          <w:tcPr>
            <w:tcW w:w="1226" w:type="dxa"/>
            <w:shd w:val="clear" w:color="auto" w:fill="auto"/>
            <w:noWrap/>
            <w:vAlign w:val="center"/>
            <w:hideMark/>
          </w:tcPr>
          <w:p w14:paraId="5AEBC3DB"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0.324</w:t>
            </w:r>
          </w:p>
        </w:tc>
        <w:tc>
          <w:tcPr>
            <w:tcW w:w="2268" w:type="dxa"/>
            <w:shd w:val="clear" w:color="auto" w:fill="auto"/>
            <w:noWrap/>
            <w:vAlign w:val="center"/>
            <w:hideMark/>
          </w:tcPr>
          <w:p w14:paraId="21C590F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0.267</w:t>
            </w:r>
          </w:p>
        </w:tc>
        <w:tc>
          <w:tcPr>
            <w:tcW w:w="2268" w:type="dxa"/>
            <w:shd w:val="clear" w:color="auto" w:fill="auto"/>
            <w:noWrap/>
            <w:vAlign w:val="center"/>
            <w:hideMark/>
          </w:tcPr>
          <w:p w14:paraId="3355FBA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0.282</w:t>
            </w:r>
          </w:p>
        </w:tc>
      </w:tr>
      <w:tr w:rsidR="00026328" w:rsidRPr="00EC18E7" w14:paraId="7723FB59" w14:textId="77777777" w:rsidTr="00D25EBE">
        <w:trPr>
          <w:trHeight w:hRule="exact" w:val="284"/>
        </w:trPr>
        <w:tc>
          <w:tcPr>
            <w:tcW w:w="815" w:type="dxa"/>
            <w:tcBorders>
              <w:top w:val="nil"/>
            </w:tcBorders>
          </w:tcPr>
          <w:p w14:paraId="0ECF3EEF"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3FAE038F"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proofErr w:type="spellStart"/>
            <w:r w:rsidRPr="00EC18E7">
              <w:rPr>
                <w:rFonts w:ascii="Times New Roman" w:eastAsia="宋体" w:hAnsi="Times New Roman" w:cs="Times New Roman"/>
                <w:kern w:val="2"/>
                <w:sz w:val="20"/>
                <w:szCs w:val="20"/>
                <w:lang w:eastAsia="zh-CN"/>
              </w:rPr>
              <w:t>SumVariance</w:t>
            </w:r>
            <w:proofErr w:type="spellEnd"/>
          </w:p>
        </w:tc>
        <w:tc>
          <w:tcPr>
            <w:tcW w:w="1226" w:type="dxa"/>
            <w:shd w:val="clear" w:color="auto" w:fill="auto"/>
            <w:noWrap/>
            <w:vAlign w:val="center"/>
            <w:hideMark/>
          </w:tcPr>
          <w:p w14:paraId="11CB494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0.268</w:t>
            </w:r>
          </w:p>
        </w:tc>
        <w:tc>
          <w:tcPr>
            <w:tcW w:w="2268" w:type="dxa"/>
            <w:shd w:val="clear" w:color="auto" w:fill="auto"/>
            <w:noWrap/>
            <w:vAlign w:val="center"/>
            <w:hideMark/>
          </w:tcPr>
          <w:p w14:paraId="3EC7422C"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0.123</w:t>
            </w:r>
          </w:p>
        </w:tc>
        <w:tc>
          <w:tcPr>
            <w:tcW w:w="2268" w:type="dxa"/>
            <w:shd w:val="clear" w:color="auto" w:fill="auto"/>
            <w:noWrap/>
            <w:vAlign w:val="center"/>
            <w:hideMark/>
          </w:tcPr>
          <w:p w14:paraId="7D4264DA"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0.138</w:t>
            </w:r>
          </w:p>
        </w:tc>
      </w:tr>
      <w:tr w:rsidR="00026328" w:rsidRPr="00EC18E7" w14:paraId="5E7E6B24" w14:textId="77777777" w:rsidTr="00D25EBE">
        <w:trPr>
          <w:trHeight w:hRule="exact" w:val="284"/>
        </w:trPr>
        <w:tc>
          <w:tcPr>
            <w:tcW w:w="815" w:type="dxa"/>
            <w:tcBorders>
              <w:top w:val="nil"/>
            </w:tcBorders>
          </w:tcPr>
          <w:p w14:paraId="3A6E84C9"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bottom w:val="nil"/>
            </w:tcBorders>
            <w:shd w:val="clear" w:color="auto" w:fill="auto"/>
            <w:noWrap/>
            <w:vAlign w:val="bottom"/>
            <w:hideMark/>
          </w:tcPr>
          <w:p w14:paraId="3CE8EBCF"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Variance</w:t>
            </w:r>
          </w:p>
        </w:tc>
        <w:tc>
          <w:tcPr>
            <w:tcW w:w="1226" w:type="dxa"/>
            <w:tcBorders>
              <w:bottom w:val="nil"/>
            </w:tcBorders>
            <w:shd w:val="clear" w:color="auto" w:fill="auto"/>
            <w:noWrap/>
            <w:vAlign w:val="center"/>
            <w:hideMark/>
          </w:tcPr>
          <w:p w14:paraId="4EAB476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0.262</w:t>
            </w:r>
          </w:p>
        </w:tc>
        <w:tc>
          <w:tcPr>
            <w:tcW w:w="2268" w:type="dxa"/>
            <w:tcBorders>
              <w:bottom w:val="nil"/>
            </w:tcBorders>
            <w:shd w:val="clear" w:color="auto" w:fill="auto"/>
            <w:noWrap/>
            <w:vAlign w:val="center"/>
            <w:hideMark/>
          </w:tcPr>
          <w:p w14:paraId="1BDF2724"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0.145</w:t>
            </w:r>
          </w:p>
        </w:tc>
        <w:tc>
          <w:tcPr>
            <w:tcW w:w="2268" w:type="dxa"/>
            <w:tcBorders>
              <w:bottom w:val="nil"/>
            </w:tcBorders>
            <w:shd w:val="clear" w:color="auto" w:fill="auto"/>
            <w:noWrap/>
            <w:vAlign w:val="center"/>
            <w:hideMark/>
          </w:tcPr>
          <w:p w14:paraId="5AED590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0.153</w:t>
            </w:r>
          </w:p>
        </w:tc>
      </w:tr>
      <w:tr w:rsidR="00026328" w:rsidRPr="00EC18E7" w14:paraId="3644DF5C" w14:textId="77777777" w:rsidTr="00D25EBE">
        <w:trPr>
          <w:trHeight w:hRule="exact" w:val="284"/>
        </w:trPr>
        <w:tc>
          <w:tcPr>
            <w:tcW w:w="815" w:type="dxa"/>
            <w:tcBorders>
              <w:top w:val="nil"/>
            </w:tcBorders>
          </w:tcPr>
          <w:p w14:paraId="32E123FD"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22E6792"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w:t>
            </w:r>
          </w:p>
        </w:tc>
        <w:tc>
          <w:tcPr>
            <w:tcW w:w="1226" w:type="dxa"/>
            <w:tcBorders>
              <w:top w:val="nil"/>
            </w:tcBorders>
            <w:shd w:val="clear" w:color="auto" w:fill="auto"/>
            <w:noWrap/>
            <w:vAlign w:val="center"/>
            <w:hideMark/>
          </w:tcPr>
          <w:p w14:paraId="49480A8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0.006</w:t>
            </w:r>
          </w:p>
        </w:tc>
        <w:tc>
          <w:tcPr>
            <w:tcW w:w="2268" w:type="dxa"/>
            <w:tcBorders>
              <w:top w:val="nil"/>
            </w:tcBorders>
            <w:shd w:val="clear" w:color="auto" w:fill="auto"/>
            <w:noWrap/>
            <w:vAlign w:val="center"/>
            <w:hideMark/>
          </w:tcPr>
          <w:p w14:paraId="6BC8C99D"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0.003</w:t>
            </w:r>
          </w:p>
        </w:tc>
        <w:tc>
          <w:tcPr>
            <w:tcW w:w="2268" w:type="dxa"/>
            <w:tcBorders>
              <w:top w:val="nil"/>
            </w:tcBorders>
            <w:shd w:val="clear" w:color="auto" w:fill="auto"/>
            <w:noWrap/>
            <w:vAlign w:val="center"/>
            <w:hideMark/>
          </w:tcPr>
          <w:p w14:paraId="10EB847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0.006</w:t>
            </w:r>
          </w:p>
        </w:tc>
      </w:tr>
      <w:tr w:rsidR="00026328" w:rsidRPr="00EC18E7" w14:paraId="4DC001B6" w14:textId="77777777" w:rsidTr="00D25EBE">
        <w:trPr>
          <w:trHeight w:hRule="exact" w:val="284"/>
        </w:trPr>
        <w:tc>
          <w:tcPr>
            <w:tcW w:w="815" w:type="dxa"/>
            <w:tcBorders>
              <w:top w:val="nil"/>
            </w:tcBorders>
          </w:tcPr>
          <w:p w14:paraId="0B398D03"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39E37598"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GLN-LLL</w:t>
            </w:r>
          </w:p>
        </w:tc>
        <w:tc>
          <w:tcPr>
            <w:tcW w:w="1226" w:type="dxa"/>
            <w:tcBorders>
              <w:top w:val="nil"/>
            </w:tcBorders>
            <w:shd w:val="clear" w:color="auto" w:fill="auto"/>
            <w:noWrap/>
            <w:vAlign w:val="center"/>
            <w:hideMark/>
          </w:tcPr>
          <w:p w14:paraId="6623295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0.006</w:t>
            </w:r>
          </w:p>
        </w:tc>
        <w:tc>
          <w:tcPr>
            <w:tcW w:w="2268" w:type="dxa"/>
            <w:tcBorders>
              <w:top w:val="nil"/>
            </w:tcBorders>
            <w:shd w:val="clear" w:color="auto" w:fill="auto"/>
            <w:noWrap/>
            <w:vAlign w:val="center"/>
            <w:hideMark/>
          </w:tcPr>
          <w:p w14:paraId="6DF53E9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0.008</w:t>
            </w:r>
          </w:p>
        </w:tc>
        <w:tc>
          <w:tcPr>
            <w:tcW w:w="2268" w:type="dxa"/>
            <w:tcBorders>
              <w:top w:val="nil"/>
            </w:tcBorders>
            <w:shd w:val="clear" w:color="auto" w:fill="auto"/>
            <w:noWrap/>
            <w:vAlign w:val="center"/>
            <w:hideMark/>
          </w:tcPr>
          <w:p w14:paraId="746E7D0B"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0.003</w:t>
            </w:r>
          </w:p>
        </w:tc>
      </w:tr>
      <w:tr w:rsidR="00026328" w:rsidRPr="00EC18E7" w14:paraId="05856519" w14:textId="77777777" w:rsidTr="00D25EBE">
        <w:trPr>
          <w:trHeight w:hRule="exact" w:val="284"/>
        </w:trPr>
        <w:tc>
          <w:tcPr>
            <w:tcW w:w="815" w:type="dxa"/>
            <w:tcBorders>
              <w:top w:val="nil"/>
            </w:tcBorders>
          </w:tcPr>
          <w:p w14:paraId="5A0E808D"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79668E77"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RLN-LLH</w:t>
            </w:r>
          </w:p>
        </w:tc>
        <w:tc>
          <w:tcPr>
            <w:tcW w:w="1226" w:type="dxa"/>
            <w:tcBorders>
              <w:top w:val="nil"/>
            </w:tcBorders>
            <w:shd w:val="clear" w:color="auto" w:fill="auto"/>
            <w:noWrap/>
            <w:vAlign w:val="center"/>
            <w:hideMark/>
          </w:tcPr>
          <w:p w14:paraId="6E7464FD"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0.058</w:t>
            </w:r>
          </w:p>
        </w:tc>
        <w:tc>
          <w:tcPr>
            <w:tcW w:w="2268" w:type="dxa"/>
            <w:tcBorders>
              <w:top w:val="nil"/>
            </w:tcBorders>
            <w:shd w:val="clear" w:color="auto" w:fill="auto"/>
            <w:noWrap/>
            <w:vAlign w:val="center"/>
            <w:hideMark/>
          </w:tcPr>
          <w:p w14:paraId="02531E3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0.022</w:t>
            </w:r>
          </w:p>
        </w:tc>
        <w:tc>
          <w:tcPr>
            <w:tcW w:w="2268" w:type="dxa"/>
            <w:tcBorders>
              <w:top w:val="nil"/>
            </w:tcBorders>
            <w:shd w:val="clear" w:color="auto" w:fill="auto"/>
            <w:noWrap/>
            <w:vAlign w:val="center"/>
            <w:hideMark/>
          </w:tcPr>
          <w:p w14:paraId="49BA276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0.009</w:t>
            </w:r>
          </w:p>
        </w:tc>
      </w:tr>
      <w:tr w:rsidR="00026328" w:rsidRPr="00EC18E7" w14:paraId="4EFDCFFD" w14:textId="77777777" w:rsidTr="00D25EBE">
        <w:trPr>
          <w:trHeight w:hRule="exact" w:val="284"/>
        </w:trPr>
        <w:tc>
          <w:tcPr>
            <w:tcW w:w="815" w:type="dxa"/>
            <w:tcBorders>
              <w:top w:val="nil"/>
            </w:tcBorders>
          </w:tcPr>
          <w:p w14:paraId="698424AE"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D8014AF"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median-LHL</w:t>
            </w:r>
          </w:p>
        </w:tc>
        <w:tc>
          <w:tcPr>
            <w:tcW w:w="1226" w:type="dxa"/>
            <w:tcBorders>
              <w:top w:val="nil"/>
            </w:tcBorders>
            <w:shd w:val="clear" w:color="auto" w:fill="auto"/>
            <w:noWrap/>
            <w:vAlign w:val="center"/>
            <w:hideMark/>
          </w:tcPr>
          <w:p w14:paraId="05A63F84"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0.108</w:t>
            </w:r>
          </w:p>
        </w:tc>
        <w:tc>
          <w:tcPr>
            <w:tcW w:w="2268" w:type="dxa"/>
            <w:tcBorders>
              <w:top w:val="nil"/>
            </w:tcBorders>
            <w:shd w:val="clear" w:color="auto" w:fill="auto"/>
            <w:noWrap/>
            <w:vAlign w:val="center"/>
            <w:hideMark/>
          </w:tcPr>
          <w:p w14:paraId="55DF586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0.023</w:t>
            </w:r>
          </w:p>
        </w:tc>
        <w:tc>
          <w:tcPr>
            <w:tcW w:w="2268" w:type="dxa"/>
            <w:tcBorders>
              <w:top w:val="nil"/>
            </w:tcBorders>
            <w:shd w:val="clear" w:color="auto" w:fill="auto"/>
            <w:noWrap/>
            <w:vAlign w:val="center"/>
            <w:hideMark/>
          </w:tcPr>
          <w:p w14:paraId="74507DFA"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0.108</w:t>
            </w:r>
          </w:p>
        </w:tc>
      </w:tr>
      <w:tr w:rsidR="00026328" w:rsidRPr="00EC18E7" w14:paraId="38CE6AAF" w14:textId="77777777" w:rsidTr="00D25EBE">
        <w:trPr>
          <w:trHeight w:hRule="exact" w:val="284"/>
        </w:trPr>
        <w:tc>
          <w:tcPr>
            <w:tcW w:w="815" w:type="dxa"/>
            <w:tcBorders>
              <w:top w:val="nil"/>
            </w:tcBorders>
          </w:tcPr>
          <w:p w14:paraId="7A20F399"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5D2E3ADA"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RLN-LHH</w:t>
            </w:r>
          </w:p>
        </w:tc>
        <w:tc>
          <w:tcPr>
            <w:tcW w:w="1226" w:type="dxa"/>
            <w:tcBorders>
              <w:top w:val="nil"/>
            </w:tcBorders>
            <w:shd w:val="clear" w:color="auto" w:fill="auto"/>
            <w:noWrap/>
            <w:vAlign w:val="center"/>
            <w:hideMark/>
          </w:tcPr>
          <w:p w14:paraId="5194AA3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0.091</w:t>
            </w:r>
          </w:p>
        </w:tc>
        <w:tc>
          <w:tcPr>
            <w:tcW w:w="2268" w:type="dxa"/>
            <w:tcBorders>
              <w:top w:val="nil"/>
            </w:tcBorders>
            <w:shd w:val="clear" w:color="auto" w:fill="auto"/>
            <w:noWrap/>
            <w:vAlign w:val="center"/>
            <w:hideMark/>
          </w:tcPr>
          <w:p w14:paraId="4F52E4D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c>
          <w:tcPr>
            <w:tcW w:w="2268" w:type="dxa"/>
            <w:tcBorders>
              <w:top w:val="nil"/>
            </w:tcBorders>
            <w:shd w:val="clear" w:color="auto" w:fill="auto"/>
            <w:noWrap/>
            <w:vAlign w:val="center"/>
            <w:hideMark/>
          </w:tcPr>
          <w:p w14:paraId="3A21ABF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0.013</w:t>
            </w:r>
          </w:p>
        </w:tc>
      </w:tr>
      <w:tr w:rsidR="00026328" w:rsidRPr="00EC18E7" w14:paraId="5E48E5D9" w14:textId="77777777" w:rsidTr="00D25EBE">
        <w:trPr>
          <w:trHeight w:hRule="exact" w:val="284"/>
        </w:trPr>
        <w:tc>
          <w:tcPr>
            <w:tcW w:w="815" w:type="dxa"/>
            <w:tcBorders>
              <w:top w:val="nil"/>
            </w:tcBorders>
          </w:tcPr>
          <w:p w14:paraId="61DF9A82"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shd w:val="clear" w:color="auto" w:fill="auto"/>
            <w:noWrap/>
            <w:vAlign w:val="bottom"/>
            <w:hideMark/>
          </w:tcPr>
          <w:p w14:paraId="5A374C62"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RLN-HLH</w:t>
            </w:r>
          </w:p>
        </w:tc>
        <w:tc>
          <w:tcPr>
            <w:tcW w:w="1226" w:type="dxa"/>
            <w:shd w:val="clear" w:color="auto" w:fill="auto"/>
            <w:noWrap/>
            <w:vAlign w:val="center"/>
            <w:hideMark/>
          </w:tcPr>
          <w:p w14:paraId="167A3FAB"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0.067</w:t>
            </w:r>
          </w:p>
        </w:tc>
        <w:tc>
          <w:tcPr>
            <w:tcW w:w="2268" w:type="dxa"/>
            <w:shd w:val="clear" w:color="auto" w:fill="auto"/>
            <w:noWrap/>
            <w:vAlign w:val="center"/>
            <w:hideMark/>
          </w:tcPr>
          <w:p w14:paraId="6AE9447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0.022</w:t>
            </w:r>
          </w:p>
        </w:tc>
        <w:tc>
          <w:tcPr>
            <w:tcW w:w="2268" w:type="dxa"/>
            <w:shd w:val="clear" w:color="auto" w:fill="auto"/>
            <w:noWrap/>
            <w:vAlign w:val="center"/>
            <w:hideMark/>
          </w:tcPr>
          <w:p w14:paraId="11F4255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0.033</w:t>
            </w:r>
          </w:p>
        </w:tc>
      </w:tr>
      <w:tr w:rsidR="00026328" w:rsidRPr="00EC18E7" w14:paraId="092F0367" w14:textId="77777777" w:rsidTr="00D25EBE">
        <w:trPr>
          <w:trHeight w:hRule="exact" w:val="284"/>
        </w:trPr>
        <w:tc>
          <w:tcPr>
            <w:tcW w:w="815" w:type="dxa"/>
            <w:tcBorders>
              <w:top w:val="nil"/>
              <w:bottom w:val="nil"/>
            </w:tcBorders>
          </w:tcPr>
          <w:p w14:paraId="2DA6A9F9"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bottom w:val="nil"/>
            </w:tcBorders>
            <w:shd w:val="clear" w:color="auto" w:fill="auto"/>
            <w:noWrap/>
            <w:vAlign w:val="bottom"/>
            <w:hideMark/>
          </w:tcPr>
          <w:p w14:paraId="6DD37DC3"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LRE-HHL</w:t>
            </w:r>
          </w:p>
        </w:tc>
        <w:tc>
          <w:tcPr>
            <w:tcW w:w="1226" w:type="dxa"/>
            <w:tcBorders>
              <w:bottom w:val="nil"/>
            </w:tcBorders>
            <w:shd w:val="clear" w:color="auto" w:fill="auto"/>
            <w:noWrap/>
            <w:vAlign w:val="center"/>
            <w:hideMark/>
          </w:tcPr>
          <w:p w14:paraId="658C868B"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0.084</w:t>
            </w:r>
          </w:p>
        </w:tc>
        <w:tc>
          <w:tcPr>
            <w:tcW w:w="2268" w:type="dxa"/>
            <w:tcBorders>
              <w:bottom w:val="nil"/>
            </w:tcBorders>
            <w:shd w:val="clear" w:color="auto" w:fill="auto"/>
            <w:noWrap/>
            <w:vAlign w:val="center"/>
            <w:hideMark/>
          </w:tcPr>
          <w:p w14:paraId="5B126121"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0.159</w:t>
            </w:r>
          </w:p>
        </w:tc>
        <w:tc>
          <w:tcPr>
            <w:tcW w:w="2268" w:type="dxa"/>
            <w:tcBorders>
              <w:bottom w:val="nil"/>
            </w:tcBorders>
            <w:shd w:val="clear" w:color="auto" w:fill="auto"/>
            <w:noWrap/>
            <w:vAlign w:val="center"/>
            <w:hideMark/>
          </w:tcPr>
          <w:p w14:paraId="6B2518A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0.104</w:t>
            </w:r>
          </w:p>
        </w:tc>
      </w:tr>
      <w:tr w:rsidR="00026328" w:rsidRPr="00EC18E7" w14:paraId="16051C7B" w14:textId="77777777" w:rsidTr="00D25EBE">
        <w:trPr>
          <w:trHeight w:hRule="exact" w:val="284"/>
        </w:trPr>
        <w:tc>
          <w:tcPr>
            <w:tcW w:w="815" w:type="dxa"/>
            <w:tcBorders>
              <w:top w:val="nil"/>
              <w:bottom w:val="single" w:sz="12" w:space="0" w:color="auto"/>
            </w:tcBorders>
          </w:tcPr>
          <w:p w14:paraId="6BA24654"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bottom w:val="single" w:sz="12" w:space="0" w:color="auto"/>
            </w:tcBorders>
            <w:shd w:val="clear" w:color="auto" w:fill="auto"/>
            <w:noWrap/>
            <w:vAlign w:val="bottom"/>
            <w:hideMark/>
          </w:tcPr>
          <w:p w14:paraId="4B710265"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RLN-HHH</w:t>
            </w:r>
          </w:p>
        </w:tc>
        <w:tc>
          <w:tcPr>
            <w:tcW w:w="1226" w:type="dxa"/>
            <w:tcBorders>
              <w:top w:val="nil"/>
              <w:bottom w:val="single" w:sz="12" w:space="0" w:color="auto"/>
            </w:tcBorders>
            <w:shd w:val="clear" w:color="auto" w:fill="auto"/>
            <w:noWrap/>
            <w:vAlign w:val="center"/>
            <w:hideMark/>
          </w:tcPr>
          <w:p w14:paraId="4975BC86"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0.093</w:t>
            </w:r>
          </w:p>
        </w:tc>
        <w:tc>
          <w:tcPr>
            <w:tcW w:w="2268" w:type="dxa"/>
            <w:tcBorders>
              <w:top w:val="nil"/>
              <w:bottom w:val="single" w:sz="12" w:space="0" w:color="auto"/>
            </w:tcBorders>
            <w:shd w:val="clear" w:color="auto" w:fill="auto"/>
            <w:noWrap/>
            <w:vAlign w:val="center"/>
            <w:hideMark/>
          </w:tcPr>
          <w:p w14:paraId="44CE46BB"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0.065</w:t>
            </w:r>
          </w:p>
        </w:tc>
        <w:tc>
          <w:tcPr>
            <w:tcW w:w="2268" w:type="dxa"/>
            <w:tcBorders>
              <w:top w:val="nil"/>
              <w:bottom w:val="single" w:sz="12" w:space="0" w:color="auto"/>
            </w:tcBorders>
            <w:shd w:val="clear" w:color="auto" w:fill="auto"/>
            <w:noWrap/>
            <w:vAlign w:val="center"/>
            <w:hideMark/>
          </w:tcPr>
          <w:p w14:paraId="387C5CE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0.027</w:t>
            </w:r>
          </w:p>
        </w:tc>
      </w:tr>
      <w:tr w:rsidR="00026328" w:rsidRPr="00EC18E7" w14:paraId="2B811B1E" w14:textId="77777777" w:rsidTr="00D25EBE">
        <w:trPr>
          <w:trHeight w:hRule="exact" w:val="284"/>
        </w:trPr>
        <w:tc>
          <w:tcPr>
            <w:tcW w:w="815" w:type="dxa"/>
            <w:tcBorders>
              <w:top w:val="single" w:sz="12" w:space="0" w:color="auto"/>
              <w:bottom w:val="nil"/>
            </w:tcBorders>
          </w:tcPr>
          <w:p w14:paraId="5D22593F"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Right</w:t>
            </w:r>
          </w:p>
        </w:tc>
        <w:tc>
          <w:tcPr>
            <w:tcW w:w="1624" w:type="dxa"/>
            <w:tcBorders>
              <w:top w:val="single" w:sz="12" w:space="0" w:color="auto"/>
              <w:bottom w:val="nil"/>
            </w:tcBorders>
            <w:shd w:val="clear" w:color="auto" w:fill="auto"/>
            <w:noWrap/>
            <w:vAlign w:val="bottom"/>
            <w:hideMark/>
          </w:tcPr>
          <w:p w14:paraId="09C6B96E"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mad</w:t>
            </w:r>
          </w:p>
        </w:tc>
        <w:tc>
          <w:tcPr>
            <w:tcW w:w="1226" w:type="dxa"/>
            <w:tcBorders>
              <w:top w:val="single" w:sz="12" w:space="0" w:color="auto"/>
              <w:bottom w:val="nil"/>
            </w:tcBorders>
            <w:shd w:val="clear" w:color="auto" w:fill="auto"/>
            <w:noWrap/>
            <w:vAlign w:val="center"/>
            <w:hideMark/>
          </w:tcPr>
          <w:p w14:paraId="27C467E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0.183</w:t>
            </w:r>
          </w:p>
        </w:tc>
        <w:tc>
          <w:tcPr>
            <w:tcW w:w="2268" w:type="dxa"/>
            <w:tcBorders>
              <w:top w:val="single" w:sz="12" w:space="0" w:color="auto"/>
              <w:bottom w:val="nil"/>
            </w:tcBorders>
            <w:shd w:val="clear" w:color="auto" w:fill="auto"/>
            <w:noWrap/>
            <w:vAlign w:val="center"/>
            <w:hideMark/>
          </w:tcPr>
          <w:p w14:paraId="34D2286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0.049</w:t>
            </w:r>
          </w:p>
        </w:tc>
        <w:tc>
          <w:tcPr>
            <w:tcW w:w="2268" w:type="dxa"/>
            <w:tcBorders>
              <w:top w:val="single" w:sz="12" w:space="0" w:color="auto"/>
              <w:bottom w:val="nil"/>
            </w:tcBorders>
            <w:shd w:val="clear" w:color="auto" w:fill="auto"/>
            <w:noWrap/>
            <w:vAlign w:val="center"/>
            <w:hideMark/>
          </w:tcPr>
          <w:p w14:paraId="7D651FC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0.444</w:t>
            </w:r>
          </w:p>
        </w:tc>
      </w:tr>
      <w:tr w:rsidR="00026328" w:rsidRPr="00EC18E7" w14:paraId="4BC1230B" w14:textId="77777777" w:rsidTr="00D25EBE">
        <w:trPr>
          <w:trHeight w:hRule="exact" w:val="284"/>
        </w:trPr>
        <w:tc>
          <w:tcPr>
            <w:tcW w:w="815" w:type="dxa"/>
            <w:tcBorders>
              <w:top w:val="nil"/>
            </w:tcBorders>
          </w:tcPr>
          <w:p w14:paraId="12FA1143"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1E74F622"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skewness</w:t>
            </w:r>
          </w:p>
        </w:tc>
        <w:tc>
          <w:tcPr>
            <w:tcW w:w="1226" w:type="dxa"/>
            <w:tcBorders>
              <w:top w:val="nil"/>
            </w:tcBorders>
            <w:shd w:val="clear" w:color="auto" w:fill="auto"/>
            <w:noWrap/>
            <w:vAlign w:val="center"/>
            <w:hideMark/>
          </w:tcPr>
          <w:p w14:paraId="0813321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0.295</w:t>
            </w:r>
          </w:p>
        </w:tc>
        <w:tc>
          <w:tcPr>
            <w:tcW w:w="2268" w:type="dxa"/>
            <w:tcBorders>
              <w:top w:val="nil"/>
            </w:tcBorders>
            <w:shd w:val="clear" w:color="auto" w:fill="auto"/>
            <w:noWrap/>
            <w:vAlign w:val="center"/>
            <w:hideMark/>
          </w:tcPr>
          <w:p w14:paraId="6374AD76"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0.982</w:t>
            </w:r>
          </w:p>
        </w:tc>
        <w:tc>
          <w:tcPr>
            <w:tcW w:w="2268" w:type="dxa"/>
            <w:tcBorders>
              <w:top w:val="nil"/>
            </w:tcBorders>
            <w:shd w:val="clear" w:color="auto" w:fill="auto"/>
            <w:noWrap/>
            <w:vAlign w:val="center"/>
            <w:hideMark/>
          </w:tcPr>
          <w:p w14:paraId="0E2F684E"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0.211</w:t>
            </w:r>
          </w:p>
        </w:tc>
      </w:tr>
      <w:tr w:rsidR="00026328" w:rsidRPr="00EC18E7" w14:paraId="47DD7D7D" w14:textId="77777777" w:rsidTr="00D25EBE">
        <w:trPr>
          <w:trHeight w:hRule="exact" w:val="284"/>
        </w:trPr>
        <w:tc>
          <w:tcPr>
            <w:tcW w:w="815" w:type="dxa"/>
            <w:tcBorders>
              <w:top w:val="nil"/>
            </w:tcBorders>
          </w:tcPr>
          <w:p w14:paraId="4B6A4B5D"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47DA1DFB"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Compactness1</w:t>
            </w:r>
          </w:p>
        </w:tc>
        <w:tc>
          <w:tcPr>
            <w:tcW w:w="1226" w:type="dxa"/>
            <w:tcBorders>
              <w:top w:val="nil"/>
            </w:tcBorders>
            <w:shd w:val="clear" w:color="auto" w:fill="auto"/>
            <w:noWrap/>
            <w:vAlign w:val="center"/>
            <w:hideMark/>
          </w:tcPr>
          <w:p w14:paraId="15BCEEF1"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0.199</w:t>
            </w:r>
          </w:p>
        </w:tc>
        <w:tc>
          <w:tcPr>
            <w:tcW w:w="2268" w:type="dxa"/>
            <w:tcBorders>
              <w:top w:val="nil"/>
            </w:tcBorders>
            <w:shd w:val="clear" w:color="auto" w:fill="auto"/>
            <w:noWrap/>
            <w:vAlign w:val="center"/>
            <w:hideMark/>
          </w:tcPr>
          <w:p w14:paraId="0C275557"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0.036</w:t>
            </w:r>
          </w:p>
        </w:tc>
        <w:tc>
          <w:tcPr>
            <w:tcW w:w="2268" w:type="dxa"/>
            <w:tcBorders>
              <w:top w:val="nil"/>
            </w:tcBorders>
            <w:shd w:val="clear" w:color="auto" w:fill="auto"/>
            <w:noWrap/>
            <w:vAlign w:val="center"/>
            <w:hideMark/>
          </w:tcPr>
          <w:p w14:paraId="5C01B08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r w:rsidR="00026328" w:rsidRPr="00EC18E7" w14:paraId="6E6ACB36" w14:textId="77777777" w:rsidTr="00D25EBE">
        <w:trPr>
          <w:trHeight w:hRule="exact" w:val="284"/>
        </w:trPr>
        <w:tc>
          <w:tcPr>
            <w:tcW w:w="815" w:type="dxa"/>
            <w:tcBorders>
              <w:top w:val="nil"/>
            </w:tcBorders>
          </w:tcPr>
          <w:p w14:paraId="1723ED78"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5859CBE4"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proofErr w:type="spellStart"/>
            <w:r w:rsidRPr="00EC18E7">
              <w:rPr>
                <w:rFonts w:ascii="Times New Roman" w:eastAsia="宋体" w:hAnsi="Times New Roman" w:cs="Times New Roman"/>
                <w:kern w:val="2"/>
                <w:sz w:val="20"/>
                <w:szCs w:val="20"/>
                <w:lang w:eastAsia="zh-CN"/>
              </w:rPr>
              <w:t>SumVariance</w:t>
            </w:r>
            <w:proofErr w:type="spellEnd"/>
          </w:p>
        </w:tc>
        <w:tc>
          <w:tcPr>
            <w:tcW w:w="1226" w:type="dxa"/>
            <w:tcBorders>
              <w:top w:val="nil"/>
            </w:tcBorders>
            <w:shd w:val="clear" w:color="auto" w:fill="auto"/>
            <w:noWrap/>
            <w:vAlign w:val="center"/>
            <w:hideMark/>
          </w:tcPr>
          <w:p w14:paraId="07EFC59E"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0.098</w:t>
            </w:r>
          </w:p>
        </w:tc>
        <w:tc>
          <w:tcPr>
            <w:tcW w:w="2268" w:type="dxa"/>
            <w:tcBorders>
              <w:top w:val="nil"/>
            </w:tcBorders>
            <w:shd w:val="clear" w:color="auto" w:fill="auto"/>
            <w:noWrap/>
            <w:vAlign w:val="center"/>
            <w:hideMark/>
          </w:tcPr>
          <w:p w14:paraId="147D056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0.719</w:t>
            </w:r>
          </w:p>
        </w:tc>
        <w:tc>
          <w:tcPr>
            <w:tcW w:w="2268" w:type="dxa"/>
            <w:tcBorders>
              <w:top w:val="nil"/>
            </w:tcBorders>
            <w:shd w:val="clear" w:color="auto" w:fill="auto"/>
            <w:noWrap/>
            <w:vAlign w:val="center"/>
            <w:hideMark/>
          </w:tcPr>
          <w:p w14:paraId="1B462E4C"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0.981</w:t>
            </w:r>
          </w:p>
        </w:tc>
      </w:tr>
      <w:tr w:rsidR="00026328" w:rsidRPr="00EC18E7" w14:paraId="50EB02E7" w14:textId="77777777" w:rsidTr="00D25EBE">
        <w:trPr>
          <w:trHeight w:hRule="exact" w:val="284"/>
        </w:trPr>
        <w:tc>
          <w:tcPr>
            <w:tcW w:w="815" w:type="dxa"/>
            <w:tcBorders>
              <w:top w:val="nil"/>
            </w:tcBorders>
          </w:tcPr>
          <w:p w14:paraId="1202B9E6"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DA279F6"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w:t>
            </w:r>
          </w:p>
        </w:tc>
        <w:tc>
          <w:tcPr>
            <w:tcW w:w="1226" w:type="dxa"/>
            <w:tcBorders>
              <w:top w:val="nil"/>
            </w:tcBorders>
            <w:shd w:val="clear" w:color="auto" w:fill="auto"/>
            <w:noWrap/>
            <w:vAlign w:val="center"/>
            <w:hideMark/>
          </w:tcPr>
          <w:p w14:paraId="2D2D77D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0.024</w:t>
            </w:r>
          </w:p>
        </w:tc>
        <w:tc>
          <w:tcPr>
            <w:tcW w:w="2268" w:type="dxa"/>
            <w:tcBorders>
              <w:top w:val="nil"/>
            </w:tcBorders>
            <w:shd w:val="clear" w:color="auto" w:fill="auto"/>
            <w:noWrap/>
            <w:vAlign w:val="center"/>
            <w:hideMark/>
          </w:tcPr>
          <w:p w14:paraId="445AF95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c>
          <w:tcPr>
            <w:tcW w:w="2268" w:type="dxa"/>
            <w:tcBorders>
              <w:top w:val="nil"/>
            </w:tcBorders>
            <w:shd w:val="clear" w:color="auto" w:fill="auto"/>
            <w:noWrap/>
            <w:vAlign w:val="center"/>
            <w:hideMark/>
          </w:tcPr>
          <w:p w14:paraId="711BC1E9" w14:textId="65292933"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3.44</w:t>
            </w:r>
            <w:r w:rsidRPr="00EC18E7">
              <w:rPr>
                <w:rFonts w:ascii="Times New Roman" w:hAnsi="Times New Roman" w:cs="Times New Roman"/>
                <w:b/>
                <w:kern w:val="2"/>
                <w:sz w:val="20"/>
                <w:szCs w:val="20"/>
              </w:rPr>
              <w:t>x10</w:t>
            </w:r>
            <w:r w:rsidRPr="00EC18E7">
              <w:rPr>
                <w:rFonts w:ascii="Times New Roman" w:hAnsi="Times New Roman" w:cs="Times New Roman"/>
                <w:b/>
                <w:kern w:val="2"/>
                <w:sz w:val="20"/>
                <w:szCs w:val="20"/>
                <w:vertAlign w:val="superscript"/>
              </w:rPr>
              <w:t>-4</w:t>
            </w:r>
          </w:p>
        </w:tc>
      </w:tr>
      <w:tr w:rsidR="00026328" w:rsidRPr="00EC18E7" w14:paraId="15F0D527" w14:textId="77777777" w:rsidTr="00D25EBE">
        <w:trPr>
          <w:trHeight w:hRule="exact" w:val="284"/>
        </w:trPr>
        <w:tc>
          <w:tcPr>
            <w:tcW w:w="815" w:type="dxa"/>
            <w:tcBorders>
              <w:top w:val="nil"/>
            </w:tcBorders>
          </w:tcPr>
          <w:p w14:paraId="62DB2A1D"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CEB7E58"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skewness-LLL</w:t>
            </w:r>
          </w:p>
        </w:tc>
        <w:tc>
          <w:tcPr>
            <w:tcW w:w="1226" w:type="dxa"/>
            <w:tcBorders>
              <w:top w:val="nil"/>
            </w:tcBorders>
            <w:shd w:val="clear" w:color="auto" w:fill="auto"/>
            <w:noWrap/>
            <w:vAlign w:val="center"/>
            <w:hideMark/>
          </w:tcPr>
          <w:p w14:paraId="415AA75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0.396</w:t>
            </w:r>
          </w:p>
        </w:tc>
        <w:tc>
          <w:tcPr>
            <w:tcW w:w="2268" w:type="dxa"/>
            <w:tcBorders>
              <w:top w:val="nil"/>
            </w:tcBorders>
            <w:shd w:val="clear" w:color="auto" w:fill="auto"/>
            <w:noWrap/>
            <w:vAlign w:val="center"/>
            <w:hideMark/>
          </w:tcPr>
          <w:p w14:paraId="4DD2CFB5" w14:textId="771E6E8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2.89</w:t>
            </w:r>
            <w:r w:rsidRPr="00EC18E7">
              <w:rPr>
                <w:rFonts w:ascii="Times New Roman" w:hAnsi="Times New Roman" w:cs="Times New Roman"/>
                <w:b/>
                <w:kern w:val="2"/>
                <w:sz w:val="20"/>
                <w:szCs w:val="20"/>
              </w:rPr>
              <w:t>x10</w:t>
            </w:r>
            <w:r w:rsidRPr="00EC18E7">
              <w:rPr>
                <w:rFonts w:ascii="Times New Roman" w:hAnsi="Times New Roman" w:cs="Times New Roman"/>
                <w:b/>
                <w:kern w:val="2"/>
                <w:sz w:val="20"/>
                <w:szCs w:val="20"/>
                <w:vertAlign w:val="superscript"/>
              </w:rPr>
              <w:t>-4</w:t>
            </w:r>
          </w:p>
        </w:tc>
        <w:tc>
          <w:tcPr>
            <w:tcW w:w="2268" w:type="dxa"/>
            <w:tcBorders>
              <w:top w:val="nil"/>
            </w:tcBorders>
            <w:shd w:val="clear" w:color="auto" w:fill="auto"/>
            <w:noWrap/>
            <w:vAlign w:val="center"/>
            <w:hideMark/>
          </w:tcPr>
          <w:p w14:paraId="2B772C7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0.005</w:t>
            </w:r>
          </w:p>
        </w:tc>
      </w:tr>
      <w:tr w:rsidR="00026328" w:rsidRPr="00EC18E7" w14:paraId="3F5A641B" w14:textId="77777777" w:rsidTr="00D25EBE">
        <w:trPr>
          <w:trHeight w:hRule="exact" w:val="284"/>
        </w:trPr>
        <w:tc>
          <w:tcPr>
            <w:tcW w:w="815" w:type="dxa"/>
            <w:tcBorders>
              <w:top w:val="nil"/>
            </w:tcBorders>
          </w:tcPr>
          <w:p w14:paraId="532DF46F"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25073A2A"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LRE-LLL</w:t>
            </w:r>
          </w:p>
        </w:tc>
        <w:tc>
          <w:tcPr>
            <w:tcW w:w="1226" w:type="dxa"/>
            <w:tcBorders>
              <w:top w:val="nil"/>
            </w:tcBorders>
            <w:shd w:val="clear" w:color="auto" w:fill="auto"/>
            <w:noWrap/>
            <w:vAlign w:val="center"/>
            <w:hideMark/>
          </w:tcPr>
          <w:p w14:paraId="214F300E"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0.484</w:t>
            </w:r>
          </w:p>
        </w:tc>
        <w:tc>
          <w:tcPr>
            <w:tcW w:w="2268" w:type="dxa"/>
            <w:tcBorders>
              <w:top w:val="nil"/>
            </w:tcBorders>
            <w:shd w:val="clear" w:color="auto" w:fill="auto"/>
            <w:noWrap/>
            <w:vAlign w:val="center"/>
            <w:hideMark/>
          </w:tcPr>
          <w:p w14:paraId="75F357E8"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0.070</w:t>
            </w:r>
          </w:p>
        </w:tc>
        <w:tc>
          <w:tcPr>
            <w:tcW w:w="2268" w:type="dxa"/>
            <w:tcBorders>
              <w:top w:val="nil"/>
            </w:tcBorders>
            <w:shd w:val="clear" w:color="auto" w:fill="auto"/>
            <w:noWrap/>
            <w:vAlign w:val="center"/>
            <w:hideMark/>
          </w:tcPr>
          <w:p w14:paraId="138062C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r>
      <w:tr w:rsidR="00026328" w:rsidRPr="00EC18E7" w14:paraId="0CB5BF5A" w14:textId="77777777" w:rsidTr="00D25EBE">
        <w:trPr>
          <w:trHeight w:hRule="exact" w:val="284"/>
        </w:trPr>
        <w:tc>
          <w:tcPr>
            <w:tcW w:w="815" w:type="dxa"/>
            <w:tcBorders>
              <w:top w:val="nil"/>
            </w:tcBorders>
          </w:tcPr>
          <w:p w14:paraId="09BF244C"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4E02BD7"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GLN-LLL</w:t>
            </w:r>
          </w:p>
        </w:tc>
        <w:tc>
          <w:tcPr>
            <w:tcW w:w="1226" w:type="dxa"/>
            <w:tcBorders>
              <w:top w:val="nil"/>
            </w:tcBorders>
            <w:shd w:val="clear" w:color="auto" w:fill="auto"/>
            <w:noWrap/>
            <w:vAlign w:val="center"/>
            <w:hideMark/>
          </w:tcPr>
          <w:p w14:paraId="26FE7B5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0.041</w:t>
            </w:r>
          </w:p>
        </w:tc>
        <w:tc>
          <w:tcPr>
            <w:tcW w:w="2268" w:type="dxa"/>
            <w:tcBorders>
              <w:top w:val="nil"/>
            </w:tcBorders>
            <w:shd w:val="clear" w:color="auto" w:fill="auto"/>
            <w:noWrap/>
            <w:vAlign w:val="center"/>
            <w:hideMark/>
          </w:tcPr>
          <w:p w14:paraId="0BCFC20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0.015</w:t>
            </w:r>
          </w:p>
        </w:tc>
        <w:tc>
          <w:tcPr>
            <w:tcW w:w="2268" w:type="dxa"/>
            <w:tcBorders>
              <w:top w:val="nil"/>
            </w:tcBorders>
            <w:shd w:val="clear" w:color="auto" w:fill="auto"/>
            <w:noWrap/>
            <w:vAlign w:val="center"/>
            <w:hideMark/>
          </w:tcPr>
          <w:p w14:paraId="3C54650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r w:rsidR="00026328" w:rsidRPr="00EC18E7" w14:paraId="7FFECB37" w14:textId="77777777" w:rsidTr="00D25EBE">
        <w:trPr>
          <w:trHeight w:hRule="exact" w:val="284"/>
        </w:trPr>
        <w:tc>
          <w:tcPr>
            <w:tcW w:w="815" w:type="dxa"/>
            <w:tcBorders>
              <w:top w:val="nil"/>
            </w:tcBorders>
          </w:tcPr>
          <w:p w14:paraId="337A9D70"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01F69EF1"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LRHGLE-LLL</w:t>
            </w:r>
          </w:p>
        </w:tc>
        <w:tc>
          <w:tcPr>
            <w:tcW w:w="1226" w:type="dxa"/>
            <w:tcBorders>
              <w:top w:val="nil"/>
            </w:tcBorders>
            <w:shd w:val="clear" w:color="auto" w:fill="auto"/>
            <w:noWrap/>
            <w:vAlign w:val="center"/>
            <w:hideMark/>
          </w:tcPr>
          <w:p w14:paraId="6D3C417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0.346</w:t>
            </w:r>
          </w:p>
        </w:tc>
        <w:tc>
          <w:tcPr>
            <w:tcW w:w="2268" w:type="dxa"/>
            <w:tcBorders>
              <w:top w:val="nil"/>
            </w:tcBorders>
            <w:shd w:val="clear" w:color="auto" w:fill="auto"/>
            <w:noWrap/>
            <w:vAlign w:val="center"/>
            <w:hideMark/>
          </w:tcPr>
          <w:p w14:paraId="3BA7673E"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0.002</w:t>
            </w:r>
          </w:p>
        </w:tc>
        <w:tc>
          <w:tcPr>
            <w:tcW w:w="2268" w:type="dxa"/>
            <w:tcBorders>
              <w:top w:val="nil"/>
            </w:tcBorders>
            <w:shd w:val="clear" w:color="auto" w:fill="auto"/>
            <w:noWrap/>
            <w:vAlign w:val="center"/>
            <w:hideMark/>
          </w:tcPr>
          <w:p w14:paraId="2030822D"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0.041</w:t>
            </w:r>
          </w:p>
        </w:tc>
      </w:tr>
      <w:tr w:rsidR="00026328" w:rsidRPr="00EC18E7" w14:paraId="7CCFE823" w14:textId="77777777" w:rsidTr="00D25EBE">
        <w:trPr>
          <w:trHeight w:hRule="exact" w:val="284"/>
        </w:trPr>
        <w:tc>
          <w:tcPr>
            <w:tcW w:w="815" w:type="dxa"/>
            <w:tcBorders>
              <w:top w:val="nil"/>
            </w:tcBorders>
          </w:tcPr>
          <w:p w14:paraId="6CC6F922"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28508CCE"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SRE-LHL</w:t>
            </w:r>
          </w:p>
        </w:tc>
        <w:tc>
          <w:tcPr>
            <w:tcW w:w="1226" w:type="dxa"/>
            <w:tcBorders>
              <w:top w:val="nil"/>
            </w:tcBorders>
            <w:shd w:val="clear" w:color="auto" w:fill="auto"/>
            <w:noWrap/>
            <w:vAlign w:val="center"/>
            <w:hideMark/>
          </w:tcPr>
          <w:p w14:paraId="353693A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0.321</w:t>
            </w:r>
          </w:p>
        </w:tc>
        <w:tc>
          <w:tcPr>
            <w:tcW w:w="2268" w:type="dxa"/>
            <w:tcBorders>
              <w:top w:val="nil"/>
            </w:tcBorders>
            <w:shd w:val="clear" w:color="auto" w:fill="auto"/>
            <w:noWrap/>
            <w:vAlign w:val="center"/>
            <w:hideMark/>
          </w:tcPr>
          <w:p w14:paraId="09CA445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0.437</w:t>
            </w:r>
          </w:p>
        </w:tc>
        <w:tc>
          <w:tcPr>
            <w:tcW w:w="2268" w:type="dxa"/>
            <w:tcBorders>
              <w:top w:val="nil"/>
            </w:tcBorders>
            <w:shd w:val="clear" w:color="auto" w:fill="auto"/>
            <w:noWrap/>
            <w:vAlign w:val="center"/>
            <w:hideMark/>
          </w:tcPr>
          <w:p w14:paraId="2FAC373D"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0.162</w:t>
            </w:r>
          </w:p>
        </w:tc>
      </w:tr>
      <w:tr w:rsidR="00026328" w:rsidRPr="00EC18E7" w14:paraId="0CD64E04" w14:textId="77777777" w:rsidTr="00D25EBE">
        <w:trPr>
          <w:trHeight w:hRule="exact" w:val="284"/>
        </w:trPr>
        <w:tc>
          <w:tcPr>
            <w:tcW w:w="815" w:type="dxa"/>
            <w:tcBorders>
              <w:top w:val="nil"/>
            </w:tcBorders>
          </w:tcPr>
          <w:p w14:paraId="4F0983C5"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3B10FC8D"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GLN-LHL</w:t>
            </w:r>
          </w:p>
        </w:tc>
        <w:tc>
          <w:tcPr>
            <w:tcW w:w="1226" w:type="dxa"/>
            <w:tcBorders>
              <w:top w:val="nil"/>
            </w:tcBorders>
            <w:shd w:val="clear" w:color="auto" w:fill="auto"/>
            <w:noWrap/>
            <w:vAlign w:val="center"/>
            <w:hideMark/>
          </w:tcPr>
          <w:p w14:paraId="15B57ADA"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0.105</w:t>
            </w:r>
          </w:p>
        </w:tc>
        <w:tc>
          <w:tcPr>
            <w:tcW w:w="2268" w:type="dxa"/>
            <w:tcBorders>
              <w:top w:val="nil"/>
            </w:tcBorders>
            <w:shd w:val="clear" w:color="auto" w:fill="auto"/>
            <w:noWrap/>
            <w:vAlign w:val="center"/>
            <w:hideMark/>
          </w:tcPr>
          <w:p w14:paraId="6E36B790"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0.002</w:t>
            </w:r>
          </w:p>
        </w:tc>
        <w:tc>
          <w:tcPr>
            <w:tcW w:w="2268" w:type="dxa"/>
            <w:tcBorders>
              <w:top w:val="nil"/>
            </w:tcBorders>
            <w:shd w:val="clear" w:color="auto" w:fill="auto"/>
            <w:noWrap/>
            <w:vAlign w:val="center"/>
            <w:hideMark/>
          </w:tcPr>
          <w:p w14:paraId="442CFC42" w14:textId="65832B8C"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1.37</w:t>
            </w:r>
            <w:r w:rsidRPr="00EC18E7">
              <w:rPr>
                <w:rFonts w:ascii="Times New Roman" w:hAnsi="Times New Roman" w:cs="Times New Roman"/>
                <w:b/>
                <w:kern w:val="2"/>
                <w:sz w:val="20"/>
                <w:szCs w:val="20"/>
              </w:rPr>
              <w:t>x10</w:t>
            </w:r>
            <w:r w:rsidRPr="00EC18E7">
              <w:rPr>
                <w:rFonts w:ascii="Times New Roman" w:hAnsi="Times New Roman" w:cs="Times New Roman"/>
                <w:b/>
                <w:kern w:val="2"/>
                <w:sz w:val="20"/>
                <w:szCs w:val="20"/>
                <w:vertAlign w:val="superscript"/>
              </w:rPr>
              <w:t>-4</w:t>
            </w:r>
          </w:p>
        </w:tc>
      </w:tr>
      <w:tr w:rsidR="00026328" w:rsidRPr="00EC18E7" w14:paraId="5AD9164E" w14:textId="77777777" w:rsidTr="00D25EBE">
        <w:trPr>
          <w:trHeight w:hRule="exact" w:val="284"/>
        </w:trPr>
        <w:tc>
          <w:tcPr>
            <w:tcW w:w="815" w:type="dxa"/>
            <w:tcBorders>
              <w:top w:val="nil"/>
            </w:tcBorders>
          </w:tcPr>
          <w:p w14:paraId="147BA15C"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65E9F8D9"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GLN-HLH</w:t>
            </w:r>
          </w:p>
        </w:tc>
        <w:tc>
          <w:tcPr>
            <w:tcW w:w="1226" w:type="dxa"/>
            <w:tcBorders>
              <w:top w:val="nil"/>
            </w:tcBorders>
            <w:shd w:val="clear" w:color="auto" w:fill="auto"/>
            <w:noWrap/>
            <w:vAlign w:val="center"/>
            <w:hideMark/>
          </w:tcPr>
          <w:p w14:paraId="5BFC8009"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0.047</w:t>
            </w:r>
          </w:p>
        </w:tc>
        <w:tc>
          <w:tcPr>
            <w:tcW w:w="2268" w:type="dxa"/>
            <w:tcBorders>
              <w:top w:val="nil"/>
            </w:tcBorders>
            <w:shd w:val="clear" w:color="auto" w:fill="auto"/>
            <w:noWrap/>
            <w:vAlign w:val="center"/>
            <w:hideMark/>
          </w:tcPr>
          <w:p w14:paraId="00C8C5FF"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0.020</w:t>
            </w:r>
          </w:p>
        </w:tc>
        <w:tc>
          <w:tcPr>
            <w:tcW w:w="2268" w:type="dxa"/>
            <w:tcBorders>
              <w:top w:val="nil"/>
            </w:tcBorders>
            <w:shd w:val="clear" w:color="auto" w:fill="auto"/>
            <w:noWrap/>
            <w:vAlign w:val="center"/>
            <w:hideMark/>
          </w:tcPr>
          <w:p w14:paraId="31606A41"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0.006</w:t>
            </w:r>
          </w:p>
        </w:tc>
      </w:tr>
      <w:tr w:rsidR="00026328" w:rsidRPr="00EC18E7" w14:paraId="4D91F08A" w14:textId="77777777" w:rsidTr="00D25EBE">
        <w:trPr>
          <w:trHeight w:hRule="exact" w:val="284"/>
        </w:trPr>
        <w:tc>
          <w:tcPr>
            <w:tcW w:w="815" w:type="dxa"/>
            <w:tcBorders>
              <w:top w:val="nil"/>
            </w:tcBorders>
          </w:tcPr>
          <w:p w14:paraId="553999BF"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1DCC09A8"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RLN-HLH</w:t>
            </w:r>
          </w:p>
        </w:tc>
        <w:tc>
          <w:tcPr>
            <w:tcW w:w="1226" w:type="dxa"/>
            <w:tcBorders>
              <w:top w:val="nil"/>
            </w:tcBorders>
            <w:shd w:val="clear" w:color="auto" w:fill="auto"/>
            <w:noWrap/>
            <w:vAlign w:val="center"/>
            <w:hideMark/>
          </w:tcPr>
          <w:p w14:paraId="379B40A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0.218</w:t>
            </w:r>
          </w:p>
        </w:tc>
        <w:tc>
          <w:tcPr>
            <w:tcW w:w="2268" w:type="dxa"/>
            <w:tcBorders>
              <w:top w:val="nil"/>
            </w:tcBorders>
            <w:shd w:val="clear" w:color="auto" w:fill="auto"/>
            <w:noWrap/>
            <w:vAlign w:val="center"/>
            <w:hideMark/>
          </w:tcPr>
          <w:p w14:paraId="5A0B4F1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0.076</w:t>
            </w:r>
          </w:p>
        </w:tc>
        <w:tc>
          <w:tcPr>
            <w:tcW w:w="2268" w:type="dxa"/>
            <w:tcBorders>
              <w:top w:val="nil"/>
            </w:tcBorders>
            <w:shd w:val="clear" w:color="auto" w:fill="auto"/>
            <w:noWrap/>
            <w:vAlign w:val="center"/>
            <w:hideMark/>
          </w:tcPr>
          <w:p w14:paraId="7EE5B65C" w14:textId="742A9976"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9.61</w:t>
            </w:r>
            <w:r w:rsidRPr="00EC18E7">
              <w:rPr>
                <w:rFonts w:ascii="Times New Roman" w:hAnsi="Times New Roman" w:cs="Times New Roman"/>
                <w:b/>
                <w:kern w:val="2"/>
                <w:sz w:val="20"/>
                <w:szCs w:val="20"/>
              </w:rPr>
              <w:t>x10</w:t>
            </w:r>
            <w:r w:rsidRPr="00EC18E7">
              <w:rPr>
                <w:rFonts w:ascii="Times New Roman" w:hAnsi="Times New Roman" w:cs="Times New Roman"/>
                <w:b/>
                <w:kern w:val="2"/>
                <w:sz w:val="20"/>
                <w:szCs w:val="20"/>
                <w:vertAlign w:val="superscript"/>
              </w:rPr>
              <w:t>-5</w:t>
            </w:r>
          </w:p>
        </w:tc>
      </w:tr>
      <w:tr w:rsidR="00026328" w:rsidRPr="00EC18E7" w14:paraId="6F6F1F78" w14:textId="77777777" w:rsidTr="00D25EBE">
        <w:trPr>
          <w:trHeight w:hRule="exact" w:val="284"/>
        </w:trPr>
        <w:tc>
          <w:tcPr>
            <w:tcW w:w="815" w:type="dxa"/>
            <w:tcBorders>
              <w:top w:val="nil"/>
            </w:tcBorders>
          </w:tcPr>
          <w:p w14:paraId="72C5C78E"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2885823B"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entropy-HHL</w:t>
            </w:r>
          </w:p>
        </w:tc>
        <w:tc>
          <w:tcPr>
            <w:tcW w:w="1226" w:type="dxa"/>
            <w:tcBorders>
              <w:top w:val="nil"/>
            </w:tcBorders>
            <w:shd w:val="clear" w:color="auto" w:fill="auto"/>
            <w:noWrap/>
            <w:vAlign w:val="center"/>
            <w:hideMark/>
          </w:tcPr>
          <w:p w14:paraId="24E1DDCA"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0.248</w:t>
            </w:r>
          </w:p>
        </w:tc>
        <w:tc>
          <w:tcPr>
            <w:tcW w:w="2268" w:type="dxa"/>
            <w:tcBorders>
              <w:top w:val="nil"/>
            </w:tcBorders>
            <w:shd w:val="clear" w:color="auto" w:fill="auto"/>
            <w:noWrap/>
            <w:vAlign w:val="center"/>
            <w:hideMark/>
          </w:tcPr>
          <w:p w14:paraId="0806456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0.809</w:t>
            </w:r>
          </w:p>
        </w:tc>
        <w:tc>
          <w:tcPr>
            <w:tcW w:w="2268" w:type="dxa"/>
            <w:tcBorders>
              <w:top w:val="nil"/>
            </w:tcBorders>
            <w:shd w:val="clear" w:color="auto" w:fill="auto"/>
            <w:noWrap/>
            <w:vAlign w:val="center"/>
            <w:hideMark/>
          </w:tcPr>
          <w:p w14:paraId="73A08083"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0.143</w:t>
            </w:r>
          </w:p>
        </w:tc>
      </w:tr>
      <w:tr w:rsidR="00026328" w:rsidRPr="00EC18E7" w14:paraId="4AB6D7A6" w14:textId="77777777" w:rsidTr="00D25EBE">
        <w:trPr>
          <w:trHeight w:hRule="exact" w:val="284"/>
        </w:trPr>
        <w:tc>
          <w:tcPr>
            <w:tcW w:w="815" w:type="dxa"/>
            <w:tcBorders>
              <w:top w:val="nil"/>
            </w:tcBorders>
          </w:tcPr>
          <w:p w14:paraId="15171E6E"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tcBorders>
            <w:shd w:val="clear" w:color="auto" w:fill="auto"/>
            <w:noWrap/>
            <w:vAlign w:val="bottom"/>
            <w:hideMark/>
          </w:tcPr>
          <w:p w14:paraId="32F721BA"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GLN-HHL</w:t>
            </w:r>
          </w:p>
        </w:tc>
        <w:tc>
          <w:tcPr>
            <w:tcW w:w="1226" w:type="dxa"/>
            <w:tcBorders>
              <w:top w:val="nil"/>
            </w:tcBorders>
            <w:shd w:val="clear" w:color="auto" w:fill="auto"/>
            <w:noWrap/>
            <w:vAlign w:val="center"/>
            <w:hideMark/>
          </w:tcPr>
          <w:p w14:paraId="4DD5A626"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0.048</w:t>
            </w:r>
          </w:p>
        </w:tc>
        <w:tc>
          <w:tcPr>
            <w:tcW w:w="2268" w:type="dxa"/>
            <w:tcBorders>
              <w:top w:val="nil"/>
            </w:tcBorders>
            <w:shd w:val="clear" w:color="auto" w:fill="auto"/>
            <w:noWrap/>
            <w:vAlign w:val="center"/>
            <w:hideMark/>
          </w:tcPr>
          <w:p w14:paraId="1853E7E2"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0.017</w:t>
            </w:r>
          </w:p>
        </w:tc>
        <w:tc>
          <w:tcPr>
            <w:tcW w:w="2268" w:type="dxa"/>
            <w:tcBorders>
              <w:top w:val="nil"/>
            </w:tcBorders>
            <w:shd w:val="clear" w:color="auto" w:fill="auto"/>
            <w:noWrap/>
            <w:vAlign w:val="center"/>
            <w:hideMark/>
          </w:tcPr>
          <w:p w14:paraId="65F3880A" w14:textId="214E2A85"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2.21</w:t>
            </w:r>
            <w:r w:rsidRPr="00EC18E7">
              <w:rPr>
                <w:rFonts w:ascii="Times New Roman" w:hAnsi="Times New Roman" w:cs="Times New Roman"/>
                <w:b/>
                <w:kern w:val="2"/>
                <w:sz w:val="20"/>
                <w:szCs w:val="20"/>
              </w:rPr>
              <w:t>x10</w:t>
            </w:r>
            <w:r w:rsidRPr="00EC18E7">
              <w:rPr>
                <w:rFonts w:ascii="Times New Roman" w:hAnsi="Times New Roman" w:cs="Times New Roman"/>
                <w:b/>
                <w:kern w:val="2"/>
                <w:sz w:val="20"/>
                <w:szCs w:val="20"/>
                <w:vertAlign w:val="superscript"/>
              </w:rPr>
              <w:t>-4</w:t>
            </w:r>
          </w:p>
        </w:tc>
      </w:tr>
      <w:tr w:rsidR="00026328" w:rsidRPr="00EC18E7" w14:paraId="34B96AC8" w14:textId="77777777" w:rsidTr="00D25EBE">
        <w:trPr>
          <w:trHeight w:hRule="exact" w:val="284"/>
        </w:trPr>
        <w:tc>
          <w:tcPr>
            <w:tcW w:w="815" w:type="dxa"/>
            <w:tcBorders>
              <w:top w:val="nil"/>
              <w:bottom w:val="single" w:sz="12" w:space="0" w:color="auto"/>
            </w:tcBorders>
          </w:tcPr>
          <w:p w14:paraId="637BEA59" w14:textId="77777777" w:rsidR="005A1A6D" w:rsidRPr="00EC18E7" w:rsidRDefault="005A1A6D" w:rsidP="00D25EBE">
            <w:pPr>
              <w:spacing w:before="0" w:after="0" w:line="240" w:lineRule="auto"/>
              <w:rPr>
                <w:rFonts w:ascii="Times New Roman" w:eastAsia="宋体" w:hAnsi="Times New Roman" w:cs="Times New Roman"/>
                <w:kern w:val="2"/>
                <w:sz w:val="20"/>
                <w:szCs w:val="20"/>
                <w:lang w:eastAsia="zh-CN"/>
              </w:rPr>
            </w:pPr>
          </w:p>
        </w:tc>
        <w:tc>
          <w:tcPr>
            <w:tcW w:w="1624" w:type="dxa"/>
            <w:tcBorders>
              <w:top w:val="nil"/>
              <w:bottom w:val="single" w:sz="12" w:space="0" w:color="auto"/>
            </w:tcBorders>
            <w:shd w:val="clear" w:color="auto" w:fill="auto"/>
            <w:noWrap/>
            <w:vAlign w:val="bottom"/>
            <w:hideMark/>
          </w:tcPr>
          <w:p w14:paraId="23DA3984" w14:textId="77777777" w:rsidR="005A1A6D"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GLN-HHH</w:t>
            </w:r>
          </w:p>
        </w:tc>
        <w:tc>
          <w:tcPr>
            <w:tcW w:w="1226" w:type="dxa"/>
            <w:tcBorders>
              <w:top w:val="nil"/>
              <w:bottom w:val="single" w:sz="12" w:space="0" w:color="auto"/>
            </w:tcBorders>
            <w:shd w:val="clear" w:color="auto" w:fill="auto"/>
            <w:noWrap/>
            <w:vAlign w:val="center"/>
            <w:hideMark/>
          </w:tcPr>
          <w:p w14:paraId="05DD46FC"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0.051</w:t>
            </w:r>
          </w:p>
        </w:tc>
        <w:tc>
          <w:tcPr>
            <w:tcW w:w="2268" w:type="dxa"/>
            <w:tcBorders>
              <w:top w:val="nil"/>
              <w:bottom w:val="single" w:sz="12" w:space="0" w:color="auto"/>
            </w:tcBorders>
            <w:shd w:val="clear" w:color="auto" w:fill="auto"/>
            <w:noWrap/>
            <w:vAlign w:val="center"/>
            <w:hideMark/>
          </w:tcPr>
          <w:p w14:paraId="14F8F6B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c>
          <w:tcPr>
            <w:tcW w:w="2268" w:type="dxa"/>
            <w:tcBorders>
              <w:top w:val="nil"/>
              <w:bottom w:val="single" w:sz="12" w:space="0" w:color="auto"/>
            </w:tcBorders>
            <w:shd w:val="clear" w:color="auto" w:fill="auto"/>
            <w:noWrap/>
            <w:vAlign w:val="center"/>
            <w:hideMark/>
          </w:tcPr>
          <w:p w14:paraId="2E1D4A55" w14:textId="77777777" w:rsidR="005A1A6D" w:rsidRPr="00EC18E7" w:rsidRDefault="004E7D0D" w:rsidP="00D25EBE">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bl>
    <w:p w14:paraId="33B33DAE" w14:textId="132A5210" w:rsidR="00586580" w:rsidRPr="00EC18E7" w:rsidRDefault="00586580">
      <w:pPr>
        <w:spacing w:before="0" w:after="0" w:line="240" w:lineRule="auto"/>
        <w:rPr>
          <w:rFonts w:ascii="Times New Roman" w:eastAsia="宋体" w:hAnsi="Times New Roman" w:cs="Times New Roman"/>
          <w:color w:val="000000"/>
          <w:lang w:eastAsia="zh-CN"/>
        </w:rPr>
      </w:pPr>
    </w:p>
    <w:p w14:paraId="7E52117A" w14:textId="5AF18D11" w:rsidR="006E4A0A" w:rsidRPr="00EC18E7" w:rsidRDefault="004E7D0D" w:rsidP="00F00B61">
      <w:pPr>
        <w:pStyle w:val="2"/>
        <w:rPr>
          <w:rFonts w:ascii="Times New Roman" w:hAnsi="Times New Roman" w:cs="Times New Roman"/>
        </w:rPr>
      </w:pPr>
      <w:bookmarkStart w:id="65" w:name="_Toc18919345"/>
      <w:proofErr w:type="spellStart"/>
      <w:r w:rsidRPr="00EC18E7">
        <w:rPr>
          <w:rFonts w:ascii="Times New Roman" w:hAnsi="Times New Roman" w:cs="Times New Roman"/>
        </w:rPr>
        <w:t>Radiomic</w:t>
      </w:r>
      <w:proofErr w:type="spellEnd"/>
      <w:r w:rsidRPr="00EC18E7">
        <w:rPr>
          <w:rFonts w:ascii="Times New Roman" w:hAnsi="Times New Roman" w:cs="Times New Roman"/>
        </w:rPr>
        <w:t xml:space="preserve"> features </w:t>
      </w:r>
      <w:r w:rsidR="0074128C" w:rsidRPr="00EC18E7">
        <w:rPr>
          <w:rFonts w:ascii="Times New Roman" w:hAnsi="Times New Roman" w:cs="Times New Roman"/>
        </w:rPr>
        <w:t xml:space="preserve">of </w:t>
      </w:r>
      <w:r w:rsidRPr="00EC18E7">
        <w:rPr>
          <w:rFonts w:ascii="Times New Roman" w:hAnsi="Times New Roman" w:cs="Times New Roman"/>
        </w:rPr>
        <w:t>Aβ+&amp;</w:t>
      </w:r>
      <w:r w:rsidR="0020737D" w:rsidRPr="00EC18E7">
        <w:rPr>
          <w:rFonts w:ascii="Times New Roman" w:hAnsi="Times New Roman" w:cs="Times New Roman"/>
        </w:rPr>
        <w:t>Tau</w:t>
      </w:r>
      <w:r w:rsidRPr="00EC18E7">
        <w:rPr>
          <w:rFonts w:ascii="Times New Roman" w:hAnsi="Times New Roman" w:cs="Times New Roman"/>
        </w:rPr>
        <w:t>+, Aβ+&amp;</w:t>
      </w:r>
      <w:r w:rsidR="0020737D" w:rsidRPr="00EC18E7">
        <w:rPr>
          <w:rFonts w:ascii="Times New Roman" w:hAnsi="Times New Roman" w:cs="Times New Roman"/>
        </w:rPr>
        <w:t>Tau</w:t>
      </w:r>
      <w:r w:rsidRPr="00EC18E7">
        <w:rPr>
          <w:rFonts w:ascii="Times New Roman" w:hAnsi="Times New Roman" w:cs="Times New Roman"/>
        </w:rPr>
        <w:t>-/Aβ-&amp;</w:t>
      </w:r>
      <w:r w:rsidR="0020737D" w:rsidRPr="00EC18E7">
        <w:rPr>
          <w:rFonts w:ascii="Times New Roman" w:hAnsi="Times New Roman" w:cs="Times New Roman"/>
        </w:rPr>
        <w:t>Tau</w:t>
      </w:r>
      <w:r w:rsidRPr="00EC18E7">
        <w:rPr>
          <w:rFonts w:ascii="Times New Roman" w:hAnsi="Times New Roman" w:cs="Times New Roman"/>
        </w:rPr>
        <w:t xml:space="preserve">+, </w:t>
      </w:r>
      <w:r w:rsidR="009F13F0" w:rsidRPr="00EC18E7">
        <w:rPr>
          <w:rFonts w:ascii="Times New Roman" w:hAnsi="Times New Roman" w:cs="Times New Roman"/>
        </w:rPr>
        <w:t xml:space="preserve">and </w:t>
      </w:r>
      <w:r w:rsidRPr="00EC18E7">
        <w:rPr>
          <w:rFonts w:ascii="Times New Roman" w:hAnsi="Times New Roman" w:cs="Times New Roman"/>
        </w:rPr>
        <w:t>Aβ-&amp;</w:t>
      </w:r>
      <w:r w:rsidR="0020737D" w:rsidRPr="00EC18E7">
        <w:rPr>
          <w:rFonts w:ascii="Times New Roman" w:hAnsi="Times New Roman" w:cs="Times New Roman"/>
        </w:rPr>
        <w:t>Tau</w:t>
      </w:r>
      <w:r w:rsidRPr="00EC18E7">
        <w:rPr>
          <w:rFonts w:ascii="Times New Roman" w:hAnsi="Times New Roman" w:cs="Times New Roman"/>
        </w:rPr>
        <w:t>-</w:t>
      </w:r>
      <w:bookmarkEnd w:id="65"/>
    </w:p>
    <w:p w14:paraId="2D756A49" w14:textId="1A9F4C95" w:rsidR="006E4A0A" w:rsidRPr="00EC18E7" w:rsidRDefault="004E7D0D" w:rsidP="00BC2ADF">
      <w:pPr>
        <w:spacing w:before="60"/>
        <w:jc w:val="both"/>
        <w:rPr>
          <w:rFonts w:ascii="Times New Roman" w:hAnsi="Times New Roman" w:cs="Times New Roman"/>
          <w:szCs w:val="22"/>
          <w:lang w:eastAsia="zh-CN"/>
        </w:rPr>
      </w:pPr>
      <w:r w:rsidRPr="00EC18E7">
        <w:rPr>
          <w:rFonts w:ascii="Times New Roman" w:eastAsia="宋体" w:hAnsi="Times New Roman" w:cs="Times New Roman"/>
        </w:rPr>
        <w:t xml:space="preserve">Aβ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occasionally coexist, which </w:t>
      </w:r>
      <w:r w:rsidR="00912E7B" w:rsidRPr="00EC18E7">
        <w:rPr>
          <w:rFonts w:ascii="Times New Roman" w:eastAsia="宋体" w:hAnsi="Times New Roman" w:cs="Times New Roman"/>
        </w:rPr>
        <w:t>substantial</w:t>
      </w:r>
      <w:r w:rsidR="00CC2DE5" w:rsidRPr="00EC18E7">
        <w:rPr>
          <w:rFonts w:ascii="Times New Roman" w:eastAsia="宋体" w:hAnsi="Times New Roman" w:cs="Times New Roman"/>
        </w:rPr>
        <w:t>ly</w:t>
      </w:r>
      <w:r w:rsidR="0074128C" w:rsidRPr="00EC18E7">
        <w:rPr>
          <w:rFonts w:ascii="Times New Roman" w:eastAsia="宋体" w:hAnsi="Times New Roman" w:cs="Times New Roman"/>
        </w:rPr>
        <w:t xml:space="preserve"> </w:t>
      </w:r>
      <w:r w:rsidRPr="00EC18E7">
        <w:rPr>
          <w:rFonts w:ascii="Times New Roman" w:eastAsia="宋体" w:hAnsi="Times New Roman" w:cs="Times New Roman"/>
        </w:rPr>
        <w:t xml:space="preserve">increases the risk </w:t>
      </w:r>
      <w:r w:rsidR="00CC2DE5" w:rsidRPr="00EC18E7">
        <w:rPr>
          <w:rFonts w:ascii="Times New Roman" w:eastAsia="宋体" w:hAnsi="Times New Roman" w:cs="Times New Roman"/>
        </w:rPr>
        <w:t xml:space="preserve">of </w:t>
      </w:r>
      <w:r w:rsidRPr="00EC18E7">
        <w:rPr>
          <w:rFonts w:ascii="Times New Roman" w:eastAsia="宋体" w:hAnsi="Times New Roman" w:cs="Times New Roman"/>
        </w:rPr>
        <w:t xml:space="preserve">AD </w:t>
      </w:r>
      <w:r w:rsidRPr="00EC18E7">
        <w:rPr>
          <w:rFonts w:ascii="Times New Roman" w:eastAsia="宋体" w:hAnsi="Times New Roman" w:cs="Times New Roman"/>
        </w:rPr>
        <w:fldChar w:fldCharType="begin">
          <w:fldData xml:space="preserve">PEVuZE5vdGU+PENpdGU+PEF1dGhvcj5TZXB1bGNyZTwvQXV0aG9yPjxZZWFyPjIwMTg8L1llYXI+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</w:fldData>
        </w:fldChar>
      </w:r>
      <w:r w:rsidR="00EC18E7">
        <w:rPr>
          <w:rFonts w:ascii="Times New Roman" w:eastAsia="宋体" w:hAnsi="Times New Roman" w:cs="Times New Roman"/>
        </w:rPr>
        <w:instrText xml:space="preserve"> ADDIN EN.CITE </w:instrText>
      </w:r>
      <w:r w:rsidR="00EC18E7">
        <w:rPr>
          <w:rFonts w:ascii="Times New Roman" w:eastAsia="宋体" w:hAnsi="Times New Roman" w:cs="Times New Roman"/>
        </w:rPr>
        <w:fldChar w:fldCharType="begin">
          <w:fldData xml:space="preserve">PEVuZE5vdGU+PENpdGU+PEF1dGhvcj5TZXB1bGNyZTwvQXV0aG9yPjxZZWFyPjIwMTg8L1llYXI+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</w:fldData>
        </w:fldChar>
      </w:r>
      <w:r w:rsidR="00EC18E7">
        <w:rPr>
          <w:rFonts w:ascii="Times New Roman" w:eastAsia="宋体" w:hAnsi="Times New Roman" w:cs="Times New Roman"/>
        </w:rPr>
        <w:instrText xml:space="preserve"> ADDIN EN.CITE.DATA </w:instrText>
      </w:r>
      <w:r w:rsidR="00EC18E7">
        <w:rPr>
          <w:rFonts w:ascii="Times New Roman" w:eastAsia="宋体" w:hAnsi="Times New Roman" w:cs="Times New Roman"/>
        </w:rPr>
      </w:r>
      <w:r w:rsidR="00EC18E7">
        <w:rPr>
          <w:rFonts w:ascii="Times New Roman" w:eastAsia="宋体" w:hAnsi="Times New Roman" w:cs="Times New Roman"/>
        </w:rPr>
        <w:fldChar w:fldCharType="end"/>
      </w:r>
      <w:r w:rsidRPr="00EC18E7">
        <w:rPr>
          <w:rFonts w:ascii="Times New Roman" w:eastAsia="宋体" w:hAnsi="Times New Roman" w:cs="Times New Roman"/>
        </w:rPr>
        <w:fldChar w:fldCharType="separate"/>
      </w:r>
      <w:r w:rsidR="00EC18E7">
        <w:rPr>
          <w:rFonts w:ascii="Times New Roman" w:eastAsia="宋体" w:hAnsi="Times New Roman" w:cs="Times New Roman"/>
          <w:noProof/>
        </w:rPr>
        <w:t>[</w:t>
      </w:r>
      <w:hyperlink w:anchor="_ENREF_33" w:tooltip="Sepulcre, 2018 #5337" w:history="1">
        <w:r w:rsidR="00EC18E7" w:rsidRPr="00EC18E7">
          <w:rPr>
            <w:rStyle w:val="ab"/>
            <w:rFonts w:ascii="Times New Roman" w:eastAsia="宋体" w:hAnsi="Times New Roman" w:cs="Times New Roman"/>
            <w:noProof/>
          </w:rPr>
          <w:t>33-35</w:t>
        </w:r>
      </w:hyperlink>
      <w:r w:rsidR="00EC18E7">
        <w:rPr>
          <w:rFonts w:ascii="Times New Roman" w:eastAsia="宋体" w:hAnsi="Times New Roman" w:cs="Times New Roman"/>
          <w:noProof/>
        </w:rPr>
        <w:t>]</w:t>
      </w:r>
      <w:r w:rsidRPr="00EC18E7">
        <w:rPr>
          <w:rFonts w:ascii="Times New Roman" w:eastAsia="宋体" w:hAnsi="Times New Roman" w:cs="Times New Roman"/>
        </w:rPr>
        <w:fldChar w:fldCharType="end"/>
      </w:r>
      <w:r w:rsidRPr="00EC18E7">
        <w:rPr>
          <w:rFonts w:ascii="Times New Roman" w:eastAsia="宋体" w:hAnsi="Times New Roman" w:cs="Times New Roman"/>
        </w:rPr>
        <w:t>. Hence, we also evaluated the difference in the identified features in three subgroups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or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and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w:t>
      </w:r>
      <w:r w:rsidR="0074128C" w:rsidRPr="00EC18E7">
        <w:rPr>
          <w:rFonts w:ascii="Times New Roman" w:eastAsia="宋体" w:hAnsi="Times New Roman" w:cs="Times New Roman"/>
        </w:rPr>
        <w:t>of</w:t>
      </w:r>
      <w:r w:rsidR="00CC2DE5" w:rsidRPr="00EC18E7">
        <w:rPr>
          <w:rFonts w:ascii="Times New Roman" w:eastAsia="宋体" w:hAnsi="Times New Roman" w:cs="Times New Roman"/>
        </w:rPr>
        <w:t xml:space="preserve"> the</w:t>
      </w:r>
      <w:r w:rsidR="0074128C" w:rsidRPr="00EC18E7">
        <w:rPr>
          <w:rFonts w:ascii="Times New Roman" w:eastAsia="宋体" w:hAnsi="Times New Roman" w:cs="Times New Roman"/>
        </w:rPr>
        <w:t xml:space="preserve"> </w:t>
      </w:r>
      <w:r w:rsidRPr="00EC18E7">
        <w:rPr>
          <w:rFonts w:ascii="Times New Roman" w:eastAsia="宋体" w:hAnsi="Times New Roman" w:cs="Times New Roman"/>
        </w:rPr>
        <w:t xml:space="preserve">MCI subjects. </w:t>
      </w:r>
      <w:r w:rsidRPr="00EC18E7">
        <w:rPr>
          <w:rFonts w:ascii="Times New Roman" w:hAnsi="Times New Roman" w:cs="Times New Roman"/>
          <w:szCs w:val="22"/>
          <w:lang w:eastAsia="zh-CN"/>
        </w:rPr>
        <w:t xml:space="preserve">For the subjects with Aβ and </w:t>
      </w:r>
      <w:r w:rsidR="0020737D" w:rsidRPr="00EC18E7">
        <w:rPr>
          <w:rFonts w:ascii="Times New Roman" w:hAnsi="Times New Roman" w:cs="Times New Roman"/>
          <w:szCs w:val="22"/>
          <w:lang w:eastAsia="zh-CN"/>
        </w:rPr>
        <w:t>Tau</w:t>
      </w:r>
      <w:r w:rsidRPr="00EC18E7">
        <w:rPr>
          <w:rFonts w:ascii="Times New Roman" w:hAnsi="Times New Roman" w:cs="Times New Roman"/>
          <w:szCs w:val="22"/>
          <w:lang w:eastAsia="zh-CN"/>
        </w:rPr>
        <w:t xml:space="preserve"> information, we extracted 43 subjects with </w:t>
      </w:r>
      <w:r w:rsidRPr="00EC18E7">
        <w:rPr>
          <w:rFonts w:ascii="Times New Roman" w:eastAsia="宋体" w:hAnsi="Times New Roman" w:cs="Times New Roman"/>
        </w:rPr>
        <w:t>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w:t>
      </w:r>
      <w:r w:rsidRPr="00EC18E7">
        <w:rPr>
          <w:rFonts w:ascii="Times New Roman" w:eastAsia="宋体" w:hAnsi="Times New Roman" w:cs="Times New Roman"/>
          <w:lang w:eastAsia="zh-CN"/>
        </w:rPr>
        <w:t>36</w:t>
      </w:r>
      <w:r w:rsidRPr="00EC18E7">
        <w:rPr>
          <w:rFonts w:ascii="Times New Roman" w:eastAsia="宋体" w:hAnsi="Times New Roman" w:cs="Times New Roman"/>
        </w:rPr>
        <w:t xml:space="preserve"> subjects with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or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and </w:t>
      </w:r>
      <w:r w:rsidRPr="00EC18E7">
        <w:rPr>
          <w:rFonts w:ascii="Times New Roman" w:eastAsia="宋体" w:hAnsi="Times New Roman" w:cs="Times New Roman"/>
          <w:lang w:eastAsia="zh-CN"/>
        </w:rPr>
        <w:t>52</w:t>
      </w:r>
      <w:r w:rsidRPr="00EC18E7">
        <w:rPr>
          <w:rFonts w:ascii="Times New Roman" w:eastAsia="宋体" w:hAnsi="Times New Roman" w:cs="Times New Roman"/>
        </w:rPr>
        <w:t xml:space="preserve"> subjects with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Pr="00EC18E7">
        <w:rPr>
          <w:rFonts w:ascii="Times New Roman" w:eastAsia="宋体" w:hAnsi="Times New Roman" w:cs="Times New Roman"/>
        </w:rPr>
        <w:t>-</w:t>
      </w:r>
      <w:r w:rsidRPr="00EC18E7">
        <w:rPr>
          <w:rFonts w:ascii="Times New Roman" w:hAnsi="Times New Roman" w:cs="Times New Roman"/>
          <w:szCs w:val="22"/>
          <w:lang w:eastAsia="zh-CN"/>
        </w:rPr>
        <w:t xml:space="preserve"> for further analysis (Table S</w:t>
      </w:r>
      <w:r w:rsidR="0054062C" w:rsidRPr="00EC18E7">
        <w:rPr>
          <w:rFonts w:ascii="Times New Roman" w:hAnsi="Times New Roman" w:cs="Times New Roman"/>
          <w:szCs w:val="22"/>
          <w:lang w:eastAsia="zh-CN"/>
        </w:rPr>
        <w:t>6</w:t>
      </w:r>
      <w:r w:rsidRPr="00EC18E7">
        <w:rPr>
          <w:rFonts w:ascii="Times New Roman" w:hAnsi="Times New Roman" w:cs="Times New Roman"/>
          <w:szCs w:val="22"/>
          <w:lang w:eastAsia="zh-CN"/>
        </w:rPr>
        <w:t>).</w:t>
      </w:r>
    </w:p>
    <w:p w14:paraId="0C7B3AD4" w14:textId="72F288FA" w:rsidR="006E4A0A" w:rsidRPr="00EC18E7" w:rsidRDefault="004E7D0D" w:rsidP="006E4A0A">
      <w:pPr>
        <w:spacing w:before="60"/>
        <w:jc w:val="center"/>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lastRenderedPageBreak/>
        <w:t>Table S</w:t>
      </w:r>
      <w:r w:rsidR="00435E21" w:rsidRPr="00EC18E7">
        <w:rPr>
          <w:rFonts w:ascii="Times New Roman" w:hAnsi="Times New Roman" w:cs="Times New Roman"/>
          <w:b/>
          <w:kern w:val="2"/>
          <w:szCs w:val="16"/>
          <w:lang w:eastAsia="zh-CN"/>
        </w:rPr>
        <w:t>6</w:t>
      </w:r>
      <w:r w:rsidRPr="00EC18E7">
        <w:rPr>
          <w:rFonts w:ascii="Times New Roman" w:hAnsi="Times New Roman" w:cs="Times New Roman"/>
          <w:b/>
          <w:kern w:val="2"/>
          <w:szCs w:val="16"/>
          <w:lang w:eastAsia="zh-CN"/>
        </w:rPr>
        <w:t xml:space="preserve">. </w:t>
      </w:r>
      <w:r w:rsidRPr="00EC18E7">
        <w:rPr>
          <w:rFonts w:ascii="Times New Roman" w:hAnsi="Times New Roman" w:cs="Times New Roman"/>
          <w:kern w:val="2"/>
          <w:szCs w:val="16"/>
          <w:lang w:eastAsia="zh-CN"/>
        </w:rPr>
        <w:t>Demographic characteristics of the target MCI subgroup</w:t>
      </w:r>
      <w:r w:rsidR="0074128C" w:rsidRPr="00EC18E7">
        <w:rPr>
          <w:rFonts w:ascii="Times New Roman" w:hAnsi="Times New Roman" w:cs="Times New Roman"/>
          <w:kern w:val="2"/>
          <w:szCs w:val="16"/>
          <w:lang w:eastAsia="zh-CN"/>
        </w:rPr>
        <w:t>s</w:t>
      </w:r>
      <w:r w:rsidRPr="00EC18E7">
        <w:rPr>
          <w:rFonts w:ascii="Times New Roman" w:hAnsi="Times New Roman" w:cs="Times New Roman"/>
          <w:kern w:val="2"/>
          <w:szCs w:val="16"/>
          <w:lang w:eastAsia="zh-CN"/>
        </w:rPr>
        <w:t>.</w:t>
      </w:r>
    </w:p>
    <w:tbl>
      <w:tblPr>
        <w:tblStyle w:val="a7"/>
        <w:tblW w:w="928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79"/>
        <w:gridCol w:w="1923"/>
        <w:gridCol w:w="2868"/>
        <w:gridCol w:w="2515"/>
      </w:tblGrid>
      <w:tr w:rsidR="00026328" w:rsidRPr="00EC18E7" w14:paraId="7AEA77F5" w14:textId="77777777" w:rsidTr="0078785B">
        <w:trPr>
          <w:trHeight w:hRule="exact" w:val="377"/>
          <w:jc w:val="center"/>
        </w:trPr>
        <w:tc>
          <w:tcPr>
            <w:tcW w:w="1979" w:type="dxa"/>
            <w:tcBorders>
              <w:top w:val="single" w:sz="12" w:space="0" w:color="auto"/>
              <w:bottom w:val="single" w:sz="12" w:space="0" w:color="auto"/>
            </w:tcBorders>
          </w:tcPr>
          <w:p w14:paraId="6E8C955A" w14:textId="77777777" w:rsidR="006E4A0A" w:rsidRPr="00EC18E7" w:rsidRDefault="006E4A0A" w:rsidP="008A046B">
            <w:pPr>
              <w:widowControl w:val="0"/>
              <w:snapToGrid w:val="0"/>
              <w:spacing w:before="60" w:after="120"/>
              <w:jc w:val="both"/>
              <w:rPr>
                <w:rFonts w:ascii="Times New Roman" w:hAnsi="Times New Roman" w:cs="Times New Roman"/>
                <w:kern w:val="2"/>
                <w:lang w:eastAsia="zh-CN"/>
              </w:rPr>
            </w:pPr>
          </w:p>
        </w:tc>
        <w:tc>
          <w:tcPr>
            <w:tcW w:w="1923" w:type="dxa"/>
            <w:tcBorders>
              <w:top w:val="single" w:sz="12" w:space="0" w:color="auto"/>
              <w:bottom w:val="single" w:sz="12" w:space="0" w:color="auto"/>
            </w:tcBorders>
          </w:tcPr>
          <w:p w14:paraId="224AA2B2" w14:textId="21CFE8E0"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szCs w:val="16"/>
                <w:lang w:eastAsia="zh-CN"/>
              </w:rPr>
              <w:t>Aβ</w:t>
            </w:r>
            <w:r w:rsidR="0078785B" w:rsidRPr="00EC18E7">
              <w:rPr>
                <w:rFonts w:ascii="Times New Roman" w:hAnsi="Times New Roman" w:cs="Times New Roman"/>
                <w:kern w:val="2"/>
                <w:szCs w:val="16"/>
                <w:lang w:eastAsia="zh-CN"/>
              </w:rPr>
              <w:t>+&amp;</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 (N=43)</w:t>
            </w:r>
          </w:p>
        </w:tc>
        <w:tc>
          <w:tcPr>
            <w:tcW w:w="2868" w:type="dxa"/>
            <w:tcBorders>
              <w:top w:val="single" w:sz="12" w:space="0" w:color="auto"/>
              <w:bottom w:val="single" w:sz="12" w:space="0" w:color="auto"/>
            </w:tcBorders>
          </w:tcPr>
          <w:p w14:paraId="24504A07" w14:textId="0431FC09"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szCs w:val="16"/>
                <w:lang w:eastAsia="zh-CN"/>
              </w:rPr>
              <w:t>Aβ+</w:t>
            </w:r>
            <w:r w:rsidR="0078785B" w:rsidRPr="00EC18E7">
              <w:rPr>
                <w:rFonts w:ascii="Times New Roman" w:hAnsi="Times New Roman" w:cs="Times New Roman"/>
                <w:kern w:val="2"/>
                <w:szCs w:val="16"/>
                <w:lang w:eastAsia="zh-CN"/>
              </w:rPr>
              <w:t>&amp;</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-/Aβ-</w:t>
            </w:r>
            <w:r w:rsidR="0078785B" w:rsidRPr="00EC18E7">
              <w:rPr>
                <w:rFonts w:ascii="Times New Roman" w:hAnsi="Times New Roman" w:cs="Times New Roman"/>
                <w:kern w:val="2"/>
                <w:szCs w:val="16"/>
                <w:lang w:eastAsia="zh-CN"/>
              </w:rPr>
              <w:t>&amp;</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 (N=36)</w:t>
            </w:r>
          </w:p>
        </w:tc>
        <w:tc>
          <w:tcPr>
            <w:tcW w:w="2515" w:type="dxa"/>
            <w:tcBorders>
              <w:top w:val="single" w:sz="12" w:space="0" w:color="auto"/>
              <w:bottom w:val="single" w:sz="12" w:space="0" w:color="auto"/>
            </w:tcBorders>
          </w:tcPr>
          <w:p w14:paraId="3734AD55" w14:textId="459133CB"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szCs w:val="16"/>
                <w:lang w:eastAsia="zh-CN"/>
              </w:rPr>
              <w:t>Aβ-</w:t>
            </w:r>
            <w:r w:rsidR="0078785B" w:rsidRPr="00EC18E7">
              <w:rPr>
                <w:rFonts w:ascii="Times New Roman" w:hAnsi="Times New Roman" w:cs="Times New Roman"/>
                <w:kern w:val="2"/>
                <w:szCs w:val="16"/>
                <w:lang w:eastAsia="zh-CN"/>
              </w:rPr>
              <w:t>&amp;</w:t>
            </w:r>
            <w:r w:rsidR="0020737D" w:rsidRPr="00EC18E7">
              <w:rPr>
                <w:rFonts w:ascii="Times New Roman" w:hAnsi="Times New Roman" w:cs="Times New Roman"/>
                <w:kern w:val="2"/>
                <w:szCs w:val="16"/>
                <w:lang w:eastAsia="zh-CN"/>
              </w:rPr>
              <w:t>Tau</w:t>
            </w:r>
            <w:r w:rsidRPr="00EC18E7">
              <w:rPr>
                <w:rFonts w:ascii="Times New Roman" w:hAnsi="Times New Roman" w:cs="Times New Roman"/>
                <w:kern w:val="2"/>
                <w:szCs w:val="16"/>
                <w:lang w:eastAsia="zh-CN"/>
              </w:rPr>
              <w:t>- (N=52)</w:t>
            </w:r>
          </w:p>
        </w:tc>
      </w:tr>
      <w:tr w:rsidR="00026328" w:rsidRPr="00EC18E7" w14:paraId="1571420F" w14:textId="77777777" w:rsidTr="0078785B">
        <w:trPr>
          <w:trHeight w:hRule="exact" w:val="377"/>
          <w:jc w:val="center"/>
        </w:trPr>
        <w:tc>
          <w:tcPr>
            <w:tcW w:w="1979" w:type="dxa"/>
            <w:tcBorders>
              <w:top w:val="single" w:sz="12" w:space="0" w:color="auto"/>
            </w:tcBorders>
          </w:tcPr>
          <w:p w14:paraId="1008E94B" w14:textId="77777777" w:rsidR="006E4A0A" w:rsidRPr="00EC18E7" w:rsidRDefault="004E7D0D" w:rsidP="008A046B">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szCs w:val="16"/>
                <w:lang w:eastAsia="zh-CN"/>
              </w:rPr>
              <w:t>Age</w:t>
            </w:r>
          </w:p>
        </w:tc>
        <w:tc>
          <w:tcPr>
            <w:tcW w:w="1923" w:type="dxa"/>
            <w:tcBorders>
              <w:top w:val="single" w:sz="12" w:space="0" w:color="auto"/>
            </w:tcBorders>
          </w:tcPr>
          <w:p w14:paraId="40EA9C51"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72.34</w:t>
            </w:r>
            <w:r w:rsidRPr="00EC18E7">
              <w:rPr>
                <w:rFonts w:ascii="Times New Roman" w:hAnsi="Times New Roman" w:cs="Times New Roman"/>
                <w:color w:val="000000"/>
              </w:rPr>
              <w:t>±</w:t>
            </w:r>
            <w:r w:rsidRPr="00EC18E7">
              <w:rPr>
                <w:rFonts w:ascii="Times New Roman" w:hAnsi="Times New Roman" w:cs="Times New Roman"/>
                <w:color w:val="000000"/>
                <w:lang w:eastAsia="zh-CN"/>
              </w:rPr>
              <w:t>6.61</w:t>
            </w:r>
          </w:p>
        </w:tc>
        <w:tc>
          <w:tcPr>
            <w:tcW w:w="2868" w:type="dxa"/>
            <w:tcBorders>
              <w:top w:val="single" w:sz="12" w:space="0" w:color="auto"/>
            </w:tcBorders>
          </w:tcPr>
          <w:p w14:paraId="037BA081"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74.30</w:t>
            </w:r>
            <w:r w:rsidRPr="00EC18E7">
              <w:rPr>
                <w:rFonts w:ascii="Times New Roman" w:hAnsi="Times New Roman" w:cs="Times New Roman"/>
                <w:color w:val="000000"/>
              </w:rPr>
              <w:t>±</w:t>
            </w:r>
            <w:r w:rsidRPr="00EC18E7">
              <w:rPr>
                <w:rFonts w:ascii="Times New Roman" w:hAnsi="Times New Roman" w:cs="Times New Roman"/>
                <w:color w:val="000000"/>
                <w:lang w:eastAsia="zh-CN"/>
              </w:rPr>
              <w:t>8.63</w:t>
            </w:r>
          </w:p>
        </w:tc>
        <w:tc>
          <w:tcPr>
            <w:tcW w:w="2515" w:type="dxa"/>
            <w:tcBorders>
              <w:top w:val="single" w:sz="12" w:space="0" w:color="auto"/>
            </w:tcBorders>
          </w:tcPr>
          <w:p w14:paraId="38C91682"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70.51</w:t>
            </w:r>
            <w:r w:rsidRPr="00EC18E7">
              <w:rPr>
                <w:rFonts w:ascii="Times New Roman" w:hAnsi="Times New Roman" w:cs="Times New Roman"/>
                <w:color w:val="000000"/>
              </w:rPr>
              <w:t>±</w:t>
            </w:r>
            <w:r w:rsidRPr="00EC18E7">
              <w:rPr>
                <w:rFonts w:ascii="Times New Roman" w:hAnsi="Times New Roman" w:cs="Times New Roman"/>
                <w:color w:val="000000"/>
                <w:lang w:eastAsia="zh-CN"/>
              </w:rPr>
              <w:t>7.69</w:t>
            </w:r>
          </w:p>
        </w:tc>
      </w:tr>
      <w:tr w:rsidR="00026328" w:rsidRPr="00EC18E7" w14:paraId="042703FC" w14:textId="77777777" w:rsidTr="0078785B">
        <w:trPr>
          <w:trHeight w:hRule="exact" w:val="377"/>
          <w:jc w:val="center"/>
        </w:trPr>
        <w:tc>
          <w:tcPr>
            <w:tcW w:w="1979" w:type="dxa"/>
          </w:tcPr>
          <w:p w14:paraId="35000235" w14:textId="14686E1B" w:rsidR="006E4A0A" w:rsidRPr="00EC18E7" w:rsidRDefault="004E7D0D" w:rsidP="008A046B">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lang w:eastAsia="zh-CN"/>
              </w:rPr>
              <w:t>Gender</w:t>
            </w:r>
            <w:r w:rsidR="0074128C" w:rsidRPr="00EC18E7">
              <w:rPr>
                <w:rFonts w:ascii="Times New Roman" w:hAnsi="Times New Roman" w:cs="Times New Roman"/>
                <w:kern w:val="2"/>
                <w:lang w:eastAsia="zh-CN"/>
              </w:rPr>
              <w:t xml:space="preserve"> </w:t>
            </w:r>
            <w:r w:rsidRPr="00EC18E7">
              <w:rPr>
                <w:rFonts w:ascii="Times New Roman" w:hAnsi="Times New Roman" w:cs="Times New Roman"/>
                <w:kern w:val="2"/>
                <w:lang w:eastAsia="zh-CN"/>
              </w:rPr>
              <w:t>(M/F)</w:t>
            </w:r>
          </w:p>
        </w:tc>
        <w:tc>
          <w:tcPr>
            <w:tcW w:w="1923" w:type="dxa"/>
          </w:tcPr>
          <w:p w14:paraId="5C616D0A"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17/26</w:t>
            </w:r>
          </w:p>
        </w:tc>
        <w:tc>
          <w:tcPr>
            <w:tcW w:w="2868" w:type="dxa"/>
          </w:tcPr>
          <w:p w14:paraId="20A104E8"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27/9</w:t>
            </w:r>
          </w:p>
        </w:tc>
        <w:tc>
          <w:tcPr>
            <w:tcW w:w="2515" w:type="dxa"/>
          </w:tcPr>
          <w:p w14:paraId="5C45FDD0" w14:textId="77777777" w:rsidR="006E4A0A" w:rsidRPr="00EC18E7" w:rsidRDefault="004E7D0D" w:rsidP="008A046B">
            <w:pPr>
              <w:widowControl w:val="0"/>
              <w:snapToGrid w:val="0"/>
              <w:spacing w:before="60" w:after="120"/>
              <w:jc w:val="center"/>
              <w:rPr>
                <w:rFonts w:ascii="Times New Roman" w:hAnsi="Times New Roman" w:cs="Times New Roman"/>
                <w:kern w:val="2"/>
                <w:lang w:eastAsia="zh-CN"/>
              </w:rPr>
            </w:pPr>
            <w:r w:rsidRPr="00EC18E7">
              <w:rPr>
                <w:rFonts w:ascii="Times New Roman" w:hAnsi="Times New Roman" w:cs="Times New Roman"/>
                <w:kern w:val="2"/>
                <w:lang w:eastAsia="zh-CN"/>
              </w:rPr>
              <w:t>28/24</w:t>
            </w:r>
          </w:p>
        </w:tc>
      </w:tr>
    </w:tbl>
    <w:p w14:paraId="40856095" w14:textId="2014C150" w:rsidR="00A067C2" w:rsidRPr="00EC18E7" w:rsidRDefault="00CC2DE5" w:rsidP="00A067C2">
      <w:pPr>
        <w:spacing w:before="60"/>
        <w:jc w:val="both"/>
        <w:rPr>
          <w:rFonts w:ascii="Times New Roman" w:eastAsia="宋体" w:hAnsi="Times New Roman" w:cs="Times New Roman"/>
        </w:rPr>
      </w:pPr>
      <w:r w:rsidRPr="00EC18E7">
        <w:rPr>
          <w:rFonts w:ascii="Times New Roman" w:eastAsia="宋体" w:hAnsi="Times New Roman" w:cs="Times New Roman"/>
        </w:rPr>
        <w:t xml:space="preserve">A </w:t>
      </w:r>
      <w:r w:rsidR="004E7D0D" w:rsidRPr="00EC18E7">
        <w:rPr>
          <w:rFonts w:ascii="Times New Roman" w:eastAsia="宋体" w:hAnsi="Times New Roman" w:cs="Times New Roman"/>
        </w:rPr>
        <w:t>compari</w:t>
      </w:r>
      <w:r w:rsidRPr="00EC18E7">
        <w:rPr>
          <w:rFonts w:ascii="Times New Roman" w:eastAsia="宋体" w:hAnsi="Times New Roman" w:cs="Times New Roman"/>
        </w:rPr>
        <w:t>son of</w:t>
      </w:r>
      <w:r w:rsidR="004E7D0D" w:rsidRPr="00EC18E7">
        <w:rPr>
          <w:rFonts w:ascii="Times New Roman" w:eastAsia="宋体" w:hAnsi="Times New Roman" w:cs="Times New Roman"/>
        </w:rPr>
        <w:t xml:space="preserve"> the subjects with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004E7D0D" w:rsidRPr="00EC18E7">
        <w:rPr>
          <w:rFonts w:ascii="Times New Roman" w:eastAsia="宋体" w:hAnsi="Times New Roman" w:cs="Times New Roman"/>
        </w:rPr>
        <w:t>+ (N=</w:t>
      </w:r>
      <w:r w:rsidR="004E7D0D" w:rsidRPr="00EC18E7">
        <w:rPr>
          <w:rFonts w:ascii="Times New Roman" w:eastAsia="宋体" w:hAnsi="Times New Roman" w:cs="Times New Roman"/>
          <w:lang w:eastAsia="zh-CN"/>
        </w:rPr>
        <w:t>43</w:t>
      </w:r>
      <w:r w:rsidR="004E7D0D" w:rsidRPr="00EC18E7">
        <w:rPr>
          <w:rFonts w:ascii="Times New Roman" w:eastAsia="宋体" w:hAnsi="Times New Roman" w:cs="Times New Roman"/>
        </w:rPr>
        <w:t>) and Aβ-</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004E7D0D" w:rsidRPr="00EC18E7">
        <w:rPr>
          <w:rFonts w:ascii="Times New Roman" w:eastAsia="宋体" w:hAnsi="Times New Roman" w:cs="Times New Roman"/>
        </w:rPr>
        <w:t>- (N=</w:t>
      </w:r>
      <w:r w:rsidR="004E7D0D" w:rsidRPr="00EC18E7">
        <w:rPr>
          <w:rFonts w:ascii="Times New Roman" w:eastAsia="宋体" w:hAnsi="Times New Roman" w:cs="Times New Roman"/>
          <w:lang w:eastAsia="zh-CN"/>
        </w:rPr>
        <w:t>52</w:t>
      </w:r>
      <w:r w:rsidR="004E7D0D" w:rsidRPr="00EC18E7">
        <w:rPr>
          <w:rFonts w:ascii="Times New Roman" w:eastAsia="宋体" w:hAnsi="Times New Roman" w:cs="Times New Roman"/>
        </w:rPr>
        <w:t>)</w:t>
      </w:r>
      <w:r w:rsidRPr="00EC18E7">
        <w:rPr>
          <w:rFonts w:ascii="Times New Roman" w:eastAsia="宋体" w:hAnsi="Times New Roman" w:cs="Times New Roman"/>
        </w:rPr>
        <w:t xml:space="preserve"> showed that</w:t>
      </w:r>
      <w:r w:rsidR="004E7D0D" w:rsidRPr="00EC18E7">
        <w:rPr>
          <w:rFonts w:ascii="Times New Roman" w:eastAsia="宋体" w:hAnsi="Times New Roman" w:cs="Times New Roman"/>
        </w:rPr>
        <w:t xml:space="preserve"> </w:t>
      </w:r>
      <w:r w:rsidR="004E7D0D" w:rsidRPr="00EC18E7">
        <w:rPr>
          <w:rFonts w:ascii="Times New Roman" w:eastAsia="宋体" w:hAnsi="Times New Roman" w:cs="Times New Roman"/>
          <w:lang w:eastAsia="zh-CN"/>
        </w:rPr>
        <w:t>21</w:t>
      </w:r>
      <w:r w:rsidR="004E7D0D" w:rsidRPr="00EC18E7">
        <w:rPr>
          <w:rFonts w:ascii="Times New Roman" w:eastAsia="宋体" w:hAnsi="Times New Roman" w:cs="Times New Roman"/>
        </w:rPr>
        <w:t xml:space="preserve"> of the 33 coincident</w:t>
      </w:r>
      <w:r w:rsidR="0074128C" w:rsidRPr="00EC18E7">
        <w:rPr>
          <w:rFonts w:ascii="Times New Roman" w:eastAsia="宋体" w:hAnsi="Times New Roman" w:cs="Times New Roman"/>
        </w:rPr>
        <w:t>al</w:t>
      </w:r>
      <w:r w:rsidR="004E7D0D" w:rsidRPr="00EC18E7">
        <w:rPr>
          <w:rFonts w:ascii="Times New Roman" w:eastAsia="宋体" w:hAnsi="Times New Roman" w:cs="Times New Roman"/>
        </w:rPr>
        <w:t xml:space="preserve"> features were significantly different, and the scores of these features in the Aβ+ </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004E7D0D" w:rsidRPr="00EC18E7">
        <w:rPr>
          <w:rFonts w:ascii="Times New Roman" w:eastAsia="宋体" w:hAnsi="Times New Roman" w:cs="Times New Roman"/>
        </w:rPr>
        <w:t>- (Aβ</w:t>
      </w:r>
      <w:r w:rsidR="0078785B" w:rsidRPr="00EC18E7">
        <w:rPr>
          <w:rFonts w:ascii="Times New Roman" w:eastAsia="宋体" w:hAnsi="Times New Roman" w:cs="Times New Roman"/>
        </w:rPr>
        <w:t>-</w:t>
      </w:r>
      <w:r w:rsidR="0078785B" w:rsidRPr="00EC18E7">
        <w:rPr>
          <w:rFonts w:ascii="Times New Roman" w:hAnsi="Times New Roman" w:cs="Times New Roman"/>
          <w:kern w:val="2"/>
          <w:szCs w:val="16"/>
          <w:lang w:eastAsia="zh-CN"/>
        </w:rPr>
        <w:t>&amp;</w:t>
      </w:r>
      <w:r w:rsidR="0020737D" w:rsidRPr="00EC18E7">
        <w:rPr>
          <w:rFonts w:ascii="Times New Roman" w:eastAsia="宋体" w:hAnsi="Times New Roman" w:cs="Times New Roman"/>
        </w:rPr>
        <w:t>Tau</w:t>
      </w:r>
      <w:r w:rsidR="004E7D0D" w:rsidRPr="00EC18E7">
        <w:rPr>
          <w:rFonts w:ascii="Times New Roman" w:eastAsia="宋体" w:hAnsi="Times New Roman" w:cs="Times New Roman"/>
        </w:rPr>
        <w:t>+)</w:t>
      </w:r>
      <w:r w:rsidR="0074128C" w:rsidRPr="00EC18E7">
        <w:rPr>
          <w:rFonts w:ascii="Times New Roman" w:eastAsia="宋体" w:hAnsi="Times New Roman" w:cs="Times New Roman"/>
        </w:rPr>
        <w:t xml:space="preserve"> subgroup</w:t>
      </w:r>
      <w:r w:rsidR="004E7D0D" w:rsidRPr="00EC18E7">
        <w:rPr>
          <w:rFonts w:ascii="Times New Roman" w:eastAsia="宋体" w:hAnsi="Times New Roman" w:cs="Times New Roman"/>
        </w:rPr>
        <w:t xml:space="preserve"> </w:t>
      </w:r>
      <w:r w:rsidR="0074128C" w:rsidRPr="00EC18E7">
        <w:rPr>
          <w:rFonts w:ascii="Times New Roman" w:eastAsia="宋体" w:hAnsi="Times New Roman" w:cs="Times New Roman"/>
        </w:rPr>
        <w:t xml:space="preserve">fell </w:t>
      </w:r>
      <w:r w:rsidR="004E7D0D" w:rsidRPr="00EC18E7">
        <w:rPr>
          <w:rFonts w:ascii="Times New Roman" w:eastAsia="宋体" w:hAnsi="Times New Roman" w:cs="Times New Roman"/>
        </w:rPr>
        <w:t xml:space="preserve">in the middle of those </w:t>
      </w:r>
      <w:r w:rsidR="0074128C" w:rsidRPr="00EC18E7">
        <w:rPr>
          <w:rFonts w:ascii="Times New Roman" w:eastAsia="宋体" w:hAnsi="Times New Roman" w:cs="Times New Roman"/>
        </w:rPr>
        <w:t xml:space="preserve">of the other </w:t>
      </w:r>
      <w:r w:rsidR="004E7D0D" w:rsidRPr="00EC18E7">
        <w:rPr>
          <w:rFonts w:ascii="Times New Roman" w:eastAsia="宋体" w:hAnsi="Times New Roman" w:cs="Times New Roman"/>
        </w:rPr>
        <w:t>two subgroups</w:t>
      </w:r>
      <w:r w:rsidR="004F5B2A" w:rsidRPr="00EC18E7">
        <w:rPr>
          <w:rFonts w:ascii="Times New Roman" w:eastAsia="宋体" w:hAnsi="Times New Roman" w:cs="Times New Roman"/>
        </w:rPr>
        <w:t xml:space="preserve"> (Table S</w:t>
      </w:r>
      <w:r w:rsidR="004F5B2A" w:rsidRPr="00EC18E7">
        <w:rPr>
          <w:rFonts w:ascii="Times New Roman" w:eastAsia="宋体" w:hAnsi="Times New Roman" w:cs="Times New Roman"/>
          <w:lang w:eastAsia="zh-CN"/>
        </w:rPr>
        <w:t>7</w:t>
      </w:r>
      <w:r w:rsidR="004E7D0D" w:rsidRPr="00EC18E7">
        <w:rPr>
          <w:rFonts w:ascii="Times New Roman" w:eastAsia="宋体" w:hAnsi="Times New Roman" w:cs="Times New Roman"/>
        </w:rPr>
        <w:t>).</w:t>
      </w:r>
    </w:p>
    <w:p w14:paraId="5DEF9602" w14:textId="57D6FED5" w:rsidR="0034029D" w:rsidRPr="00EC18E7" w:rsidRDefault="004E7D0D" w:rsidP="00A067C2">
      <w:pPr>
        <w:spacing w:before="60"/>
        <w:jc w:val="both"/>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t>Table S</w:t>
      </w:r>
      <w:r w:rsidR="00435E21" w:rsidRPr="00EC18E7">
        <w:rPr>
          <w:rFonts w:ascii="Times New Roman" w:hAnsi="Times New Roman" w:cs="Times New Roman"/>
          <w:b/>
          <w:kern w:val="2"/>
          <w:szCs w:val="16"/>
          <w:lang w:eastAsia="zh-CN"/>
        </w:rPr>
        <w:t>7</w:t>
      </w:r>
      <w:r w:rsidRPr="00EC18E7">
        <w:rPr>
          <w:rFonts w:ascii="Times New Roman" w:hAnsi="Times New Roman" w:cs="Times New Roman"/>
          <w:b/>
          <w:kern w:val="2"/>
          <w:szCs w:val="16"/>
          <w:lang w:eastAsia="zh-CN"/>
        </w:rPr>
        <w:t xml:space="preserve">. </w:t>
      </w:r>
      <w:r w:rsidRPr="00EC18E7">
        <w:rPr>
          <w:rFonts w:ascii="Times New Roman" w:hAnsi="Times New Roman" w:cs="Times New Roman"/>
          <w:kern w:val="2"/>
          <w:szCs w:val="16"/>
          <w:lang w:eastAsia="zh-CN"/>
        </w:rPr>
        <w:t>Statistical differences among different subgroups of the target MCI sample.</w:t>
      </w:r>
    </w:p>
    <w:tbl>
      <w:tblPr>
        <w:tblW w:w="0" w:type="auto"/>
        <w:jc w:val="center"/>
        <w:tblBorders>
          <w:top w:val="single" w:sz="12" w:space="0" w:color="auto"/>
          <w:bottom w:val="single" w:sz="12" w:space="0" w:color="auto"/>
        </w:tblBorders>
        <w:tblLook w:val="04A0" w:firstRow="1" w:lastRow="0" w:firstColumn="1" w:lastColumn="0" w:noHBand="0" w:noVBand="1"/>
      </w:tblPr>
      <w:tblGrid>
        <w:gridCol w:w="1488"/>
        <w:gridCol w:w="1088"/>
        <w:gridCol w:w="791"/>
        <w:gridCol w:w="743"/>
        <w:gridCol w:w="840"/>
        <w:gridCol w:w="1499"/>
        <w:gridCol w:w="1088"/>
        <w:gridCol w:w="911"/>
        <w:gridCol w:w="743"/>
        <w:gridCol w:w="840"/>
      </w:tblGrid>
      <w:tr w:rsidR="00026328" w:rsidRPr="00EC18E7" w14:paraId="473CDED9" w14:textId="77777777" w:rsidTr="001A3322">
        <w:trPr>
          <w:trHeight w:val="265"/>
          <w:jc w:val="center"/>
        </w:trPr>
        <w:tc>
          <w:tcPr>
            <w:tcW w:w="0" w:type="auto"/>
            <w:tcBorders>
              <w:top w:val="single" w:sz="12" w:space="0" w:color="auto"/>
              <w:bottom w:val="single" w:sz="12" w:space="0" w:color="auto"/>
            </w:tcBorders>
            <w:vAlign w:val="bottom"/>
          </w:tcPr>
          <w:p w14:paraId="4B5AAC0F" w14:textId="77777777" w:rsidR="0034029D" w:rsidRPr="00EC18E7" w:rsidRDefault="0034029D" w:rsidP="008A046B">
            <w:pPr>
              <w:spacing w:before="0" w:after="0" w:line="240" w:lineRule="auto"/>
              <w:jc w:val="center"/>
              <w:rPr>
                <w:rFonts w:ascii="Times New Roman" w:eastAsia="宋体" w:hAnsi="Times New Roman" w:cs="Times New Roman"/>
                <w:kern w:val="2"/>
                <w:sz w:val="21"/>
                <w:szCs w:val="21"/>
                <w:lang w:eastAsia="zh-CN"/>
              </w:rPr>
            </w:pPr>
          </w:p>
        </w:tc>
        <w:tc>
          <w:tcPr>
            <w:tcW w:w="0" w:type="auto"/>
            <w:tcBorders>
              <w:top w:val="single" w:sz="12" w:space="0" w:color="auto"/>
              <w:bottom w:val="single" w:sz="12" w:space="0" w:color="auto"/>
            </w:tcBorders>
            <w:vAlign w:val="bottom"/>
          </w:tcPr>
          <w:p w14:paraId="7087936A" w14:textId="77777777" w:rsidR="0034029D" w:rsidRPr="00EC18E7" w:rsidRDefault="0034029D" w:rsidP="008A046B">
            <w:pPr>
              <w:spacing w:before="0" w:after="0" w:line="240" w:lineRule="auto"/>
              <w:jc w:val="center"/>
              <w:rPr>
                <w:rFonts w:ascii="Times New Roman" w:eastAsia="宋体" w:hAnsi="Times New Roman" w:cs="Times New Roman"/>
                <w:b/>
                <w:kern w:val="2"/>
                <w:sz w:val="21"/>
                <w:szCs w:val="21"/>
                <w:lang w:eastAsia="zh-CN"/>
              </w:rPr>
            </w:pPr>
          </w:p>
        </w:tc>
        <w:tc>
          <w:tcPr>
            <w:tcW w:w="0" w:type="auto"/>
            <w:tcBorders>
              <w:top w:val="single" w:sz="12" w:space="0" w:color="auto"/>
              <w:bottom w:val="single" w:sz="12" w:space="0" w:color="auto"/>
            </w:tcBorders>
            <w:vAlign w:val="bottom"/>
          </w:tcPr>
          <w:p w14:paraId="1C2F2CCA" w14:textId="77777777" w:rsidR="0034029D" w:rsidRPr="00EC18E7" w:rsidRDefault="004E7D0D" w:rsidP="008A046B">
            <w:pPr>
              <w:spacing w:before="0" w:after="0" w:line="240" w:lineRule="auto"/>
              <w:jc w:val="center"/>
              <w:rPr>
                <w:rFonts w:ascii="Times New Roman" w:eastAsia="宋体" w:hAnsi="Times New Roman" w:cs="Times New Roman"/>
                <w:b/>
                <w:kern w:val="2"/>
                <w:sz w:val="21"/>
                <w:szCs w:val="21"/>
                <w:lang w:eastAsia="zh-CN"/>
              </w:rPr>
            </w:pPr>
            <w:r w:rsidRPr="00EC18E7">
              <w:rPr>
                <w:rFonts w:ascii="Times New Roman" w:eastAsia="宋体" w:hAnsi="Times New Roman" w:cs="Times New Roman"/>
                <w:b/>
                <w:kern w:val="2"/>
                <w:sz w:val="21"/>
                <w:szCs w:val="21"/>
                <w:lang w:eastAsia="zh-CN"/>
              </w:rPr>
              <w:t>Left</w:t>
            </w:r>
          </w:p>
        </w:tc>
        <w:tc>
          <w:tcPr>
            <w:tcW w:w="0" w:type="auto"/>
            <w:tcBorders>
              <w:top w:val="single" w:sz="12" w:space="0" w:color="auto"/>
              <w:bottom w:val="single" w:sz="12" w:space="0" w:color="auto"/>
            </w:tcBorders>
            <w:shd w:val="clear" w:color="auto" w:fill="auto"/>
            <w:noWrap/>
            <w:vAlign w:val="center"/>
          </w:tcPr>
          <w:p w14:paraId="58D60EC8" w14:textId="77777777" w:rsidR="0034029D" w:rsidRPr="00EC18E7" w:rsidRDefault="0034029D" w:rsidP="008A046B">
            <w:pPr>
              <w:spacing w:before="0" w:after="0" w:line="240" w:lineRule="auto"/>
              <w:jc w:val="center"/>
              <w:rPr>
                <w:rFonts w:ascii="Times New Roman" w:eastAsia="宋体" w:hAnsi="Times New Roman" w:cs="Times New Roman"/>
                <w:b/>
                <w:color w:val="000000"/>
                <w:sz w:val="21"/>
                <w:szCs w:val="21"/>
                <w:lang w:eastAsia="zh-CN"/>
              </w:rPr>
            </w:pPr>
          </w:p>
        </w:tc>
        <w:tc>
          <w:tcPr>
            <w:tcW w:w="0" w:type="auto"/>
            <w:tcBorders>
              <w:top w:val="single" w:sz="12" w:space="0" w:color="auto"/>
              <w:bottom w:val="single" w:sz="12" w:space="0" w:color="auto"/>
              <w:right w:val="single" w:sz="12" w:space="0" w:color="auto"/>
            </w:tcBorders>
            <w:shd w:val="clear" w:color="auto" w:fill="auto"/>
            <w:noWrap/>
            <w:vAlign w:val="center"/>
          </w:tcPr>
          <w:p w14:paraId="270200D9" w14:textId="77777777" w:rsidR="0034029D" w:rsidRPr="00EC18E7" w:rsidRDefault="0034029D" w:rsidP="008A046B">
            <w:pPr>
              <w:spacing w:before="0" w:after="0" w:line="240" w:lineRule="auto"/>
              <w:jc w:val="center"/>
              <w:rPr>
                <w:rFonts w:ascii="Times New Roman" w:eastAsia="宋体" w:hAnsi="Times New Roman" w:cs="Times New Roman"/>
                <w:b/>
                <w:color w:val="000000"/>
                <w:sz w:val="21"/>
                <w:szCs w:val="21"/>
                <w:lang w:eastAsia="zh-CN"/>
              </w:rPr>
            </w:pPr>
          </w:p>
        </w:tc>
        <w:tc>
          <w:tcPr>
            <w:tcW w:w="0" w:type="auto"/>
            <w:tcBorders>
              <w:top w:val="single" w:sz="12" w:space="0" w:color="auto"/>
              <w:left w:val="single" w:sz="12" w:space="0" w:color="auto"/>
              <w:bottom w:val="single" w:sz="12" w:space="0" w:color="auto"/>
            </w:tcBorders>
          </w:tcPr>
          <w:p w14:paraId="12E757C8" w14:textId="77777777" w:rsidR="0034029D" w:rsidRPr="00EC18E7" w:rsidRDefault="0034029D" w:rsidP="008A046B">
            <w:pPr>
              <w:spacing w:before="0" w:after="0" w:line="240" w:lineRule="auto"/>
              <w:jc w:val="center"/>
              <w:rPr>
                <w:rFonts w:ascii="Times New Roman" w:eastAsia="宋体" w:hAnsi="Times New Roman" w:cs="Times New Roman"/>
                <w:b/>
                <w:kern w:val="2"/>
                <w:sz w:val="21"/>
                <w:szCs w:val="21"/>
                <w:lang w:eastAsia="zh-CN"/>
              </w:rPr>
            </w:pPr>
          </w:p>
        </w:tc>
        <w:tc>
          <w:tcPr>
            <w:tcW w:w="0" w:type="auto"/>
            <w:tcBorders>
              <w:top w:val="single" w:sz="12" w:space="0" w:color="auto"/>
              <w:bottom w:val="single" w:sz="12" w:space="0" w:color="auto"/>
            </w:tcBorders>
          </w:tcPr>
          <w:p w14:paraId="501F4A0E" w14:textId="77777777" w:rsidR="0034029D" w:rsidRPr="00EC18E7" w:rsidRDefault="0034029D" w:rsidP="008A046B">
            <w:pPr>
              <w:spacing w:before="0" w:after="0" w:line="240" w:lineRule="auto"/>
              <w:jc w:val="center"/>
              <w:rPr>
                <w:rFonts w:ascii="Times New Roman" w:eastAsia="宋体" w:hAnsi="Times New Roman" w:cs="Times New Roman"/>
                <w:b/>
                <w:kern w:val="2"/>
                <w:sz w:val="21"/>
                <w:szCs w:val="21"/>
                <w:lang w:eastAsia="zh-CN"/>
              </w:rPr>
            </w:pPr>
          </w:p>
        </w:tc>
        <w:tc>
          <w:tcPr>
            <w:tcW w:w="0" w:type="auto"/>
            <w:tcBorders>
              <w:top w:val="single" w:sz="12" w:space="0" w:color="auto"/>
              <w:bottom w:val="single" w:sz="12" w:space="0" w:color="auto"/>
            </w:tcBorders>
          </w:tcPr>
          <w:p w14:paraId="5B68CFFA" w14:textId="77777777" w:rsidR="0034029D" w:rsidRPr="00EC18E7" w:rsidRDefault="004E7D0D" w:rsidP="008A046B">
            <w:pPr>
              <w:spacing w:before="0" w:after="0" w:line="240" w:lineRule="auto"/>
              <w:jc w:val="center"/>
              <w:rPr>
                <w:rFonts w:ascii="Times New Roman" w:eastAsia="宋体" w:hAnsi="Times New Roman" w:cs="Times New Roman"/>
                <w:b/>
                <w:kern w:val="2"/>
                <w:sz w:val="21"/>
                <w:szCs w:val="21"/>
                <w:lang w:eastAsia="zh-CN"/>
              </w:rPr>
            </w:pPr>
            <w:r w:rsidRPr="00EC18E7">
              <w:rPr>
                <w:rFonts w:ascii="Times New Roman" w:eastAsia="宋体" w:hAnsi="Times New Roman" w:cs="Times New Roman"/>
                <w:b/>
                <w:kern w:val="2"/>
                <w:sz w:val="21"/>
                <w:szCs w:val="21"/>
                <w:lang w:eastAsia="zh-CN"/>
              </w:rPr>
              <w:t>Right</w:t>
            </w:r>
          </w:p>
        </w:tc>
        <w:tc>
          <w:tcPr>
            <w:tcW w:w="0" w:type="auto"/>
            <w:tcBorders>
              <w:top w:val="single" w:sz="12" w:space="0" w:color="auto"/>
              <w:bottom w:val="single" w:sz="12" w:space="0" w:color="auto"/>
            </w:tcBorders>
          </w:tcPr>
          <w:p w14:paraId="5EFFA24E" w14:textId="77777777" w:rsidR="0034029D" w:rsidRPr="00EC18E7" w:rsidRDefault="0034029D" w:rsidP="008A046B">
            <w:pPr>
              <w:spacing w:before="0" w:after="0" w:line="240" w:lineRule="auto"/>
              <w:jc w:val="center"/>
              <w:rPr>
                <w:rFonts w:ascii="Times New Roman" w:eastAsia="宋体" w:hAnsi="Times New Roman" w:cs="Times New Roman"/>
                <w:kern w:val="2"/>
                <w:sz w:val="21"/>
                <w:szCs w:val="21"/>
                <w:lang w:eastAsia="zh-CN"/>
              </w:rPr>
            </w:pPr>
          </w:p>
        </w:tc>
        <w:tc>
          <w:tcPr>
            <w:tcW w:w="0" w:type="auto"/>
            <w:tcBorders>
              <w:top w:val="single" w:sz="12" w:space="0" w:color="auto"/>
              <w:bottom w:val="single" w:sz="12" w:space="0" w:color="auto"/>
            </w:tcBorders>
          </w:tcPr>
          <w:p w14:paraId="1002672D" w14:textId="77777777" w:rsidR="0034029D" w:rsidRPr="00EC18E7" w:rsidRDefault="0034029D" w:rsidP="008A046B">
            <w:pPr>
              <w:spacing w:before="0" w:after="0" w:line="240" w:lineRule="auto"/>
              <w:jc w:val="center"/>
              <w:rPr>
                <w:rFonts w:ascii="Times New Roman" w:eastAsia="宋体" w:hAnsi="Times New Roman" w:cs="Times New Roman"/>
                <w:kern w:val="2"/>
                <w:sz w:val="21"/>
                <w:szCs w:val="21"/>
                <w:lang w:eastAsia="zh-CN"/>
              </w:rPr>
            </w:pPr>
          </w:p>
        </w:tc>
      </w:tr>
      <w:tr w:rsidR="00026328" w:rsidRPr="00EC18E7" w14:paraId="5B3F7639" w14:textId="77777777" w:rsidTr="001A3322">
        <w:trPr>
          <w:trHeight w:val="265"/>
          <w:jc w:val="center"/>
        </w:trPr>
        <w:tc>
          <w:tcPr>
            <w:tcW w:w="0" w:type="auto"/>
            <w:tcBorders>
              <w:top w:val="single" w:sz="12" w:space="0" w:color="auto"/>
              <w:bottom w:val="single" w:sz="12" w:space="0" w:color="auto"/>
            </w:tcBorders>
            <w:vAlign w:val="bottom"/>
          </w:tcPr>
          <w:p w14:paraId="053DF8D6"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Feature</w:t>
            </w:r>
          </w:p>
        </w:tc>
        <w:tc>
          <w:tcPr>
            <w:tcW w:w="0" w:type="auto"/>
            <w:tcBorders>
              <w:top w:val="single" w:sz="12" w:space="0" w:color="auto"/>
              <w:bottom w:val="single" w:sz="12" w:space="0" w:color="auto"/>
            </w:tcBorders>
            <w:vAlign w:val="bottom"/>
          </w:tcPr>
          <w:p w14:paraId="357FE097"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05D7D933" w14:textId="7A3274E1"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w:t>
            </w:r>
            <w:r w:rsidR="0074128C" w:rsidRPr="00EC18E7">
              <w:rPr>
                <w:rFonts w:ascii="Times New Roman" w:eastAsia="宋体" w:hAnsi="Times New Roman" w:cs="Times New Roman"/>
                <w:kern w:val="2"/>
                <w:sz w:val="21"/>
                <w:szCs w:val="21"/>
                <w:lang w:eastAsia="zh-CN"/>
              </w:rPr>
              <w:t>ANOVA</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bottom"/>
          </w:tcPr>
          <w:p w14:paraId="44B432EC"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501266D1"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center"/>
          </w:tcPr>
          <w:p w14:paraId="6CFF4D05"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193AA4A4" w14:textId="77777777" w:rsidR="0034029D" w:rsidRPr="00EC18E7" w:rsidRDefault="004E7D0D" w:rsidP="008A046B">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center"/>
          </w:tcPr>
          <w:p w14:paraId="79CAE9BD"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7875E068" w14:textId="77777777" w:rsidR="0034029D" w:rsidRPr="00EC18E7" w:rsidRDefault="004E7D0D" w:rsidP="008A046B">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bottom"/>
          </w:tcPr>
          <w:p w14:paraId="5D2EF396"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Feature</w:t>
            </w:r>
          </w:p>
        </w:tc>
        <w:tc>
          <w:tcPr>
            <w:tcW w:w="0" w:type="auto"/>
            <w:tcBorders>
              <w:top w:val="single" w:sz="12" w:space="0" w:color="auto"/>
              <w:bottom w:val="single" w:sz="12" w:space="0" w:color="auto"/>
            </w:tcBorders>
            <w:vAlign w:val="bottom"/>
          </w:tcPr>
          <w:p w14:paraId="6D439A6E"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55885F1A" w14:textId="7CBAE441"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w:t>
            </w:r>
            <w:r w:rsidR="0074128C" w:rsidRPr="00EC18E7">
              <w:rPr>
                <w:rFonts w:ascii="Times New Roman" w:eastAsia="宋体" w:hAnsi="Times New Roman" w:cs="Times New Roman"/>
                <w:kern w:val="2"/>
                <w:sz w:val="21"/>
                <w:szCs w:val="21"/>
                <w:lang w:eastAsia="zh-CN"/>
              </w:rPr>
              <w:t>ANOVA</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bottom"/>
          </w:tcPr>
          <w:p w14:paraId="6BB54D12"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255AA992"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center"/>
          </w:tcPr>
          <w:p w14:paraId="22280D99"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759E6BF6" w14:textId="77777777" w:rsidR="0034029D" w:rsidRPr="00EC18E7" w:rsidRDefault="004E7D0D" w:rsidP="008A046B">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center"/>
          </w:tcPr>
          <w:p w14:paraId="59A0C436" w14:textId="77777777" w:rsidR="0034029D" w:rsidRPr="00EC18E7" w:rsidRDefault="004E7D0D" w:rsidP="008A046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p>
          <w:p w14:paraId="07943199" w14:textId="77777777" w:rsidR="0034029D" w:rsidRPr="00EC18E7" w:rsidRDefault="004E7D0D" w:rsidP="008A046B">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w:t>
            </w:r>
            <w:r w:rsidRPr="00EC18E7">
              <w:rPr>
                <w:rFonts w:ascii="Times New Roman" w:eastAsia="宋体" w:hAnsi="Times New Roman" w:cs="Times New Roman"/>
                <w:kern w:val="2"/>
                <w:sz w:val="21"/>
                <w:szCs w:val="21"/>
                <w:lang w:eastAsia="zh-CN"/>
              </w:rPr>
              <w:t>)</w:t>
            </w:r>
          </w:p>
        </w:tc>
      </w:tr>
      <w:tr w:rsidR="00026328" w:rsidRPr="00EC18E7" w14:paraId="78B4C819" w14:textId="77777777" w:rsidTr="001A3322">
        <w:trPr>
          <w:trHeight w:val="265"/>
          <w:jc w:val="center"/>
        </w:trPr>
        <w:tc>
          <w:tcPr>
            <w:tcW w:w="0" w:type="auto"/>
            <w:tcBorders>
              <w:top w:val="single" w:sz="12" w:space="0" w:color="auto"/>
              <w:bottom w:val="nil"/>
            </w:tcBorders>
            <w:vAlign w:val="bottom"/>
          </w:tcPr>
          <w:p w14:paraId="2CA75907"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size</w:t>
            </w:r>
          </w:p>
        </w:tc>
        <w:tc>
          <w:tcPr>
            <w:tcW w:w="0" w:type="auto"/>
            <w:tcBorders>
              <w:top w:val="single" w:sz="12" w:space="0" w:color="auto"/>
              <w:bottom w:val="nil"/>
            </w:tcBorders>
            <w:vAlign w:val="center"/>
          </w:tcPr>
          <w:p w14:paraId="2B0F1FB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0.042</w:t>
            </w:r>
          </w:p>
        </w:tc>
        <w:tc>
          <w:tcPr>
            <w:tcW w:w="0" w:type="auto"/>
            <w:tcBorders>
              <w:top w:val="single" w:sz="12" w:space="0" w:color="auto"/>
              <w:bottom w:val="nil"/>
            </w:tcBorders>
            <w:vAlign w:val="center"/>
          </w:tcPr>
          <w:p w14:paraId="7E413FF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0.019</w:t>
            </w:r>
          </w:p>
        </w:tc>
        <w:tc>
          <w:tcPr>
            <w:tcW w:w="0" w:type="auto"/>
            <w:tcBorders>
              <w:top w:val="single" w:sz="12" w:space="0" w:color="auto"/>
              <w:bottom w:val="nil"/>
            </w:tcBorders>
            <w:shd w:val="clear" w:color="auto" w:fill="auto"/>
            <w:noWrap/>
            <w:vAlign w:val="center"/>
            <w:hideMark/>
          </w:tcPr>
          <w:p w14:paraId="2840E52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0.619</w:t>
            </w:r>
          </w:p>
        </w:tc>
        <w:tc>
          <w:tcPr>
            <w:tcW w:w="0" w:type="auto"/>
            <w:tcBorders>
              <w:top w:val="single" w:sz="12" w:space="0" w:color="auto"/>
              <w:bottom w:val="nil"/>
            </w:tcBorders>
            <w:shd w:val="clear" w:color="auto" w:fill="auto"/>
            <w:noWrap/>
            <w:vAlign w:val="center"/>
            <w:hideMark/>
          </w:tcPr>
          <w:p w14:paraId="5CA459B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0.097</w:t>
            </w:r>
          </w:p>
        </w:tc>
        <w:tc>
          <w:tcPr>
            <w:tcW w:w="0" w:type="auto"/>
            <w:tcBorders>
              <w:top w:val="single" w:sz="12" w:space="0" w:color="auto"/>
              <w:bottom w:val="nil"/>
            </w:tcBorders>
            <w:vAlign w:val="bottom"/>
          </w:tcPr>
          <w:p w14:paraId="2811C88C"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mad</w:t>
            </w:r>
          </w:p>
        </w:tc>
        <w:tc>
          <w:tcPr>
            <w:tcW w:w="0" w:type="auto"/>
            <w:tcBorders>
              <w:top w:val="single" w:sz="12" w:space="0" w:color="auto"/>
              <w:bottom w:val="nil"/>
            </w:tcBorders>
            <w:vAlign w:val="center"/>
          </w:tcPr>
          <w:p w14:paraId="4D47764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0.080</w:t>
            </w:r>
          </w:p>
        </w:tc>
        <w:tc>
          <w:tcPr>
            <w:tcW w:w="0" w:type="auto"/>
            <w:tcBorders>
              <w:top w:val="single" w:sz="12" w:space="0" w:color="auto"/>
              <w:bottom w:val="nil"/>
            </w:tcBorders>
            <w:vAlign w:val="center"/>
          </w:tcPr>
          <w:p w14:paraId="49907BD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0.028</w:t>
            </w:r>
          </w:p>
        </w:tc>
        <w:tc>
          <w:tcPr>
            <w:tcW w:w="0" w:type="auto"/>
            <w:tcBorders>
              <w:top w:val="single" w:sz="12" w:space="0" w:color="auto"/>
              <w:bottom w:val="nil"/>
            </w:tcBorders>
            <w:vAlign w:val="center"/>
          </w:tcPr>
          <w:p w14:paraId="46EB09D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0.790</w:t>
            </w:r>
          </w:p>
        </w:tc>
        <w:tc>
          <w:tcPr>
            <w:tcW w:w="0" w:type="auto"/>
            <w:tcBorders>
              <w:top w:val="single" w:sz="12" w:space="0" w:color="auto"/>
              <w:bottom w:val="nil"/>
            </w:tcBorders>
            <w:vAlign w:val="center"/>
          </w:tcPr>
          <w:p w14:paraId="41E491A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0.088</w:t>
            </w:r>
          </w:p>
        </w:tc>
      </w:tr>
      <w:tr w:rsidR="00026328" w:rsidRPr="00EC18E7" w14:paraId="6C71B33E" w14:textId="77777777" w:rsidTr="001A3322">
        <w:trPr>
          <w:trHeight w:val="265"/>
          <w:jc w:val="center"/>
        </w:trPr>
        <w:tc>
          <w:tcPr>
            <w:tcW w:w="0" w:type="auto"/>
            <w:tcBorders>
              <w:top w:val="nil"/>
              <w:bottom w:val="nil"/>
            </w:tcBorders>
            <w:vAlign w:val="bottom"/>
          </w:tcPr>
          <w:p w14:paraId="4A6D60C4"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minimum</w:t>
            </w:r>
          </w:p>
        </w:tc>
        <w:tc>
          <w:tcPr>
            <w:tcW w:w="0" w:type="auto"/>
            <w:tcBorders>
              <w:top w:val="nil"/>
              <w:bottom w:val="nil"/>
            </w:tcBorders>
            <w:vAlign w:val="center"/>
          </w:tcPr>
          <w:p w14:paraId="6126187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0.038</w:t>
            </w:r>
          </w:p>
        </w:tc>
        <w:tc>
          <w:tcPr>
            <w:tcW w:w="0" w:type="auto"/>
            <w:tcBorders>
              <w:top w:val="nil"/>
              <w:bottom w:val="nil"/>
            </w:tcBorders>
            <w:vAlign w:val="center"/>
          </w:tcPr>
          <w:p w14:paraId="0D848DB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0.006</w:t>
            </w:r>
          </w:p>
        </w:tc>
        <w:tc>
          <w:tcPr>
            <w:tcW w:w="0" w:type="auto"/>
            <w:tcBorders>
              <w:top w:val="nil"/>
              <w:bottom w:val="nil"/>
            </w:tcBorders>
            <w:shd w:val="clear" w:color="auto" w:fill="auto"/>
            <w:noWrap/>
            <w:vAlign w:val="center"/>
            <w:hideMark/>
          </w:tcPr>
          <w:p w14:paraId="313D0663"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0.607</w:t>
            </w:r>
          </w:p>
        </w:tc>
        <w:tc>
          <w:tcPr>
            <w:tcW w:w="0" w:type="auto"/>
            <w:tcBorders>
              <w:top w:val="nil"/>
              <w:bottom w:val="nil"/>
            </w:tcBorders>
            <w:shd w:val="clear" w:color="auto" w:fill="auto"/>
            <w:noWrap/>
            <w:vAlign w:val="center"/>
            <w:hideMark/>
          </w:tcPr>
          <w:p w14:paraId="0D2ACF3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0.076</w:t>
            </w:r>
          </w:p>
        </w:tc>
        <w:tc>
          <w:tcPr>
            <w:tcW w:w="0" w:type="auto"/>
            <w:tcBorders>
              <w:top w:val="nil"/>
              <w:bottom w:val="nil"/>
            </w:tcBorders>
            <w:vAlign w:val="bottom"/>
          </w:tcPr>
          <w:p w14:paraId="3E5B72BA"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w:t>
            </w:r>
          </w:p>
        </w:tc>
        <w:tc>
          <w:tcPr>
            <w:tcW w:w="0" w:type="auto"/>
            <w:tcBorders>
              <w:top w:val="nil"/>
              <w:bottom w:val="nil"/>
            </w:tcBorders>
            <w:vAlign w:val="center"/>
          </w:tcPr>
          <w:p w14:paraId="554D20F0"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0.388</w:t>
            </w:r>
          </w:p>
        </w:tc>
        <w:tc>
          <w:tcPr>
            <w:tcW w:w="0" w:type="auto"/>
            <w:tcBorders>
              <w:top w:val="nil"/>
              <w:bottom w:val="nil"/>
            </w:tcBorders>
            <w:vAlign w:val="center"/>
          </w:tcPr>
          <w:p w14:paraId="0AF5691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0.501</w:t>
            </w:r>
          </w:p>
        </w:tc>
        <w:tc>
          <w:tcPr>
            <w:tcW w:w="0" w:type="auto"/>
            <w:tcBorders>
              <w:top w:val="nil"/>
              <w:bottom w:val="nil"/>
            </w:tcBorders>
            <w:vAlign w:val="center"/>
          </w:tcPr>
          <w:p w14:paraId="03CD38ED"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0.491</w:t>
            </w:r>
          </w:p>
        </w:tc>
        <w:tc>
          <w:tcPr>
            <w:tcW w:w="0" w:type="auto"/>
            <w:tcBorders>
              <w:top w:val="nil"/>
              <w:bottom w:val="nil"/>
            </w:tcBorders>
            <w:vAlign w:val="center"/>
          </w:tcPr>
          <w:p w14:paraId="730D9DF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0.164</w:t>
            </w:r>
          </w:p>
        </w:tc>
      </w:tr>
      <w:tr w:rsidR="00026328" w:rsidRPr="00EC18E7" w14:paraId="136B2676" w14:textId="77777777" w:rsidTr="001A3322">
        <w:trPr>
          <w:trHeight w:val="265"/>
          <w:jc w:val="center"/>
        </w:trPr>
        <w:tc>
          <w:tcPr>
            <w:tcW w:w="0" w:type="auto"/>
            <w:tcBorders>
              <w:top w:val="nil"/>
              <w:bottom w:val="nil"/>
            </w:tcBorders>
            <w:vAlign w:val="bottom"/>
          </w:tcPr>
          <w:p w14:paraId="60F63973"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w:t>
            </w:r>
          </w:p>
        </w:tc>
        <w:tc>
          <w:tcPr>
            <w:tcW w:w="0" w:type="auto"/>
            <w:tcBorders>
              <w:top w:val="nil"/>
              <w:bottom w:val="nil"/>
            </w:tcBorders>
            <w:vAlign w:val="center"/>
          </w:tcPr>
          <w:p w14:paraId="6106C83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0.103</w:t>
            </w:r>
          </w:p>
        </w:tc>
        <w:tc>
          <w:tcPr>
            <w:tcW w:w="0" w:type="auto"/>
            <w:tcBorders>
              <w:top w:val="nil"/>
              <w:bottom w:val="nil"/>
            </w:tcBorders>
            <w:vAlign w:val="center"/>
          </w:tcPr>
          <w:p w14:paraId="5C3BE53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0.414</w:t>
            </w:r>
          </w:p>
        </w:tc>
        <w:tc>
          <w:tcPr>
            <w:tcW w:w="0" w:type="auto"/>
            <w:tcBorders>
              <w:top w:val="nil"/>
              <w:bottom w:val="nil"/>
            </w:tcBorders>
            <w:shd w:val="clear" w:color="auto" w:fill="auto"/>
            <w:noWrap/>
            <w:vAlign w:val="center"/>
            <w:hideMark/>
          </w:tcPr>
          <w:p w14:paraId="00D50C6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0.187</w:t>
            </w:r>
          </w:p>
        </w:tc>
        <w:tc>
          <w:tcPr>
            <w:tcW w:w="0" w:type="auto"/>
            <w:tcBorders>
              <w:top w:val="nil"/>
              <w:bottom w:val="nil"/>
            </w:tcBorders>
            <w:shd w:val="clear" w:color="auto" w:fill="auto"/>
            <w:noWrap/>
            <w:vAlign w:val="center"/>
            <w:hideMark/>
          </w:tcPr>
          <w:p w14:paraId="084A9A34"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0.037</w:t>
            </w:r>
          </w:p>
        </w:tc>
        <w:tc>
          <w:tcPr>
            <w:tcW w:w="0" w:type="auto"/>
            <w:tcBorders>
              <w:top w:val="nil"/>
              <w:bottom w:val="nil"/>
            </w:tcBorders>
            <w:vAlign w:val="bottom"/>
          </w:tcPr>
          <w:p w14:paraId="310A5FE2"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Compactness1</w:t>
            </w:r>
          </w:p>
        </w:tc>
        <w:tc>
          <w:tcPr>
            <w:tcW w:w="0" w:type="auto"/>
            <w:tcBorders>
              <w:top w:val="nil"/>
              <w:bottom w:val="nil"/>
            </w:tcBorders>
            <w:vAlign w:val="center"/>
          </w:tcPr>
          <w:p w14:paraId="760D3FC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0.011</w:t>
            </w:r>
          </w:p>
        </w:tc>
        <w:tc>
          <w:tcPr>
            <w:tcW w:w="0" w:type="auto"/>
            <w:tcBorders>
              <w:top w:val="nil"/>
              <w:bottom w:val="nil"/>
            </w:tcBorders>
            <w:vAlign w:val="center"/>
          </w:tcPr>
          <w:p w14:paraId="755468E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0.003</w:t>
            </w:r>
          </w:p>
        </w:tc>
        <w:tc>
          <w:tcPr>
            <w:tcW w:w="0" w:type="auto"/>
            <w:tcBorders>
              <w:top w:val="nil"/>
              <w:bottom w:val="nil"/>
            </w:tcBorders>
            <w:vAlign w:val="center"/>
          </w:tcPr>
          <w:p w14:paraId="42486F2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0.474</w:t>
            </w:r>
          </w:p>
        </w:tc>
        <w:tc>
          <w:tcPr>
            <w:tcW w:w="0" w:type="auto"/>
            <w:tcBorders>
              <w:top w:val="nil"/>
              <w:bottom w:val="nil"/>
            </w:tcBorders>
            <w:vAlign w:val="center"/>
          </w:tcPr>
          <w:p w14:paraId="6FDD2F44"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0.065</w:t>
            </w:r>
          </w:p>
        </w:tc>
      </w:tr>
      <w:tr w:rsidR="00026328" w:rsidRPr="00EC18E7" w14:paraId="78A6487B" w14:textId="77777777" w:rsidTr="001A3322">
        <w:trPr>
          <w:trHeight w:val="265"/>
          <w:jc w:val="center"/>
        </w:trPr>
        <w:tc>
          <w:tcPr>
            <w:tcW w:w="0" w:type="auto"/>
            <w:tcBorders>
              <w:top w:val="nil"/>
              <w:bottom w:val="nil"/>
            </w:tcBorders>
            <w:vAlign w:val="bottom"/>
          </w:tcPr>
          <w:p w14:paraId="10AF3FEE" w14:textId="28D39005"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compactness1</w:t>
            </w:r>
          </w:p>
        </w:tc>
        <w:tc>
          <w:tcPr>
            <w:tcW w:w="0" w:type="auto"/>
            <w:tcBorders>
              <w:top w:val="nil"/>
              <w:bottom w:val="nil"/>
            </w:tcBorders>
            <w:vAlign w:val="center"/>
          </w:tcPr>
          <w:p w14:paraId="2E3456B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0.020</w:t>
            </w:r>
          </w:p>
        </w:tc>
        <w:tc>
          <w:tcPr>
            <w:tcW w:w="0" w:type="auto"/>
            <w:tcBorders>
              <w:top w:val="nil"/>
              <w:bottom w:val="nil"/>
            </w:tcBorders>
            <w:vAlign w:val="center"/>
          </w:tcPr>
          <w:p w14:paraId="28F0833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0.009</w:t>
            </w:r>
          </w:p>
        </w:tc>
        <w:tc>
          <w:tcPr>
            <w:tcW w:w="0" w:type="auto"/>
            <w:tcBorders>
              <w:top w:val="nil"/>
              <w:bottom w:val="nil"/>
            </w:tcBorders>
            <w:shd w:val="clear" w:color="auto" w:fill="auto"/>
            <w:noWrap/>
            <w:vAlign w:val="center"/>
            <w:hideMark/>
          </w:tcPr>
          <w:p w14:paraId="2DE7177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0.657</w:t>
            </w:r>
          </w:p>
        </w:tc>
        <w:tc>
          <w:tcPr>
            <w:tcW w:w="0" w:type="auto"/>
            <w:tcBorders>
              <w:top w:val="nil"/>
              <w:bottom w:val="nil"/>
            </w:tcBorders>
            <w:shd w:val="clear" w:color="auto" w:fill="auto"/>
            <w:noWrap/>
            <w:vAlign w:val="center"/>
            <w:hideMark/>
          </w:tcPr>
          <w:p w14:paraId="157D2B4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0.060</w:t>
            </w:r>
          </w:p>
        </w:tc>
        <w:tc>
          <w:tcPr>
            <w:tcW w:w="0" w:type="auto"/>
            <w:tcBorders>
              <w:top w:val="nil"/>
              <w:bottom w:val="nil"/>
            </w:tcBorders>
            <w:vAlign w:val="bottom"/>
          </w:tcPr>
          <w:p w14:paraId="7DF2B302"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SumVariance</w:t>
            </w:r>
            <w:proofErr w:type="spellEnd"/>
          </w:p>
        </w:tc>
        <w:tc>
          <w:tcPr>
            <w:tcW w:w="0" w:type="auto"/>
            <w:tcBorders>
              <w:top w:val="nil"/>
              <w:bottom w:val="nil"/>
            </w:tcBorders>
            <w:vAlign w:val="center"/>
          </w:tcPr>
          <w:p w14:paraId="62CA60F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0.638</w:t>
            </w:r>
          </w:p>
        </w:tc>
        <w:tc>
          <w:tcPr>
            <w:tcW w:w="0" w:type="auto"/>
            <w:tcBorders>
              <w:top w:val="nil"/>
              <w:bottom w:val="nil"/>
            </w:tcBorders>
            <w:vAlign w:val="center"/>
          </w:tcPr>
          <w:p w14:paraId="08F6CCB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0.484</w:t>
            </w:r>
          </w:p>
        </w:tc>
        <w:tc>
          <w:tcPr>
            <w:tcW w:w="0" w:type="auto"/>
            <w:tcBorders>
              <w:top w:val="nil"/>
              <w:bottom w:val="nil"/>
            </w:tcBorders>
            <w:vAlign w:val="center"/>
          </w:tcPr>
          <w:p w14:paraId="7F18019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0.851</w:t>
            </w:r>
          </w:p>
        </w:tc>
        <w:tc>
          <w:tcPr>
            <w:tcW w:w="0" w:type="auto"/>
            <w:tcBorders>
              <w:top w:val="nil"/>
              <w:bottom w:val="nil"/>
            </w:tcBorders>
            <w:vAlign w:val="center"/>
          </w:tcPr>
          <w:p w14:paraId="5701BC6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0.351</w:t>
            </w:r>
          </w:p>
        </w:tc>
      </w:tr>
      <w:tr w:rsidR="00026328" w:rsidRPr="00EC18E7" w14:paraId="60019A2E" w14:textId="77777777" w:rsidTr="001A3322">
        <w:trPr>
          <w:trHeight w:val="265"/>
          <w:jc w:val="center"/>
        </w:trPr>
        <w:tc>
          <w:tcPr>
            <w:tcW w:w="0" w:type="auto"/>
            <w:tcBorders>
              <w:top w:val="nil"/>
              <w:bottom w:val="nil"/>
            </w:tcBorders>
            <w:vAlign w:val="bottom"/>
          </w:tcPr>
          <w:p w14:paraId="1E37A14E" w14:textId="5748D3C6"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surf2volratio</w:t>
            </w:r>
          </w:p>
        </w:tc>
        <w:tc>
          <w:tcPr>
            <w:tcW w:w="0" w:type="auto"/>
            <w:tcBorders>
              <w:top w:val="nil"/>
              <w:bottom w:val="nil"/>
            </w:tcBorders>
            <w:vAlign w:val="center"/>
          </w:tcPr>
          <w:p w14:paraId="5733E24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0.830</w:t>
            </w:r>
          </w:p>
        </w:tc>
        <w:tc>
          <w:tcPr>
            <w:tcW w:w="0" w:type="auto"/>
            <w:tcBorders>
              <w:top w:val="nil"/>
              <w:bottom w:val="nil"/>
            </w:tcBorders>
            <w:vAlign w:val="center"/>
          </w:tcPr>
          <w:p w14:paraId="7C7DDAA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0.554</w:t>
            </w:r>
          </w:p>
        </w:tc>
        <w:tc>
          <w:tcPr>
            <w:tcW w:w="0" w:type="auto"/>
            <w:tcBorders>
              <w:top w:val="nil"/>
              <w:bottom w:val="nil"/>
            </w:tcBorders>
            <w:shd w:val="clear" w:color="auto" w:fill="auto"/>
            <w:noWrap/>
            <w:vAlign w:val="center"/>
            <w:hideMark/>
          </w:tcPr>
          <w:p w14:paraId="0339E60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0.662</w:t>
            </w:r>
          </w:p>
        </w:tc>
        <w:tc>
          <w:tcPr>
            <w:tcW w:w="0" w:type="auto"/>
            <w:tcBorders>
              <w:top w:val="nil"/>
              <w:bottom w:val="nil"/>
            </w:tcBorders>
            <w:shd w:val="clear" w:color="auto" w:fill="auto"/>
            <w:noWrap/>
            <w:vAlign w:val="center"/>
            <w:hideMark/>
          </w:tcPr>
          <w:p w14:paraId="5F3963C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0.986</w:t>
            </w:r>
          </w:p>
        </w:tc>
        <w:tc>
          <w:tcPr>
            <w:tcW w:w="0" w:type="auto"/>
            <w:tcBorders>
              <w:top w:val="nil"/>
              <w:bottom w:val="nil"/>
            </w:tcBorders>
            <w:vAlign w:val="bottom"/>
          </w:tcPr>
          <w:p w14:paraId="37B63BC4"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w:t>
            </w:r>
          </w:p>
        </w:tc>
        <w:tc>
          <w:tcPr>
            <w:tcW w:w="0" w:type="auto"/>
            <w:tcBorders>
              <w:top w:val="nil"/>
              <w:bottom w:val="nil"/>
            </w:tcBorders>
            <w:vAlign w:val="center"/>
          </w:tcPr>
          <w:p w14:paraId="651F909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0.002</w:t>
            </w:r>
          </w:p>
        </w:tc>
        <w:tc>
          <w:tcPr>
            <w:tcW w:w="0" w:type="auto"/>
            <w:tcBorders>
              <w:top w:val="nil"/>
              <w:bottom w:val="nil"/>
            </w:tcBorders>
            <w:vAlign w:val="center"/>
          </w:tcPr>
          <w:p w14:paraId="06FAC82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0.001</w:t>
            </w:r>
          </w:p>
        </w:tc>
        <w:tc>
          <w:tcPr>
            <w:tcW w:w="0" w:type="auto"/>
            <w:tcBorders>
              <w:top w:val="nil"/>
              <w:bottom w:val="nil"/>
            </w:tcBorders>
            <w:vAlign w:val="center"/>
          </w:tcPr>
          <w:p w14:paraId="5DDD24B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0.092</w:t>
            </w:r>
          </w:p>
        </w:tc>
        <w:tc>
          <w:tcPr>
            <w:tcW w:w="0" w:type="auto"/>
            <w:tcBorders>
              <w:top w:val="nil"/>
              <w:bottom w:val="nil"/>
            </w:tcBorders>
            <w:vAlign w:val="center"/>
          </w:tcPr>
          <w:p w14:paraId="07D70C5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0.076</w:t>
            </w:r>
          </w:p>
        </w:tc>
      </w:tr>
      <w:tr w:rsidR="00026328" w:rsidRPr="00EC18E7" w14:paraId="2EF62038" w14:textId="77777777" w:rsidTr="001A3322">
        <w:trPr>
          <w:trHeight w:val="265"/>
          <w:jc w:val="center"/>
        </w:trPr>
        <w:tc>
          <w:tcPr>
            <w:tcW w:w="0" w:type="auto"/>
            <w:tcBorders>
              <w:top w:val="nil"/>
              <w:bottom w:val="nil"/>
            </w:tcBorders>
            <w:vAlign w:val="bottom"/>
          </w:tcPr>
          <w:p w14:paraId="3884CD79" w14:textId="1FF14978"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autocorrelation</w:t>
            </w:r>
          </w:p>
        </w:tc>
        <w:tc>
          <w:tcPr>
            <w:tcW w:w="0" w:type="auto"/>
            <w:tcBorders>
              <w:top w:val="nil"/>
              <w:bottom w:val="nil"/>
            </w:tcBorders>
            <w:vAlign w:val="center"/>
          </w:tcPr>
          <w:p w14:paraId="59CB70F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0.387</w:t>
            </w:r>
          </w:p>
        </w:tc>
        <w:tc>
          <w:tcPr>
            <w:tcW w:w="0" w:type="auto"/>
            <w:tcBorders>
              <w:top w:val="nil"/>
              <w:bottom w:val="nil"/>
            </w:tcBorders>
            <w:vAlign w:val="center"/>
          </w:tcPr>
          <w:p w14:paraId="6CB9EE60"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0.142</w:t>
            </w:r>
          </w:p>
        </w:tc>
        <w:tc>
          <w:tcPr>
            <w:tcW w:w="0" w:type="auto"/>
            <w:tcBorders>
              <w:top w:val="nil"/>
              <w:bottom w:val="nil"/>
            </w:tcBorders>
            <w:shd w:val="clear" w:color="auto" w:fill="auto"/>
            <w:noWrap/>
            <w:vAlign w:val="center"/>
            <w:hideMark/>
          </w:tcPr>
          <w:p w14:paraId="33FAC49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0.615</w:t>
            </w:r>
          </w:p>
        </w:tc>
        <w:tc>
          <w:tcPr>
            <w:tcW w:w="0" w:type="auto"/>
            <w:tcBorders>
              <w:top w:val="nil"/>
              <w:bottom w:val="nil"/>
            </w:tcBorders>
            <w:shd w:val="clear" w:color="auto" w:fill="auto"/>
            <w:noWrap/>
            <w:vAlign w:val="center"/>
            <w:hideMark/>
          </w:tcPr>
          <w:p w14:paraId="3655E96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0.469</w:t>
            </w:r>
          </w:p>
        </w:tc>
        <w:tc>
          <w:tcPr>
            <w:tcW w:w="0" w:type="auto"/>
            <w:tcBorders>
              <w:top w:val="nil"/>
              <w:bottom w:val="nil"/>
            </w:tcBorders>
            <w:vAlign w:val="bottom"/>
          </w:tcPr>
          <w:p w14:paraId="18E7952C"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skewness-LLL</w:t>
            </w:r>
          </w:p>
        </w:tc>
        <w:tc>
          <w:tcPr>
            <w:tcW w:w="0" w:type="auto"/>
            <w:tcBorders>
              <w:top w:val="nil"/>
              <w:bottom w:val="nil"/>
            </w:tcBorders>
            <w:vAlign w:val="center"/>
          </w:tcPr>
          <w:p w14:paraId="0752656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0.007</w:t>
            </w:r>
          </w:p>
        </w:tc>
        <w:tc>
          <w:tcPr>
            <w:tcW w:w="0" w:type="auto"/>
            <w:tcBorders>
              <w:top w:val="nil"/>
              <w:bottom w:val="nil"/>
            </w:tcBorders>
            <w:vAlign w:val="center"/>
          </w:tcPr>
          <w:p w14:paraId="7F0988B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0.003</w:t>
            </w:r>
          </w:p>
        </w:tc>
        <w:tc>
          <w:tcPr>
            <w:tcW w:w="0" w:type="auto"/>
            <w:tcBorders>
              <w:top w:val="nil"/>
              <w:bottom w:val="nil"/>
            </w:tcBorders>
            <w:vAlign w:val="center"/>
          </w:tcPr>
          <w:p w14:paraId="2BCDF1CD"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0.597</w:t>
            </w:r>
          </w:p>
        </w:tc>
        <w:tc>
          <w:tcPr>
            <w:tcW w:w="0" w:type="auto"/>
            <w:tcBorders>
              <w:top w:val="nil"/>
              <w:bottom w:val="nil"/>
            </w:tcBorders>
            <w:vAlign w:val="center"/>
          </w:tcPr>
          <w:p w14:paraId="16C216E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0.022</w:t>
            </w:r>
          </w:p>
        </w:tc>
      </w:tr>
      <w:tr w:rsidR="00026328" w:rsidRPr="00EC18E7" w14:paraId="1166037D" w14:textId="77777777" w:rsidTr="001A3322">
        <w:trPr>
          <w:trHeight w:val="265"/>
          <w:jc w:val="center"/>
        </w:trPr>
        <w:tc>
          <w:tcPr>
            <w:tcW w:w="0" w:type="auto"/>
            <w:tcBorders>
              <w:top w:val="nil"/>
              <w:bottom w:val="nil"/>
            </w:tcBorders>
            <w:vAlign w:val="bottom"/>
          </w:tcPr>
          <w:p w14:paraId="333EDEEF" w14:textId="069C41B6"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sumaverage</w:t>
            </w:r>
            <w:proofErr w:type="spellEnd"/>
          </w:p>
        </w:tc>
        <w:tc>
          <w:tcPr>
            <w:tcW w:w="0" w:type="auto"/>
            <w:tcBorders>
              <w:top w:val="nil"/>
              <w:bottom w:val="nil"/>
            </w:tcBorders>
            <w:vAlign w:val="center"/>
          </w:tcPr>
          <w:p w14:paraId="0DFB417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0.577</w:t>
            </w:r>
          </w:p>
        </w:tc>
        <w:tc>
          <w:tcPr>
            <w:tcW w:w="0" w:type="auto"/>
            <w:tcBorders>
              <w:top w:val="nil"/>
              <w:bottom w:val="nil"/>
            </w:tcBorders>
            <w:vAlign w:val="center"/>
          </w:tcPr>
          <w:p w14:paraId="7B0AD5A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0.294</w:t>
            </w:r>
          </w:p>
        </w:tc>
        <w:tc>
          <w:tcPr>
            <w:tcW w:w="0" w:type="auto"/>
            <w:tcBorders>
              <w:top w:val="nil"/>
              <w:bottom w:val="nil"/>
            </w:tcBorders>
            <w:shd w:val="clear" w:color="auto" w:fill="auto"/>
            <w:noWrap/>
            <w:vAlign w:val="center"/>
            <w:hideMark/>
          </w:tcPr>
          <w:p w14:paraId="69B46C8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0.442</w:t>
            </w:r>
          </w:p>
        </w:tc>
        <w:tc>
          <w:tcPr>
            <w:tcW w:w="0" w:type="auto"/>
            <w:tcBorders>
              <w:top w:val="nil"/>
              <w:bottom w:val="nil"/>
            </w:tcBorders>
            <w:shd w:val="clear" w:color="auto" w:fill="auto"/>
            <w:noWrap/>
            <w:vAlign w:val="center"/>
            <w:hideMark/>
          </w:tcPr>
          <w:p w14:paraId="49B505E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0.911</w:t>
            </w:r>
          </w:p>
        </w:tc>
        <w:tc>
          <w:tcPr>
            <w:tcW w:w="0" w:type="auto"/>
            <w:tcBorders>
              <w:top w:val="nil"/>
              <w:bottom w:val="nil"/>
            </w:tcBorders>
            <w:vAlign w:val="bottom"/>
          </w:tcPr>
          <w:p w14:paraId="40B08753"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LRE-LLL</w:t>
            </w:r>
          </w:p>
        </w:tc>
        <w:tc>
          <w:tcPr>
            <w:tcW w:w="0" w:type="auto"/>
            <w:tcBorders>
              <w:top w:val="nil"/>
              <w:bottom w:val="nil"/>
            </w:tcBorders>
            <w:vAlign w:val="center"/>
          </w:tcPr>
          <w:p w14:paraId="4F44402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0.031</w:t>
            </w:r>
          </w:p>
        </w:tc>
        <w:tc>
          <w:tcPr>
            <w:tcW w:w="0" w:type="auto"/>
            <w:tcBorders>
              <w:top w:val="nil"/>
              <w:bottom w:val="nil"/>
            </w:tcBorders>
            <w:vAlign w:val="center"/>
          </w:tcPr>
          <w:p w14:paraId="085E49E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0.023</w:t>
            </w:r>
          </w:p>
        </w:tc>
        <w:tc>
          <w:tcPr>
            <w:tcW w:w="0" w:type="auto"/>
            <w:tcBorders>
              <w:top w:val="nil"/>
              <w:bottom w:val="nil"/>
            </w:tcBorders>
            <w:vAlign w:val="center"/>
          </w:tcPr>
          <w:p w14:paraId="2445D0B4"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0.896</w:t>
            </w:r>
          </w:p>
        </w:tc>
        <w:tc>
          <w:tcPr>
            <w:tcW w:w="0" w:type="auto"/>
            <w:tcBorders>
              <w:top w:val="nil"/>
              <w:bottom w:val="nil"/>
            </w:tcBorders>
            <w:vAlign w:val="center"/>
          </w:tcPr>
          <w:p w14:paraId="25643C3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0.039</w:t>
            </w:r>
          </w:p>
        </w:tc>
      </w:tr>
      <w:tr w:rsidR="00026328" w:rsidRPr="00EC18E7" w14:paraId="3B5C862C" w14:textId="77777777" w:rsidTr="001A3322">
        <w:trPr>
          <w:trHeight w:val="265"/>
          <w:jc w:val="center"/>
        </w:trPr>
        <w:tc>
          <w:tcPr>
            <w:tcW w:w="0" w:type="auto"/>
            <w:tcBorders>
              <w:top w:val="nil"/>
              <w:bottom w:val="nil"/>
            </w:tcBorders>
            <w:vAlign w:val="bottom"/>
          </w:tcPr>
          <w:p w14:paraId="11A0842A" w14:textId="339190AD"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sumvariance</w:t>
            </w:r>
            <w:proofErr w:type="spellEnd"/>
          </w:p>
        </w:tc>
        <w:tc>
          <w:tcPr>
            <w:tcW w:w="0" w:type="auto"/>
            <w:tcBorders>
              <w:top w:val="nil"/>
              <w:bottom w:val="nil"/>
            </w:tcBorders>
            <w:vAlign w:val="center"/>
          </w:tcPr>
          <w:p w14:paraId="55FB0A1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0.384</w:t>
            </w:r>
          </w:p>
        </w:tc>
        <w:tc>
          <w:tcPr>
            <w:tcW w:w="0" w:type="auto"/>
            <w:tcBorders>
              <w:top w:val="nil"/>
              <w:bottom w:val="nil"/>
            </w:tcBorders>
            <w:vAlign w:val="center"/>
          </w:tcPr>
          <w:p w14:paraId="1ABFBF9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0.143</w:t>
            </w:r>
          </w:p>
        </w:tc>
        <w:tc>
          <w:tcPr>
            <w:tcW w:w="0" w:type="auto"/>
            <w:tcBorders>
              <w:top w:val="nil"/>
              <w:bottom w:val="nil"/>
            </w:tcBorders>
            <w:shd w:val="clear" w:color="auto" w:fill="auto"/>
            <w:noWrap/>
            <w:vAlign w:val="center"/>
            <w:hideMark/>
          </w:tcPr>
          <w:p w14:paraId="4926FC5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0.661</w:t>
            </w:r>
          </w:p>
        </w:tc>
        <w:tc>
          <w:tcPr>
            <w:tcW w:w="0" w:type="auto"/>
            <w:tcBorders>
              <w:top w:val="nil"/>
              <w:bottom w:val="nil"/>
            </w:tcBorders>
            <w:shd w:val="clear" w:color="auto" w:fill="auto"/>
            <w:noWrap/>
            <w:vAlign w:val="center"/>
            <w:hideMark/>
          </w:tcPr>
          <w:p w14:paraId="77AC988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0.432</w:t>
            </w:r>
          </w:p>
        </w:tc>
        <w:tc>
          <w:tcPr>
            <w:tcW w:w="0" w:type="auto"/>
            <w:tcBorders>
              <w:top w:val="nil"/>
              <w:bottom w:val="nil"/>
            </w:tcBorders>
            <w:vAlign w:val="bottom"/>
          </w:tcPr>
          <w:p w14:paraId="3364994F"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GLN-LLL</w:t>
            </w:r>
          </w:p>
        </w:tc>
        <w:tc>
          <w:tcPr>
            <w:tcW w:w="0" w:type="auto"/>
            <w:tcBorders>
              <w:top w:val="nil"/>
              <w:bottom w:val="nil"/>
            </w:tcBorders>
            <w:vAlign w:val="center"/>
          </w:tcPr>
          <w:p w14:paraId="355A47F0"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0.011</w:t>
            </w:r>
          </w:p>
        </w:tc>
        <w:tc>
          <w:tcPr>
            <w:tcW w:w="0" w:type="auto"/>
            <w:tcBorders>
              <w:top w:val="nil"/>
              <w:bottom w:val="nil"/>
            </w:tcBorders>
            <w:vAlign w:val="center"/>
          </w:tcPr>
          <w:p w14:paraId="63868CA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0.004</w:t>
            </w:r>
          </w:p>
        </w:tc>
        <w:tc>
          <w:tcPr>
            <w:tcW w:w="0" w:type="auto"/>
            <w:tcBorders>
              <w:top w:val="nil"/>
              <w:bottom w:val="nil"/>
            </w:tcBorders>
            <w:vAlign w:val="center"/>
          </w:tcPr>
          <w:p w14:paraId="3BCF44B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0.491</w:t>
            </w:r>
          </w:p>
        </w:tc>
        <w:tc>
          <w:tcPr>
            <w:tcW w:w="0" w:type="auto"/>
            <w:tcBorders>
              <w:top w:val="nil"/>
              <w:bottom w:val="nil"/>
            </w:tcBorders>
            <w:vAlign w:val="center"/>
          </w:tcPr>
          <w:p w14:paraId="198C6DC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0.054</w:t>
            </w:r>
          </w:p>
        </w:tc>
      </w:tr>
      <w:tr w:rsidR="00026328" w:rsidRPr="00EC18E7" w14:paraId="2584EEBB" w14:textId="77777777" w:rsidTr="001A3322">
        <w:trPr>
          <w:trHeight w:val="265"/>
          <w:jc w:val="center"/>
        </w:trPr>
        <w:tc>
          <w:tcPr>
            <w:tcW w:w="0" w:type="auto"/>
            <w:tcBorders>
              <w:top w:val="nil"/>
              <w:bottom w:val="nil"/>
            </w:tcBorders>
            <w:vAlign w:val="bottom"/>
          </w:tcPr>
          <w:p w14:paraId="67940AC4" w14:textId="7268011B" w:rsidR="0034029D" w:rsidRPr="00EC18E7" w:rsidRDefault="0074128C"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variance</w:t>
            </w:r>
          </w:p>
        </w:tc>
        <w:tc>
          <w:tcPr>
            <w:tcW w:w="0" w:type="auto"/>
            <w:tcBorders>
              <w:top w:val="nil"/>
              <w:bottom w:val="nil"/>
            </w:tcBorders>
            <w:vAlign w:val="center"/>
          </w:tcPr>
          <w:p w14:paraId="356DF7A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0.435</w:t>
            </w:r>
          </w:p>
        </w:tc>
        <w:tc>
          <w:tcPr>
            <w:tcW w:w="0" w:type="auto"/>
            <w:tcBorders>
              <w:top w:val="nil"/>
              <w:bottom w:val="nil"/>
            </w:tcBorders>
            <w:vAlign w:val="center"/>
          </w:tcPr>
          <w:p w14:paraId="56C31544"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0.166</w:t>
            </w:r>
          </w:p>
        </w:tc>
        <w:tc>
          <w:tcPr>
            <w:tcW w:w="0" w:type="auto"/>
            <w:tcBorders>
              <w:top w:val="nil"/>
              <w:bottom w:val="nil"/>
            </w:tcBorders>
            <w:shd w:val="clear" w:color="auto" w:fill="auto"/>
            <w:noWrap/>
            <w:vAlign w:val="center"/>
            <w:hideMark/>
          </w:tcPr>
          <w:p w14:paraId="1513A9B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0.599</w:t>
            </w:r>
          </w:p>
        </w:tc>
        <w:tc>
          <w:tcPr>
            <w:tcW w:w="0" w:type="auto"/>
            <w:tcBorders>
              <w:top w:val="nil"/>
              <w:bottom w:val="nil"/>
            </w:tcBorders>
            <w:shd w:val="clear" w:color="auto" w:fill="auto"/>
            <w:noWrap/>
            <w:vAlign w:val="center"/>
            <w:hideMark/>
          </w:tcPr>
          <w:p w14:paraId="2E63C84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0.531</w:t>
            </w:r>
          </w:p>
        </w:tc>
        <w:tc>
          <w:tcPr>
            <w:tcW w:w="0" w:type="auto"/>
            <w:tcBorders>
              <w:top w:val="nil"/>
              <w:bottom w:val="nil"/>
            </w:tcBorders>
            <w:vAlign w:val="bottom"/>
          </w:tcPr>
          <w:p w14:paraId="4506EEA2"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LRHGLE-LLL</w:t>
            </w:r>
          </w:p>
        </w:tc>
        <w:tc>
          <w:tcPr>
            <w:tcW w:w="0" w:type="auto"/>
            <w:tcBorders>
              <w:top w:val="nil"/>
              <w:bottom w:val="nil"/>
            </w:tcBorders>
            <w:vAlign w:val="center"/>
          </w:tcPr>
          <w:p w14:paraId="35FDA873"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0.004</w:t>
            </w:r>
          </w:p>
        </w:tc>
        <w:tc>
          <w:tcPr>
            <w:tcW w:w="0" w:type="auto"/>
            <w:tcBorders>
              <w:top w:val="nil"/>
              <w:bottom w:val="nil"/>
            </w:tcBorders>
            <w:vAlign w:val="center"/>
          </w:tcPr>
          <w:p w14:paraId="5F34175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0.010</w:t>
            </w:r>
          </w:p>
        </w:tc>
        <w:tc>
          <w:tcPr>
            <w:tcW w:w="0" w:type="auto"/>
            <w:tcBorders>
              <w:top w:val="nil"/>
              <w:bottom w:val="nil"/>
            </w:tcBorders>
            <w:vAlign w:val="center"/>
          </w:tcPr>
          <w:p w14:paraId="6C6F92E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0.672</w:t>
            </w:r>
          </w:p>
        </w:tc>
        <w:tc>
          <w:tcPr>
            <w:tcW w:w="0" w:type="auto"/>
            <w:tcBorders>
              <w:top w:val="nil"/>
              <w:bottom w:val="nil"/>
            </w:tcBorders>
            <w:vAlign w:val="center"/>
          </w:tcPr>
          <w:p w14:paraId="0F64B51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0.005</w:t>
            </w:r>
          </w:p>
        </w:tc>
      </w:tr>
      <w:tr w:rsidR="00026328" w:rsidRPr="00EC18E7" w14:paraId="76151D9F" w14:textId="77777777" w:rsidTr="001A3322">
        <w:trPr>
          <w:trHeight w:val="265"/>
          <w:jc w:val="center"/>
        </w:trPr>
        <w:tc>
          <w:tcPr>
            <w:tcW w:w="0" w:type="auto"/>
            <w:tcBorders>
              <w:top w:val="nil"/>
              <w:bottom w:val="nil"/>
            </w:tcBorders>
            <w:vAlign w:val="bottom"/>
          </w:tcPr>
          <w:p w14:paraId="77C74390"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w:t>
            </w:r>
          </w:p>
        </w:tc>
        <w:tc>
          <w:tcPr>
            <w:tcW w:w="0" w:type="auto"/>
            <w:tcBorders>
              <w:top w:val="nil"/>
              <w:bottom w:val="nil"/>
            </w:tcBorders>
            <w:vAlign w:val="center"/>
          </w:tcPr>
          <w:p w14:paraId="3277DE0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0.051</w:t>
            </w:r>
          </w:p>
        </w:tc>
        <w:tc>
          <w:tcPr>
            <w:tcW w:w="0" w:type="auto"/>
            <w:tcBorders>
              <w:top w:val="nil"/>
              <w:bottom w:val="nil"/>
            </w:tcBorders>
            <w:vAlign w:val="center"/>
          </w:tcPr>
          <w:p w14:paraId="3B8D8FF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0.019</w:t>
            </w:r>
          </w:p>
        </w:tc>
        <w:tc>
          <w:tcPr>
            <w:tcW w:w="0" w:type="auto"/>
            <w:tcBorders>
              <w:top w:val="nil"/>
              <w:bottom w:val="nil"/>
            </w:tcBorders>
            <w:shd w:val="clear" w:color="auto" w:fill="auto"/>
            <w:noWrap/>
            <w:vAlign w:val="center"/>
            <w:hideMark/>
          </w:tcPr>
          <w:p w14:paraId="40D9571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0.386</w:t>
            </w:r>
          </w:p>
        </w:tc>
        <w:tc>
          <w:tcPr>
            <w:tcW w:w="0" w:type="auto"/>
            <w:tcBorders>
              <w:top w:val="nil"/>
              <w:bottom w:val="nil"/>
            </w:tcBorders>
            <w:shd w:val="clear" w:color="auto" w:fill="auto"/>
            <w:noWrap/>
            <w:vAlign w:val="center"/>
            <w:hideMark/>
          </w:tcPr>
          <w:p w14:paraId="6CEDFA9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0.166</w:t>
            </w:r>
          </w:p>
        </w:tc>
        <w:tc>
          <w:tcPr>
            <w:tcW w:w="0" w:type="auto"/>
            <w:tcBorders>
              <w:top w:val="nil"/>
              <w:bottom w:val="nil"/>
            </w:tcBorders>
            <w:vAlign w:val="bottom"/>
          </w:tcPr>
          <w:p w14:paraId="00B29340"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SRE-LHL</w:t>
            </w:r>
          </w:p>
        </w:tc>
        <w:tc>
          <w:tcPr>
            <w:tcW w:w="0" w:type="auto"/>
            <w:tcBorders>
              <w:top w:val="nil"/>
              <w:bottom w:val="nil"/>
            </w:tcBorders>
            <w:vAlign w:val="center"/>
          </w:tcPr>
          <w:p w14:paraId="5DC7BA6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0.379</w:t>
            </w:r>
          </w:p>
        </w:tc>
        <w:tc>
          <w:tcPr>
            <w:tcW w:w="0" w:type="auto"/>
            <w:tcBorders>
              <w:top w:val="nil"/>
              <w:bottom w:val="nil"/>
            </w:tcBorders>
            <w:vAlign w:val="center"/>
          </w:tcPr>
          <w:p w14:paraId="52476F3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0.327</w:t>
            </w:r>
          </w:p>
        </w:tc>
        <w:tc>
          <w:tcPr>
            <w:tcW w:w="0" w:type="auto"/>
            <w:tcBorders>
              <w:top w:val="nil"/>
              <w:bottom w:val="nil"/>
            </w:tcBorders>
            <w:vAlign w:val="center"/>
          </w:tcPr>
          <w:p w14:paraId="198370B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0.657</w:t>
            </w:r>
          </w:p>
        </w:tc>
        <w:tc>
          <w:tcPr>
            <w:tcW w:w="0" w:type="auto"/>
            <w:tcBorders>
              <w:top w:val="nil"/>
              <w:bottom w:val="nil"/>
            </w:tcBorders>
            <w:vAlign w:val="center"/>
          </w:tcPr>
          <w:p w14:paraId="628727F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0.204</w:t>
            </w:r>
          </w:p>
        </w:tc>
      </w:tr>
      <w:tr w:rsidR="00026328" w:rsidRPr="00EC18E7" w14:paraId="78B74354" w14:textId="77777777" w:rsidTr="001A3322">
        <w:trPr>
          <w:trHeight w:val="265"/>
          <w:jc w:val="center"/>
        </w:trPr>
        <w:tc>
          <w:tcPr>
            <w:tcW w:w="0" w:type="auto"/>
            <w:tcBorders>
              <w:top w:val="nil"/>
              <w:bottom w:val="nil"/>
            </w:tcBorders>
            <w:vAlign w:val="bottom"/>
          </w:tcPr>
          <w:p w14:paraId="231E565F"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GLN-LLL</w:t>
            </w:r>
          </w:p>
        </w:tc>
        <w:tc>
          <w:tcPr>
            <w:tcW w:w="0" w:type="auto"/>
            <w:tcBorders>
              <w:top w:val="nil"/>
              <w:bottom w:val="nil"/>
            </w:tcBorders>
            <w:vAlign w:val="center"/>
          </w:tcPr>
          <w:p w14:paraId="5DE44CD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0.037</w:t>
            </w:r>
          </w:p>
        </w:tc>
        <w:tc>
          <w:tcPr>
            <w:tcW w:w="0" w:type="auto"/>
            <w:tcBorders>
              <w:top w:val="nil"/>
              <w:bottom w:val="nil"/>
            </w:tcBorders>
            <w:vAlign w:val="center"/>
          </w:tcPr>
          <w:p w14:paraId="1A655F4D"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0.030</w:t>
            </w:r>
          </w:p>
        </w:tc>
        <w:tc>
          <w:tcPr>
            <w:tcW w:w="0" w:type="auto"/>
            <w:tcBorders>
              <w:top w:val="nil"/>
              <w:bottom w:val="nil"/>
            </w:tcBorders>
            <w:shd w:val="clear" w:color="auto" w:fill="auto"/>
            <w:noWrap/>
            <w:vAlign w:val="center"/>
            <w:hideMark/>
          </w:tcPr>
          <w:p w14:paraId="3E05DC7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0.966</w:t>
            </w:r>
          </w:p>
        </w:tc>
        <w:tc>
          <w:tcPr>
            <w:tcW w:w="0" w:type="auto"/>
            <w:tcBorders>
              <w:top w:val="nil"/>
              <w:bottom w:val="nil"/>
            </w:tcBorders>
            <w:shd w:val="clear" w:color="auto" w:fill="auto"/>
            <w:noWrap/>
            <w:vAlign w:val="center"/>
            <w:hideMark/>
          </w:tcPr>
          <w:p w14:paraId="01E7DD1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0.046</w:t>
            </w:r>
          </w:p>
        </w:tc>
        <w:tc>
          <w:tcPr>
            <w:tcW w:w="0" w:type="auto"/>
            <w:tcBorders>
              <w:top w:val="nil"/>
              <w:bottom w:val="nil"/>
            </w:tcBorders>
            <w:vAlign w:val="bottom"/>
          </w:tcPr>
          <w:p w14:paraId="37194147"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GLN-LHL</w:t>
            </w:r>
          </w:p>
        </w:tc>
        <w:tc>
          <w:tcPr>
            <w:tcW w:w="0" w:type="auto"/>
            <w:tcBorders>
              <w:top w:val="nil"/>
              <w:bottom w:val="nil"/>
            </w:tcBorders>
            <w:vAlign w:val="center"/>
          </w:tcPr>
          <w:p w14:paraId="5EEA01A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0.001</w:t>
            </w:r>
          </w:p>
        </w:tc>
        <w:tc>
          <w:tcPr>
            <w:tcW w:w="0" w:type="auto"/>
            <w:tcBorders>
              <w:top w:val="nil"/>
              <w:bottom w:val="nil"/>
            </w:tcBorders>
            <w:vAlign w:val="center"/>
          </w:tcPr>
          <w:p w14:paraId="524F6C97" w14:textId="5748DF25"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2.3</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c>
          <w:tcPr>
            <w:tcW w:w="0" w:type="auto"/>
            <w:tcBorders>
              <w:top w:val="nil"/>
              <w:bottom w:val="nil"/>
            </w:tcBorders>
            <w:vAlign w:val="center"/>
          </w:tcPr>
          <w:p w14:paraId="4C05CAC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0.116</w:t>
            </w:r>
          </w:p>
        </w:tc>
        <w:tc>
          <w:tcPr>
            <w:tcW w:w="0" w:type="auto"/>
            <w:tcBorders>
              <w:top w:val="nil"/>
              <w:bottom w:val="nil"/>
            </w:tcBorders>
            <w:vAlign w:val="center"/>
          </w:tcPr>
          <w:p w14:paraId="1540F9A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0.053</w:t>
            </w:r>
          </w:p>
        </w:tc>
      </w:tr>
      <w:tr w:rsidR="00026328" w:rsidRPr="00EC18E7" w14:paraId="38516A26" w14:textId="77777777" w:rsidTr="001A3322">
        <w:trPr>
          <w:trHeight w:val="265"/>
          <w:jc w:val="center"/>
        </w:trPr>
        <w:tc>
          <w:tcPr>
            <w:tcW w:w="0" w:type="auto"/>
            <w:tcBorders>
              <w:top w:val="nil"/>
              <w:bottom w:val="nil"/>
            </w:tcBorders>
            <w:vAlign w:val="bottom"/>
          </w:tcPr>
          <w:p w14:paraId="299ED36B"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RLN-LLH</w:t>
            </w:r>
          </w:p>
        </w:tc>
        <w:tc>
          <w:tcPr>
            <w:tcW w:w="0" w:type="auto"/>
            <w:tcBorders>
              <w:top w:val="nil"/>
              <w:bottom w:val="nil"/>
            </w:tcBorders>
            <w:vAlign w:val="center"/>
          </w:tcPr>
          <w:p w14:paraId="4D218AE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0.039</w:t>
            </w:r>
          </w:p>
        </w:tc>
        <w:tc>
          <w:tcPr>
            <w:tcW w:w="0" w:type="auto"/>
            <w:tcBorders>
              <w:top w:val="nil"/>
              <w:bottom w:val="nil"/>
            </w:tcBorders>
            <w:vAlign w:val="center"/>
          </w:tcPr>
          <w:p w14:paraId="1ADADAB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0.022</w:t>
            </w:r>
          </w:p>
        </w:tc>
        <w:tc>
          <w:tcPr>
            <w:tcW w:w="0" w:type="auto"/>
            <w:tcBorders>
              <w:top w:val="nil"/>
              <w:bottom w:val="nil"/>
            </w:tcBorders>
            <w:shd w:val="clear" w:color="auto" w:fill="auto"/>
            <w:noWrap/>
            <w:vAlign w:val="center"/>
            <w:hideMark/>
          </w:tcPr>
          <w:p w14:paraId="5905A90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0.816</w:t>
            </w:r>
          </w:p>
        </w:tc>
        <w:tc>
          <w:tcPr>
            <w:tcW w:w="0" w:type="auto"/>
            <w:tcBorders>
              <w:top w:val="nil"/>
              <w:bottom w:val="nil"/>
            </w:tcBorders>
            <w:shd w:val="clear" w:color="auto" w:fill="auto"/>
            <w:noWrap/>
            <w:vAlign w:val="center"/>
            <w:hideMark/>
          </w:tcPr>
          <w:p w14:paraId="49321F6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0.067</w:t>
            </w:r>
          </w:p>
        </w:tc>
        <w:tc>
          <w:tcPr>
            <w:tcW w:w="0" w:type="auto"/>
            <w:tcBorders>
              <w:top w:val="nil"/>
              <w:bottom w:val="nil"/>
            </w:tcBorders>
            <w:vAlign w:val="bottom"/>
          </w:tcPr>
          <w:p w14:paraId="22EB6C31"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GLN-HLH</w:t>
            </w:r>
          </w:p>
        </w:tc>
        <w:tc>
          <w:tcPr>
            <w:tcW w:w="0" w:type="auto"/>
            <w:tcBorders>
              <w:top w:val="nil"/>
              <w:bottom w:val="nil"/>
            </w:tcBorders>
            <w:vAlign w:val="center"/>
          </w:tcPr>
          <w:p w14:paraId="3CA24900"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0.013</w:t>
            </w:r>
          </w:p>
        </w:tc>
        <w:tc>
          <w:tcPr>
            <w:tcW w:w="0" w:type="auto"/>
            <w:tcBorders>
              <w:top w:val="nil"/>
              <w:bottom w:val="nil"/>
            </w:tcBorders>
            <w:vAlign w:val="center"/>
          </w:tcPr>
          <w:p w14:paraId="38D75D7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0.004</w:t>
            </w:r>
          </w:p>
        </w:tc>
        <w:tc>
          <w:tcPr>
            <w:tcW w:w="0" w:type="auto"/>
            <w:tcBorders>
              <w:top w:val="nil"/>
              <w:bottom w:val="nil"/>
            </w:tcBorders>
            <w:vAlign w:val="center"/>
          </w:tcPr>
          <w:p w14:paraId="392A721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0.530</w:t>
            </w:r>
          </w:p>
        </w:tc>
        <w:tc>
          <w:tcPr>
            <w:tcW w:w="0" w:type="auto"/>
            <w:tcBorders>
              <w:top w:val="nil"/>
              <w:bottom w:val="nil"/>
            </w:tcBorders>
            <w:vAlign w:val="center"/>
          </w:tcPr>
          <w:p w14:paraId="2C684CA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0.054</w:t>
            </w:r>
          </w:p>
        </w:tc>
      </w:tr>
      <w:tr w:rsidR="00026328" w:rsidRPr="00EC18E7" w14:paraId="160F4569" w14:textId="77777777" w:rsidTr="001A3322">
        <w:trPr>
          <w:trHeight w:val="265"/>
          <w:jc w:val="center"/>
        </w:trPr>
        <w:tc>
          <w:tcPr>
            <w:tcW w:w="0" w:type="auto"/>
            <w:tcBorders>
              <w:top w:val="nil"/>
              <w:bottom w:val="nil"/>
            </w:tcBorders>
            <w:vAlign w:val="bottom"/>
          </w:tcPr>
          <w:p w14:paraId="26621896"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median-LHL</w:t>
            </w:r>
          </w:p>
        </w:tc>
        <w:tc>
          <w:tcPr>
            <w:tcW w:w="0" w:type="auto"/>
            <w:tcBorders>
              <w:top w:val="nil"/>
              <w:bottom w:val="nil"/>
            </w:tcBorders>
            <w:vAlign w:val="center"/>
          </w:tcPr>
          <w:p w14:paraId="1C55F1B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0.057</w:t>
            </w:r>
          </w:p>
        </w:tc>
        <w:tc>
          <w:tcPr>
            <w:tcW w:w="0" w:type="auto"/>
            <w:tcBorders>
              <w:top w:val="nil"/>
              <w:bottom w:val="nil"/>
            </w:tcBorders>
            <w:vAlign w:val="center"/>
          </w:tcPr>
          <w:p w14:paraId="2827787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0.014</w:t>
            </w:r>
          </w:p>
        </w:tc>
        <w:tc>
          <w:tcPr>
            <w:tcW w:w="0" w:type="auto"/>
            <w:tcBorders>
              <w:top w:val="nil"/>
              <w:bottom w:val="nil"/>
            </w:tcBorders>
            <w:shd w:val="clear" w:color="auto" w:fill="auto"/>
            <w:noWrap/>
            <w:vAlign w:val="center"/>
            <w:hideMark/>
          </w:tcPr>
          <w:p w14:paraId="0D45256E"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0.472</w:t>
            </w:r>
          </w:p>
        </w:tc>
        <w:tc>
          <w:tcPr>
            <w:tcW w:w="0" w:type="auto"/>
            <w:tcBorders>
              <w:top w:val="nil"/>
              <w:bottom w:val="nil"/>
            </w:tcBorders>
            <w:shd w:val="clear" w:color="auto" w:fill="auto"/>
            <w:noWrap/>
            <w:vAlign w:val="center"/>
            <w:hideMark/>
          </w:tcPr>
          <w:p w14:paraId="30B9A94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0.150</w:t>
            </w:r>
          </w:p>
        </w:tc>
        <w:tc>
          <w:tcPr>
            <w:tcW w:w="0" w:type="auto"/>
            <w:tcBorders>
              <w:top w:val="nil"/>
              <w:bottom w:val="nil"/>
            </w:tcBorders>
            <w:vAlign w:val="bottom"/>
          </w:tcPr>
          <w:p w14:paraId="5D9FEB19"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RLN-HLH</w:t>
            </w:r>
          </w:p>
        </w:tc>
        <w:tc>
          <w:tcPr>
            <w:tcW w:w="0" w:type="auto"/>
            <w:tcBorders>
              <w:top w:val="nil"/>
              <w:bottom w:val="nil"/>
            </w:tcBorders>
            <w:vAlign w:val="center"/>
          </w:tcPr>
          <w:p w14:paraId="5B0B03E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0.014</w:t>
            </w:r>
          </w:p>
        </w:tc>
        <w:tc>
          <w:tcPr>
            <w:tcW w:w="0" w:type="auto"/>
            <w:tcBorders>
              <w:top w:val="nil"/>
              <w:bottom w:val="nil"/>
            </w:tcBorders>
            <w:vAlign w:val="center"/>
          </w:tcPr>
          <w:p w14:paraId="50A1D5B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0.003</w:t>
            </w:r>
          </w:p>
        </w:tc>
        <w:tc>
          <w:tcPr>
            <w:tcW w:w="0" w:type="auto"/>
            <w:tcBorders>
              <w:top w:val="nil"/>
              <w:bottom w:val="nil"/>
            </w:tcBorders>
            <w:vAlign w:val="center"/>
          </w:tcPr>
          <w:p w14:paraId="6B909FAD"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0.171</w:t>
            </w:r>
          </w:p>
        </w:tc>
        <w:tc>
          <w:tcPr>
            <w:tcW w:w="0" w:type="auto"/>
            <w:tcBorders>
              <w:top w:val="nil"/>
              <w:bottom w:val="nil"/>
            </w:tcBorders>
            <w:vAlign w:val="center"/>
          </w:tcPr>
          <w:p w14:paraId="264A93A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0.176</w:t>
            </w:r>
          </w:p>
        </w:tc>
      </w:tr>
      <w:tr w:rsidR="00026328" w:rsidRPr="00EC18E7" w14:paraId="4A7B5012" w14:textId="77777777" w:rsidTr="001A3322">
        <w:trPr>
          <w:trHeight w:val="265"/>
          <w:jc w:val="center"/>
        </w:trPr>
        <w:tc>
          <w:tcPr>
            <w:tcW w:w="0" w:type="auto"/>
            <w:tcBorders>
              <w:top w:val="nil"/>
              <w:bottom w:val="nil"/>
            </w:tcBorders>
            <w:vAlign w:val="bottom"/>
          </w:tcPr>
          <w:p w14:paraId="62E69B85"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RLN-LHH</w:t>
            </w:r>
          </w:p>
        </w:tc>
        <w:tc>
          <w:tcPr>
            <w:tcW w:w="0" w:type="auto"/>
            <w:tcBorders>
              <w:top w:val="nil"/>
              <w:bottom w:val="nil"/>
            </w:tcBorders>
            <w:vAlign w:val="center"/>
          </w:tcPr>
          <w:p w14:paraId="43E9170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0.035</w:t>
            </w:r>
          </w:p>
        </w:tc>
        <w:tc>
          <w:tcPr>
            <w:tcW w:w="0" w:type="auto"/>
            <w:tcBorders>
              <w:top w:val="nil"/>
              <w:bottom w:val="nil"/>
            </w:tcBorders>
            <w:vAlign w:val="center"/>
          </w:tcPr>
          <w:p w14:paraId="60246B7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0.018</w:t>
            </w:r>
          </w:p>
        </w:tc>
        <w:tc>
          <w:tcPr>
            <w:tcW w:w="0" w:type="auto"/>
            <w:tcBorders>
              <w:top w:val="nil"/>
              <w:bottom w:val="nil"/>
            </w:tcBorders>
            <w:shd w:val="clear" w:color="auto" w:fill="auto"/>
            <w:noWrap/>
            <w:vAlign w:val="center"/>
            <w:hideMark/>
          </w:tcPr>
          <w:p w14:paraId="703B6F7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0.696</w:t>
            </w:r>
          </w:p>
        </w:tc>
        <w:tc>
          <w:tcPr>
            <w:tcW w:w="0" w:type="auto"/>
            <w:tcBorders>
              <w:top w:val="nil"/>
              <w:bottom w:val="nil"/>
            </w:tcBorders>
            <w:shd w:val="clear" w:color="auto" w:fill="auto"/>
            <w:noWrap/>
            <w:vAlign w:val="center"/>
            <w:hideMark/>
          </w:tcPr>
          <w:p w14:paraId="33314EF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0.074</w:t>
            </w:r>
          </w:p>
        </w:tc>
        <w:tc>
          <w:tcPr>
            <w:tcW w:w="0" w:type="auto"/>
            <w:tcBorders>
              <w:top w:val="nil"/>
              <w:bottom w:val="nil"/>
            </w:tcBorders>
            <w:vAlign w:val="bottom"/>
          </w:tcPr>
          <w:p w14:paraId="05AF9FC5"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entropy-HHL</w:t>
            </w:r>
          </w:p>
        </w:tc>
        <w:tc>
          <w:tcPr>
            <w:tcW w:w="0" w:type="auto"/>
            <w:tcBorders>
              <w:top w:val="nil"/>
              <w:bottom w:val="nil"/>
            </w:tcBorders>
            <w:vAlign w:val="center"/>
          </w:tcPr>
          <w:p w14:paraId="3D90FEF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0.231</w:t>
            </w:r>
          </w:p>
        </w:tc>
        <w:tc>
          <w:tcPr>
            <w:tcW w:w="0" w:type="auto"/>
            <w:tcBorders>
              <w:top w:val="nil"/>
              <w:bottom w:val="nil"/>
            </w:tcBorders>
            <w:vAlign w:val="center"/>
          </w:tcPr>
          <w:p w14:paraId="7E921E9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0.107</w:t>
            </w:r>
          </w:p>
        </w:tc>
        <w:tc>
          <w:tcPr>
            <w:tcW w:w="0" w:type="auto"/>
            <w:tcBorders>
              <w:top w:val="nil"/>
              <w:bottom w:val="nil"/>
            </w:tcBorders>
            <w:vAlign w:val="center"/>
          </w:tcPr>
          <w:p w14:paraId="46ADB23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0.964</w:t>
            </w:r>
          </w:p>
        </w:tc>
        <w:tc>
          <w:tcPr>
            <w:tcW w:w="0" w:type="auto"/>
            <w:tcBorders>
              <w:top w:val="nil"/>
              <w:bottom w:val="nil"/>
            </w:tcBorders>
            <w:vAlign w:val="center"/>
          </w:tcPr>
          <w:p w14:paraId="109BF7B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0.191</w:t>
            </w:r>
          </w:p>
        </w:tc>
      </w:tr>
      <w:tr w:rsidR="00026328" w:rsidRPr="00EC18E7" w14:paraId="5802FF51" w14:textId="77777777" w:rsidTr="001A3322">
        <w:trPr>
          <w:trHeight w:val="265"/>
          <w:jc w:val="center"/>
        </w:trPr>
        <w:tc>
          <w:tcPr>
            <w:tcW w:w="0" w:type="auto"/>
            <w:tcBorders>
              <w:top w:val="nil"/>
              <w:bottom w:val="nil"/>
            </w:tcBorders>
            <w:vAlign w:val="bottom"/>
          </w:tcPr>
          <w:p w14:paraId="77BB9089"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RLN-HLH</w:t>
            </w:r>
          </w:p>
        </w:tc>
        <w:tc>
          <w:tcPr>
            <w:tcW w:w="0" w:type="auto"/>
            <w:tcBorders>
              <w:top w:val="nil"/>
              <w:bottom w:val="nil"/>
            </w:tcBorders>
            <w:vAlign w:val="center"/>
          </w:tcPr>
          <w:p w14:paraId="71A4DB5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0.096</w:t>
            </w:r>
          </w:p>
        </w:tc>
        <w:tc>
          <w:tcPr>
            <w:tcW w:w="0" w:type="auto"/>
            <w:tcBorders>
              <w:top w:val="nil"/>
              <w:bottom w:val="nil"/>
            </w:tcBorders>
            <w:vAlign w:val="center"/>
          </w:tcPr>
          <w:p w14:paraId="5C7F974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0.043</w:t>
            </w:r>
          </w:p>
        </w:tc>
        <w:tc>
          <w:tcPr>
            <w:tcW w:w="0" w:type="auto"/>
            <w:tcBorders>
              <w:top w:val="nil"/>
              <w:bottom w:val="nil"/>
            </w:tcBorders>
            <w:shd w:val="clear" w:color="auto" w:fill="auto"/>
            <w:noWrap/>
            <w:vAlign w:val="center"/>
            <w:hideMark/>
          </w:tcPr>
          <w:p w14:paraId="25DC9189"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0.634</w:t>
            </w:r>
          </w:p>
        </w:tc>
        <w:tc>
          <w:tcPr>
            <w:tcW w:w="0" w:type="auto"/>
            <w:tcBorders>
              <w:top w:val="nil"/>
              <w:bottom w:val="nil"/>
            </w:tcBorders>
            <w:shd w:val="clear" w:color="auto" w:fill="auto"/>
            <w:noWrap/>
            <w:vAlign w:val="center"/>
            <w:hideMark/>
          </w:tcPr>
          <w:p w14:paraId="19C7F47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0.154</w:t>
            </w:r>
          </w:p>
        </w:tc>
        <w:tc>
          <w:tcPr>
            <w:tcW w:w="0" w:type="auto"/>
            <w:tcBorders>
              <w:top w:val="nil"/>
              <w:bottom w:val="nil"/>
            </w:tcBorders>
            <w:vAlign w:val="bottom"/>
          </w:tcPr>
          <w:p w14:paraId="26FA157B"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GLN-HHL</w:t>
            </w:r>
          </w:p>
        </w:tc>
        <w:tc>
          <w:tcPr>
            <w:tcW w:w="0" w:type="auto"/>
            <w:tcBorders>
              <w:top w:val="nil"/>
              <w:bottom w:val="nil"/>
            </w:tcBorders>
            <w:vAlign w:val="center"/>
          </w:tcPr>
          <w:p w14:paraId="6316D584"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0.012</w:t>
            </w:r>
          </w:p>
        </w:tc>
        <w:tc>
          <w:tcPr>
            <w:tcW w:w="0" w:type="auto"/>
            <w:tcBorders>
              <w:top w:val="nil"/>
              <w:bottom w:val="nil"/>
            </w:tcBorders>
            <w:vAlign w:val="center"/>
          </w:tcPr>
          <w:p w14:paraId="7E0A0DE1"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0.004</w:t>
            </w:r>
          </w:p>
        </w:tc>
        <w:tc>
          <w:tcPr>
            <w:tcW w:w="0" w:type="auto"/>
            <w:tcBorders>
              <w:top w:val="nil"/>
              <w:bottom w:val="nil"/>
            </w:tcBorders>
            <w:vAlign w:val="center"/>
          </w:tcPr>
          <w:p w14:paraId="62C36447"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0.371</w:t>
            </w:r>
          </w:p>
        </w:tc>
        <w:tc>
          <w:tcPr>
            <w:tcW w:w="0" w:type="auto"/>
            <w:tcBorders>
              <w:top w:val="nil"/>
              <w:bottom w:val="nil"/>
            </w:tcBorders>
            <w:vAlign w:val="center"/>
          </w:tcPr>
          <w:p w14:paraId="7CEAD53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0.074</w:t>
            </w:r>
          </w:p>
        </w:tc>
      </w:tr>
      <w:tr w:rsidR="00026328" w:rsidRPr="00EC18E7" w14:paraId="6489AE6A" w14:textId="77777777" w:rsidTr="001A3322">
        <w:trPr>
          <w:trHeight w:val="265"/>
          <w:jc w:val="center"/>
        </w:trPr>
        <w:tc>
          <w:tcPr>
            <w:tcW w:w="0" w:type="auto"/>
            <w:tcBorders>
              <w:top w:val="nil"/>
              <w:bottom w:val="nil"/>
            </w:tcBorders>
            <w:vAlign w:val="bottom"/>
          </w:tcPr>
          <w:p w14:paraId="060999FA"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LRE-HHL</w:t>
            </w:r>
          </w:p>
        </w:tc>
        <w:tc>
          <w:tcPr>
            <w:tcW w:w="0" w:type="auto"/>
            <w:tcBorders>
              <w:top w:val="nil"/>
              <w:bottom w:val="nil"/>
            </w:tcBorders>
            <w:vAlign w:val="center"/>
          </w:tcPr>
          <w:p w14:paraId="3964AD3D"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0.073</w:t>
            </w:r>
          </w:p>
        </w:tc>
        <w:tc>
          <w:tcPr>
            <w:tcW w:w="0" w:type="auto"/>
            <w:tcBorders>
              <w:top w:val="nil"/>
              <w:bottom w:val="nil"/>
            </w:tcBorders>
            <w:vAlign w:val="center"/>
          </w:tcPr>
          <w:p w14:paraId="6656D772"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0.297</w:t>
            </w:r>
          </w:p>
        </w:tc>
        <w:tc>
          <w:tcPr>
            <w:tcW w:w="0" w:type="auto"/>
            <w:tcBorders>
              <w:top w:val="nil"/>
              <w:bottom w:val="nil"/>
            </w:tcBorders>
            <w:shd w:val="clear" w:color="auto" w:fill="auto"/>
            <w:noWrap/>
            <w:vAlign w:val="center"/>
            <w:hideMark/>
          </w:tcPr>
          <w:p w14:paraId="2C942BE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0.172</w:t>
            </w:r>
          </w:p>
        </w:tc>
        <w:tc>
          <w:tcPr>
            <w:tcW w:w="0" w:type="auto"/>
            <w:tcBorders>
              <w:top w:val="nil"/>
              <w:bottom w:val="nil"/>
            </w:tcBorders>
            <w:shd w:val="clear" w:color="auto" w:fill="auto"/>
            <w:noWrap/>
            <w:vAlign w:val="center"/>
            <w:hideMark/>
          </w:tcPr>
          <w:p w14:paraId="4B64D73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0.032</w:t>
            </w:r>
          </w:p>
        </w:tc>
        <w:tc>
          <w:tcPr>
            <w:tcW w:w="0" w:type="auto"/>
            <w:tcBorders>
              <w:top w:val="nil"/>
              <w:bottom w:val="nil"/>
            </w:tcBorders>
            <w:vAlign w:val="bottom"/>
          </w:tcPr>
          <w:p w14:paraId="76A14FD0"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GLN-HHH</w:t>
            </w:r>
          </w:p>
        </w:tc>
        <w:tc>
          <w:tcPr>
            <w:tcW w:w="0" w:type="auto"/>
            <w:tcBorders>
              <w:top w:val="nil"/>
              <w:bottom w:val="nil"/>
            </w:tcBorders>
            <w:vAlign w:val="center"/>
          </w:tcPr>
          <w:p w14:paraId="257FE1EA"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0.005</w:t>
            </w:r>
          </w:p>
        </w:tc>
        <w:tc>
          <w:tcPr>
            <w:tcW w:w="0" w:type="auto"/>
            <w:tcBorders>
              <w:top w:val="nil"/>
              <w:bottom w:val="nil"/>
            </w:tcBorders>
            <w:vAlign w:val="center"/>
          </w:tcPr>
          <w:p w14:paraId="360A9185"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b/>
                <w:sz w:val="21"/>
                <w:szCs w:val="21"/>
              </w:rPr>
            </w:pPr>
            <w:r w:rsidRPr="00EC18E7">
              <w:rPr>
                <w:rFonts w:ascii="Times New Roman" w:hAnsi="Times New Roman" w:cs="Times New Roman"/>
                <w:b/>
                <w:color w:val="000000" w:themeColor="dark1"/>
                <w:kern w:val="24"/>
                <w:sz w:val="21"/>
                <w:szCs w:val="21"/>
              </w:rPr>
              <w:t>0.002</w:t>
            </w:r>
          </w:p>
        </w:tc>
        <w:tc>
          <w:tcPr>
            <w:tcW w:w="0" w:type="auto"/>
            <w:tcBorders>
              <w:top w:val="nil"/>
              <w:bottom w:val="nil"/>
            </w:tcBorders>
            <w:vAlign w:val="center"/>
          </w:tcPr>
          <w:p w14:paraId="4E7D680B"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0.288</w:t>
            </w:r>
          </w:p>
        </w:tc>
        <w:tc>
          <w:tcPr>
            <w:tcW w:w="0" w:type="auto"/>
            <w:tcBorders>
              <w:top w:val="nil"/>
              <w:bottom w:val="nil"/>
            </w:tcBorders>
            <w:vAlign w:val="center"/>
          </w:tcPr>
          <w:p w14:paraId="3C0D47D6"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0.062</w:t>
            </w:r>
          </w:p>
        </w:tc>
      </w:tr>
      <w:tr w:rsidR="00026328" w:rsidRPr="00EC18E7" w14:paraId="61F2969C" w14:textId="77777777" w:rsidTr="001A3322">
        <w:trPr>
          <w:trHeight w:val="265"/>
          <w:jc w:val="center"/>
        </w:trPr>
        <w:tc>
          <w:tcPr>
            <w:tcW w:w="0" w:type="auto"/>
            <w:tcBorders>
              <w:top w:val="nil"/>
              <w:bottom w:val="single" w:sz="12" w:space="0" w:color="auto"/>
            </w:tcBorders>
            <w:vAlign w:val="bottom"/>
          </w:tcPr>
          <w:p w14:paraId="10F4F1E7" w14:textId="77777777" w:rsidR="0034029D" w:rsidRPr="00EC18E7" w:rsidRDefault="004E7D0D" w:rsidP="008A046B">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RLN-HHH</w:t>
            </w:r>
          </w:p>
        </w:tc>
        <w:tc>
          <w:tcPr>
            <w:tcW w:w="0" w:type="auto"/>
            <w:tcBorders>
              <w:top w:val="nil"/>
              <w:bottom w:val="single" w:sz="12" w:space="0" w:color="auto"/>
            </w:tcBorders>
            <w:vAlign w:val="center"/>
          </w:tcPr>
          <w:p w14:paraId="1FF0D2C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0.160</w:t>
            </w:r>
          </w:p>
        </w:tc>
        <w:tc>
          <w:tcPr>
            <w:tcW w:w="0" w:type="auto"/>
            <w:tcBorders>
              <w:top w:val="nil"/>
              <w:bottom w:val="single" w:sz="12" w:space="0" w:color="auto"/>
            </w:tcBorders>
            <w:vAlign w:val="center"/>
          </w:tcPr>
          <w:p w14:paraId="74D30E68"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0.064</w:t>
            </w:r>
          </w:p>
        </w:tc>
        <w:tc>
          <w:tcPr>
            <w:tcW w:w="0" w:type="auto"/>
            <w:tcBorders>
              <w:top w:val="nil"/>
              <w:bottom w:val="single" w:sz="12" w:space="0" w:color="auto"/>
            </w:tcBorders>
            <w:shd w:val="clear" w:color="auto" w:fill="auto"/>
            <w:noWrap/>
            <w:vAlign w:val="center"/>
            <w:hideMark/>
          </w:tcPr>
          <w:p w14:paraId="5FDC9E1F"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0.608</w:t>
            </w:r>
          </w:p>
        </w:tc>
        <w:tc>
          <w:tcPr>
            <w:tcW w:w="0" w:type="auto"/>
            <w:tcBorders>
              <w:top w:val="nil"/>
              <w:bottom w:val="single" w:sz="12" w:space="0" w:color="auto"/>
            </w:tcBorders>
            <w:shd w:val="clear" w:color="auto" w:fill="auto"/>
            <w:noWrap/>
            <w:vAlign w:val="center"/>
            <w:hideMark/>
          </w:tcPr>
          <w:p w14:paraId="2DAAEC4C" w14:textId="77777777" w:rsidR="0034029D" w:rsidRPr="00EC18E7" w:rsidRDefault="004E7D0D" w:rsidP="008A046B">
            <w:pPr>
              <w:pStyle w:val="af4"/>
              <w:spacing w:before="0" w:beforeAutospacing="0" w:after="0" w:afterAutospacing="0" w:line="270" w:lineRule="atLeast"/>
              <w:jc w:val="center"/>
              <w:textAlignment w:val="center"/>
              <w:rPr>
                <w:rFonts w:ascii="Times New Roman" w:hAnsi="Times New Roman" w:cs="Times New Roman"/>
                <w:sz w:val="21"/>
                <w:szCs w:val="21"/>
              </w:rPr>
            </w:pPr>
            <w:r w:rsidRPr="00EC18E7">
              <w:rPr>
                <w:rFonts w:ascii="Times New Roman" w:hAnsi="Times New Roman" w:cs="Times New Roman"/>
                <w:color w:val="000000" w:themeColor="dark1"/>
                <w:kern w:val="24"/>
                <w:sz w:val="21"/>
                <w:szCs w:val="21"/>
              </w:rPr>
              <w:t>0.236</w:t>
            </w:r>
          </w:p>
        </w:tc>
        <w:tc>
          <w:tcPr>
            <w:tcW w:w="0" w:type="auto"/>
            <w:tcBorders>
              <w:top w:val="nil"/>
              <w:bottom w:val="single" w:sz="12" w:space="0" w:color="auto"/>
            </w:tcBorders>
          </w:tcPr>
          <w:p w14:paraId="1137DBB4" w14:textId="77777777" w:rsidR="0034029D" w:rsidRPr="00EC18E7" w:rsidRDefault="0034029D" w:rsidP="008A046B">
            <w:pPr>
              <w:pStyle w:val="af4"/>
              <w:spacing w:before="0" w:beforeAutospacing="0" w:after="0" w:afterAutospacing="0" w:line="216" w:lineRule="atLeast"/>
              <w:jc w:val="center"/>
              <w:textAlignment w:val="center"/>
              <w:rPr>
                <w:rFonts w:ascii="Times New Roman" w:hAnsi="Times New Roman" w:cs="Times New Roman"/>
                <w:color w:val="000000" w:themeColor="dark1"/>
                <w:kern w:val="24"/>
                <w:sz w:val="21"/>
                <w:szCs w:val="21"/>
              </w:rPr>
            </w:pPr>
          </w:p>
        </w:tc>
        <w:tc>
          <w:tcPr>
            <w:tcW w:w="0" w:type="auto"/>
            <w:tcBorders>
              <w:top w:val="nil"/>
              <w:bottom w:val="single" w:sz="12" w:space="0" w:color="auto"/>
            </w:tcBorders>
          </w:tcPr>
          <w:p w14:paraId="26F455CB" w14:textId="77777777" w:rsidR="0034029D" w:rsidRPr="00EC18E7" w:rsidRDefault="0034029D" w:rsidP="008A046B">
            <w:pPr>
              <w:pStyle w:val="af4"/>
              <w:spacing w:before="0" w:beforeAutospacing="0" w:after="0" w:afterAutospacing="0" w:line="216" w:lineRule="atLeast"/>
              <w:jc w:val="center"/>
              <w:textAlignment w:val="center"/>
              <w:rPr>
                <w:rFonts w:ascii="Times New Roman" w:hAnsi="Times New Roman" w:cs="Times New Roman"/>
                <w:color w:val="000000" w:themeColor="dark1"/>
                <w:kern w:val="24"/>
                <w:sz w:val="21"/>
                <w:szCs w:val="21"/>
              </w:rPr>
            </w:pPr>
          </w:p>
        </w:tc>
        <w:tc>
          <w:tcPr>
            <w:tcW w:w="0" w:type="auto"/>
            <w:tcBorders>
              <w:top w:val="nil"/>
              <w:bottom w:val="single" w:sz="12" w:space="0" w:color="auto"/>
            </w:tcBorders>
          </w:tcPr>
          <w:p w14:paraId="068C1894" w14:textId="77777777" w:rsidR="0034029D" w:rsidRPr="00EC18E7" w:rsidRDefault="0034029D" w:rsidP="008A046B">
            <w:pPr>
              <w:pStyle w:val="af4"/>
              <w:spacing w:before="0" w:beforeAutospacing="0" w:after="0" w:afterAutospacing="0" w:line="216" w:lineRule="atLeast"/>
              <w:jc w:val="center"/>
              <w:textAlignment w:val="center"/>
              <w:rPr>
                <w:rFonts w:ascii="Times New Roman" w:hAnsi="Times New Roman" w:cs="Times New Roman"/>
                <w:color w:val="000000" w:themeColor="dark1"/>
                <w:kern w:val="24"/>
                <w:sz w:val="21"/>
                <w:szCs w:val="21"/>
              </w:rPr>
            </w:pPr>
          </w:p>
        </w:tc>
        <w:tc>
          <w:tcPr>
            <w:tcW w:w="0" w:type="auto"/>
            <w:tcBorders>
              <w:top w:val="nil"/>
              <w:bottom w:val="single" w:sz="12" w:space="0" w:color="auto"/>
            </w:tcBorders>
          </w:tcPr>
          <w:p w14:paraId="47979259" w14:textId="77777777" w:rsidR="0034029D" w:rsidRPr="00EC18E7" w:rsidRDefault="0034029D" w:rsidP="008A046B">
            <w:pPr>
              <w:pStyle w:val="af4"/>
              <w:spacing w:before="0" w:beforeAutospacing="0" w:after="0" w:afterAutospacing="0" w:line="216" w:lineRule="atLeast"/>
              <w:jc w:val="center"/>
              <w:textAlignment w:val="center"/>
              <w:rPr>
                <w:rFonts w:ascii="Times New Roman" w:hAnsi="Times New Roman" w:cs="Times New Roman"/>
                <w:color w:val="000000" w:themeColor="dark1"/>
                <w:kern w:val="24"/>
                <w:sz w:val="21"/>
                <w:szCs w:val="21"/>
              </w:rPr>
            </w:pPr>
          </w:p>
        </w:tc>
        <w:tc>
          <w:tcPr>
            <w:tcW w:w="0" w:type="auto"/>
            <w:tcBorders>
              <w:top w:val="nil"/>
              <w:bottom w:val="single" w:sz="12" w:space="0" w:color="auto"/>
            </w:tcBorders>
          </w:tcPr>
          <w:p w14:paraId="1CD63D19" w14:textId="77777777" w:rsidR="0034029D" w:rsidRPr="00EC18E7" w:rsidRDefault="0034029D" w:rsidP="008A046B">
            <w:pPr>
              <w:pStyle w:val="af4"/>
              <w:spacing w:before="0" w:beforeAutospacing="0" w:after="0" w:afterAutospacing="0" w:line="216" w:lineRule="atLeast"/>
              <w:jc w:val="center"/>
              <w:textAlignment w:val="center"/>
              <w:rPr>
                <w:rFonts w:ascii="Times New Roman" w:hAnsi="Times New Roman" w:cs="Times New Roman"/>
                <w:color w:val="000000" w:themeColor="dark1"/>
                <w:kern w:val="24"/>
                <w:sz w:val="21"/>
                <w:szCs w:val="21"/>
              </w:rPr>
            </w:pPr>
          </w:p>
        </w:tc>
      </w:tr>
    </w:tbl>
    <w:p w14:paraId="46B2F65E" w14:textId="1AEB43C2" w:rsidR="0034029D" w:rsidRPr="00EC18E7" w:rsidRDefault="004E7D0D" w:rsidP="009219A9">
      <w:pPr>
        <w:spacing w:before="0" w:after="0" w:line="240" w:lineRule="auto"/>
        <w:rPr>
          <w:rFonts w:ascii="Times New Roman" w:eastAsia="宋体" w:hAnsi="Times New Roman" w:cs="Times New Roman"/>
        </w:rPr>
      </w:pPr>
      <w:r w:rsidRPr="00EC18E7">
        <w:rPr>
          <w:rFonts w:ascii="Times New Roman" w:eastAsia="宋体" w:hAnsi="Times New Roman" w:cs="Times New Roman"/>
        </w:rPr>
        <w:t xml:space="preserve">++ </w:t>
      </w:r>
      <w:r w:rsidR="0074128C" w:rsidRPr="00EC18E7">
        <w:rPr>
          <w:rFonts w:ascii="Times New Roman" w:eastAsia="宋体" w:hAnsi="Times New Roman" w:cs="Times New Roman"/>
        </w:rPr>
        <w:t>indicates that</w:t>
      </w:r>
      <w:r w:rsidR="0020737D" w:rsidRPr="00EC18E7">
        <w:rPr>
          <w:rFonts w:ascii="Times New Roman" w:hAnsi="Times New Roman" w:cs="Times New Roman"/>
          <w:kern w:val="2"/>
          <w:szCs w:val="16"/>
          <w:lang w:eastAsia="zh-CN"/>
        </w:rPr>
        <w:t xml:space="preserve"> Aβ </w:t>
      </w:r>
      <w:r w:rsidRPr="00EC18E7">
        <w:rPr>
          <w:rFonts w:ascii="Times New Roman" w:eastAsia="宋体" w:hAnsi="Times New Roman" w:cs="Times New Roman"/>
        </w:rPr>
        <w:t xml:space="preserve">is positive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is positive</w:t>
      </w:r>
      <w:r w:rsidR="0074128C" w:rsidRPr="00EC18E7">
        <w:rPr>
          <w:rFonts w:ascii="Times New Roman" w:eastAsia="宋体" w:hAnsi="Times New Roman" w:cs="Times New Roman"/>
        </w:rPr>
        <w:t>.</w:t>
      </w:r>
    </w:p>
    <w:p w14:paraId="5AA25002" w14:textId="00A9FE3D" w:rsidR="0034029D" w:rsidRPr="00EC18E7" w:rsidRDefault="004E7D0D" w:rsidP="009219A9">
      <w:pPr>
        <w:spacing w:before="0" w:after="0" w:line="240" w:lineRule="auto"/>
        <w:rPr>
          <w:rFonts w:ascii="Times New Roman" w:eastAsia="宋体" w:hAnsi="Times New Roman" w:cs="Times New Roman"/>
        </w:rPr>
      </w:pPr>
      <w:r w:rsidRPr="00EC18E7">
        <w:rPr>
          <w:rFonts w:ascii="Times New Roman" w:eastAsia="宋体" w:hAnsi="Times New Roman" w:cs="Times New Roman"/>
        </w:rPr>
        <w:t xml:space="preserve">+- </w:t>
      </w:r>
      <w:r w:rsidR="0074128C" w:rsidRPr="00EC18E7">
        <w:rPr>
          <w:rFonts w:ascii="Times New Roman" w:eastAsia="宋体" w:hAnsi="Times New Roman" w:cs="Times New Roman"/>
        </w:rPr>
        <w:t>indicates that</w:t>
      </w:r>
      <w:r w:rsidR="0020737D" w:rsidRPr="00EC18E7">
        <w:rPr>
          <w:rFonts w:ascii="Times New Roman" w:hAnsi="Times New Roman" w:cs="Times New Roman"/>
          <w:kern w:val="2"/>
          <w:szCs w:val="16"/>
          <w:lang w:eastAsia="zh-CN"/>
        </w:rPr>
        <w:t xml:space="preserve"> Aβ </w:t>
      </w:r>
      <w:r w:rsidRPr="00EC18E7">
        <w:rPr>
          <w:rFonts w:ascii="Times New Roman" w:eastAsia="宋体" w:hAnsi="Times New Roman" w:cs="Times New Roman"/>
        </w:rPr>
        <w:t xml:space="preserve">is positive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is negative or</w:t>
      </w:r>
      <w:r w:rsidR="0020737D" w:rsidRPr="00EC18E7">
        <w:rPr>
          <w:rFonts w:ascii="Times New Roman" w:hAnsi="Times New Roman" w:cs="Times New Roman"/>
          <w:kern w:val="2"/>
          <w:szCs w:val="16"/>
          <w:lang w:eastAsia="zh-CN"/>
        </w:rPr>
        <w:t xml:space="preserve"> Aβ </w:t>
      </w:r>
      <w:r w:rsidRPr="00EC18E7">
        <w:rPr>
          <w:rFonts w:ascii="Times New Roman" w:eastAsia="宋体" w:hAnsi="Times New Roman" w:cs="Times New Roman"/>
        </w:rPr>
        <w:t xml:space="preserve">is negative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is positive.</w:t>
      </w:r>
    </w:p>
    <w:p w14:paraId="1FE45118" w14:textId="7C74728A" w:rsidR="0034029D" w:rsidRPr="00EC18E7" w:rsidRDefault="004E7D0D" w:rsidP="009219A9">
      <w:pPr>
        <w:spacing w:before="0" w:after="0" w:line="240" w:lineRule="auto"/>
        <w:rPr>
          <w:rFonts w:ascii="Times New Roman" w:eastAsia="宋体" w:hAnsi="Times New Roman" w:cs="Times New Roman"/>
          <w:lang w:eastAsia="zh-CN"/>
        </w:rPr>
      </w:pPr>
      <w:r w:rsidRPr="00EC18E7">
        <w:rPr>
          <w:rFonts w:ascii="Times New Roman" w:eastAsia="宋体" w:hAnsi="Times New Roman" w:cs="Times New Roman"/>
        </w:rPr>
        <w:t xml:space="preserve">-- </w:t>
      </w:r>
      <w:r w:rsidR="0074128C" w:rsidRPr="00EC18E7">
        <w:rPr>
          <w:rFonts w:ascii="Times New Roman" w:eastAsia="宋体" w:hAnsi="Times New Roman" w:cs="Times New Roman"/>
        </w:rPr>
        <w:t xml:space="preserve">indicates that </w:t>
      </w:r>
      <w:r w:rsidR="0020737D" w:rsidRPr="00EC18E7">
        <w:rPr>
          <w:rFonts w:ascii="Times New Roman" w:hAnsi="Times New Roman" w:cs="Times New Roman"/>
          <w:kern w:val="2"/>
          <w:szCs w:val="16"/>
          <w:lang w:eastAsia="zh-CN"/>
        </w:rPr>
        <w:t xml:space="preserve">Aβ </w:t>
      </w:r>
      <w:r w:rsidRPr="00EC18E7">
        <w:rPr>
          <w:rFonts w:ascii="Times New Roman" w:eastAsia="宋体" w:hAnsi="Times New Roman" w:cs="Times New Roman"/>
        </w:rPr>
        <w:t xml:space="preserve">is negative and </w:t>
      </w:r>
      <w:r w:rsidR="0020737D" w:rsidRPr="00EC18E7">
        <w:rPr>
          <w:rFonts w:ascii="Times New Roman" w:eastAsia="宋体" w:hAnsi="Times New Roman" w:cs="Times New Roman"/>
        </w:rPr>
        <w:t>Tau</w:t>
      </w:r>
      <w:r w:rsidRPr="00EC18E7">
        <w:rPr>
          <w:rFonts w:ascii="Times New Roman" w:eastAsia="宋体" w:hAnsi="Times New Roman" w:cs="Times New Roman"/>
        </w:rPr>
        <w:t xml:space="preserve"> is negative. </w:t>
      </w:r>
      <w:bookmarkStart w:id="66" w:name="OLE_LINK98"/>
      <w:bookmarkStart w:id="67" w:name="OLE_LINK99"/>
      <w:bookmarkStart w:id="68" w:name="OLE_LINK100"/>
    </w:p>
    <w:bookmarkEnd w:id="66"/>
    <w:bookmarkEnd w:id="67"/>
    <w:bookmarkEnd w:id="68"/>
    <w:p w14:paraId="1507BC92" w14:textId="77777777" w:rsidR="006E4A0A" w:rsidRPr="00EC18E7" w:rsidRDefault="006E4A0A" w:rsidP="00586580">
      <w:pPr>
        <w:spacing w:before="60"/>
        <w:rPr>
          <w:rFonts w:ascii="Times New Roman" w:eastAsia="宋体" w:hAnsi="Times New Roman" w:cs="Times New Roman"/>
          <w:color w:val="000000"/>
          <w:lang w:eastAsia="zh-CN"/>
        </w:rPr>
      </w:pPr>
    </w:p>
    <w:p w14:paraId="154D7C37" w14:textId="6DFB0EE3" w:rsidR="0034029D" w:rsidRPr="00EC18E7" w:rsidRDefault="0034029D">
      <w:pPr>
        <w:spacing w:before="0" w:after="0" w:line="240" w:lineRule="auto"/>
        <w:rPr>
          <w:rFonts w:ascii="Times New Roman" w:eastAsia="宋体" w:hAnsi="Times New Roman" w:cs="Times New Roman"/>
          <w:color w:val="000000"/>
          <w:lang w:eastAsia="zh-CN"/>
        </w:rPr>
      </w:pPr>
    </w:p>
    <w:p w14:paraId="58A302B3" w14:textId="5A0D4FF4" w:rsidR="0034029D" w:rsidRPr="00EC18E7" w:rsidRDefault="009F13F0" w:rsidP="00F00B61">
      <w:pPr>
        <w:pStyle w:val="2"/>
        <w:rPr>
          <w:rFonts w:ascii="Times New Roman" w:eastAsia="宋体" w:hAnsi="Times New Roman" w:cs="Times New Roman"/>
          <w:color w:val="000000"/>
        </w:rPr>
      </w:pPr>
      <w:bookmarkStart w:id="69" w:name="_Toc18919346"/>
      <w:r w:rsidRPr="00EC18E7">
        <w:rPr>
          <w:rFonts w:ascii="Times New Roman" w:hAnsi="Times New Roman" w:cs="Times New Roman"/>
        </w:rPr>
        <w:lastRenderedPageBreak/>
        <w:t>C</w:t>
      </w:r>
      <w:r w:rsidR="004E7D0D" w:rsidRPr="00EC18E7">
        <w:rPr>
          <w:rFonts w:ascii="Times New Roman" w:hAnsi="Times New Roman" w:cs="Times New Roman"/>
        </w:rPr>
        <w:t xml:space="preserve">orrelation </w:t>
      </w:r>
      <w:r w:rsidR="00B13471" w:rsidRPr="00EC18E7">
        <w:rPr>
          <w:rFonts w:ascii="Times New Roman" w:hAnsi="Times New Roman" w:cs="Times New Roman"/>
        </w:rPr>
        <w:t xml:space="preserve">between </w:t>
      </w:r>
      <w:proofErr w:type="spellStart"/>
      <w:r w:rsidR="00B13471" w:rsidRPr="00EC18E7">
        <w:rPr>
          <w:rFonts w:ascii="Times New Roman" w:hAnsi="Times New Roman" w:cs="Times New Roman"/>
        </w:rPr>
        <w:t>r</w:t>
      </w:r>
      <w:r w:rsidR="004E7D0D" w:rsidRPr="00EC18E7">
        <w:rPr>
          <w:rFonts w:ascii="Times New Roman" w:hAnsi="Times New Roman" w:cs="Times New Roman"/>
        </w:rPr>
        <w:t>adiomic</w:t>
      </w:r>
      <w:proofErr w:type="spellEnd"/>
      <w:r w:rsidR="004E7D0D" w:rsidRPr="00EC18E7">
        <w:rPr>
          <w:rFonts w:ascii="Times New Roman" w:hAnsi="Times New Roman" w:cs="Times New Roman"/>
        </w:rPr>
        <w:t xml:space="preserve"> features and </w:t>
      </w:r>
      <w:r w:rsidR="004E7D0D" w:rsidRPr="00EC18E7">
        <w:rPr>
          <w:rFonts w:ascii="Times New Roman" w:eastAsia="宋体" w:hAnsi="Times New Roman" w:cs="Times New Roman"/>
          <w:color w:val="000000"/>
        </w:rPr>
        <w:t>Aβ/</w:t>
      </w:r>
      <w:r w:rsidR="0020737D" w:rsidRPr="00EC18E7">
        <w:rPr>
          <w:rFonts w:ascii="Times New Roman" w:eastAsia="宋体" w:hAnsi="Times New Roman" w:cs="Times New Roman"/>
          <w:color w:val="000000"/>
        </w:rPr>
        <w:t>Tau</w:t>
      </w:r>
      <w:r w:rsidR="0078785B" w:rsidRPr="00EC18E7">
        <w:rPr>
          <w:rFonts w:ascii="Times New Roman" w:eastAsia="宋体" w:hAnsi="Times New Roman" w:cs="Times New Roman"/>
          <w:color w:val="000000"/>
        </w:rPr>
        <w:t xml:space="preserve"> scores</w:t>
      </w:r>
      <w:bookmarkEnd w:id="69"/>
    </w:p>
    <w:p w14:paraId="00AB7A21" w14:textId="295C5614" w:rsidR="00586580" w:rsidRPr="00EC18E7" w:rsidRDefault="004E7D0D" w:rsidP="00586580">
      <w:pPr>
        <w:spacing w:before="60"/>
        <w:rPr>
          <w:rFonts w:ascii="Times New Roman" w:eastAsia="宋体" w:hAnsi="Times New Roman" w:cs="Times New Roman"/>
          <w:color w:val="000000"/>
          <w:lang w:eastAsia="zh-CN"/>
        </w:rPr>
      </w:pPr>
      <w:r w:rsidRPr="00EC18E7">
        <w:rPr>
          <w:rFonts w:ascii="Times New Roman" w:eastAsia="宋体" w:hAnsi="Times New Roman" w:cs="Times New Roman"/>
          <w:color w:val="000000"/>
          <w:lang w:eastAsia="zh-CN"/>
        </w:rPr>
        <w:t>As</w:t>
      </w:r>
      <w:r w:rsidR="00CC2DE5" w:rsidRPr="00EC18E7">
        <w:rPr>
          <w:rFonts w:ascii="Times New Roman" w:eastAsia="宋体" w:hAnsi="Times New Roman" w:cs="Times New Roman"/>
          <w:color w:val="000000"/>
          <w:lang w:eastAsia="zh-CN"/>
        </w:rPr>
        <w:t xml:space="preserve"> shown in</w:t>
      </w:r>
      <w:r w:rsidRPr="00EC18E7">
        <w:rPr>
          <w:rFonts w:ascii="Times New Roman" w:eastAsia="宋体" w:hAnsi="Times New Roman" w:cs="Times New Roman"/>
          <w:color w:val="000000"/>
          <w:lang w:eastAsia="zh-CN"/>
        </w:rPr>
        <w:t xml:space="preserve"> Figure 5, 20 features showed significant correlation</w:t>
      </w:r>
      <w:r w:rsidR="00CC2DE5" w:rsidRPr="00EC18E7">
        <w:rPr>
          <w:rFonts w:ascii="Times New Roman" w:eastAsia="宋体" w:hAnsi="Times New Roman" w:cs="Times New Roman"/>
          <w:color w:val="000000"/>
          <w:lang w:eastAsia="zh-CN"/>
        </w:rPr>
        <w:t>s</w:t>
      </w:r>
      <w:r w:rsidRPr="00EC18E7">
        <w:rPr>
          <w:rFonts w:ascii="Times New Roman" w:eastAsia="宋体" w:hAnsi="Times New Roman" w:cs="Times New Roman"/>
          <w:color w:val="000000"/>
          <w:lang w:eastAsia="zh-CN"/>
        </w:rPr>
        <w:t xml:space="preserve"> with</w:t>
      </w:r>
      <w:r w:rsidR="00CC2DE5" w:rsidRPr="00EC18E7">
        <w:rPr>
          <w:rFonts w:ascii="Times New Roman" w:eastAsia="宋体" w:hAnsi="Times New Roman" w:cs="Times New Roman"/>
          <w:color w:val="000000"/>
          <w:lang w:eastAsia="zh-CN"/>
        </w:rPr>
        <w:t xml:space="preserve"> the</w:t>
      </w:r>
      <w:r w:rsidRPr="00EC18E7">
        <w:rPr>
          <w:rFonts w:ascii="Times New Roman" w:eastAsia="宋体" w:hAnsi="Times New Roman" w:cs="Times New Roman"/>
          <w:color w:val="000000"/>
          <w:lang w:eastAsia="zh-CN"/>
        </w:rPr>
        <w:t xml:space="preserve"> Aβ scores, and 22 features had significant correlation</w:t>
      </w:r>
      <w:r w:rsidR="00CC2DE5" w:rsidRPr="00EC18E7">
        <w:rPr>
          <w:rFonts w:ascii="Times New Roman" w:eastAsia="宋体" w:hAnsi="Times New Roman" w:cs="Times New Roman"/>
          <w:color w:val="000000"/>
          <w:lang w:eastAsia="zh-CN"/>
        </w:rPr>
        <w:t>s</w:t>
      </w:r>
      <w:r w:rsidRPr="00EC18E7">
        <w:rPr>
          <w:rFonts w:ascii="Times New Roman" w:eastAsia="宋体" w:hAnsi="Times New Roman" w:cs="Times New Roman"/>
          <w:color w:val="000000"/>
          <w:lang w:eastAsia="zh-CN"/>
        </w:rPr>
        <w:t xml:space="preserve"> with the </w:t>
      </w:r>
      <w:r w:rsidR="0020737D" w:rsidRPr="00EC18E7">
        <w:rPr>
          <w:rFonts w:ascii="Times New Roman" w:eastAsia="宋体" w:hAnsi="Times New Roman" w:cs="Times New Roman"/>
          <w:color w:val="000000"/>
          <w:lang w:eastAsia="zh-CN"/>
        </w:rPr>
        <w:t>Tau</w:t>
      </w:r>
      <w:r w:rsidRPr="00EC18E7">
        <w:rPr>
          <w:rFonts w:ascii="Times New Roman" w:eastAsia="宋体" w:hAnsi="Times New Roman" w:cs="Times New Roman"/>
          <w:color w:val="000000"/>
          <w:lang w:eastAsia="zh-CN"/>
        </w:rPr>
        <w:t xml:space="preserve"> scores in the MCI subjects (N=328</w:t>
      </w:r>
      <w:r w:rsidR="007B2673" w:rsidRPr="00EC18E7">
        <w:rPr>
          <w:rFonts w:ascii="Times New Roman" w:eastAsia="宋体" w:hAnsi="Times New Roman" w:cs="Times New Roman"/>
          <w:color w:val="000000"/>
          <w:lang w:eastAsia="zh-CN"/>
        </w:rPr>
        <w:t xml:space="preserve">, </w:t>
      </w:r>
      <w:r w:rsidRPr="00EC18E7">
        <w:rPr>
          <w:rFonts w:ascii="Times New Roman" w:eastAsia="宋体" w:hAnsi="Times New Roman" w:cs="Times New Roman"/>
          <w:color w:val="000000"/>
          <w:lang w:eastAsia="zh-CN"/>
        </w:rPr>
        <w:t>P&lt;0.05) (Figure 5, Table S</w:t>
      </w:r>
      <w:r w:rsidR="00387BD3" w:rsidRPr="00EC18E7">
        <w:rPr>
          <w:rFonts w:ascii="Times New Roman" w:eastAsia="宋体" w:hAnsi="Times New Roman" w:cs="Times New Roman"/>
          <w:color w:val="000000"/>
          <w:lang w:eastAsia="zh-CN"/>
        </w:rPr>
        <w:t>8</w:t>
      </w:r>
      <w:r w:rsidRPr="00EC18E7">
        <w:rPr>
          <w:rFonts w:ascii="Times New Roman" w:eastAsia="宋体" w:hAnsi="Times New Roman" w:cs="Times New Roman"/>
          <w:color w:val="000000"/>
          <w:lang w:eastAsia="zh-CN"/>
        </w:rPr>
        <w:t>).</w:t>
      </w:r>
    </w:p>
    <w:p w14:paraId="4D78E315" w14:textId="187228A2" w:rsidR="00586580" w:rsidRPr="00EC18E7" w:rsidRDefault="004E7D0D" w:rsidP="00586580">
      <w:pPr>
        <w:spacing w:line="240" w:lineRule="auto"/>
        <w:jc w:val="center"/>
        <w:rPr>
          <w:rFonts w:ascii="Times New Roman" w:hAnsi="Times New Roman" w:cs="Times New Roman"/>
          <w:szCs w:val="22"/>
          <w:lang w:eastAsia="zh-CN"/>
        </w:rPr>
      </w:pPr>
      <w:r w:rsidRPr="00EC18E7">
        <w:rPr>
          <w:rFonts w:ascii="Times New Roman" w:hAnsi="Times New Roman" w:cs="Times New Roman"/>
          <w:b/>
          <w:szCs w:val="22"/>
          <w:lang w:eastAsia="zh-CN"/>
        </w:rPr>
        <w:t>Table S</w:t>
      </w:r>
      <w:r w:rsidR="00435E21" w:rsidRPr="00EC18E7">
        <w:rPr>
          <w:rFonts w:ascii="Times New Roman" w:hAnsi="Times New Roman" w:cs="Times New Roman"/>
          <w:b/>
          <w:szCs w:val="22"/>
          <w:lang w:eastAsia="zh-CN"/>
        </w:rPr>
        <w:t>8</w:t>
      </w:r>
      <w:r w:rsidRPr="00EC18E7">
        <w:rPr>
          <w:rFonts w:ascii="Times New Roman" w:hAnsi="Times New Roman" w:cs="Times New Roman"/>
          <w:b/>
          <w:szCs w:val="22"/>
          <w:lang w:eastAsia="zh-CN"/>
        </w:rPr>
        <w:t>.</w:t>
      </w:r>
      <w:r w:rsidRPr="00EC18E7">
        <w:rPr>
          <w:rFonts w:ascii="Times New Roman" w:hAnsi="Times New Roman" w:cs="Times New Roman"/>
          <w:szCs w:val="22"/>
          <w:lang w:eastAsia="zh-CN"/>
        </w:rPr>
        <w:t xml:space="preserve"> </w:t>
      </w:r>
      <w:r w:rsidR="007B2673" w:rsidRPr="00EC18E7">
        <w:rPr>
          <w:rFonts w:ascii="Times New Roman" w:hAnsi="Times New Roman" w:cs="Times New Roman"/>
          <w:szCs w:val="22"/>
          <w:lang w:eastAsia="zh-CN"/>
        </w:rPr>
        <w:t>C</w:t>
      </w:r>
      <w:r w:rsidRPr="00EC18E7">
        <w:rPr>
          <w:rFonts w:ascii="Times New Roman" w:hAnsi="Times New Roman" w:cs="Times New Roman"/>
          <w:szCs w:val="22"/>
          <w:lang w:eastAsia="zh-CN"/>
        </w:rPr>
        <w:t xml:space="preserve">orrelation results in </w:t>
      </w:r>
      <w:r w:rsidRPr="00EC18E7">
        <w:rPr>
          <w:rFonts w:ascii="Times New Roman" w:eastAsia="宋体" w:hAnsi="Times New Roman" w:cs="Times New Roman"/>
          <w:szCs w:val="22"/>
          <w:lang w:eastAsia="zh-CN"/>
        </w:rPr>
        <w:t xml:space="preserve">the </w:t>
      </w:r>
      <w:r w:rsidRPr="00EC18E7">
        <w:rPr>
          <w:rFonts w:ascii="Times New Roman" w:hAnsi="Times New Roman" w:cs="Times New Roman"/>
          <w:szCs w:val="22"/>
          <w:lang w:eastAsia="zh-CN"/>
        </w:rPr>
        <w:t>MCI group with</w:t>
      </w:r>
      <w:r w:rsidR="00CC2DE5" w:rsidRPr="00EC18E7">
        <w:rPr>
          <w:rFonts w:ascii="Times New Roman" w:hAnsi="Times New Roman" w:cs="Times New Roman"/>
          <w:szCs w:val="22"/>
          <w:lang w:eastAsia="zh-CN"/>
        </w:rPr>
        <w:t xml:space="preserve"> the</w:t>
      </w:r>
      <w:r w:rsidRPr="00EC18E7">
        <w:rPr>
          <w:rFonts w:ascii="Times New Roman" w:hAnsi="Times New Roman" w:cs="Times New Roman"/>
          <w:szCs w:val="22"/>
          <w:lang w:eastAsia="zh-CN"/>
        </w:rPr>
        <w:t xml:space="preserve"> Aβ </w:t>
      </w:r>
      <w:r w:rsidR="007B2673" w:rsidRPr="00EC18E7">
        <w:rPr>
          <w:rFonts w:ascii="Times New Roman" w:hAnsi="Times New Roman" w:cs="Times New Roman"/>
          <w:szCs w:val="22"/>
          <w:lang w:eastAsia="zh-CN"/>
        </w:rPr>
        <w:t>and</w:t>
      </w:r>
      <w:r w:rsidRPr="00EC18E7">
        <w:rPr>
          <w:rFonts w:ascii="Times New Roman" w:hAnsi="Times New Roman" w:cs="Times New Roman"/>
          <w:szCs w:val="22"/>
          <w:lang w:eastAsia="zh-CN"/>
        </w:rPr>
        <w:t xml:space="preserve"> </w:t>
      </w:r>
      <w:r w:rsidR="0020737D" w:rsidRPr="00EC18E7">
        <w:rPr>
          <w:rFonts w:ascii="Times New Roman" w:hAnsi="Times New Roman" w:cs="Times New Roman"/>
          <w:szCs w:val="22"/>
          <w:lang w:eastAsia="zh-CN"/>
        </w:rPr>
        <w:t>Tau</w:t>
      </w:r>
      <w:r w:rsidRPr="00EC18E7">
        <w:rPr>
          <w:rFonts w:ascii="Times New Roman" w:hAnsi="Times New Roman" w:cs="Times New Roman"/>
          <w:szCs w:val="22"/>
          <w:lang w:eastAsia="zh-CN"/>
        </w:rPr>
        <w:t xml:space="preserve"> data.</w:t>
      </w:r>
      <w:bookmarkStart w:id="70" w:name="OLE_LINK176"/>
      <w:bookmarkStart w:id="71" w:name="OLE_LINK177"/>
      <w:bookmarkStart w:id="72" w:name="OLE_LINK178"/>
    </w:p>
    <w:tbl>
      <w:tblPr>
        <w:tblW w:w="8003" w:type="dxa"/>
        <w:jc w:val="center"/>
        <w:tblBorders>
          <w:top w:val="single" w:sz="12" w:space="0" w:color="auto"/>
          <w:bottom w:val="single" w:sz="12" w:space="0" w:color="auto"/>
        </w:tblBorders>
        <w:tblLook w:val="04A0" w:firstRow="1" w:lastRow="0" w:firstColumn="1" w:lastColumn="0" w:noHBand="0" w:noVBand="1"/>
      </w:tblPr>
      <w:tblGrid>
        <w:gridCol w:w="933"/>
        <w:gridCol w:w="2047"/>
        <w:gridCol w:w="1102"/>
        <w:gridCol w:w="1363"/>
        <w:gridCol w:w="1195"/>
        <w:gridCol w:w="1363"/>
      </w:tblGrid>
      <w:tr w:rsidR="00026328" w:rsidRPr="00EC18E7" w14:paraId="583074C5" w14:textId="77777777" w:rsidTr="0078785B">
        <w:trPr>
          <w:trHeight w:hRule="exact" w:val="284"/>
          <w:jc w:val="center"/>
        </w:trPr>
        <w:tc>
          <w:tcPr>
            <w:tcW w:w="0" w:type="auto"/>
            <w:tcBorders>
              <w:top w:val="single" w:sz="12" w:space="0" w:color="auto"/>
              <w:bottom w:val="single" w:sz="12" w:space="0" w:color="auto"/>
            </w:tcBorders>
          </w:tcPr>
          <w:p w14:paraId="31AC8515"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tcBorders>
              <w:top w:val="single" w:sz="12" w:space="0" w:color="auto"/>
              <w:bottom w:val="single" w:sz="12" w:space="0" w:color="auto"/>
            </w:tcBorders>
            <w:shd w:val="clear" w:color="auto" w:fill="auto"/>
            <w:noWrap/>
            <w:vAlign w:val="bottom"/>
            <w:hideMark/>
          </w:tcPr>
          <w:p w14:paraId="427A3D83"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Feature</w:t>
            </w:r>
          </w:p>
        </w:tc>
        <w:tc>
          <w:tcPr>
            <w:tcW w:w="0" w:type="auto"/>
            <w:tcBorders>
              <w:top w:val="single" w:sz="12" w:space="0" w:color="auto"/>
              <w:bottom w:val="single" w:sz="12" w:space="0" w:color="auto"/>
            </w:tcBorders>
            <w:shd w:val="clear" w:color="auto" w:fill="auto"/>
            <w:noWrap/>
            <w:vAlign w:val="bottom"/>
            <w:hideMark/>
          </w:tcPr>
          <w:p w14:paraId="66969DFC" w14:textId="1E662B94" w:rsidR="00586580" w:rsidRPr="00EC18E7" w:rsidRDefault="004E7D0D" w:rsidP="0078785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w:t>
            </w:r>
            <w:r w:rsidR="007B267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Aβ</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bottom"/>
            <w:hideMark/>
          </w:tcPr>
          <w:p w14:paraId="3B37ACC1" w14:textId="09EE2725" w:rsidR="00586580" w:rsidRPr="00EC18E7" w:rsidRDefault="004E7D0D" w:rsidP="0078785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r w:rsidR="007B267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Aβ</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bottom"/>
            <w:hideMark/>
          </w:tcPr>
          <w:p w14:paraId="61EB4AA4" w14:textId="37DC24F5" w:rsidR="00586580" w:rsidRPr="00EC18E7" w:rsidRDefault="004E7D0D" w:rsidP="0078785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w:t>
            </w:r>
            <w:r w:rsidR="007B267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0020737D" w:rsidRPr="00EC18E7">
              <w:rPr>
                <w:rFonts w:ascii="Times New Roman" w:hAnsi="Times New Roman" w:cs="Times New Roman"/>
                <w:sz w:val="21"/>
                <w:szCs w:val="21"/>
                <w:lang w:eastAsia="zh-CN"/>
              </w:rPr>
              <w:t>Tau</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bottom"/>
            <w:hideMark/>
          </w:tcPr>
          <w:p w14:paraId="1A9B7050" w14:textId="15FAC425" w:rsidR="00586580" w:rsidRPr="00EC18E7" w:rsidRDefault="004E7D0D" w:rsidP="0078785B">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r w:rsidR="007B267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0020737D" w:rsidRPr="00EC18E7">
              <w:rPr>
                <w:rFonts w:ascii="Times New Roman" w:hAnsi="Times New Roman" w:cs="Times New Roman"/>
                <w:sz w:val="21"/>
                <w:szCs w:val="21"/>
                <w:lang w:eastAsia="zh-CN"/>
              </w:rPr>
              <w:t>Tau</w:t>
            </w:r>
            <w:r w:rsidRPr="00EC18E7">
              <w:rPr>
                <w:rFonts w:ascii="Times New Roman" w:eastAsia="宋体" w:hAnsi="Times New Roman" w:cs="Times New Roman"/>
                <w:kern w:val="2"/>
                <w:sz w:val="21"/>
                <w:szCs w:val="21"/>
                <w:lang w:eastAsia="zh-CN"/>
              </w:rPr>
              <w:t>)</w:t>
            </w:r>
          </w:p>
        </w:tc>
      </w:tr>
      <w:tr w:rsidR="00026328" w:rsidRPr="00EC18E7" w14:paraId="0D3B0FF8" w14:textId="77777777" w:rsidTr="0078785B">
        <w:trPr>
          <w:trHeight w:hRule="exact" w:val="284"/>
          <w:jc w:val="center"/>
        </w:trPr>
        <w:tc>
          <w:tcPr>
            <w:tcW w:w="0" w:type="auto"/>
            <w:tcBorders>
              <w:top w:val="single" w:sz="12" w:space="0" w:color="auto"/>
            </w:tcBorders>
          </w:tcPr>
          <w:p w14:paraId="55FC7CE3"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Left</w:t>
            </w:r>
          </w:p>
        </w:tc>
        <w:tc>
          <w:tcPr>
            <w:tcW w:w="0" w:type="auto"/>
            <w:tcBorders>
              <w:top w:val="single" w:sz="12" w:space="0" w:color="auto"/>
            </w:tcBorders>
            <w:shd w:val="clear" w:color="auto" w:fill="auto"/>
            <w:noWrap/>
            <w:vAlign w:val="bottom"/>
            <w:hideMark/>
          </w:tcPr>
          <w:p w14:paraId="524FE9B4"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size</w:t>
            </w:r>
          </w:p>
        </w:tc>
        <w:tc>
          <w:tcPr>
            <w:tcW w:w="0" w:type="auto"/>
            <w:tcBorders>
              <w:top w:val="single" w:sz="12" w:space="0" w:color="auto"/>
            </w:tcBorders>
            <w:shd w:val="clear" w:color="auto" w:fill="auto"/>
            <w:noWrap/>
            <w:vAlign w:val="center"/>
            <w:hideMark/>
          </w:tcPr>
          <w:p w14:paraId="5EC5850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0.164</w:t>
            </w:r>
          </w:p>
        </w:tc>
        <w:tc>
          <w:tcPr>
            <w:tcW w:w="0" w:type="auto"/>
            <w:tcBorders>
              <w:top w:val="single" w:sz="12" w:space="0" w:color="auto"/>
            </w:tcBorders>
            <w:shd w:val="clear" w:color="auto" w:fill="auto"/>
            <w:noWrap/>
            <w:vAlign w:val="center"/>
            <w:hideMark/>
          </w:tcPr>
          <w:p w14:paraId="5A8DCAF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0.003</w:t>
            </w:r>
          </w:p>
        </w:tc>
        <w:tc>
          <w:tcPr>
            <w:tcW w:w="0" w:type="auto"/>
            <w:tcBorders>
              <w:top w:val="single" w:sz="12" w:space="0" w:color="auto"/>
            </w:tcBorders>
            <w:shd w:val="clear" w:color="auto" w:fill="auto"/>
            <w:noWrap/>
            <w:vAlign w:val="center"/>
            <w:hideMark/>
          </w:tcPr>
          <w:p w14:paraId="0CB13D8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-0.170</w:t>
            </w:r>
          </w:p>
        </w:tc>
        <w:tc>
          <w:tcPr>
            <w:tcW w:w="0" w:type="auto"/>
            <w:tcBorders>
              <w:top w:val="single" w:sz="12" w:space="0" w:color="auto"/>
            </w:tcBorders>
            <w:shd w:val="clear" w:color="auto" w:fill="auto"/>
            <w:noWrap/>
            <w:vAlign w:val="center"/>
            <w:hideMark/>
          </w:tcPr>
          <w:p w14:paraId="06913F6E"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0.002</w:t>
            </w:r>
          </w:p>
        </w:tc>
      </w:tr>
      <w:tr w:rsidR="00026328" w:rsidRPr="00EC18E7" w14:paraId="2573F622" w14:textId="77777777" w:rsidTr="0078785B">
        <w:trPr>
          <w:trHeight w:hRule="exact" w:val="284"/>
          <w:jc w:val="center"/>
        </w:trPr>
        <w:tc>
          <w:tcPr>
            <w:tcW w:w="0" w:type="auto"/>
          </w:tcPr>
          <w:p w14:paraId="2DE048A1"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104F106C"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minimum</w:t>
            </w:r>
          </w:p>
        </w:tc>
        <w:tc>
          <w:tcPr>
            <w:tcW w:w="0" w:type="auto"/>
            <w:shd w:val="clear" w:color="auto" w:fill="auto"/>
            <w:noWrap/>
            <w:vAlign w:val="center"/>
            <w:hideMark/>
          </w:tcPr>
          <w:p w14:paraId="4435C11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-0.083</w:t>
            </w:r>
          </w:p>
        </w:tc>
        <w:tc>
          <w:tcPr>
            <w:tcW w:w="0" w:type="auto"/>
            <w:shd w:val="clear" w:color="auto" w:fill="auto"/>
            <w:noWrap/>
            <w:vAlign w:val="center"/>
            <w:hideMark/>
          </w:tcPr>
          <w:p w14:paraId="5D3DA8F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0.135</w:t>
            </w:r>
          </w:p>
        </w:tc>
        <w:tc>
          <w:tcPr>
            <w:tcW w:w="0" w:type="auto"/>
            <w:shd w:val="clear" w:color="auto" w:fill="auto"/>
            <w:noWrap/>
            <w:vAlign w:val="center"/>
            <w:hideMark/>
          </w:tcPr>
          <w:p w14:paraId="2187A6C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0.080</w:t>
            </w:r>
          </w:p>
        </w:tc>
        <w:tc>
          <w:tcPr>
            <w:tcW w:w="0" w:type="auto"/>
            <w:shd w:val="clear" w:color="auto" w:fill="auto"/>
            <w:noWrap/>
            <w:vAlign w:val="center"/>
            <w:hideMark/>
          </w:tcPr>
          <w:p w14:paraId="6C16101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0.150</w:t>
            </w:r>
          </w:p>
        </w:tc>
      </w:tr>
      <w:tr w:rsidR="00026328" w:rsidRPr="00EC18E7" w14:paraId="71653576" w14:textId="77777777" w:rsidTr="0078785B">
        <w:trPr>
          <w:trHeight w:hRule="exact" w:val="284"/>
          <w:jc w:val="center"/>
        </w:trPr>
        <w:tc>
          <w:tcPr>
            <w:tcW w:w="0" w:type="auto"/>
          </w:tcPr>
          <w:p w14:paraId="6CB63D9B"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666598C"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skewness</w:t>
            </w:r>
          </w:p>
        </w:tc>
        <w:tc>
          <w:tcPr>
            <w:tcW w:w="0" w:type="auto"/>
            <w:shd w:val="clear" w:color="auto" w:fill="auto"/>
            <w:noWrap/>
            <w:vAlign w:val="center"/>
            <w:hideMark/>
          </w:tcPr>
          <w:p w14:paraId="3F861B9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0.069</w:t>
            </w:r>
          </w:p>
        </w:tc>
        <w:tc>
          <w:tcPr>
            <w:tcW w:w="0" w:type="auto"/>
            <w:shd w:val="clear" w:color="auto" w:fill="auto"/>
            <w:noWrap/>
            <w:vAlign w:val="center"/>
            <w:hideMark/>
          </w:tcPr>
          <w:p w14:paraId="16DE220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0.211</w:t>
            </w:r>
          </w:p>
        </w:tc>
        <w:tc>
          <w:tcPr>
            <w:tcW w:w="0" w:type="auto"/>
            <w:shd w:val="clear" w:color="auto" w:fill="auto"/>
            <w:noWrap/>
            <w:vAlign w:val="center"/>
            <w:hideMark/>
          </w:tcPr>
          <w:p w14:paraId="62CBADF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-0.054</w:t>
            </w:r>
          </w:p>
        </w:tc>
        <w:tc>
          <w:tcPr>
            <w:tcW w:w="0" w:type="auto"/>
            <w:shd w:val="clear" w:color="auto" w:fill="auto"/>
            <w:noWrap/>
            <w:vAlign w:val="center"/>
            <w:hideMark/>
          </w:tcPr>
          <w:p w14:paraId="3ADDFDF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0.329</w:t>
            </w:r>
          </w:p>
        </w:tc>
      </w:tr>
      <w:tr w:rsidR="00026328" w:rsidRPr="00EC18E7" w14:paraId="6EE7C176" w14:textId="77777777" w:rsidTr="0078785B">
        <w:trPr>
          <w:trHeight w:hRule="exact" w:val="284"/>
          <w:jc w:val="center"/>
        </w:trPr>
        <w:tc>
          <w:tcPr>
            <w:tcW w:w="0" w:type="auto"/>
          </w:tcPr>
          <w:p w14:paraId="52C0E14F"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4C906DD6" w14:textId="45237B15"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compactness1</w:t>
            </w:r>
          </w:p>
        </w:tc>
        <w:tc>
          <w:tcPr>
            <w:tcW w:w="0" w:type="auto"/>
            <w:shd w:val="clear" w:color="auto" w:fill="auto"/>
            <w:noWrap/>
            <w:vAlign w:val="center"/>
            <w:hideMark/>
          </w:tcPr>
          <w:p w14:paraId="5BD2984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0.160</w:t>
            </w:r>
          </w:p>
        </w:tc>
        <w:tc>
          <w:tcPr>
            <w:tcW w:w="0" w:type="auto"/>
            <w:shd w:val="clear" w:color="auto" w:fill="auto"/>
            <w:noWrap/>
            <w:vAlign w:val="center"/>
            <w:hideMark/>
          </w:tcPr>
          <w:p w14:paraId="392917C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0.004</w:t>
            </w:r>
          </w:p>
        </w:tc>
        <w:tc>
          <w:tcPr>
            <w:tcW w:w="0" w:type="auto"/>
            <w:shd w:val="clear" w:color="auto" w:fill="auto"/>
            <w:noWrap/>
            <w:vAlign w:val="center"/>
            <w:hideMark/>
          </w:tcPr>
          <w:p w14:paraId="7882701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-0.197</w:t>
            </w:r>
          </w:p>
        </w:tc>
        <w:tc>
          <w:tcPr>
            <w:tcW w:w="0" w:type="auto"/>
            <w:shd w:val="clear" w:color="auto" w:fill="auto"/>
            <w:noWrap/>
            <w:vAlign w:val="center"/>
            <w:hideMark/>
          </w:tcPr>
          <w:p w14:paraId="3F139FD7" w14:textId="565F00C6"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b/>
                <w:bCs/>
                <w:color w:val="000000" w:themeColor="dark1"/>
                <w:kern w:val="24"/>
                <w:sz w:val="20"/>
                <w:szCs w:val="20"/>
              </w:rPr>
              <w:t>3.21</w:t>
            </w:r>
            <w:r w:rsidRPr="00EC18E7">
              <w:rPr>
                <w:rFonts w:ascii="Times New Roman" w:hAnsi="Times New Roman" w:cs="Times New Roman"/>
                <w:b/>
                <w:bCs/>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0D8C3924" w14:textId="77777777" w:rsidTr="0078785B">
        <w:trPr>
          <w:trHeight w:hRule="exact" w:val="284"/>
          <w:jc w:val="center"/>
        </w:trPr>
        <w:tc>
          <w:tcPr>
            <w:tcW w:w="0" w:type="auto"/>
          </w:tcPr>
          <w:p w14:paraId="4BF5BB36"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D1BDD76" w14:textId="7D35A014"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surf2volratio</w:t>
            </w:r>
          </w:p>
        </w:tc>
        <w:tc>
          <w:tcPr>
            <w:tcW w:w="0" w:type="auto"/>
            <w:shd w:val="clear" w:color="auto" w:fill="auto"/>
            <w:noWrap/>
            <w:vAlign w:val="center"/>
            <w:hideMark/>
          </w:tcPr>
          <w:p w14:paraId="210BBF5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-0.162</w:t>
            </w:r>
          </w:p>
        </w:tc>
        <w:tc>
          <w:tcPr>
            <w:tcW w:w="0" w:type="auto"/>
            <w:shd w:val="clear" w:color="auto" w:fill="auto"/>
            <w:noWrap/>
            <w:vAlign w:val="center"/>
            <w:hideMark/>
          </w:tcPr>
          <w:p w14:paraId="5AB89E1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0.003</w:t>
            </w:r>
          </w:p>
        </w:tc>
        <w:tc>
          <w:tcPr>
            <w:tcW w:w="0" w:type="auto"/>
            <w:shd w:val="clear" w:color="auto" w:fill="auto"/>
            <w:noWrap/>
            <w:vAlign w:val="center"/>
            <w:hideMark/>
          </w:tcPr>
          <w:p w14:paraId="77967DC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0.020</w:t>
            </w:r>
          </w:p>
        </w:tc>
        <w:tc>
          <w:tcPr>
            <w:tcW w:w="0" w:type="auto"/>
            <w:shd w:val="clear" w:color="auto" w:fill="auto"/>
            <w:noWrap/>
            <w:vAlign w:val="center"/>
            <w:hideMark/>
          </w:tcPr>
          <w:p w14:paraId="6363FA7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0.720</w:t>
            </w:r>
          </w:p>
        </w:tc>
      </w:tr>
      <w:tr w:rsidR="00026328" w:rsidRPr="00EC18E7" w14:paraId="4282DBB4" w14:textId="77777777" w:rsidTr="0078785B">
        <w:trPr>
          <w:trHeight w:hRule="exact" w:val="284"/>
          <w:jc w:val="center"/>
        </w:trPr>
        <w:tc>
          <w:tcPr>
            <w:tcW w:w="0" w:type="auto"/>
          </w:tcPr>
          <w:p w14:paraId="5778DD5D"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52D116F8" w14:textId="0D4B1C19"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autocorrelation</w:t>
            </w:r>
          </w:p>
        </w:tc>
        <w:tc>
          <w:tcPr>
            <w:tcW w:w="0" w:type="auto"/>
            <w:shd w:val="clear" w:color="auto" w:fill="auto"/>
            <w:noWrap/>
            <w:vAlign w:val="center"/>
            <w:hideMark/>
          </w:tcPr>
          <w:p w14:paraId="3A6B0E4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-0.065</w:t>
            </w:r>
          </w:p>
        </w:tc>
        <w:tc>
          <w:tcPr>
            <w:tcW w:w="0" w:type="auto"/>
            <w:shd w:val="clear" w:color="auto" w:fill="auto"/>
            <w:noWrap/>
            <w:vAlign w:val="center"/>
            <w:hideMark/>
          </w:tcPr>
          <w:p w14:paraId="38104A2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0.239</w:t>
            </w:r>
          </w:p>
        </w:tc>
        <w:tc>
          <w:tcPr>
            <w:tcW w:w="0" w:type="auto"/>
            <w:shd w:val="clear" w:color="auto" w:fill="auto"/>
            <w:noWrap/>
            <w:vAlign w:val="center"/>
            <w:hideMark/>
          </w:tcPr>
          <w:p w14:paraId="63F9C47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0.028</w:t>
            </w:r>
          </w:p>
        </w:tc>
        <w:tc>
          <w:tcPr>
            <w:tcW w:w="0" w:type="auto"/>
            <w:shd w:val="clear" w:color="auto" w:fill="auto"/>
            <w:noWrap/>
            <w:vAlign w:val="center"/>
            <w:hideMark/>
          </w:tcPr>
          <w:p w14:paraId="7FF3AEB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0.616</w:t>
            </w:r>
          </w:p>
        </w:tc>
      </w:tr>
      <w:tr w:rsidR="00026328" w:rsidRPr="00EC18E7" w14:paraId="1EF4913F" w14:textId="77777777" w:rsidTr="0078785B">
        <w:trPr>
          <w:trHeight w:hRule="exact" w:val="284"/>
          <w:jc w:val="center"/>
        </w:trPr>
        <w:tc>
          <w:tcPr>
            <w:tcW w:w="0" w:type="auto"/>
          </w:tcPr>
          <w:p w14:paraId="313362D5"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1B634213" w14:textId="1581B63D"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proofErr w:type="spellStart"/>
            <w:r w:rsidRPr="00EC18E7">
              <w:rPr>
                <w:rFonts w:ascii="Times New Roman" w:eastAsia="宋体" w:hAnsi="Times New Roman" w:cs="Times New Roman"/>
                <w:kern w:val="2"/>
                <w:sz w:val="21"/>
                <w:szCs w:val="21"/>
                <w:lang w:eastAsia="zh-CN"/>
              </w:rPr>
              <w:t>sumaverage</w:t>
            </w:r>
            <w:proofErr w:type="spellEnd"/>
          </w:p>
        </w:tc>
        <w:tc>
          <w:tcPr>
            <w:tcW w:w="0" w:type="auto"/>
            <w:shd w:val="clear" w:color="auto" w:fill="auto"/>
            <w:noWrap/>
            <w:vAlign w:val="center"/>
            <w:hideMark/>
          </w:tcPr>
          <w:p w14:paraId="49EA8B53"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-0.042</w:t>
            </w:r>
          </w:p>
        </w:tc>
        <w:tc>
          <w:tcPr>
            <w:tcW w:w="0" w:type="auto"/>
            <w:shd w:val="clear" w:color="auto" w:fill="auto"/>
            <w:noWrap/>
            <w:vAlign w:val="center"/>
            <w:hideMark/>
          </w:tcPr>
          <w:p w14:paraId="45EFC060"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0.448</w:t>
            </w:r>
          </w:p>
        </w:tc>
        <w:tc>
          <w:tcPr>
            <w:tcW w:w="0" w:type="auto"/>
            <w:shd w:val="clear" w:color="auto" w:fill="auto"/>
            <w:noWrap/>
            <w:vAlign w:val="center"/>
            <w:hideMark/>
          </w:tcPr>
          <w:p w14:paraId="19B3F8D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-0.003</w:t>
            </w:r>
          </w:p>
        </w:tc>
        <w:tc>
          <w:tcPr>
            <w:tcW w:w="0" w:type="auto"/>
            <w:shd w:val="clear" w:color="auto" w:fill="auto"/>
            <w:noWrap/>
            <w:vAlign w:val="center"/>
            <w:hideMark/>
          </w:tcPr>
          <w:p w14:paraId="285D50E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0.963</w:t>
            </w:r>
          </w:p>
        </w:tc>
      </w:tr>
      <w:tr w:rsidR="00026328" w:rsidRPr="00EC18E7" w14:paraId="7484D962" w14:textId="77777777" w:rsidTr="0078785B">
        <w:trPr>
          <w:trHeight w:hRule="exact" w:val="284"/>
          <w:jc w:val="center"/>
        </w:trPr>
        <w:tc>
          <w:tcPr>
            <w:tcW w:w="0" w:type="auto"/>
          </w:tcPr>
          <w:p w14:paraId="2774D8A2"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48A781EA" w14:textId="2C38FCC1"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proofErr w:type="spellStart"/>
            <w:r w:rsidRPr="00EC18E7">
              <w:rPr>
                <w:rFonts w:ascii="Times New Roman" w:eastAsia="宋体" w:hAnsi="Times New Roman" w:cs="Times New Roman"/>
                <w:kern w:val="2"/>
                <w:sz w:val="21"/>
                <w:szCs w:val="21"/>
                <w:lang w:eastAsia="zh-CN"/>
              </w:rPr>
              <w:t>sumvariance</w:t>
            </w:r>
            <w:proofErr w:type="spellEnd"/>
          </w:p>
        </w:tc>
        <w:tc>
          <w:tcPr>
            <w:tcW w:w="0" w:type="auto"/>
            <w:shd w:val="clear" w:color="auto" w:fill="auto"/>
            <w:noWrap/>
            <w:vAlign w:val="center"/>
            <w:hideMark/>
          </w:tcPr>
          <w:p w14:paraId="5D2FB74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-0.067</w:t>
            </w:r>
          </w:p>
        </w:tc>
        <w:tc>
          <w:tcPr>
            <w:tcW w:w="0" w:type="auto"/>
            <w:shd w:val="clear" w:color="auto" w:fill="auto"/>
            <w:noWrap/>
            <w:vAlign w:val="center"/>
            <w:hideMark/>
          </w:tcPr>
          <w:p w14:paraId="0A975E1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0.224</w:t>
            </w:r>
          </w:p>
        </w:tc>
        <w:tc>
          <w:tcPr>
            <w:tcW w:w="0" w:type="auto"/>
            <w:shd w:val="clear" w:color="auto" w:fill="auto"/>
            <w:noWrap/>
            <w:vAlign w:val="center"/>
            <w:hideMark/>
          </w:tcPr>
          <w:p w14:paraId="6C01416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0.030</w:t>
            </w:r>
          </w:p>
        </w:tc>
        <w:tc>
          <w:tcPr>
            <w:tcW w:w="0" w:type="auto"/>
            <w:shd w:val="clear" w:color="auto" w:fill="auto"/>
            <w:noWrap/>
            <w:vAlign w:val="center"/>
            <w:hideMark/>
          </w:tcPr>
          <w:p w14:paraId="07376E0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0.588</w:t>
            </w:r>
          </w:p>
        </w:tc>
      </w:tr>
      <w:tr w:rsidR="00026328" w:rsidRPr="00EC18E7" w14:paraId="22320056" w14:textId="77777777" w:rsidTr="0078785B">
        <w:trPr>
          <w:trHeight w:hRule="exact" w:val="284"/>
          <w:jc w:val="center"/>
        </w:trPr>
        <w:tc>
          <w:tcPr>
            <w:tcW w:w="0" w:type="auto"/>
          </w:tcPr>
          <w:p w14:paraId="27947273"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04F76459" w14:textId="2145539A"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variance</w:t>
            </w:r>
          </w:p>
        </w:tc>
        <w:tc>
          <w:tcPr>
            <w:tcW w:w="0" w:type="auto"/>
            <w:shd w:val="clear" w:color="auto" w:fill="auto"/>
            <w:noWrap/>
            <w:vAlign w:val="center"/>
            <w:hideMark/>
          </w:tcPr>
          <w:p w14:paraId="21D1512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-0.062</w:t>
            </w:r>
          </w:p>
        </w:tc>
        <w:tc>
          <w:tcPr>
            <w:tcW w:w="0" w:type="auto"/>
            <w:shd w:val="clear" w:color="auto" w:fill="auto"/>
            <w:noWrap/>
            <w:vAlign w:val="center"/>
            <w:hideMark/>
          </w:tcPr>
          <w:p w14:paraId="7622D5B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0.259</w:t>
            </w:r>
          </w:p>
        </w:tc>
        <w:tc>
          <w:tcPr>
            <w:tcW w:w="0" w:type="auto"/>
            <w:shd w:val="clear" w:color="auto" w:fill="auto"/>
            <w:noWrap/>
            <w:vAlign w:val="center"/>
            <w:hideMark/>
          </w:tcPr>
          <w:p w14:paraId="316E1FE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0.025</w:t>
            </w:r>
          </w:p>
        </w:tc>
        <w:tc>
          <w:tcPr>
            <w:tcW w:w="0" w:type="auto"/>
            <w:shd w:val="clear" w:color="auto" w:fill="auto"/>
            <w:noWrap/>
            <w:vAlign w:val="center"/>
            <w:hideMark/>
          </w:tcPr>
          <w:p w14:paraId="68C9D660"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0.657</w:t>
            </w:r>
          </w:p>
        </w:tc>
      </w:tr>
      <w:tr w:rsidR="00026328" w:rsidRPr="00EC18E7" w14:paraId="3C82C086" w14:textId="77777777" w:rsidTr="0078785B">
        <w:trPr>
          <w:trHeight w:hRule="exact" w:val="284"/>
          <w:jc w:val="center"/>
        </w:trPr>
        <w:tc>
          <w:tcPr>
            <w:tcW w:w="0" w:type="auto"/>
          </w:tcPr>
          <w:p w14:paraId="7343A673"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0555875C"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w:t>
            </w:r>
          </w:p>
        </w:tc>
        <w:tc>
          <w:tcPr>
            <w:tcW w:w="0" w:type="auto"/>
            <w:shd w:val="clear" w:color="auto" w:fill="auto"/>
            <w:noWrap/>
            <w:vAlign w:val="center"/>
            <w:hideMark/>
          </w:tcPr>
          <w:p w14:paraId="3D36986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0.153</w:t>
            </w:r>
          </w:p>
        </w:tc>
        <w:tc>
          <w:tcPr>
            <w:tcW w:w="0" w:type="auto"/>
            <w:shd w:val="clear" w:color="auto" w:fill="auto"/>
            <w:noWrap/>
            <w:vAlign w:val="center"/>
            <w:hideMark/>
          </w:tcPr>
          <w:p w14:paraId="7280B7C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0.005</w:t>
            </w:r>
          </w:p>
        </w:tc>
        <w:tc>
          <w:tcPr>
            <w:tcW w:w="0" w:type="auto"/>
            <w:shd w:val="clear" w:color="auto" w:fill="auto"/>
            <w:noWrap/>
            <w:vAlign w:val="center"/>
            <w:hideMark/>
          </w:tcPr>
          <w:p w14:paraId="4F170E6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-0.181</w:t>
            </w:r>
          </w:p>
        </w:tc>
        <w:tc>
          <w:tcPr>
            <w:tcW w:w="0" w:type="auto"/>
            <w:shd w:val="clear" w:color="auto" w:fill="auto"/>
            <w:noWrap/>
            <w:vAlign w:val="center"/>
            <w:hideMark/>
          </w:tcPr>
          <w:p w14:paraId="42907FC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r w:rsidR="00026328" w:rsidRPr="00EC18E7" w14:paraId="11E79FEE" w14:textId="77777777" w:rsidTr="0078785B">
        <w:trPr>
          <w:trHeight w:hRule="exact" w:val="284"/>
          <w:jc w:val="center"/>
        </w:trPr>
        <w:tc>
          <w:tcPr>
            <w:tcW w:w="0" w:type="auto"/>
          </w:tcPr>
          <w:p w14:paraId="7F20963D"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0309FE4"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GLN-LLL</w:t>
            </w:r>
          </w:p>
        </w:tc>
        <w:tc>
          <w:tcPr>
            <w:tcW w:w="0" w:type="auto"/>
            <w:shd w:val="clear" w:color="auto" w:fill="auto"/>
            <w:noWrap/>
            <w:vAlign w:val="center"/>
            <w:hideMark/>
          </w:tcPr>
          <w:p w14:paraId="0472BFE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0.154</w:t>
            </w:r>
          </w:p>
        </w:tc>
        <w:tc>
          <w:tcPr>
            <w:tcW w:w="0" w:type="auto"/>
            <w:shd w:val="clear" w:color="auto" w:fill="auto"/>
            <w:noWrap/>
            <w:vAlign w:val="center"/>
            <w:hideMark/>
          </w:tcPr>
          <w:p w14:paraId="4137CA3E"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0.005</w:t>
            </w:r>
          </w:p>
        </w:tc>
        <w:tc>
          <w:tcPr>
            <w:tcW w:w="0" w:type="auto"/>
            <w:shd w:val="clear" w:color="auto" w:fill="auto"/>
            <w:noWrap/>
            <w:vAlign w:val="center"/>
            <w:hideMark/>
          </w:tcPr>
          <w:p w14:paraId="14568C8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-0.178</w:t>
            </w:r>
          </w:p>
        </w:tc>
        <w:tc>
          <w:tcPr>
            <w:tcW w:w="0" w:type="auto"/>
            <w:shd w:val="clear" w:color="auto" w:fill="auto"/>
            <w:noWrap/>
            <w:vAlign w:val="center"/>
            <w:hideMark/>
          </w:tcPr>
          <w:p w14:paraId="575924D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r>
      <w:tr w:rsidR="00026328" w:rsidRPr="00EC18E7" w14:paraId="3FEC7E70" w14:textId="77777777" w:rsidTr="0078785B">
        <w:trPr>
          <w:trHeight w:hRule="exact" w:val="284"/>
          <w:jc w:val="center"/>
        </w:trPr>
        <w:tc>
          <w:tcPr>
            <w:tcW w:w="0" w:type="auto"/>
          </w:tcPr>
          <w:p w14:paraId="7DEF340A"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5CAC67E1"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RLN-LLH</w:t>
            </w:r>
          </w:p>
        </w:tc>
        <w:tc>
          <w:tcPr>
            <w:tcW w:w="0" w:type="auto"/>
            <w:shd w:val="clear" w:color="auto" w:fill="auto"/>
            <w:noWrap/>
            <w:vAlign w:val="center"/>
            <w:hideMark/>
          </w:tcPr>
          <w:p w14:paraId="5D1A138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0.113</w:t>
            </w:r>
          </w:p>
        </w:tc>
        <w:tc>
          <w:tcPr>
            <w:tcW w:w="0" w:type="auto"/>
            <w:shd w:val="clear" w:color="auto" w:fill="auto"/>
            <w:noWrap/>
            <w:vAlign w:val="center"/>
            <w:hideMark/>
          </w:tcPr>
          <w:p w14:paraId="4C6B23D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0.041</w:t>
            </w:r>
          </w:p>
        </w:tc>
        <w:tc>
          <w:tcPr>
            <w:tcW w:w="0" w:type="auto"/>
            <w:shd w:val="clear" w:color="auto" w:fill="auto"/>
            <w:noWrap/>
            <w:vAlign w:val="center"/>
            <w:hideMark/>
          </w:tcPr>
          <w:p w14:paraId="454BB39F"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-0.149</w:t>
            </w:r>
          </w:p>
        </w:tc>
        <w:tc>
          <w:tcPr>
            <w:tcW w:w="0" w:type="auto"/>
            <w:shd w:val="clear" w:color="auto" w:fill="auto"/>
            <w:noWrap/>
            <w:vAlign w:val="center"/>
            <w:hideMark/>
          </w:tcPr>
          <w:p w14:paraId="0436A88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r>
      <w:tr w:rsidR="00026328" w:rsidRPr="00EC18E7" w14:paraId="60929B31" w14:textId="77777777" w:rsidTr="0078785B">
        <w:trPr>
          <w:trHeight w:hRule="exact" w:val="284"/>
          <w:jc w:val="center"/>
        </w:trPr>
        <w:tc>
          <w:tcPr>
            <w:tcW w:w="0" w:type="auto"/>
          </w:tcPr>
          <w:p w14:paraId="6EBB7363"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846A1F7"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median-LHL</w:t>
            </w:r>
          </w:p>
        </w:tc>
        <w:tc>
          <w:tcPr>
            <w:tcW w:w="0" w:type="auto"/>
            <w:shd w:val="clear" w:color="auto" w:fill="auto"/>
            <w:noWrap/>
            <w:vAlign w:val="center"/>
            <w:hideMark/>
          </w:tcPr>
          <w:p w14:paraId="38C0441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-0.123</w:t>
            </w:r>
          </w:p>
        </w:tc>
        <w:tc>
          <w:tcPr>
            <w:tcW w:w="0" w:type="auto"/>
            <w:shd w:val="clear" w:color="auto" w:fill="auto"/>
            <w:noWrap/>
            <w:vAlign w:val="center"/>
            <w:hideMark/>
          </w:tcPr>
          <w:p w14:paraId="43010B8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0.026</w:t>
            </w:r>
          </w:p>
        </w:tc>
        <w:tc>
          <w:tcPr>
            <w:tcW w:w="0" w:type="auto"/>
            <w:shd w:val="clear" w:color="auto" w:fill="auto"/>
            <w:noWrap/>
            <w:vAlign w:val="center"/>
            <w:hideMark/>
          </w:tcPr>
          <w:p w14:paraId="1A235C4F"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0.128</w:t>
            </w:r>
          </w:p>
        </w:tc>
        <w:tc>
          <w:tcPr>
            <w:tcW w:w="0" w:type="auto"/>
            <w:shd w:val="clear" w:color="auto" w:fill="auto"/>
            <w:noWrap/>
            <w:vAlign w:val="center"/>
            <w:hideMark/>
          </w:tcPr>
          <w:p w14:paraId="5999139F"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0.021</w:t>
            </w:r>
          </w:p>
        </w:tc>
      </w:tr>
      <w:tr w:rsidR="00026328" w:rsidRPr="00EC18E7" w14:paraId="4CD62CA4" w14:textId="77777777" w:rsidTr="0078785B">
        <w:trPr>
          <w:trHeight w:hRule="exact" w:val="284"/>
          <w:jc w:val="center"/>
        </w:trPr>
        <w:tc>
          <w:tcPr>
            <w:tcW w:w="0" w:type="auto"/>
          </w:tcPr>
          <w:p w14:paraId="73589E3C"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9BB522B"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RLN-LHH</w:t>
            </w:r>
          </w:p>
        </w:tc>
        <w:tc>
          <w:tcPr>
            <w:tcW w:w="0" w:type="auto"/>
            <w:shd w:val="clear" w:color="auto" w:fill="auto"/>
            <w:noWrap/>
            <w:vAlign w:val="center"/>
            <w:hideMark/>
          </w:tcPr>
          <w:p w14:paraId="124C048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0.153</w:t>
            </w:r>
          </w:p>
        </w:tc>
        <w:tc>
          <w:tcPr>
            <w:tcW w:w="0" w:type="auto"/>
            <w:shd w:val="clear" w:color="auto" w:fill="auto"/>
            <w:noWrap/>
            <w:vAlign w:val="center"/>
            <w:hideMark/>
          </w:tcPr>
          <w:p w14:paraId="09567EC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0.005</w:t>
            </w:r>
          </w:p>
        </w:tc>
        <w:tc>
          <w:tcPr>
            <w:tcW w:w="0" w:type="auto"/>
            <w:shd w:val="clear" w:color="auto" w:fill="auto"/>
            <w:noWrap/>
            <w:vAlign w:val="center"/>
            <w:hideMark/>
          </w:tcPr>
          <w:p w14:paraId="564A093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-0.145</w:t>
            </w:r>
          </w:p>
        </w:tc>
        <w:tc>
          <w:tcPr>
            <w:tcW w:w="0" w:type="auto"/>
            <w:shd w:val="clear" w:color="auto" w:fill="auto"/>
            <w:noWrap/>
            <w:vAlign w:val="center"/>
            <w:hideMark/>
          </w:tcPr>
          <w:p w14:paraId="7151091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0.008</w:t>
            </w:r>
          </w:p>
        </w:tc>
      </w:tr>
      <w:tr w:rsidR="00026328" w:rsidRPr="00EC18E7" w14:paraId="7840C5DB" w14:textId="77777777" w:rsidTr="0078785B">
        <w:trPr>
          <w:trHeight w:hRule="exact" w:val="284"/>
          <w:jc w:val="center"/>
        </w:trPr>
        <w:tc>
          <w:tcPr>
            <w:tcW w:w="0" w:type="auto"/>
            <w:tcBorders>
              <w:bottom w:val="nil"/>
            </w:tcBorders>
          </w:tcPr>
          <w:p w14:paraId="4F7B6A77"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4CB03DBB"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RLN-HLH</w:t>
            </w:r>
          </w:p>
        </w:tc>
        <w:tc>
          <w:tcPr>
            <w:tcW w:w="0" w:type="auto"/>
            <w:shd w:val="clear" w:color="auto" w:fill="auto"/>
            <w:noWrap/>
            <w:vAlign w:val="center"/>
            <w:hideMark/>
          </w:tcPr>
          <w:p w14:paraId="203D1B5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0.139</w:t>
            </w:r>
          </w:p>
        </w:tc>
        <w:tc>
          <w:tcPr>
            <w:tcW w:w="0" w:type="auto"/>
            <w:shd w:val="clear" w:color="auto" w:fill="auto"/>
            <w:noWrap/>
            <w:vAlign w:val="center"/>
            <w:hideMark/>
          </w:tcPr>
          <w:p w14:paraId="634F458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0.012</w:t>
            </w:r>
          </w:p>
        </w:tc>
        <w:tc>
          <w:tcPr>
            <w:tcW w:w="0" w:type="auto"/>
            <w:shd w:val="clear" w:color="auto" w:fill="auto"/>
            <w:noWrap/>
            <w:vAlign w:val="center"/>
            <w:hideMark/>
          </w:tcPr>
          <w:p w14:paraId="732B333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-0.138</w:t>
            </w:r>
          </w:p>
        </w:tc>
        <w:tc>
          <w:tcPr>
            <w:tcW w:w="0" w:type="auto"/>
            <w:shd w:val="clear" w:color="auto" w:fill="auto"/>
            <w:noWrap/>
            <w:vAlign w:val="center"/>
            <w:hideMark/>
          </w:tcPr>
          <w:p w14:paraId="5B58C9C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0.012</w:t>
            </w:r>
          </w:p>
        </w:tc>
      </w:tr>
      <w:tr w:rsidR="00026328" w:rsidRPr="00EC18E7" w14:paraId="6B1D56F1" w14:textId="77777777" w:rsidTr="0078785B">
        <w:trPr>
          <w:trHeight w:hRule="exact" w:val="284"/>
          <w:jc w:val="center"/>
        </w:trPr>
        <w:tc>
          <w:tcPr>
            <w:tcW w:w="0" w:type="auto"/>
            <w:tcBorders>
              <w:top w:val="nil"/>
              <w:bottom w:val="nil"/>
            </w:tcBorders>
          </w:tcPr>
          <w:p w14:paraId="67F34D1B"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tcBorders>
              <w:bottom w:val="nil"/>
            </w:tcBorders>
            <w:shd w:val="clear" w:color="auto" w:fill="auto"/>
            <w:noWrap/>
            <w:vAlign w:val="bottom"/>
            <w:hideMark/>
          </w:tcPr>
          <w:p w14:paraId="7BE1EA09"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LRE-HHL</w:t>
            </w:r>
          </w:p>
        </w:tc>
        <w:tc>
          <w:tcPr>
            <w:tcW w:w="0" w:type="auto"/>
            <w:tcBorders>
              <w:bottom w:val="nil"/>
            </w:tcBorders>
            <w:shd w:val="clear" w:color="auto" w:fill="auto"/>
            <w:noWrap/>
            <w:vAlign w:val="center"/>
            <w:hideMark/>
          </w:tcPr>
          <w:p w14:paraId="24DC445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0.083</w:t>
            </w:r>
          </w:p>
        </w:tc>
        <w:tc>
          <w:tcPr>
            <w:tcW w:w="0" w:type="auto"/>
            <w:tcBorders>
              <w:bottom w:val="nil"/>
            </w:tcBorders>
            <w:shd w:val="clear" w:color="auto" w:fill="auto"/>
            <w:noWrap/>
            <w:vAlign w:val="center"/>
            <w:hideMark/>
          </w:tcPr>
          <w:p w14:paraId="3135CABE"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0.133</w:t>
            </w:r>
          </w:p>
        </w:tc>
        <w:tc>
          <w:tcPr>
            <w:tcW w:w="0" w:type="auto"/>
            <w:tcBorders>
              <w:bottom w:val="nil"/>
            </w:tcBorders>
            <w:shd w:val="clear" w:color="auto" w:fill="auto"/>
            <w:noWrap/>
            <w:vAlign w:val="center"/>
            <w:hideMark/>
          </w:tcPr>
          <w:p w14:paraId="77AFA36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-0.123</w:t>
            </w:r>
          </w:p>
        </w:tc>
        <w:tc>
          <w:tcPr>
            <w:tcW w:w="0" w:type="auto"/>
            <w:tcBorders>
              <w:bottom w:val="nil"/>
            </w:tcBorders>
            <w:shd w:val="clear" w:color="auto" w:fill="auto"/>
            <w:noWrap/>
            <w:vAlign w:val="center"/>
            <w:hideMark/>
          </w:tcPr>
          <w:p w14:paraId="281C921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0.026</w:t>
            </w:r>
          </w:p>
        </w:tc>
      </w:tr>
      <w:tr w:rsidR="00026328" w:rsidRPr="00EC18E7" w14:paraId="3A8E6EBD" w14:textId="77777777" w:rsidTr="0078785B">
        <w:trPr>
          <w:trHeight w:hRule="exact" w:val="284"/>
          <w:jc w:val="center"/>
        </w:trPr>
        <w:tc>
          <w:tcPr>
            <w:tcW w:w="0" w:type="auto"/>
            <w:tcBorders>
              <w:top w:val="nil"/>
              <w:bottom w:val="single" w:sz="12" w:space="0" w:color="auto"/>
            </w:tcBorders>
          </w:tcPr>
          <w:p w14:paraId="5F9D4C8B"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single" w:sz="12" w:space="0" w:color="auto"/>
            </w:tcBorders>
            <w:shd w:val="clear" w:color="auto" w:fill="auto"/>
            <w:noWrap/>
            <w:vAlign w:val="bottom"/>
            <w:hideMark/>
          </w:tcPr>
          <w:p w14:paraId="308E470A"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RLN-HHH</w:t>
            </w:r>
          </w:p>
        </w:tc>
        <w:tc>
          <w:tcPr>
            <w:tcW w:w="0" w:type="auto"/>
            <w:tcBorders>
              <w:top w:val="nil"/>
              <w:bottom w:val="single" w:sz="12" w:space="0" w:color="auto"/>
            </w:tcBorders>
            <w:shd w:val="clear" w:color="auto" w:fill="auto"/>
            <w:noWrap/>
            <w:vAlign w:val="center"/>
            <w:hideMark/>
          </w:tcPr>
          <w:p w14:paraId="5D481C9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0.107</w:t>
            </w:r>
          </w:p>
        </w:tc>
        <w:tc>
          <w:tcPr>
            <w:tcW w:w="0" w:type="auto"/>
            <w:tcBorders>
              <w:top w:val="nil"/>
              <w:bottom w:val="single" w:sz="12" w:space="0" w:color="auto"/>
            </w:tcBorders>
            <w:shd w:val="clear" w:color="auto" w:fill="auto"/>
            <w:noWrap/>
            <w:vAlign w:val="center"/>
            <w:hideMark/>
          </w:tcPr>
          <w:p w14:paraId="327E353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0.053</w:t>
            </w:r>
          </w:p>
        </w:tc>
        <w:tc>
          <w:tcPr>
            <w:tcW w:w="0" w:type="auto"/>
            <w:tcBorders>
              <w:top w:val="nil"/>
              <w:bottom w:val="single" w:sz="12" w:space="0" w:color="auto"/>
            </w:tcBorders>
            <w:shd w:val="clear" w:color="auto" w:fill="auto"/>
            <w:noWrap/>
            <w:vAlign w:val="center"/>
            <w:hideMark/>
          </w:tcPr>
          <w:p w14:paraId="2ECC165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-0.128</w:t>
            </w:r>
          </w:p>
        </w:tc>
        <w:tc>
          <w:tcPr>
            <w:tcW w:w="0" w:type="auto"/>
            <w:tcBorders>
              <w:top w:val="nil"/>
              <w:bottom w:val="single" w:sz="12" w:space="0" w:color="auto"/>
            </w:tcBorders>
            <w:shd w:val="clear" w:color="auto" w:fill="auto"/>
            <w:noWrap/>
            <w:vAlign w:val="center"/>
            <w:hideMark/>
          </w:tcPr>
          <w:p w14:paraId="668294A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0.021</w:t>
            </w:r>
          </w:p>
        </w:tc>
      </w:tr>
      <w:tr w:rsidR="00026328" w:rsidRPr="00EC18E7" w14:paraId="4E96E986" w14:textId="77777777" w:rsidTr="0078785B">
        <w:trPr>
          <w:trHeight w:hRule="exact" w:val="284"/>
          <w:jc w:val="center"/>
        </w:trPr>
        <w:tc>
          <w:tcPr>
            <w:tcW w:w="0" w:type="auto"/>
            <w:tcBorders>
              <w:top w:val="single" w:sz="12" w:space="0" w:color="auto"/>
            </w:tcBorders>
          </w:tcPr>
          <w:p w14:paraId="053B23DA"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Right</w:t>
            </w:r>
          </w:p>
        </w:tc>
        <w:tc>
          <w:tcPr>
            <w:tcW w:w="0" w:type="auto"/>
            <w:tcBorders>
              <w:top w:val="single" w:sz="12" w:space="0" w:color="auto"/>
            </w:tcBorders>
            <w:shd w:val="clear" w:color="auto" w:fill="auto"/>
            <w:noWrap/>
            <w:vAlign w:val="bottom"/>
            <w:hideMark/>
          </w:tcPr>
          <w:p w14:paraId="48DB17D8"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mad</w:t>
            </w:r>
          </w:p>
        </w:tc>
        <w:tc>
          <w:tcPr>
            <w:tcW w:w="0" w:type="auto"/>
            <w:tcBorders>
              <w:top w:val="single" w:sz="12" w:space="0" w:color="auto"/>
            </w:tcBorders>
            <w:shd w:val="clear" w:color="auto" w:fill="auto"/>
            <w:noWrap/>
            <w:vAlign w:val="center"/>
            <w:hideMark/>
          </w:tcPr>
          <w:p w14:paraId="182E956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-0.105</w:t>
            </w:r>
          </w:p>
        </w:tc>
        <w:tc>
          <w:tcPr>
            <w:tcW w:w="0" w:type="auto"/>
            <w:tcBorders>
              <w:top w:val="single" w:sz="12" w:space="0" w:color="auto"/>
            </w:tcBorders>
            <w:shd w:val="clear" w:color="auto" w:fill="auto"/>
            <w:noWrap/>
            <w:vAlign w:val="center"/>
            <w:hideMark/>
          </w:tcPr>
          <w:p w14:paraId="4E268BC0"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0.057</w:t>
            </w:r>
          </w:p>
        </w:tc>
        <w:tc>
          <w:tcPr>
            <w:tcW w:w="0" w:type="auto"/>
            <w:tcBorders>
              <w:top w:val="single" w:sz="12" w:space="0" w:color="auto"/>
            </w:tcBorders>
            <w:shd w:val="clear" w:color="auto" w:fill="auto"/>
            <w:noWrap/>
            <w:vAlign w:val="center"/>
            <w:hideMark/>
          </w:tcPr>
          <w:p w14:paraId="37CC1DD7"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0.060</w:t>
            </w:r>
          </w:p>
        </w:tc>
        <w:tc>
          <w:tcPr>
            <w:tcW w:w="0" w:type="auto"/>
            <w:tcBorders>
              <w:top w:val="single" w:sz="12" w:space="0" w:color="auto"/>
            </w:tcBorders>
            <w:shd w:val="clear" w:color="auto" w:fill="auto"/>
            <w:noWrap/>
            <w:vAlign w:val="center"/>
            <w:hideMark/>
          </w:tcPr>
          <w:p w14:paraId="2CA199D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0.280</w:t>
            </w:r>
          </w:p>
        </w:tc>
      </w:tr>
      <w:tr w:rsidR="00026328" w:rsidRPr="00EC18E7" w14:paraId="1919EFBB" w14:textId="77777777" w:rsidTr="0078785B">
        <w:trPr>
          <w:trHeight w:hRule="exact" w:val="284"/>
          <w:jc w:val="center"/>
        </w:trPr>
        <w:tc>
          <w:tcPr>
            <w:tcW w:w="0" w:type="auto"/>
          </w:tcPr>
          <w:p w14:paraId="0E89AA86"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525F9F49"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skewness</w:t>
            </w:r>
          </w:p>
        </w:tc>
        <w:tc>
          <w:tcPr>
            <w:tcW w:w="0" w:type="auto"/>
            <w:shd w:val="clear" w:color="auto" w:fill="auto"/>
            <w:noWrap/>
            <w:vAlign w:val="center"/>
            <w:hideMark/>
          </w:tcPr>
          <w:p w14:paraId="396E8DB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0.019</w:t>
            </w:r>
          </w:p>
        </w:tc>
        <w:tc>
          <w:tcPr>
            <w:tcW w:w="0" w:type="auto"/>
            <w:shd w:val="clear" w:color="auto" w:fill="auto"/>
            <w:noWrap/>
            <w:vAlign w:val="center"/>
            <w:hideMark/>
          </w:tcPr>
          <w:p w14:paraId="6140337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0.734</w:t>
            </w:r>
          </w:p>
        </w:tc>
        <w:tc>
          <w:tcPr>
            <w:tcW w:w="0" w:type="auto"/>
            <w:shd w:val="clear" w:color="auto" w:fill="auto"/>
            <w:noWrap/>
            <w:vAlign w:val="center"/>
            <w:hideMark/>
          </w:tcPr>
          <w:p w14:paraId="7702878F"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-0.074</w:t>
            </w:r>
          </w:p>
        </w:tc>
        <w:tc>
          <w:tcPr>
            <w:tcW w:w="0" w:type="auto"/>
            <w:shd w:val="clear" w:color="auto" w:fill="auto"/>
            <w:noWrap/>
            <w:vAlign w:val="center"/>
            <w:hideMark/>
          </w:tcPr>
          <w:p w14:paraId="37176F6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0.181</w:t>
            </w:r>
          </w:p>
        </w:tc>
      </w:tr>
      <w:tr w:rsidR="00026328" w:rsidRPr="00EC18E7" w14:paraId="2578D93C" w14:textId="77777777" w:rsidTr="0078785B">
        <w:trPr>
          <w:trHeight w:hRule="exact" w:val="284"/>
          <w:jc w:val="center"/>
        </w:trPr>
        <w:tc>
          <w:tcPr>
            <w:tcW w:w="0" w:type="auto"/>
          </w:tcPr>
          <w:p w14:paraId="130E9195"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30F3C0E5" w14:textId="7BA50C77"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compactness1</w:t>
            </w:r>
          </w:p>
        </w:tc>
        <w:tc>
          <w:tcPr>
            <w:tcW w:w="0" w:type="auto"/>
            <w:shd w:val="clear" w:color="auto" w:fill="auto"/>
            <w:noWrap/>
            <w:vAlign w:val="center"/>
            <w:hideMark/>
          </w:tcPr>
          <w:p w14:paraId="123BDAC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0.140</w:t>
            </w:r>
          </w:p>
        </w:tc>
        <w:tc>
          <w:tcPr>
            <w:tcW w:w="0" w:type="auto"/>
            <w:shd w:val="clear" w:color="auto" w:fill="auto"/>
            <w:noWrap/>
            <w:vAlign w:val="center"/>
            <w:hideMark/>
          </w:tcPr>
          <w:p w14:paraId="1D449FA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0.011</w:t>
            </w:r>
          </w:p>
        </w:tc>
        <w:tc>
          <w:tcPr>
            <w:tcW w:w="0" w:type="auto"/>
            <w:shd w:val="clear" w:color="auto" w:fill="auto"/>
            <w:noWrap/>
            <w:vAlign w:val="center"/>
            <w:hideMark/>
          </w:tcPr>
          <w:p w14:paraId="6CAD3BE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-0.207</w:t>
            </w:r>
          </w:p>
        </w:tc>
        <w:tc>
          <w:tcPr>
            <w:tcW w:w="0" w:type="auto"/>
            <w:shd w:val="clear" w:color="auto" w:fill="auto"/>
            <w:noWrap/>
            <w:vAlign w:val="center"/>
            <w:hideMark/>
          </w:tcPr>
          <w:p w14:paraId="4CDF16C1" w14:textId="15AD9F06"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1.59</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04B47997" w14:textId="77777777" w:rsidTr="0078785B">
        <w:trPr>
          <w:trHeight w:hRule="exact" w:val="284"/>
          <w:jc w:val="center"/>
        </w:trPr>
        <w:tc>
          <w:tcPr>
            <w:tcW w:w="0" w:type="auto"/>
          </w:tcPr>
          <w:p w14:paraId="28329496"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377B0467" w14:textId="05DC230D" w:rsidR="00586580" w:rsidRPr="00EC18E7" w:rsidRDefault="007B2673" w:rsidP="0078785B">
            <w:pPr>
              <w:spacing w:before="0" w:after="0" w:line="240" w:lineRule="auto"/>
              <w:rPr>
                <w:rFonts w:ascii="Times New Roman" w:eastAsia="宋体" w:hAnsi="Times New Roman" w:cs="Times New Roman"/>
                <w:kern w:val="2"/>
                <w:sz w:val="21"/>
                <w:szCs w:val="21"/>
                <w:lang w:eastAsia="zh-CN"/>
              </w:rPr>
            </w:pPr>
            <w:proofErr w:type="spellStart"/>
            <w:r w:rsidRPr="00EC18E7">
              <w:rPr>
                <w:rFonts w:ascii="Times New Roman" w:eastAsia="宋体" w:hAnsi="Times New Roman" w:cs="Times New Roman"/>
                <w:kern w:val="2"/>
                <w:sz w:val="21"/>
                <w:szCs w:val="21"/>
                <w:lang w:eastAsia="zh-CN"/>
              </w:rPr>
              <w:t>sumvariance</w:t>
            </w:r>
            <w:proofErr w:type="spellEnd"/>
          </w:p>
        </w:tc>
        <w:tc>
          <w:tcPr>
            <w:tcW w:w="0" w:type="auto"/>
            <w:shd w:val="clear" w:color="auto" w:fill="auto"/>
            <w:noWrap/>
            <w:vAlign w:val="center"/>
            <w:hideMark/>
          </w:tcPr>
          <w:p w14:paraId="0564A8F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0.010</w:t>
            </w:r>
          </w:p>
        </w:tc>
        <w:tc>
          <w:tcPr>
            <w:tcW w:w="0" w:type="auto"/>
            <w:shd w:val="clear" w:color="auto" w:fill="auto"/>
            <w:noWrap/>
            <w:vAlign w:val="center"/>
            <w:hideMark/>
          </w:tcPr>
          <w:p w14:paraId="01B261B3"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0.855</w:t>
            </w:r>
          </w:p>
        </w:tc>
        <w:tc>
          <w:tcPr>
            <w:tcW w:w="0" w:type="auto"/>
            <w:shd w:val="clear" w:color="auto" w:fill="auto"/>
            <w:noWrap/>
            <w:vAlign w:val="center"/>
            <w:hideMark/>
          </w:tcPr>
          <w:p w14:paraId="335AC753"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-0.007</w:t>
            </w:r>
          </w:p>
        </w:tc>
        <w:tc>
          <w:tcPr>
            <w:tcW w:w="0" w:type="auto"/>
            <w:shd w:val="clear" w:color="auto" w:fill="auto"/>
            <w:noWrap/>
            <w:vAlign w:val="center"/>
            <w:hideMark/>
          </w:tcPr>
          <w:p w14:paraId="3C9D96F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0.905</w:t>
            </w:r>
          </w:p>
        </w:tc>
      </w:tr>
      <w:tr w:rsidR="00026328" w:rsidRPr="00EC18E7" w14:paraId="0E657E4E" w14:textId="77777777" w:rsidTr="0078785B">
        <w:trPr>
          <w:trHeight w:hRule="exact" w:val="284"/>
          <w:jc w:val="center"/>
        </w:trPr>
        <w:tc>
          <w:tcPr>
            <w:tcW w:w="0" w:type="auto"/>
          </w:tcPr>
          <w:p w14:paraId="1AA947C3"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6B32B644"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w:t>
            </w:r>
          </w:p>
        </w:tc>
        <w:tc>
          <w:tcPr>
            <w:tcW w:w="0" w:type="auto"/>
            <w:shd w:val="clear" w:color="auto" w:fill="auto"/>
            <w:noWrap/>
            <w:vAlign w:val="center"/>
            <w:hideMark/>
          </w:tcPr>
          <w:p w14:paraId="138731E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0.200</w:t>
            </w:r>
          </w:p>
        </w:tc>
        <w:tc>
          <w:tcPr>
            <w:tcW w:w="0" w:type="auto"/>
            <w:shd w:val="clear" w:color="auto" w:fill="auto"/>
            <w:noWrap/>
            <w:vAlign w:val="center"/>
            <w:hideMark/>
          </w:tcPr>
          <w:p w14:paraId="44927E01" w14:textId="40BA5CA8"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2.75</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c>
          <w:tcPr>
            <w:tcW w:w="0" w:type="auto"/>
            <w:shd w:val="clear" w:color="auto" w:fill="auto"/>
            <w:noWrap/>
            <w:vAlign w:val="center"/>
            <w:hideMark/>
          </w:tcPr>
          <w:p w14:paraId="42F8B55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-0.210</w:t>
            </w:r>
          </w:p>
        </w:tc>
        <w:tc>
          <w:tcPr>
            <w:tcW w:w="0" w:type="auto"/>
            <w:shd w:val="clear" w:color="auto" w:fill="auto"/>
            <w:noWrap/>
            <w:vAlign w:val="center"/>
            <w:hideMark/>
          </w:tcPr>
          <w:p w14:paraId="5A51C7A9" w14:textId="48816AB4"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1.24</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52534519" w14:textId="77777777" w:rsidTr="0078785B">
        <w:trPr>
          <w:trHeight w:hRule="exact" w:val="284"/>
          <w:jc w:val="center"/>
        </w:trPr>
        <w:tc>
          <w:tcPr>
            <w:tcW w:w="0" w:type="auto"/>
          </w:tcPr>
          <w:p w14:paraId="66AB3CFE"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524FC120"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skewness-LLL</w:t>
            </w:r>
          </w:p>
        </w:tc>
        <w:tc>
          <w:tcPr>
            <w:tcW w:w="0" w:type="auto"/>
            <w:shd w:val="clear" w:color="auto" w:fill="auto"/>
            <w:noWrap/>
            <w:vAlign w:val="center"/>
            <w:hideMark/>
          </w:tcPr>
          <w:p w14:paraId="58B0D53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-0.197</w:t>
            </w:r>
          </w:p>
        </w:tc>
        <w:tc>
          <w:tcPr>
            <w:tcW w:w="0" w:type="auto"/>
            <w:shd w:val="clear" w:color="auto" w:fill="auto"/>
            <w:noWrap/>
            <w:vAlign w:val="center"/>
            <w:hideMark/>
          </w:tcPr>
          <w:p w14:paraId="12EFC093" w14:textId="27E754C8"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sz w:val="20"/>
                <w:szCs w:val="20"/>
              </w:rPr>
              <w:t>3.29</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c>
          <w:tcPr>
            <w:tcW w:w="0" w:type="auto"/>
            <w:shd w:val="clear" w:color="auto" w:fill="auto"/>
            <w:noWrap/>
            <w:vAlign w:val="center"/>
            <w:hideMark/>
          </w:tcPr>
          <w:p w14:paraId="12BB7FF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0.160</w:t>
            </w:r>
          </w:p>
        </w:tc>
        <w:tc>
          <w:tcPr>
            <w:tcW w:w="0" w:type="auto"/>
            <w:shd w:val="clear" w:color="auto" w:fill="auto"/>
            <w:noWrap/>
            <w:vAlign w:val="center"/>
            <w:hideMark/>
          </w:tcPr>
          <w:p w14:paraId="3E29529E"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0.004</w:t>
            </w:r>
          </w:p>
        </w:tc>
      </w:tr>
      <w:tr w:rsidR="00026328" w:rsidRPr="00EC18E7" w14:paraId="1C818624" w14:textId="77777777" w:rsidTr="0078785B">
        <w:trPr>
          <w:trHeight w:hRule="exact" w:val="284"/>
          <w:jc w:val="center"/>
        </w:trPr>
        <w:tc>
          <w:tcPr>
            <w:tcW w:w="0" w:type="auto"/>
          </w:tcPr>
          <w:p w14:paraId="5F8EB7C8"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012D5C7C"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LRE-LLL</w:t>
            </w:r>
          </w:p>
        </w:tc>
        <w:tc>
          <w:tcPr>
            <w:tcW w:w="0" w:type="auto"/>
            <w:shd w:val="clear" w:color="auto" w:fill="auto"/>
            <w:noWrap/>
            <w:vAlign w:val="center"/>
            <w:hideMark/>
          </w:tcPr>
          <w:p w14:paraId="4441B8F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0.125</w:t>
            </w:r>
          </w:p>
        </w:tc>
        <w:tc>
          <w:tcPr>
            <w:tcW w:w="0" w:type="auto"/>
            <w:shd w:val="clear" w:color="auto" w:fill="auto"/>
            <w:noWrap/>
            <w:vAlign w:val="center"/>
            <w:hideMark/>
          </w:tcPr>
          <w:p w14:paraId="2860E2B9"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0.023</w:t>
            </w:r>
          </w:p>
        </w:tc>
        <w:tc>
          <w:tcPr>
            <w:tcW w:w="0" w:type="auto"/>
            <w:shd w:val="clear" w:color="auto" w:fill="auto"/>
            <w:noWrap/>
            <w:vAlign w:val="center"/>
            <w:hideMark/>
          </w:tcPr>
          <w:p w14:paraId="27E6AB1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-0.193</w:t>
            </w:r>
          </w:p>
        </w:tc>
        <w:tc>
          <w:tcPr>
            <w:tcW w:w="0" w:type="auto"/>
            <w:shd w:val="clear" w:color="auto" w:fill="auto"/>
            <w:noWrap/>
            <w:vAlign w:val="center"/>
            <w:hideMark/>
          </w:tcPr>
          <w:p w14:paraId="573EBA65" w14:textId="70AC4AE1"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4.50</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60B6EEEA" w14:textId="77777777" w:rsidTr="0078785B">
        <w:trPr>
          <w:trHeight w:hRule="exact" w:val="284"/>
          <w:jc w:val="center"/>
        </w:trPr>
        <w:tc>
          <w:tcPr>
            <w:tcW w:w="0" w:type="auto"/>
          </w:tcPr>
          <w:p w14:paraId="3003D790"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1E7189E7"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GLN-LLL</w:t>
            </w:r>
          </w:p>
        </w:tc>
        <w:tc>
          <w:tcPr>
            <w:tcW w:w="0" w:type="auto"/>
            <w:shd w:val="clear" w:color="auto" w:fill="auto"/>
            <w:noWrap/>
            <w:vAlign w:val="center"/>
            <w:hideMark/>
          </w:tcPr>
          <w:p w14:paraId="04C42D8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0.157</w:t>
            </w:r>
          </w:p>
        </w:tc>
        <w:tc>
          <w:tcPr>
            <w:tcW w:w="0" w:type="auto"/>
            <w:shd w:val="clear" w:color="auto" w:fill="auto"/>
            <w:noWrap/>
            <w:vAlign w:val="center"/>
            <w:hideMark/>
          </w:tcPr>
          <w:p w14:paraId="75142A6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0.004</w:t>
            </w:r>
          </w:p>
        </w:tc>
        <w:tc>
          <w:tcPr>
            <w:tcW w:w="0" w:type="auto"/>
            <w:shd w:val="clear" w:color="auto" w:fill="auto"/>
            <w:noWrap/>
            <w:vAlign w:val="center"/>
            <w:hideMark/>
          </w:tcPr>
          <w:p w14:paraId="21AB836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-0.196</w:t>
            </w:r>
          </w:p>
        </w:tc>
        <w:tc>
          <w:tcPr>
            <w:tcW w:w="0" w:type="auto"/>
            <w:shd w:val="clear" w:color="auto" w:fill="auto"/>
            <w:noWrap/>
            <w:vAlign w:val="center"/>
            <w:hideMark/>
          </w:tcPr>
          <w:p w14:paraId="4BDC6261" w14:textId="1CC18BDB"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3.61</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14797195" w14:textId="77777777" w:rsidTr="0078785B">
        <w:trPr>
          <w:trHeight w:hRule="exact" w:val="284"/>
          <w:jc w:val="center"/>
        </w:trPr>
        <w:tc>
          <w:tcPr>
            <w:tcW w:w="0" w:type="auto"/>
          </w:tcPr>
          <w:p w14:paraId="64F87261"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2A48D83E"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LRHGLE-LLL</w:t>
            </w:r>
          </w:p>
        </w:tc>
        <w:tc>
          <w:tcPr>
            <w:tcW w:w="0" w:type="auto"/>
            <w:shd w:val="clear" w:color="auto" w:fill="auto"/>
            <w:noWrap/>
            <w:vAlign w:val="center"/>
            <w:hideMark/>
          </w:tcPr>
          <w:p w14:paraId="479C96A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0.193</w:t>
            </w:r>
          </w:p>
        </w:tc>
        <w:tc>
          <w:tcPr>
            <w:tcW w:w="0" w:type="auto"/>
            <w:shd w:val="clear" w:color="auto" w:fill="auto"/>
            <w:noWrap/>
            <w:vAlign w:val="center"/>
            <w:hideMark/>
          </w:tcPr>
          <w:p w14:paraId="5D4CF749" w14:textId="481F1C9C"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4.36</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c>
          <w:tcPr>
            <w:tcW w:w="0" w:type="auto"/>
            <w:shd w:val="clear" w:color="auto" w:fill="auto"/>
            <w:noWrap/>
            <w:vAlign w:val="center"/>
            <w:hideMark/>
          </w:tcPr>
          <w:p w14:paraId="6CB78B33"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-0.139</w:t>
            </w:r>
          </w:p>
        </w:tc>
        <w:tc>
          <w:tcPr>
            <w:tcW w:w="0" w:type="auto"/>
            <w:shd w:val="clear" w:color="auto" w:fill="auto"/>
            <w:noWrap/>
            <w:vAlign w:val="center"/>
            <w:hideMark/>
          </w:tcPr>
          <w:p w14:paraId="5864220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0.012</w:t>
            </w:r>
          </w:p>
        </w:tc>
      </w:tr>
      <w:tr w:rsidR="00026328" w:rsidRPr="00EC18E7" w14:paraId="63DB1F6B" w14:textId="77777777" w:rsidTr="0078785B">
        <w:trPr>
          <w:trHeight w:hRule="exact" w:val="284"/>
          <w:jc w:val="center"/>
        </w:trPr>
        <w:tc>
          <w:tcPr>
            <w:tcW w:w="0" w:type="auto"/>
          </w:tcPr>
          <w:p w14:paraId="12072637"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3751D197"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SRE-LHL</w:t>
            </w:r>
          </w:p>
        </w:tc>
        <w:tc>
          <w:tcPr>
            <w:tcW w:w="0" w:type="auto"/>
            <w:shd w:val="clear" w:color="auto" w:fill="auto"/>
            <w:noWrap/>
            <w:vAlign w:val="center"/>
            <w:hideMark/>
          </w:tcPr>
          <w:p w14:paraId="58E25DE1"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-0.036</w:t>
            </w:r>
          </w:p>
        </w:tc>
        <w:tc>
          <w:tcPr>
            <w:tcW w:w="0" w:type="auto"/>
            <w:shd w:val="clear" w:color="auto" w:fill="auto"/>
            <w:noWrap/>
            <w:vAlign w:val="center"/>
            <w:hideMark/>
          </w:tcPr>
          <w:p w14:paraId="7F385A46"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0.510</w:t>
            </w:r>
          </w:p>
        </w:tc>
        <w:tc>
          <w:tcPr>
            <w:tcW w:w="0" w:type="auto"/>
            <w:shd w:val="clear" w:color="auto" w:fill="auto"/>
            <w:noWrap/>
            <w:vAlign w:val="center"/>
            <w:hideMark/>
          </w:tcPr>
          <w:p w14:paraId="2FEC31F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-0.122</w:t>
            </w:r>
          </w:p>
        </w:tc>
        <w:tc>
          <w:tcPr>
            <w:tcW w:w="0" w:type="auto"/>
            <w:shd w:val="clear" w:color="auto" w:fill="auto"/>
            <w:noWrap/>
            <w:vAlign w:val="center"/>
            <w:hideMark/>
          </w:tcPr>
          <w:p w14:paraId="134547A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0.028</w:t>
            </w:r>
          </w:p>
        </w:tc>
      </w:tr>
      <w:tr w:rsidR="00026328" w:rsidRPr="00EC18E7" w14:paraId="33F9CD7C" w14:textId="77777777" w:rsidTr="0078785B">
        <w:trPr>
          <w:trHeight w:hRule="exact" w:val="284"/>
          <w:jc w:val="center"/>
        </w:trPr>
        <w:tc>
          <w:tcPr>
            <w:tcW w:w="0" w:type="auto"/>
          </w:tcPr>
          <w:p w14:paraId="685143D4"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10A414CE"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GLN-LHL</w:t>
            </w:r>
          </w:p>
        </w:tc>
        <w:tc>
          <w:tcPr>
            <w:tcW w:w="0" w:type="auto"/>
            <w:shd w:val="clear" w:color="auto" w:fill="auto"/>
            <w:noWrap/>
            <w:vAlign w:val="center"/>
            <w:hideMark/>
          </w:tcPr>
          <w:p w14:paraId="01BECED3"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0.192</w:t>
            </w:r>
          </w:p>
        </w:tc>
        <w:tc>
          <w:tcPr>
            <w:tcW w:w="0" w:type="auto"/>
            <w:shd w:val="clear" w:color="auto" w:fill="auto"/>
            <w:noWrap/>
            <w:vAlign w:val="center"/>
            <w:hideMark/>
          </w:tcPr>
          <w:p w14:paraId="101119AC" w14:textId="6C997485"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sz w:val="20"/>
                <w:szCs w:val="20"/>
              </w:rPr>
              <w:t>4.66</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c>
          <w:tcPr>
            <w:tcW w:w="0" w:type="auto"/>
            <w:shd w:val="clear" w:color="auto" w:fill="auto"/>
            <w:noWrap/>
            <w:vAlign w:val="center"/>
            <w:hideMark/>
          </w:tcPr>
          <w:p w14:paraId="7B12849E"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-0.210</w:t>
            </w:r>
          </w:p>
        </w:tc>
        <w:tc>
          <w:tcPr>
            <w:tcW w:w="0" w:type="auto"/>
            <w:shd w:val="clear" w:color="auto" w:fill="auto"/>
            <w:noWrap/>
            <w:vAlign w:val="center"/>
            <w:hideMark/>
          </w:tcPr>
          <w:p w14:paraId="1076ADE4" w14:textId="56180914"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1.27</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0A63A416" w14:textId="77777777" w:rsidTr="0078785B">
        <w:trPr>
          <w:trHeight w:hRule="exact" w:val="284"/>
          <w:jc w:val="center"/>
        </w:trPr>
        <w:tc>
          <w:tcPr>
            <w:tcW w:w="0" w:type="auto"/>
          </w:tcPr>
          <w:p w14:paraId="114CD6BB"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4BD67EC0"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GLN-HLH</w:t>
            </w:r>
          </w:p>
        </w:tc>
        <w:tc>
          <w:tcPr>
            <w:tcW w:w="0" w:type="auto"/>
            <w:shd w:val="clear" w:color="auto" w:fill="auto"/>
            <w:noWrap/>
            <w:vAlign w:val="center"/>
            <w:hideMark/>
          </w:tcPr>
          <w:p w14:paraId="7EC97C2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0.132</w:t>
            </w:r>
          </w:p>
        </w:tc>
        <w:tc>
          <w:tcPr>
            <w:tcW w:w="0" w:type="auto"/>
            <w:shd w:val="clear" w:color="auto" w:fill="auto"/>
            <w:noWrap/>
            <w:vAlign w:val="center"/>
            <w:hideMark/>
          </w:tcPr>
          <w:p w14:paraId="12AC5C9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0.017</w:t>
            </w:r>
          </w:p>
        </w:tc>
        <w:tc>
          <w:tcPr>
            <w:tcW w:w="0" w:type="auto"/>
            <w:shd w:val="clear" w:color="auto" w:fill="auto"/>
            <w:noWrap/>
            <w:vAlign w:val="center"/>
            <w:hideMark/>
          </w:tcPr>
          <w:p w14:paraId="79694C9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-0.160</w:t>
            </w:r>
          </w:p>
        </w:tc>
        <w:tc>
          <w:tcPr>
            <w:tcW w:w="0" w:type="auto"/>
            <w:shd w:val="clear" w:color="auto" w:fill="auto"/>
            <w:noWrap/>
            <w:vAlign w:val="center"/>
            <w:hideMark/>
          </w:tcPr>
          <w:p w14:paraId="57AC5C7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0.004</w:t>
            </w:r>
          </w:p>
        </w:tc>
      </w:tr>
      <w:tr w:rsidR="00026328" w:rsidRPr="00EC18E7" w14:paraId="548AB3E2" w14:textId="77777777" w:rsidTr="0078785B">
        <w:trPr>
          <w:trHeight w:hRule="exact" w:val="284"/>
          <w:jc w:val="center"/>
        </w:trPr>
        <w:tc>
          <w:tcPr>
            <w:tcW w:w="0" w:type="auto"/>
          </w:tcPr>
          <w:p w14:paraId="2B9AA095"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660F3DA2"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RLN-HLH</w:t>
            </w:r>
          </w:p>
        </w:tc>
        <w:tc>
          <w:tcPr>
            <w:tcW w:w="0" w:type="auto"/>
            <w:shd w:val="clear" w:color="auto" w:fill="auto"/>
            <w:noWrap/>
            <w:vAlign w:val="center"/>
            <w:hideMark/>
          </w:tcPr>
          <w:p w14:paraId="71BC50F5"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0.127</w:t>
            </w:r>
          </w:p>
        </w:tc>
        <w:tc>
          <w:tcPr>
            <w:tcW w:w="0" w:type="auto"/>
            <w:shd w:val="clear" w:color="auto" w:fill="auto"/>
            <w:noWrap/>
            <w:vAlign w:val="center"/>
            <w:hideMark/>
          </w:tcPr>
          <w:p w14:paraId="607AB06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0.021</w:t>
            </w:r>
          </w:p>
        </w:tc>
        <w:tc>
          <w:tcPr>
            <w:tcW w:w="0" w:type="auto"/>
            <w:shd w:val="clear" w:color="auto" w:fill="auto"/>
            <w:noWrap/>
            <w:vAlign w:val="center"/>
            <w:hideMark/>
          </w:tcPr>
          <w:p w14:paraId="5DCF3550"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-0.211</w:t>
            </w:r>
          </w:p>
        </w:tc>
        <w:tc>
          <w:tcPr>
            <w:tcW w:w="0" w:type="auto"/>
            <w:shd w:val="clear" w:color="auto" w:fill="auto"/>
            <w:noWrap/>
            <w:vAlign w:val="center"/>
            <w:hideMark/>
          </w:tcPr>
          <w:p w14:paraId="713D3798" w14:textId="73211A5B"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1.18</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r w:rsidR="00026328" w:rsidRPr="00EC18E7" w14:paraId="36852957" w14:textId="77777777" w:rsidTr="0078785B">
        <w:trPr>
          <w:trHeight w:hRule="exact" w:val="284"/>
          <w:jc w:val="center"/>
        </w:trPr>
        <w:tc>
          <w:tcPr>
            <w:tcW w:w="0" w:type="auto"/>
          </w:tcPr>
          <w:p w14:paraId="6823D411"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418B90C1"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entropy-HHL</w:t>
            </w:r>
          </w:p>
        </w:tc>
        <w:tc>
          <w:tcPr>
            <w:tcW w:w="0" w:type="auto"/>
            <w:shd w:val="clear" w:color="auto" w:fill="auto"/>
            <w:noWrap/>
            <w:vAlign w:val="center"/>
            <w:hideMark/>
          </w:tcPr>
          <w:p w14:paraId="223D0A44"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-0.002</w:t>
            </w:r>
          </w:p>
        </w:tc>
        <w:tc>
          <w:tcPr>
            <w:tcW w:w="0" w:type="auto"/>
            <w:shd w:val="clear" w:color="auto" w:fill="auto"/>
            <w:noWrap/>
            <w:vAlign w:val="center"/>
            <w:hideMark/>
          </w:tcPr>
          <w:p w14:paraId="1ABF977D"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0.972</w:t>
            </w:r>
          </w:p>
        </w:tc>
        <w:tc>
          <w:tcPr>
            <w:tcW w:w="0" w:type="auto"/>
            <w:shd w:val="clear" w:color="auto" w:fill="auto"/>
            <w:noWrap/>
            <w:vAlign w:val="center"/>
            <w:hideMark/>
          </w:tcPr>
          <w:p w14:paraId="43236682"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-0.105</w:t>
            </w:r>
          </w:p>
        </w:tc>
        <w:tc>
          <w:tcPr>
            <w:tcW w:w="0" w:type="auto"/>
            <w:shd w:val="clear" w:color="auto" w:fill="auto"/>
            <w:noWrap/>
            <w:vAlign w:val="center"/>
            <w:hideMark/>
          </w:tcPr>
          <w:p w14:paraId="402069B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sz w:val="20"/>
                <w:szCs w:val="20"/>
              </w:rPr>
            </w:pPr>
            <w:r w:rsidRPr="00EC18E7">
              <w:rPr>
                <w:rFonts w:ascii="Times New Roman" w:hAnsi="Times New Roman" w:cs="Times New Roman"/>
                <w:color w:val="000000" w:themeColor="dark1"/>
                <w:kern w:val="24"/>
                <w:sz w:val="20"/>
                <w:szCs w:val="20"/>
              </w:rPr>
              <w:t>0.058</w:t>
            </w:r>
          </w:p>
        </w:tc>
      </w:tr>
      <w:tr w:rsidR="00026328" w:rsidRPr="00EC18E7" w14:paraId="0E344E20" w14:textId="77777777" w:rsidTr="0078785B">
        <w:trPr>
          <w:trHeight w:hRule="exact" w:val="284"/>
          <w:jc w:val="center"/>
        </w:trPr>
        <w:tc>
          <w:tcPr>
            <w:tcW w:w="0" w:type="auto"/>
          </w:tcPr>
          <w:p w14:paraId="2D8FB27E"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7CBF54FA"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GLN-HHL</w:t>
            </w:r>
          </w:p>
        </w:tc>
        <w:tc>
          <w:tcPr>
            <w:tcW w:w="0" w:type="auto"/>
            <w:shd w:val="clear" w:color="auto" w:fill="auto"/>
            <w:noWrap/>
            <w:vAlign w:val="center"/>
            <w:hideMark/>
          </w:tcPr>
          <w:p w14:paraId="532BE66B"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0.148</w:t>
            </w:r>
          </w:p>
        </w:tc>
        <w:tc>
          <w:tcPr>
            <w:tcW w:w="0" w:type="auto"/>
            <w:shd w:val="clear" w:color="auto" w:fill="auto"/>
            <w:noWrap/>
            <w:vAlign w:val="center"/>
            <w:hideMark/>
          </w:tcPr>
          <w:p w14:paraId="56336A6A"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0.007</w:t>
            </w:r>
          </w:p>
        </w:tc>
        <w:tc>
          <w:tcPr>
            <w:tcW w:w="0" w:type="auto"/>
            <w:shd w:val="clear" w:color="auto" w:fill="auto"/>
            <w:noWrap/>
            <w:vAlign w:val="center"/>
            <w:hideMark/>
          </w:tcPr>
          <w:p w14:paraId="0D8652A8"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-0.214</w:t>
            </w:r>
          </w:p>
        </w:tc>
        <w:tc>
          <w:tcPr>
            <w:tcW w:w="0" w:type="auto"/>
            <w:shd w:val="clear" w:color="auto" w:fill="auto"/>
            <w:noWrap/>
            <w:vAlign w:val="center"/>
            <w:hideMark/>
          </w:tcPr>
          <w:p w14:paraId="751DAAF4" w14:textId="57FD09F2"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9.45</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-5</w:t>
            </w:r>
          </w:p>
        </w:tc>
      </w:tr>
      <w:tr w:rsidR="00026328" w:rsidRPr="00EC18E7" w14:paraId="73610F66" w14:textId="77777777" w:rsidTr="0078785B">
        <w:trPr>
          <w:trHeight w:hRule="exact" w:val="284"/>
          <w:jc w:val="center"/>
        </w:trPr>
        <w:tc>
          <w:tcPr>
            <w:tcW w:w="0" w:type="auto"/>
          </w:tcPr>
          <w:p w14:paraId="07A5E24B" w14:textId="77777777" w:rsidR="00586580" w:rsidRPr="00EC18E7" w:rsidRDefault="00586580" w:rsidP="0078785B">
            <w:pPr>
              <w:spacing w:before="0" w:after="0" w:line="240" w:lineRule="auto"/>
              <w:rPr>
                <w:rFonts w:ascii="Times New Roman" w:eastAsia="宋体" w:hAnsi="Times New Roman" w:cs="Times New Roman"/>
                <w:kern w:val="2"/>
                <w:sz w:val="21"/>
                <w:szCs w:val="21"/>
                <w:lang w:eastAsia="zh-CN"/>
              </w:rPr>
            </w:pPr>
          </w:p>
        </w:tc>
        <w:tc>
          <w:tcPr>
            <w:tcW w:w="0" w:type="auto"/>
            <w:shd w:val="clear" w:color="auto" w:fill="auto"/>
            <w:noWrap/>
            <w:vAlign w:val="bottom"/>
            <w:hideMark/>
          </w:tcPr>
          <w:p w14:paraId="01E7015C" w14:textId="77777777" w:rsidR="00586580" w:rsidRPr="00EC18E7" w:rsidRDefault="004E7D0D" w:rsidP="0078785B">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GLN-HHH</w:t>
            </w:r>
          </w:p>
        </w:tc>
        <w:tc>
          <w:tcPr>
            <w:tcW w:w="0" w:type="auto"/>
            <w:shd w:val="clear" w:color="auto" w:fill="auto"/>
            <w:noWrap/>
            <w:vAlign w:val="center"/>
            <w:hideMark/>
          </w:tcPr>
          <w:p w14:paraId="162BDD0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0.181</w:t>
            </w:r>
          </w:p>
        </w:tc>
        <w:tc>
          <w:tcPr>
            <w:tcW w:w="0" w:type="auto"/>
            <w:shd w:val="clear" w:color="auto" w:fill="auto"/>
            <w:noWrap/>
            <w:vAlign w:val="center"/>
            <w:hideMark/>
          </w:tcPr>
          <w:p w14:paraId="2BCBD8CC"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0.001</w:t>
            </w:r>
          </w:p>
        </w:tc>
        <w:tc>
          <w:tcPr>
            <w:tcW w:w="0" w:type="auto"/>
            <w:shd w:val="clear" w:color="auto" w:fill="auto"/>
            <w:noWrap/>
            <w:vAlign w:val="center"/>
            <w:hideMark/>
          </w:tcPr>
          <w:p w14:paraId="4648E6DF" w14:textId="77777777"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-0.197</w:t>
            </w:r>
          </w:p>
        </w:tc>
        <w:tc>
          <w:tcPr>
            <w:tcW w:w="0" w:type="auto"/>
            <w:shd w:val="clear" w:color="auto" w:fill="auto"/>
            <w:noWrap/>
            <w:vAlign w:val="center"/>
            <w:hideMark/>
          </w:tcPr>
          <w:p w14:paraId="75CDCDE7" w14:textId="2173708B" w:rsidR="00586580" w:rsidRPr="00EC18E7" w:rsidRDefault="004E7D0D" w:rsidP="0078785B">
            <w:pPr>
              <w:pStyle w:val="af4"/>
              <w:spacing w:before="0" w:beforeAutospacing="0" w:after="0" w:afterAutospacing="0" w:line="208" w:lineRule="atLeast"/>
              <w:jc w:val="center"/>
              <w:textAlignment w:val="center"/>
              <w:rPr>
                <w:rFonts w:ascii="Times New Roman" w:hAnsi="Times New Roman" w:cs="Times New Roman"/>
                <w:b/>
                <w:sz w:val="20"/>
                <w:szCs w:val="20"/>
              </w:rPr>
            </w:pPr>
            <w:r w:rsidRPr="00EC18E7">
              <w:rPr>
                <w:rFonts w:ascii="Times New Roman" w:hAnsi="Times New Roman" w:cs="Times New Roman"/>
                <w:b/>
                <w:color w:val="000000" w:themeColor="dark1"/>
                <w:kern w:val="24"/>
                <w:sz w:val="20"/>
                <w:szCs w:val="20"/>
              </w:rPr>
              <w:t>3.23</w:t>
            </w:r>
            <w:r w:rsidRPr="00EC18E7">
              <w:rPr>
                <w:rFonts w:ascii="Times New Roman" w:hAnsi="Times New Roman" w:cs="Times New Roman"/>
                <w:b/>
                <w:kern w:val="2"/>
                <w:sz w:val="21"/>
                <w:szCs w:val="21"/>
              </w:rPr>
              <w:t>x10</w:t>
            </w:r>
            <w:r w:rsidRPr="00EC18E7">
              <w:rPr>
                <w:rFonts w:ascii="Times New Roman" w:hAnsi="Times New Roman" w:cs="Times New Roman"/>
                <w:b/>
                <w:kern w:val="2"/>
                <w:sz w:val="21"/>
                <w:szCs w:val="21"/>
                <w:vertAlign w:val="superscript"/>
              </w:rPr>
              <w:t>-4</w:t>
            </w:r>
          </w:p>
        </w:tc>
      </w:tr>
    </w:tbl>
    <w:bookmarkEnd w:id="70"/>
    <w:bookmarkEnd w:id="71"/>
    <w:bookmarkEnd w:id="72"/>
    <w:p w14:paraId="6D98BF40" w14:textId="5897C353" w:rsidR="00586580" w:rsidRPr="00EC18E7" w:rsidRDefault="004E7D0D" w:rsidP="0078785B">
      <w:pPr>
        <w:spacing w:before="0" w:after="0" w:line="240" w:lineRule="auto"/>
        <w:rPr>
          <w:rFonts w:ascii="Times New Roman" w:hAnsi="Times New Roman" w:cs="Times New Roman"/>
          <w:szCs w:val="22"/>
          <w:lang w:eastAsia="zh-CN"/>
        </w:rPr>
        <w:sectPr w:rsidR="00586580" w:rsidRPr="00EC18E7" w:rsidSect="0039631F">
          <w:pgSz w:w="11906" w:h="16838"/>
          <w:pgMar w:top="720" w:right="720" w:bottom="720" w:left="720" w:header="851" w:footer="737" w:gutter="0"/>
          <w:cols w:space="425"/>
          <w:docGrid w:type="lines" w:linePitch="326"/>
        </w:sectPr>
      </w:pPr>
      <w:r w:rsidRPr="00EC18E7">
        <w:rPr>
          <w:rFonts w:ascii="Times New Roman" w:hAnsi="Times New Roman" w:cs="Times New Roman"/>
          <w:szCs w:val="22"/>
          <w:lang w:eastAsia="zh-CN"/>
        </w:rPr>
        <w:t xml:space="preserve">R </w:t>
      </w:r>
      <w:r w:rsidRPr="00EC18E7">
        <w:rPr>
          <w:rFonts w:ascii="Times New Roman" w:eastAsia="宋体" w:hAnsi="Times New Roman" w:cs="Times New Roman"/>
          <w:szCs w:val="22"/>
          <w:lang w:eastAsia="zh-CN"/>
        </w:rPr>
        <w:t>represents the</w:t>
      </w:r>
      <w:r w:rsidRPr="00EC18E7">
        <w:rPr>
          <w:rFonts w:ascii="Times New Roman" w:hAnsi="Times New Roman" w:cs="Times New Roman"/>
          <w:szCs w:val="22"/>
          <w:lang w:eastAsia="zh-CN"/>
        </w:rPr>
        <w:t xml:space="preserve"> correlation coefficient</w:t>
      </w:r>
      <w:r w:rsidR="007B2673" w:rsidRPr="00EC18E7">
        <w:rPr>
          <w:rFonts w:ascii="Times New Roman" w:hAnsi="Times New Roman" w:cs="Times New Roman"/>
          <w:szCs w:val="22"/>
          <w:lang w:eastAsia="zh-CN"/>
        </w:rPr>
        <w:t xml:space="preserve">, </w:t>
      </w:r>
      <w:r w:rsidRPr="00EC18E7">
        <w:rPr>
          <w:rFonts w:ascii="Times New Roman" w:hAnsi="Times New Roman" w:cs="Times New Roman"/>
          <w:szCs w:val="22"/>
          <w:lang w:eastAsia="zh-CN"/>
        </w:rPr>
        <w:t xml:space="preserve">P </w:t>
      </w:r>
      <w:r w:rsidRPr="00EC18E7">
        <w:rPr>
          <w:rFonts w:ascii="Times New Roman" w:eastAsia="宋体" w:hAnsi="Times New Roman" w:cs="Times New Roman"/>
          <w:szCs w:val="22"/>
          <w:lang w:eastAsia="zh-CN"/>
        </w:rPr>
        <w:t>represents</w:t>
      </w:r>
      <w:r w:rsidRPr="00EC18E7">
        <w:rPr>
          <w:rFonts w:ascii="Times New Roman" w:hAnsi="Times New Roman" w:cs="Times New Roman"/>
          <w:szCs w:val="22"/>
          <w:lang w:eastAsia="zh-CN"/>
        </w:rPr>
        <w:t xml:space="preserve"> </w:t>
      </w:r>
      <w:r w:rsidR="007B2673" w:rsidRPr="00EC18E7">
        <w:rPr>
          <w:rFonts w:ascii="Times New Roman" w:hAnsi="Times New Roman" w:cs="Times New Roman"/>
          <w:szCs w:val="22"/>
          <w:lang w:eastAsia="zh-CN"/>
        </w:rPr>
        <w:t xml:space="preserve">the </w:t>
      </w:r>
      <w:r w:rsidRPr="00EC18E7">
        <w:rPr>
          <w:rFonts w:ascii="Times New Roman" w:hAnsi="Times New Roman" w:cs="Times New Roman"/>
          <w:szCs w:val="22"/>
          <w:lang w:eastAsia="zh-CN"/>
        </w:rPr>
        <w:t>statistical significance</w:t>
      </w:r>
      <w:r w:rsidR="007B2673" w:rsidRPr="00EC18E7">
        <w:rPr>
          <w:rFonts w:ascii="Times New Roman" w:hAnsi="Times New Roman" w:cs="Times New Roman"/>
          <w:szCs w:val="22"/>
          <w:lang w:eastAsia="zh-CN"/>
        </w:rPr>
        <w:t xml:space="preserve">, and </w:t>
      </w:r>
      <w:r w:rsidRPr="00EC18E7">
        <w:rPr>
          <w:rFonts w:ascii="Times New Roman" w:hAnsi="Times New Roman" w:cs="Times New Roman"/>
          <w:szCs w:val="22"/>
          <w:lang w:eastAsia="zh-CN"/>
        </w:rPr>
        <w:t>R</w:t>
      </w:r>
      <w:r w:rsidR="007B2673" w:rsidRPr="00EC18E7">
        <w:rPr>
          <w:rFonts w:ascii="Times New Roman" w:hAnsi="Times New Roman" w:cs="Times New Roman"/>
          <w:szCs w:val="22"/>
          <w:lang w:eastAsia="zh-CN"/>
        </w:rPr>
        <w:t xml:space="preserve"> </w:t>
      </w:r>
      <w:r w:rsidRPr="00EC18E7">
        <w:rPr>
          <w:rFonts w:ascii="Times New Roman" w:hAnsi="Times New Roman" w:cs="Times New Roman"/>
          <w:szCs w:val="22"/>
          <w:lang w:eastAsia="zh-CN"/>
        </w:rPr>
        <w:t xml:space="preserve">(PMCI) </w:t>
      </w:r>
      <w:r w:rsidR="007B2673" w:rsidRPr="00EC18E7">
        <w:rPr>
          <w:rFonts w:ascii="Times New Roman" w:hAnsi="Times New Roman" w:cs="Times New Roman"/>
          <w:szCs w:val="22"/>
          <w:lang w:eastAsia="zh-CN"/>
        </w:rPr>
        <w:t xml:space="preserve">indicates </w:t>
      </w:r>
      <w:r w:rsidRPr="00EC18E7">
        <w:rPr>
          <w:rFonts w:ascii="Times New Roman" w:hAnsi="Times New Roman" w:cs="Times New Roman"/>
          <w:szCs w:val="22"/>
          <w:lang w:eastAsia="zh-CN"/>
        </w:rPr>
        <w:t>the R value of the correlation</w:t>
      </w:r>
      <w:bookmarkStart w:id="73" w:name="OLE_LINK49"/>
      <w:bookmarkStart w:id="74" w:name="OLE_LINK50"/>
      <w:r w:rsidR="007B2673" w:rsidRPr="00EC18E7">
        <w:rPr>
          <w:rFonts w:ascii="Times New Roman" w:hAnsi="Times New Roman" w:cs="Times New Roman"/>
          <w:szCs w:val="22"/>
          <w:lang w:eastAsia="zh-CN"/>
        </w:rPr>
        <w:t xml:space="preserve"> of</w:t>
      </w:r>
      <w:r w:rsidRPr="00EC18E7">
        <w:rPr>
          <w:rFonts w:ascii="Times New Roman" w:hAnsi="Times New Roman" w:cs="Times New Roman"/>
          <w:szCs w:val="22"/>
          <w:lang w:eastAsia="zh-CN"/>
        </w:rPr>
        <w:t xml:space="preserve"> </w:t>
      </w:r>
      <w:proofErr w:type="spellStart"/>
      <w:r w:rsidRPr="00EC18E7">
        <w:rPr>
          <w:rFonts w:ascii="Times New Roman" w:hAnsi="Times New Roman" w:cs="Times New Roman"/>
          <w:szCs w:val="22"/>
          <w:lang w:eastAsia="zh-CN"/>
        </w:rPr>
        <w:t>radiomic</w:t>
      </w:r>
      <w:proofErr w:type="spellEnd"/>
      <w:r w:rsidRPr="00EC18E7">
        <w:rPr>
          <w:rFonts w:ascii="Times New Roman" w:hAnsi="Times New Roman" w:cs="Times New Roman"/>
          <w:szCs w:val="22"/>
          <w:lang w:eastAsia="zh-CN"/>
        </w:rPr>
        <w:t xml:space="preserve"> fe</w:t>
      </w:r>
      <w:bookmarkEnd w:id="73"/>
      <w:bookmarkEnd w:id="74"/>
      <w:r w:rsidRPr="00EC18E7">
        <w:rPr>
          <w:rFonts w:ascii="Times New Roman" w:hAnsi="Times New Roman" w:cs="Times New Roman"/>
          <w:szCs w:val="22"/>
          <w:lang w:eastAsia="zh-CN"/>
        </w:rPr>
        <w:t>atures with changes</w:t>
      </w:r>
      <w:r w:rsidRPr="00EC18E7">
        <w:rPr>
          <w:rFonts w:ascii="Times New Roman" w:eastAsia="宋体" w:hAnsi="Times New Roman" w:cs="Times New Roman"/>
          <w:szCs w:val="22"/>
          <w:lang w:eastAsia="zh-CN"/>
        </w:rPr>
        <w:t xml:space="preserve"> in</w:t>
      </w:r>
      <w:r w:rsidRPr="00EC18E7">
        <w:rPr>
          <w:rFonts w:ascii="Times New Roman" w:hAnsi="Times New Roman" w:cs="Times New Roman"/>
          <w:szCs w:val="22"/>
          <w:lang w:eastAsia="zh-CN"/>
        </w:rPr>
        <w:t xml:space="preserve"> cognitive ability.</w:t>
      </w:r>
    </w:p>
    <w:p w14:paraId="17EDFC8E" w14:textId="2F1823B5" w:rsidR="00190243" w:rsidRPr="00EC18E7" w:rsidRDefault="004E7D0D" w:rsidP="00A870EB">
      <w:pPr>
        <w:pStyle w:val="1"/>
        <w:rPr>
          <w:rFonts w:ascii="Times New Roman" w:hAnsi="Times New Roman" w:cs="Times New Roman"/>
        </w:rPr>
      </w:pPr>
      <w:bookmarkStart w:id="75" w:name="_Toc18919347"/>
      <w:r w:rsidRPr="00EC18E7">
        <w:rPr>
          <w:rFonts w:ascii="Times New Roman" w:hAnsi="Times New Roman" w:cs="Times New Roman"/>
        </w:rPr>
        <w:lastRenderedPageBreak/>
        <w:t>S0</w:t>
      </w:r>
      <w:r w:rsidR="00C80D47" w:rsidRPr="00EC18E7">
        <w:rPr>
          <w:rFonts w:ascii="Times New Roman" w:hAnsi="Times New Roman" w:cs="Times New Roman"/>
        </w:rPr>
        <w:t>6</w:t>
      </w:r>
      <w:r w:rsidRPr="00EC18E7">
        <w:rPr>
          <w:rFonts w:ascii="Times New Roman" w:hAnsi="Times New Roman" w:cs="Times New Roman"/>
        </w:rPr>
        <w:t xml:space="preserve">: </w:t>
      </w:r>
      <w:r w:rsidR="009F13F0" w:rsidRPr="00EC18E7">
        <w:rPr>
          <w:rFonts w:ascii="Times New Roman" w:hAnsi="Times New Roman" w:cs="Times New Roman"/>
        </w:rPr>
        <w:t>C</w:t>
      </w:r>
      <w:r w:rsidRPr="00EC18E7">
        <w:rPr>
          <w:rFonts w:ascii="Times New Roman" w:hAnsi="Times New Roman" w:cs="Times New Roman"/>
        </w:rPr>
        <w:t xml:space="preserve">orrelation between </w:t>
      </w:r>
      <w:proofErr w:type="spellStart"/>
      <w:r w:rsidRPr="00EC18E7">
        <w:rPr>
          <w:rFonts w:ascii="Times New Roman" w:hAnsi="Times New Roman" w:cs="Times New Roman"/>
        </w:rPr>
        <w:t>radiomic</w:t>
      </w:r>
      <w:proofErr w:type="spellEnd"/>
      <w:r w:rsidRPr="00EC18E7">
        <w:rPr>
          <w:rFonts w:ascii="Times New Roman" w:hAnsi="Times New Roman" w:cs="Times New Roman"/>
        </w:rPr>
        <w:t xml:space="preserve"> features and </w:t>
      </w:r>
      <w:r w:rsidR="009F13F0" w:rsidRPr="00EC18E7">
        <w:rPr>
          <w:rFonts w:ascii="Times New Roman" w:hAnsi="Times New Roman" w:cs="Times New Roman"/>
        </w:rPr>
        <w:t xml:space="preserve">the </w:t>
      </w:r>
      <w:r w:rsidRPr="00EC18E7">
        <w:rPr>
          <w:rFonts w:ascii="Times New Roman" w:hAnsi="Times New Roman" w:cs="Times New Roman"/>
        </w:rPr>
        <w:t>polygenic risk score</w:t>
      </w:r>
      <w:bookmarkEnd w:id="75"/>
    </w:p>
    <w:p w14:paraId="1FFE8245" w14:textId="4A1B1F64" w:rsidR="00190243" w:rsidRPr="00EC18E7" w:rsidRDefault="004E7D0D" w:rsidP="006E084F">
      <w:pPr>
        <w:autoSpaceDE w:val="0"/>
        <w:autoSpaceDN w:val="0"/>
        <w:adjustRightInd w:val="0"/>
        <w:rPr>
          <w:rFonts w:ascii="Times New Roman" w:hAnsi="Times New Roman" w:cs="Times New Roman"/>
          <w:lang w:eastAsia="zh-CN"/>
        </w:rPr>
      </w:pPr>
      <w:r w:rsidRPr="00EC18E7">
        <w:rPr>
          <w:rFonts w:ascii="Times New Roman" w:hAnsi="Times New Roman" w:cs="Times New Roman"/>
          <w:lang w:eastAsia="zh-CN"/>
        </w:rPr>
        <w:t xml:space="preserve">To explore the </w:t>
      </w:r>
      <w:r w:rsidR="0015363C" w:rsidRPr="00EC18E7">
        <w:rPr>
          <w:rFonts w:ascii="Times New Roman" w:hAnsi="Times New Roman" w:cs="Times New Roman"/>
          <w:lang w:eastAsia="zh-CN"/>
        </w:rPr>
        <w:t>influence of</w:t>
      </w:r>
      <w:r w:rsidR="0020737D" w:rsidRPr="00EC18E7">
        <w:rPr>
          <w:rFonts w:ascii="Times New Roman" w:hAnsi="Times New Roman" w:cs="Times New Roman"/>
          <w:lang w:eastAsia="zh-CN"/>
        </w:rPr>
        <w:t xml:space="preserve"> </w:t>
      </w:r>
      <w:r w:rsidRPr="00EC18E7">
        <w:rPr>
          <w:rFonts w:ascii="Times New Roman" w:hAnsi="Times New Roman" w:cs="Times New Roman"/>
          <w:lang w:eastAsia="zh-CN"/>
        </w:rPr>
        <w:t xml:space="preserve">genetic risk </w:t>
      </w:r>
      <w:r w:rsidR="0015363C" w:rsidRPr="00EC18E7">
        <w:rPr>
          <w:rFonts w:ascii="Times New Roman" w:hAnsi="Times New Roman" w:cs="Times New Roman"/>
          <w:lang w:eastAsia="zh-CN"/>
        </w:rPr>
        <w:t>on</w:t>
      </w:r>
      <w:r w:rsidR="0020737D" w:rsidRPr="00EC18E7">
        <w:rPr>
          <w:rFonts w:ascii="Times New Roman" w:hAnsi="Times New Roman" w:cs="Times New Roman"/>
          <w:lang w:eastAsia="zh-CN"/>
        </w:rPr>
        <w:t xml:space="preserve"> </w:t>
      </w:r>
      <w:r w:rsidRPr="00EC18E7">
        <w:rPr>
          <w:rFonts w:ascii="Times New Roman" w:hAnsi="Times New Roman" w:cs="Times New Roman"/>
          <w:lang w:eastAsia="zh-CN"/>
        </w:rPr>
        <w:t xml:space="preserve">the identified </w:t>
      </w:r>
      <w:proofErr w:type="spellStart"/>
      <w:r w:rsidRPr="00EC18E7">
        <w:rPr>
          <w:rFonts w:ascii="Times New Roman" w:hAnsi="Times New Roman" w:cs="Times New Roman"/>
          <w:lang w:eastAsia="zh-CN"/>
        </w:rPr>
        <w:t>radiomics</w:t>
      </w:r>
      <w:proofErr w:type="spellEnd"/>
      <w:r w:rsidRPr="00EC18E7">
        <w:rPr>
          <w:rFonts w:ascii="Times New Roman" w:hAnsi="Times New Roman" w:cs="Times New Roman"/>
          <w:lang w:eastAsia="zh-CN"/>
        </w:rPr>
        <w:t xml:space="preserve"> features, we performed </w:t>
      </w:r>
      <w:r w:rsidRPr="00EC18E7">
        <w:rPr>
          <w:rFonts w:ascii="Times New Roman" w:eastAsia="宋体" w:hAnsi="Times New Roman" w:cs="Times New Roman"/>
          <w:lang w:eastAsia="zh-CN"/>
        </w:rPr>
        <w:t>a</w:t>
      </w:r>
      <w:r w:rsidRPr="00EC18E7">
        <w:rPr>
          <w:rFonts w:ascii="Times New Roman" w:hAnsi="Times New Roman" w:cs="Times New Roman"/>
          <w:lang w:eastAsia="zh-CN"/>
        </w:rPr>
        <w:t xml:space="preserve"> correlation analysis </w:t>
      </w:r>
      <w:r w:rsidR="007B2673" w:rsidRPr="00EC18E7">
        <w:rPr>
          <w:rFonts w:ascii="Times New Roman" w:hAnsi="Times New Roman" w:cs="Times New Roman"/>
          <w:lang w:eastAsia="zh-CN"/>
        </w:rPr>
        <w:t xml:space="preserve">of </w:t>
      </w:r>
      <w:r w:rsidRPr="00EC18E7">
        <w:rPr>
          <w:rFonts w:ascii="Times New Roman" w:hAnsi="Times New Roman" w:cs="Times New Roman"/>
          <w:lang w:eastAsia="zh-CN"/>
        </w:rPr>
        <w:t xml:space="preserve">the </w:t>
      </w:r>
      <w:proofErr w:type="spellStart"/>
      <w:r w:rsidRPr="00EC18E7">
        <w:rPr>
          <w:rFonts w:ascii="Times New Roman" w:hAnsi="Times New Roman" w:cs="Times New Roman"/>
        </w:rPr>
        <w:t>radiomic</w:t>
      </w:r>
      <w:proofErr w:type="spellEnd"/>
      <w:r w:rsidRPr="00EC18E7">
        <w:rPr>
          <w:rFonts w:ascii="Times New Roman" w:hAnsi="Times New Roman" w:cs="Times New Roman"/>
        </w:rPr>
        <w:t xml:space="preserve"> features </w:t>
      </w:r>
      <w:r w:rsidRPr="00EC18E7">
        <w:rPr>
          <w:rFonts w:ascii="Times New Roman" w:hAnsi="Times New Roman" w:cs="Times New Roman"/>
          <w:lang w:eastAsia="zh-CN"/>
        </w:rPr>
        <w:t>and polygenic risk scores in the AD and MCI groups.</w:t>
      </w:r>
    </w:p>
    <w:p w14:paraId="01D84AC4" w14:textId="78D3D94B" w:rsidR="00190243" w:rsidRPr="00EC18E7" w:rsidRDefault="004E7D0D" w:rsidP="00F00B61">
      <w:pPr>
        <w:pStyle w:val="2"/>
        <w:rPr>
          <w:rFonts w:ascii="Times New Roman" w:hAnsi="Times New Roman" w:cs="Times New Roman"/>
        </w:rPr>
      </w:pPr>
      <w:bookmarkStart w:id="76" w:name="_Toc18919348"/>
      <w:r w:rsidRPr="00EC18E7">
        <w:rPr>
          <w:rFonts w:ascii="Times New Roman" w:hAnsi="Times New Roman" w:cs="Times New Roman"/>
        </w:rPr>
        <w:t xml:space="preserve">Genotype </w:t>
      </w:r>
      <w:r w:rsidR="009F13F0" w:rsidRPr="00EC18E7">
        <w:rPr>
          <w:rFonts w:ascii="Times New Roman" w:hAnsi="Times New Roman" w:cs="Times New Roman"/>
        </w:rPr>
        <w:t>processing</w:t>
      </w:r>
      <w:bookmarkEnd w:id="76"/>
    </w:p>
    <w:p w14:paraId="61B8EF6F" w14:textId="06E92550" w:rsidR="00F3113A" w:rsidRPr="00EC18E7" w:rsidRDefault="004E7D0D" w:rsidP="00BC2ADF">
      <w:pPr>
        <w:autoSpaceDE w:val="0"/>
        <w:autoSpaceDN w:val="0"/>
        <w:adjustRightInd w:val="0"/>
        <w:jc w:val="both"/>
        <w:rPr>
          <w:rFonts w:ascii="Times New Roman" w:hAnsi="Times New Roman" w:cs="Times New Roman"/>
          <w:lang w:eastAsia="zh-CN"/>
        </w:rPr>
      </w:pPr>
      <w:r w:rsidRPr="00EC18E7">
        <w:rPr>
          <w:rFonts w:ascii="Times New Roman" w:hAnsi="Times New Roman" w:cs="Times New Roman"/>
          <w:lang w:eastAsia="zh-CN"/>
        </w:rPr>
        <w:t xml:space="preserve">We obtained </w:t>
      </w:r>
      <w:r w:rsidR="007B2673" w:rsidRPr="00EC18E7">
        <w:rPr>
          <w:rFonts w:ascii="Times New Roman" w:hAnsi="Times New Roman" w:cs="Times New Roman"/>
          <w:lang w:eastAsia="zh-CN"/>
        </w:rPr>
        <w:t>w</w:t>
      </w:r>
      <w:r w:rsidRPr="00EC18E7">
        <w:rPr>
          <w:rFonts w:ascii="Times New Roman" w:hAnsi="Times New Roman" w:cs="Times New Roman"/>
          <w:lang w:eastAsia="zh-CN"/>
        </w:rPr>
        <w:t>hole</w:t>
      </w:r>
      <w:r w:rsidR="007B2673" w:rsidRPr="00EC18E7">
        <w:rPr>
          <w:rFonts w:ascii="Times New Roman" w:hAnsi="Times New Roman" w:cs="Times New Roman"/>
          <w:lang w:eastAsia="zh-CN"/>
        </w:rPr>
        <w:t xml:space="preserve">-genome sequencing </w:t>
      </w:r>
      <w:r w:rsidRPr="00EC18E7">
        <w:rPr>
          <w:rFonts w:ascii="Times New Roman" w:hAnsi="Times New Roman" w:cs="Times New Roman"/>
          <w:lang w:eastAsia="zh-CN"/>
        </w:rPr>
        <w:t xml:space="preserve">(WGS) data </w:t>
      </w:r>
      <w:r w:rsidRPr="00EC18E7">
        <w:rPr>
          <w:rFonts w:ascii="Times New Roman" w:eastAsia="宋体" w:hAnsi="Times New Roman" w:cs="Times New Roman"/>
          <w:lang w:eastAsia="zh-CN"/>
        </w:rPr>
        <w:t>from</w:t>
      </w:r>
      <w:r w:rsidRPr="00EC18E7">
        <w:rPr>
          <w:rFonts w:ascii="Times New Roman" w:hAnsi="Times New Roman" w:cs="Times New Roman"/>
          <w:lang w:eastAsia="zh-CN"/>
        </w:rPr>
        <w:t xml:space="preserve"> 812 participants </w:t>
      </w:r>
      <w:r w:rsidR="007B2673" w:rsidRPr="00EC18E7">
        <w:rPr>
          <w:rFonts w:ascii="Times New Roman" w:hAnsi="Times New Roman" w:cs="Times New Roman"/>
          <w:lang w:eastAsia="zh-CN"/>
        </w:rPr>
        <w:t>in</w:t>
      </w:r>
      <w:r w:rsidR="007B2673" w:rsidRPr="00EC18E7">
        <w:rPr>
          <w:rFonts w:ascii="Times New Roman" w:eastAsia="宋体" w:hAnsi="Times New Roman" w:cs="Times New Roman"/>
          <w:lang w:eastAsia="zh-CN"/>
        </w:rPr>
        <w:t xml:space="preserve"> </w:t>
      </w:r>
      <w:r w:rsidRPr="00EC18E7">
        <w:rPr>
          <w:rFonts w:ascii="Times New Roman" w:eastAsia="宋体" w:hAnsi="Times New Roman" w:cs="Times New Roman"/>
          <w:lang w:eastAsia="zh-CN"/>
        </w:rPr>
        <w:t>the</w:t>
      </w:r>
      <w:r w:rsidRPr="00EC18E7">
        <w:rPr>
          <w:rFonts w:ascii="Times New Roman" w:hAnsi="Times New Roman" w:cs="Times New Roman"/>
          <w:lang w:eastAsia="zh-CN"/>
        </w:rPr>
        <w:t xml:space="preserve"> ADNI dataset and then performed genotype quality control (QC) </w:t>
      </w:r>
      <w:r w:rsidR="007B2673" w:rsidRPr="00EC18E7">
        <w:rPr>
          <w:rFonts w:ascii="Times New Roman" w:hAnsi="Times New Roman" w:cs="Times New Roman"/>
          <w:lang w:eastAsia="zh-CN"/>
        </w:rPr>
        <w:t xml:space="preserve">analysis </w:t>
      </w:r>
      <w:r w:rsidRPr="00EC18E7">
        <w:rPr>
          <w:rFonts w:ascii="Times New Roman" w:hAnsi="Times New Roman" w:cs="Times New Roman"/>
          <w:lang w:eastAsia="zh-CN"/>
        </w:rPr>
        <w:t xml:space="preserve">using PLINK version 1.07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&lt;EndNote&gt;&lt;Cite&gt;&lt;Author&gt;Purcell&lt;/Author&gt;&lt;Year&gt;2007&lt;/Year&gt;&lt;RecNum&gt;5418&lt;/RecNum&gt;&lt;DisplayText&gt;[36]&lt;/DisplayText&gt;&lt;record&gt;&lt;rec-number&gt;5418&lt;/rec-number&gt;&lt;foreign-keys&gt;&lt;key app="EN" db-id="af5wtzwzkw2vv0eprax5dtwuf2vdwwvxxwte" timestamp="1544426648"&gt;5418&lt;/key&gt;&lt;key app="ENWeb" db-id=""&gt;0&lt;/key&gt;&lt;/foreign-keys&gt;&lt;ref-type name="Journal Article"&gt;17&lt;/ref-type&gt;&lt;contributors&gt;&lt;authors&gt;&lt;author&gt;Purcell, S.&lt;/author&gt;&lt;author&gt;Neale, B.&lt;/author&gt;&lt;author&gt;Todd-Brown, K.&lt;/author&gt;&lt;author&gt;Thomas, L.&lt;/author&gt;&lt;author&gt;Ferreira, M. A.&lt;/author&gt;&lt;author&gt;Bender, D.&lt;/author&gt;&lt;author&gt;Maller, J.&lt;/author&gt;&lt;author&gt;Sklar, P.&lt;/author&gt;&lt;author&gt;de Bakker, P. I.&lt;/author&gt;&lt;author&gt;Daly, M. J.&lt;/author&gt;&lt;author&gt;Sham, P. C.&lt;/author&gt;&lt;/authors&gt;&lt;/contributors&gt;&lt;auth-address&gt;Center for Human Genetic Research, Massachusetts General Hospital, Boston, MA 02114, USA. shaun@pngu.mgh.harvard.edu&lt;/auth-address&gt;&lt;titles&gt;&lt;title&gt;PLINK: a tool set for whole-genome association and population-based linkage analyses&lt;/title&gt;&lt;secondary-title&gt;Am J Hum Genet&lt;/secondary-title&gt;&lt;/titles&gt;&lt;periodical&gt;&lt;full-title&gt;Am J Hum Genet&lt;/full-title&gt;&lt;/periodical&gt;&lt;pages&gt;559-75&lt;/pages&gt;&lt;volume&gt;81&lt;/volume&gt;&lt;number&gt;3&lt;/number&gt;&lt;edition&gt;2007/08/19&lt;/edition&gt;&lt;keywords&gt;&lt;keyword&gt;Genetic Linkage/*genetics&lt;/keyword&gt;&lt;keyword&gt;Genome, Human/*genetics&lt;/keyword&gt;&lt;keyword&gt;Humans&lt;/keyword&gt;&lt;keyword&gt;Polymorphism, Single Nucleotide&lt;/keyword&gt;&lt;keyword&gt;Population/*genetics&lt;/keyword&gt;&lt;keyword&gt;*Software&lt;/keyword&gt;&lt;/keywords&gt;&lt;dates&gt;&lt;year&gt;2007&lt;/year&gt;&lt;pub-dates&gt;&lt;date&gt;Sep&lt;/date&gt;&lt;/pub-dates&gt;&lt;/dates&gt;&lt;isbn&gt;0002-9297 (Print)&amp;#xD;0002-9297 (Linking)&lt;/isbn&gt;&lt;accession-num&gt;17701901&lt;/accession-num&gt;&lt;urls&gt;&lt;related-urls&gt;&lt;url&gt;https://www.ncbi.nlm.nih.gov/pubmed/17701901&lt;/url&gt;&lt;/related-urls&gt;&lt;/urls&gt;&lt;custom2&gt;PMC1950838&lt;/custom2&gt;&lt;electronic-resource-num&gt;10.1086/519795&lt;/electronic-resource-num&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36" w:tooltip="Purcell, 2007 #5418" w:history="1">
        <w:r w:rsidR="00EC18E7" w:rsidRPr="00EC18E7">
          <w:rPr>
            <w:rStyle w:val="ab"/>
            <w:rFonts w:ascii="Times New Roman" w:hAnsi="Times New Roman" w:cs="Times New Roman"/>
            <w:noProof/>
            <w:lang w:eastAsia="zh-CN"/>
          </w:rPr>
          <w:t>36</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First, we removed individuals with </w:t>
      </w:r>
      <w:r w:rsidRPr="00EC18E7">
        <w:rPr>
          <w:rFonts w:ascii="Times New Roman" w:hAnsi="Times New Roman" w:cs="Times New Roman"/>
          <w:szCs w:val="22"/>
        </w:rPr>
        <w:t>missing</w:t>
      </w:r>
      <w:r w:rsidRPr="00EC18E7">
        <w:rPr>
          <w:rFonts w:ascii="Times New Roman" w:hAnsi="Times New Roman" w:cs="Times New Roman"/>
          <w:lang w:eastAsia="zh-CN"/>
        </w:rPr>
        <w:t xml:space="preserve"> genotype rates greater than 0.05. In addition, we estimated the pairwise identity-by-descent (IBD) </w:t>
      </w:r>
      <w:r w:rsidR="007B2673" w:rsidRPr="00EC18E7">
        <w:rPr>
          <w:rFonts w:ascii="Times New Roman" w:hAnsi="Times New Roman" w:cs="Times New Roman"/>
          <w:lang w:eastAsia="zh-CN"/>
        </w:rPr>
        <w:t xml:space="preserve">value </w:t>
      </w:r>
      <w:r w:rsidRPr="00EC18E7">
        <w:rPr>
          <w:rFonts w:ascii="Times New Roman" w:hAnsi="Times New Roman" w:cs="Times New Roman"/>
          <w:lang w:eastAsia="zh-CN"/>
        </w:rPr>
        <w:t>to identify the individuals with possible relative relationships. These identified pairs of individuals had more similar genotypes than expected by chance in a random sample. In each pair,</w:t>
      </w:r>
      <w:r w:rsidR="007B2673" w:rsidRPr="00EC18E7">
        <w:rPr>
          <w:rFonts w:ascii="Times New Roman" w:hAnsi="Times New Roman" w:cs="Times New Roman"/>
          <w:lang w:eastAsia="zh-CN"/>
        </w:rPr>
        <w:t xml:space="preserve"> the</w:t>
      </w:r>
      <w:r w:rsidRPr="00EC18E7">
        <w:rPr>
          <w:rFonts w:ascii="Times New Roman" w:hAnsi="Times New Roman" w:cs="Times New Roman"/>
          <w:lang w:eastAsia="zh-CN"/>
        </w:rPr>
        <w:t xml:space="preserve"> individual with</w:t>
      </w:r>
      <w:r w:rsidRPr="00EC18E7">
        <w:rPr>
          <w:rFonts w:ascii="Times New Roman" w:eastAsia="宋体" w:hAnsi="Times New Roman" w:cs="Times New Roman"/>
          <w:lang w:eastAsia="zh-CN"/>
        </w:rPr>
        <w:t xml:space="preserve"> </w:t>
      </w:r>
      <w:r w:rsidR="007B2673" w:rsidRPr="00EC18E7">
        <w:rPr>
          <w:rFonts w:ascii="Times New Roman" w:eastAsia="宋体" w:hAnsi="Times New Roman" w:cs="Times New Roman"/>
          <w:lang w:eastAsia="zh-CN"/>
        </w:rPr>
        <w:t xml:space="preserve">more </w:t>
      </w:r>
      <w:r w:rsidRPr="00EC18E7">
        <w:rPr>
          <w:rFonts w:ascii="Times New Roman" w:hAnsi="Times New Roman" w:cs="Times New Roman"/>
          <w:lang w:eastAsia="zh-CN"/>
        </w:rPr>
        <w:t>missing genotype</w:t>
      </w:r>
      <w:r w:rsidR="007B2673" w:rsidRPr="00EC18E7">
        <w:rPr>
          <w:rFonts w:ascii="Times New Roman" w:hAnsi="Times New Roman" w:cs="Times New Roman"/>
          <w:lang w:eastAsia="zh-CN"/>
        </w:rPr>
        <w:t xml:space="preserve"> information was</w:t>
      </w:r>
      <w:r w:rsidRPr="00EC18E7">
        <w:rPr>
          <w:rFonts w:ascii="Times New Roman" w:hAnsi="Times New Roman" w:cs="Times New Roman"/>
          <w:lang w:eastAsia="zh-CN"/>
        </w:rPr>
        <w:t xml:space="preserve"> removed. </w:t>
      </w:r>
      <w:r w:rsidR="00AE2952" w:rsidRPr="00EC18E7">
        <w:rPr>
          <w:rFonts w:ascii="Times New Roman" w:hAnsi="Times New Roman" w:cs="Times New Roman"/>
          <w:lang w:eastAsia="zh-CN"/>
        </w:rPr>
        <w:t>We then</w:t>
      </w:r>
      <w:r w:rsidRPr="00EC18E7">
        <w:rPr>
          <w:rFonts w:ascii="Times New Roman" w:hAnsi="Times New Roman" w:cs="Times New Roman"/>
          <w:lang w:eastAsia="zh-CN"/>
        </w:rPr>
        <w:t xml:space="preserve"> applied single nucleotide polymorphism (SNP)-level filtering, removing SNPs with a minor allele frequency less than 0.01, </w:t>
      </w:r>
      <w:r w:rsidR="007B2673" w:rsidRPr="00EC18E7">
        <w:rPr>
          <w:rFonts w:ascii="Times New Roman" w:hAnsi="Times New Roman" w:cs="Times New Roman"/>
          <w:lang w:eastAsia="zh-CN"/>
        </w:rPr>
        <w:t xml:space="preserve">SNPs </w:t>
      </w:r>
      <w:r w:rsidRPr="00EC18E7">
        <w:rPr>
          <w:rFonts w:ascii="Times New Roman" w:hAnsi="Times New Roman" w:cs="Times New Roman"/>
          <w:lang w:eastAsia="zh-CN"/>
        </w:rPr>
        <w:t>missing rates greater than 0.05, and</w:t>
      </w:r>
      <w:r w:rsidR="007B2673" w:rsidRPr="00EC18E7">
        <w:rPr>
          <w:rFonts w:ascii="Times New Roman" w:hAnsi="Times New Roman" w:cs="Times New Roman"/>
          <w:lang w:eastAsia="zh-CN"/>
        </w:rPr>
        <w:t xml:space="preserve"> SNPs that </w:t>
      </w:r>
      <w:r w:rsidRPr="00EC18E7">
        <w:rPr>
          <w:rFonts w:ascii="Times New Roman" w:hAnsi="Times New Roman" w:cs="Times New Roman"/>
          <w:lang w:eastAsia="zh-CN"/>
        </w:rPr>
        <w:t>significant</w:t>
      </w:r>
      <w:r w:rsidR="007B2673" w:rsidRPr="00EC18E7">
        <w:rPr>
          <w:rFonts w:ascii="Times New Roman" w:hAnsi="Times New Roman" w:cs="Times New Roman"/>
          <w:lang w:eastAsia="zh-CN"/>
        </w:rPr>
        <w:t>ly departed</w:t>
      </w:r>
      <w:r w:rsidRPr="00EC18E7">
        <w:rPr>
          <w:rFonts w:ascii="Times New Roman" w:hAnsi="Times New Roman" w:cs="Times New Roman"/>
          <w:lang w:eastAsia="zh-CN"/>
        </w:rPr>
        <w:t xml:space="preserve"> from Hardy-Weinberg </w:t>
      </w:r>
      <w:r w:rsidR="007B2673" w:rsidRPr="00EC18E7">
        <w:rPr>
          <w:rFonts w:ascii="Times New Roman" w:hAnsi="Times New Roman" w:cs="Times New Roman"/>
          <w:lang w:eastAsia="zh-CN"/>
        </w:rPr>
        <w:t xml:space="preserve">equilibrium </w:t>
      </w:r>
      <w:r w:rsidRPr="00EC18E7">
        <w:rPr>
          <w:rFonts w:ascii="Times New Roman" w:hAnsi="Times New Roman" w:cs="Times New Roman"/>
          <w:lang w:eastAsia="zh-CN"/>
        </w:rPr>
        <w:t>(</w:t>
      </w:r>
      <w:r w:rsidRPr="00EC18E7">
        <w:rPr>
          <w:rFonts w:ascii="Times New Roman" w:hAnsi="Times New Roman" w:cs="Times New Roman"/>
          <w:i/>
          <w:lang w:eastAsia="zh-CN"/>
        </w:rPr>
        <w:t>P</w:t>
      </w:r>
      <w:r w:rsidRPr="00EC18E7">
        <w:rPr>
          <w:rFonts w:ascii="Times New Roman" w:hAnsi="Times New Roman" w:cs="Times New Roman"/>
          <w:lang w:eastAsia="zh-CN"/>
        </w:rPr>
        <w:t xml:space="preserve"> &lt; 0.001). To control for population stratification, we carried out principal component analysis (PCA) using GCTA version 1.91.4beta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&lt;EndNote&gt;&lt;Cite&gt;&lt;Author&gt;Yang&lt;/Author&gt;&lt;Year&gt;2011&lt;/Year&gt;&lt;RecNum&gt;5225&lt;/RecNum&gt;&lt;DisplayText&gt;[37]&lt;/DisplayText&gt;&lt;record&gt;&lt;rec-number&gt;5225&lt;/rec-number&gt;&lt;foreign-keys&gt;&lt;key app="EN" db-id="af5wtzwzkw2vv0eprax5dtwuf2vdwwvxxwte" timestamp="1543915258"&gt;5225&lt;/key&gt;&lt;/foreign-keys&gt;&lt;ref-type name="Journal Article"&gt;17&lt;/ref-type&gt;&lt;contributors&gt;&lt;authors&gt;&lt;author&gt;Yang, J.&lt;/author&gt;&lt;author&gt;Lee, S. H.&lt;/author&gt;&lt;author&gt;Goddard, M. E.&lt;/author&gt;&lt;author&gt;Visscher, P. M.&lt;/author&gt;&lt;/authors&gt;&lt;/contributors&gt;&lt;auth-address&gt;Queensland Statistical Genetics Laboratory, Queensland Institute of Medical Research, 300 Herston Road, Brisbane, Queensland 4006, Australia. jian.yang@qimr.edu.au&lt;/auth-address&gt;&lt;titles&gt;&lt;title&gt;GCTA: a tool for genome-wide complex trait analysis&lt;/title&gt;&lt;secondary-title&gt;Am J Hum Genet&lt;/secondary-title&gt;&lt;/titles&gt;&lt;periodical&gt;&lt;full-title&gt;Am J Hum Genet&lt;/full-title&gt;&lt;/periodical&gt;&lt;pages&gt;76-82&lt;/pages&gt;&lt;volume&gt;88&lt;/volume&gt;&lt;number&gt;1&lt;/number&gt;&lt;keywords&gt;&lt;keyword&gt;Chromosomes, Human, X/*genetics&lt;/keyword&gt;&lt;keyword&gt;Computer Simulation&lt;/keyword&gt;&lt;keyword&gt;Dosage Compensation, Genetic&lt;/keyword&gt;&lt;keyword&gt;Female&lt;/keyword&gt;&lt;keyword&gt;Genetic Linkage&lt;/keyword&gt;&lt;keyword&gt;Genome-Wide Association Study/*methods&lt;/keyword&gt;&lt;keyword&gt;Humans&lt;/keyword&gt;&lt;keyword&gt;Male&lt;/keyword&gt;&lt;keyword&gt;Models, Genetic&lt;/keyword&gt;&lt;keyword&gt;*Polymorphism, Single Nucleotide&lt;/keyword&gt;&lt;keyword&gt;*Quantitative Trait Loci&lt;/keyword&gt;&lt;keyword&gt;*Software&lt;/keyword&gt;&lt;/keywords&gt;&lt;dates&gt;&lt;year&gt;2011&lt;/year&gt;&lt;pub-dates&gt;&lt;date&gt;Jan 7&lt;/date&gt;&lt;/pub-dates&gt;&lt;/dates&gt;&lt;isbn&gt;1537-6605 (Electronic)&amp;#xD;0002-9297 (Linking)&lt;/isbn&gt;&lt;accession-num&gt;21167468&lt;/accession-num&gt;&lt;urls&gt;&lt;related-urls&gt;&lt;url&gt;https://www.ncbi.nlm.nih.gov/pubmed/21167468&lt;/url&gt;&lt;/related-urls&gt;&lt;/urls&gt;&lt;custom2&gt;PMC3014363&lt;/custom2&gt;&lt;electronic-resource-num&gt;10.1016/j.ajhg.2010.11.011&lt;/electronic-resource-num&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37" w:tooltip="Yang, 2011 #5225" w:history="1">
        <w:r w:rsidR="00EC18E7" w:rsidRPr="00EC18E7">
          <w:rPr>
            <w:rStyle w:val="ab"/>
            <w:rFonts w:ascii="Times New Roman" w:hAnsi="Times New Roman" w:cs="Times New Roman"/>
            <w:noProof/>
            <w:lang w:eastAsia="zh-CN"/>
          </w:rPr>
          <w:t>37</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on a linkage disequilibrium (LD) pruned set of autosomal SNPs obtained by carrying out LD pruning with PLINK and removing 5 long-range LD regions with the </w:t>
      </w:r>
      <w:proofErr w:type="spellStart"/>
      <w:r w:rsidRPr="00EC18E7">
        <w:rPr>
          <w:rFonts w:ascii="Times New Roman" w:hAnsi="Times New Roman" w:cs="Times New Roman"/>
          <w:lang w:eastAsia="zh-CN"/>
        </w:rPr>
        <w:t>HapMap</w:t>
      </w:r>
      <w:proofErr w:type="spellEnd"/>
      <w:r w:rsidRPr="00EC18E7">
        <w:rPr>
          <w:rFonts w:ascii="Times New Roman" w:hAnsi="Times New Roman" w:cs="Times New Roman"/>
          <w:lang w:eastAsia="zh-CN"/>
        </w:rPr>
        <w:t xml:space="preserve"> phase 3 reference dataset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&lt;EndNote&gt;&lt;Cite&gt;&lt;Author&gt;Thorisson&lt;/Author&gt;&lt;Year&gt;2005&lt;/Year&gt;&lt;RecNum&gt;5224&lt;/RecNum&gt;&lt;DisplayText&gt;[38]&lt;/DisplayText&gt;&lt;record&gt;&lt;rec-number&gt;5224&lt;/rec-number&gt;&lt;foreign-keys&gt;&lt;key app="EN" db-id="af5wtzwzkw2vv0eprax5dtwuf2vdwwvxxwte" timestamp="1543915231"&gt;5224&lt;/key&gt;&lt;/foreign-keys&gt;&lt;ref-type name="Journal Article"&gt;17&lt;/ref-type&gt;&lt;contributors&gt;&lt;authors&gt;&lt;author&gt;Thorisson, G. A.&lt;/author&gt;&lt;author&gt;Smith, A. V.&lt;/author&gt;&lt;author&gt;Krishnan, L.&lt;/author&gt;&lt;author&gt;Stein, L. D.&lt;/author&gt;&lt;/authors&gt;&lt;/contributors&gt;&lt;auth-address&gt;Cold Spring Harbor Laboratory, Cold Spring Harbor, New York 11724, USA. mummi@cshl.edu&lt;/auth-address&gt;&lt;titles&gt;&lt;title&gt;The International HapMap Project Web site&lt;/title&gt;&lt;secondary-title&gt;Genome Res&lt;/secondary-title&gt;&lt;/titles&gt;&lt;periodical&gt;&lt;full-title&gt;Genome Res&lt;/full-title&gt;&lt;/periodical&gt;&lt;pages&gt;1592-3&lt;/pages&gt;&lt;volume&gt;15&lt;/volume&gt;&lt;number&gt;11&lt;/number&gt;&lt;keywords&gt;&lt;keyword&gt;Computational Biology/*methods&lt;/keyword&gt;&lt;keyword&gt;*Databases, Genetic&lt;/keyword&gt;&lt;keyword&gt;Genome, Human/*genetics&lt;/keyword&gt;&lt;keyword&gt;Genomics/*methods&lt;/keyword&gt;&lt;keyword&gt;Haplotypes/*genetics&lt;/keyword&gt;&lt;keyword&gt;Humans&lt;/keyword&gt;&lt;keyword&gt;*Internet&lt;/keyword&gt;&lt;/keywords&gt;&lt;dates&gt;&lt;year&gt;2005&lt;/year&gt;&lt;pub-dates&gt;&lt;date&gt;Nov&lt;/date&gt;&lt;/pub-dates&gt;&lt;/dates&gt;&lt;isbn&gt;1088-9051 (Print)&amp;#xD;1088-9051 (Linking)&lt;/isbn&gt;&lt;accession-num&gt;16251469&lt;/accession-num&gt;&lt;urls&gt;&lt;related-urls&gt;&lt;url&gt;https://www.ncbi.nlm.nih.gov/pubmed/16251469&lt;/url&gt;&lt;/related-urls&gt;&lt;/urls&gt;&lt;custom2&gt;PMC1310647&lt;/custom2&gt;&lt;electronic-resource-num&gt;10.1101/gr.4413105&lt;/electronic-resource-num&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38" w:tooltip="Thorisson, 2005 #5224" w:history="1">
        <w:r w:rsidR="00EC18E7" w:rsidRPr="00EC18E7">
          <w:rPr>
            <w:rStyle w:val="ab"/>
            <w:rFonts w:ascii="Times New Roman" w:hAnsi="Times New Roman" w:cs="Times New Roman"/>
            <w:noProof/>
            <w:lang w:eastAsia="zh-CN"/>
          </w:rPr>
          <w:t>38</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We obtained 10 principal components and excluded the outliers of the samples </w:t>
      </w:r>
      <w:r w:rsidR="007B2673" w:rsidRPr="00EC18E7">
        <w:rPr>
          <w:rFonts w:ascii="Times New Roman" w:hAnsi="Times New Roman" w:cs="Times New Roman"/>
          <w:lang w:eastAsia="zh-CN"/>
        </w:rPr>
        <w:t xml:space="preserve">based on an SD </w:t>
      </w:r>
      <w:r w:rsidRPr="00EC18E7">
        <w:rPr>
          <w:rFonts w:ascii="Times New Roman" w:hAnsi="Times New Roman" w:cs="Times New Roman"/>
          <w:lang w:eastAsia="zh-CN"/>
        </w:rPr>
        <w:t>&gt;6</w:t>
      </w:r>
      <w:r w:rsidR="0015363C" w:rsidRPr="00EC18E7">
        <w:rPr>
          <w:rFonts w:ascii="Times New Roman" w:hAnsi="Times New Roman" w:cs="Times New Roman"/>
          <w:lang w:eastAsia="zh-CN"/>
        </w:rPr>
        <w:t xml:space="preserve"> from </w:t>
      </w:r>
      <w:r w:rsidR="00AE2952" w:rsidRPr="00EC18E7">
        <w:rPr>
          <w:rFonts w:ascii="Times New Roman" w:hAnsi="Times New Roman" w:cs="Times New Roman"/>
          <w:lang w:eastAsia="zh-CN"/>
        </w:rPr>
        <w:t xml:space="preserve">the </w:t>
      </w:r>
      <w:r w:rsidR="0015363C" w:rsidRPr="00EC18E7">
        <w:rPr>
          <w:rFonts w:ascii="Times New Roman" w:hAnsi="Times New Roman" w:cs="Times New Roman"/>
          <w:lang w:eastAsia="zh-CN"/>
        </w:rPr>
        <w:t>mean</w:t>
      </w:r>
      <w:r w:rsidRPr="00EC18E7">
        <w:rPr>
          <w:rFonts w:ascii="Times New Roman" w:hAnsi="Times New Roman" w:cs="Times New Roman"/>
          <w:lang w:eastAsia="zh-CN"/>
        </w:rPr>
        <w:t xml:space="preserve">. Finally, we used SHAPEIT v2 (r790)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&lt;EndNote&gt;&lt;Cite&gt;&lt;Author&gt;Delaneau&lt;/Author&gt;&lt;Year&gt;2011&lt;/Year&gt;&lt;RecNum&gt;5218&lt;/RecNum&gt;&lt;DisplayText&gt;[39]&lt;/DisplayText&gt;&lt;record&gt;&lt;rec-number&gt;5218&lt;/rec-number&gt;&lt;foreign-keys&gt;&lt;key app="EN" db-id="af5wtzwzkw2vv0eprax5dtwuf2vdwwvxxwte" timestamp="1543913793"&gt;5218&lt;/key&gt;&lt;/foreign-keys&gt;&lt;ref-type name="Journal Article"&gt;17&lt;/ref-type&gt;&lt;contributors&gt;&lt;authors&gt;&lt;author&gt;Delaneau, O.&lt;/author&gt;&lt;author&gt;Marchini, J.&lt;/author&gt;&lt;author&gt;Zagury, J. F.&lt;/author&gt;&lt;/authors&gt;&lt;/contributors&gt;&lt;auth-address&gt;Laboratoire Genomique, Bioinformatique, et Applications (Equipe d&amp;apos;accueil 4627), Conservatoire National des Arts et Metiers, Paris, France.&lt;/auth-address&gt;&lt;titles&gt;&lt;title&gt;A linear complexity phasing method for thousands of genomes&lt;/title&gt;&lt;secondary-title&gt;Nat Methods&lt;/secondary-title&gt;&lt;/titles&gt;&lt;periodical&gt;&lt;full-title&gt;Nat Methods&lt;/full-title&gt;&lt;/periodical&gt;&lt;pages&gt;179-81&lt;/pages&gt;&lt;volume&gt;9&lt;/volume&gt;&lt;number&gt;2&lt;/number&gt;&lt;keywords&gt;&lt;keyword&gt;*Genome&lt;/keyword&gt;&lt;keyword&gt;Haplotypes&lt;/keyword&gt;&lt;/keywords&gt;&lt;dates&gt;&lt;year&gt;2011&lt;/year&gt;&lt;pub-dates&gt;&lt;date&gt;Dec 4&lt;/date&gt;&lt;/pub-dates&gt;&lt;/dates&gt;&lt;isbn&gt;1548-7105 (Electronic)&amp;#xD;1548-7091 (Linking)&lt;/isbn&gt;&lt;accession-num&gt;22138821&lt;/accession-num&gt;&lt;urls&gt;&lt;related-urls&gt;&lt;url&gt;https://www.ncbi.nlm.nih.gov/pubmed/22138821&lt;/url&gt;&lt;/related-urls&gt;&lt;/urls&gt;&lt;electronic-resource-num&gt;10.1038/nmeth.1785&lt;/electronic-resource-num&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39" w:tooltip="Delaneau, 2011 #5218" w:history="1">
        <w:r w:rsidR="00EC18E7" w:rsidRPr="00EC18E7">
          <w:rPr>
            <w:rStyle w:val="ab"/>
            <w:rFonts w:ascii="Times New Roman" w:hAnsi="Times New Roman" w:cs="Times New Roman"/>
            <w:noProof/>
            <w:lang w:eastAsia="zh-CN"/>
          </w:rPr>
          <w:t>39</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00426515" w:rsidRPr="00EC18E7">
        <w:rPr>
          <w:rFonts w:ascii="Times New Roman" w:hAnsi="Times New Roman" w:cs="Times New Roman"/>
          <w:lang w:eastAsia="zh-CN"/>
        </w:rPr>
        <w:t xml:space="preserve"> </w:t>
      </w:r>
      <w:r w:rsidRPr="00EC18E7">
        <w:rPr>
          <w:rFonts w:ascii="Times New Roman" w:hAnsi="Times New Roman" w:cs="Times New Roman"/>
          <w:lang w:eastAsia="zh-CN"/>
        </w:rPr>
        <w:t xml:space="preserve">and IMPUTE2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&lt;EndNote&gt;&lt;Cite&gt;&lt;Author&gt;Howie&lt;/Author&gt;&lt;Year&gt;2009&lt;/Year&gt;&lt;RecNum&gt;5220&lt;/RecNum&gt;&lt;DisplayText&gt;[40]&lt;/DisplayText&gt;&lt;record&gt;&lt;rec-number&gt;5220&lt;/rec-number&gt;&lt;foreign-keys&gt;&lt;key app="EN" db-id="af5wtzwzkw2vv0eprax5dtwuf2vdwwvxxwte" timestamp="1543913841"&gt;5220&lt;/key&gt;&lt;/foreign-keys&gt;&lt;ref-type name="Journal Article"&gt;17&lt;/ref-type&gt;&lt;contributors&gt;&lt;authors&gt;&lt;author&gt;Howie, B. N.&lt;/author&gt;&lt;author&gt;Donnelly, P.&lt;/author&gt;&lt;author&gt;Marchini, J.&lt;/author&gt;&lt;/authors&gt;&lt;/contributors&gt;&lt;auth-address&gt;Department of Statistics, University of Oxford, Oxford, UK.&lt;/auth-address&gt;&lt;titles&gt;&lt;title&gt;A flexible and accurate genotype imputation method for the next generation of genome-wide association studies&lt;/title&gt;&lt;secondary-title&gt;PLoS Genet&lt;/secondary-title&gt;&lt;/titles&gt;&lt;periodical&gt;&lt;full-title&gt;PLoS Genet&lt;/full-title&gt;&lt;/periodical&gt;&lt;pages&gt;e1000529&lt;/pages&gt;&lt;volume&gt;5&lt;/volume&gt;&lt;number&gt;6&lt;/number&gt;&lt;keywords&gt;&lt;keyword&gt;Genetics, Population&lt;/keyword&gt;&lt;keyword&gt;Genome-Wide Association Study/*methods&lt;/keyword&gt;&lt;keyword&gt;Genotype&lt;/keyword&gt;&lt;keyword&gt;Humans&lt;/keyword&gt;&lt;keyword&gt;Polymorphism, Single Nucleotide&lt;/keyword&gt;&lt;keyword&gt;Software&lt;/keyword&gt;&lt;/keywords&gt;&lt;dates&gt;&lt;year&gt;2009&lt;/year&gt;&lt;pub-dates&gt;&lt;date&gt;Jun&lt;/date&gt;&lt;/pub-dates&gt;&lt;/dates&gt;&lt;isbn&gt;1553-7404 (Electronic)&amp;#xD;1553-7390 (Linking)&lt;/isbn&gt;&lt;accession-num&gt;19543373&lt;/accession-num&gt;&lt;urls&gt;&lt;related-urls&gt;&lt;url&gt;https://www.ncbi.nlm.nih.gov/pubmed/19543373&lt;/url&gt;&lt;/related-urls&gt;&lt;/urls&gt;&lt;custom2&gt;PMC2689936&lt;/custom2&gt;&lt;electronic-resource-num&gt;10.1371/journal.pgen.1000529&lt;/electronic-resource-num&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40" w:tooltip="Howie, 2009 #5220" w:history="1">
        <w:r w:rsidR="00EC18E7" w:rsidRPr="00EC18E7">
          <w:rPr>
            <w:rStyle w:val="ab"/>
            <w:rFonts w:ascii="Times New Roman" w:hAnsi="Times New Roman" w:cs="Times New Roman"/>
            <w:noProof/>
            <w:lang w:eastAsia="zh-CN"/>
          </w:rPr>
          <w:t>40</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to impute </w:t>
      </w:r>
      <w:bookmarkStart w:id="77" w:name="OLE_LINK29"/>
      <w:bookmarkStart w:id="78" w:name="OLE_LINK30"/>
      <w:proofErr w:type="spellStart"/>
      <w:r w:rsidRPr="00EC18E7">
        <w:rPr>
          <w:rFonts w:ascii="Times New Roman" w:hAnsi="Times New Roman" w:cs="Times New Roman"/>
          <w:lang w:eastAsia="zh-CN"/>
        </w:rPr>
        <w:t>ungenotyped</w:t>
      </w:r>
      <w:proofErr w:type="spellEnd"/>
      <w:r w:rsidRPr="00EC18E7">
        <w:rPr>
          <w:rFonts w:ascii="Times New Roman" w:hAnsi="Times New Roman" w:cs="Times New Roman"/>
          <w:lang w:eastAsia="zh-CN"/>
        </w:rPr>
        <w:t xml:space="preserve"> </w:t>
      </w:r>
      <w:bookmarkEnd w:id="77"/>
      <w:bookmarkEnd w:id="78"/>
      <w:r w:rsidR="007B2673" w:rsidRPr="00EC18E7">
        <w:rPr>
          <w:rFonts w:ascii="Times New Roman" w:hAnsi="Times New Roman" w:cs="Times New Roman"/>
          <w:lang w:eastAsia="zh-CN"/>
        </w:rPr>
        <w:t xml:space="preserve">SNPs from </w:t>
      </w:r>
      <w:r w:rsidRPr="00EC18E7">
        <w:rPr>
          <w:rFonts w:ascii="Times New Roman" w:hAnsi="Times New Roman" w:cs="Times New Roman"/>
          <w:lang w:eastAsia="zh-CN"/>
        </w:rPr>
        <w:t>the 1000 Genomes Phase 1 reference dataset. Further analyses focused on autosomal SNPs with imputation quality scores greater than 0.8.</w:t>
      </w:r>
    </w:p>
    <w:p w14:paraId="0EC651F1" w14:textId="259705B9" w:rsidR="00426515" w:rsidRPr="00EC18E7" w:rsidRDefault="004E7D0D" w:rsidP="00426515">
      <w:pPr>
        <w:spacing w:before="0" w:after="0" w:line="240" w:lineRule="auto"/>
        <w:jc w:val="center"/>
        <w:rPr>
          <w:rFonts w:ascii="Times New Roman" w:hAnsi="Times New Roman" w:cs="Times New Roman"/>
          <w:lang w:eastAsia="zh-CN"/>
        </w:rPr>
      </w:pPr>
      <w:r w:rsidRPr="00EC18E7">
        <w:rPr>
          <w:rFonts w:ascii="Times New Roman" w:hAnsi="Times New Roman" w:cs="Times New Roman"/>
          <w:b/>
          <w:lang w:eastAsia="zh-CN"/>
        </w:rPr>
        <w:t>Table S</w:t>
      </w:r>
      <w:r w:rsidR="00435E21" w:rsidRPr="00EC18E7">
        <w:rPr>
          <w:rFonts w:ascii="Times New Roman" w:hAnsi="Times New Roman" w:cs="Times New Roman"/>
          <w:b/>
          <w:lang w:eastAsia="zh-CN"/>
        </w:rPr>
        <w:t>9</w:t>
      </w:r>
      <w:r w:rsidRPr="00EC18E7">
        <w:rPr>
          <w:rFonts w:ascii="Times New Roman" w:hAnsi="Times New Roman" w:cs="Times New Roman"/>
          <w:b/>
          <w:lang w:eastAsia="zh-CN"/>
        </w:rPr>
        <w:t>.</w:t>
      </w:r>
      <w:r w:rsidRPr="00EC18E7">
        <w:rPr>
          <w:rFonts w:ascii="Times New Roman" w:hAnsi="Times New Roman" w:cs="Times New Roman"/>
          <w:lang w:eastAsia="zh-CN"/>
        </w:rPr>
        <w:t xml:space="preserve"> </w:t>
      </w:r>
      <w:r w:rsidR="00F0258E" w:rsidRPr="00EC18E7">
        <w:rPr>
          <w:rFonts w:ascii="Times New Roman" w:hAnsi="Times New Roman" w:cs="Times New Roman"/>
          <w:kern w:val="2"/>
          <w:szCs w:val="16"/>
          <w:lang w:eastAsia="zh-CN"/>
        </w:rPr>
        <w:t>Demographic characteristics of the target sample</w:t>
      </w:r>
      <w:r w:rsidR="00F0258E" w:rsidRPr="00EC18E7">
        <w:rPr>
          <w:rFonts w:ascii="Times New Roman" w:hAnsi="Times New Roman" w:cs="Times New Roman"/>
          <w:lang w:eastAsia="zh-CN"/>
        </w:rPr>
        <w:t xml:space="preserve"> </w:t>
      </w:r>
      <w:r w:rsidRPr="00EC18E7">
        <w:rPr>
          <w:rFonts w:ascii="Times New Roman" w:hAnsi="Times New Roman" w:cs="Times New Roman"/>
          <w:lang w:eastAsia="zh-CN"/>
        </w:rPr>
        <w:t>with polygenic data</w:t>
      </w:r>
      <w:r w:rsidR="007B2673" w:rsidRPr="00EC18E7">
        <w:rPr>
          <w:rFonts w:ascii="Times New Roman" w:hAnsi="Times New Roman" w:cs="Times New Roman"/>
          <w:lang w:eastAsia="zh-CN"/>
        </w:rPr>
        <w:t>.</w:t>
      </w:r>
    </w:p>
    <w:tbl>
      <w:tblPr>
        <w:tblStyle w:val="a7"/>
        <w:tblW w:w="7612" w:type="dxa"/>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54"/>
        <w:gridCol w:w="1529"/>
        <w:gridCol w:w="2376"/>
        <w:gridCol w:w="2153"/>
      </w:tblGrid>
      <w:tr w:rsidR="00026328" w:rsidRPr="00EC18E7" w14:paraId="0F4C08C9" w14:textId="77777777" w:rsidTr="00D25EBE">
        <w:trPr>
          <w:trHeight w:hRule="exact" w:val="340"/>
          <w:jc w:val="center"/>
        </w:trPr>
        <w:tc>
          <w:tcPr>
            <w:tcW w:w="0" w:type="auto"/>
            <w:tcBorders>
              <w:top w:val="single" w:sz="12" w:space="0" w:color="auto"/>
              <w:bottom w:val="single" w:sz="12" w:space="0" w:color="auto"/>
            </w:tcBorders>
          </w:tcPr>
          <w:p w14:paraId="69424225" w14:textId="77777777" w:rsidR="00214333" w:rsidRPr="00EC18E7" w:rsidRDefault="00214333" w:rsidP="00D25EBE">
            <w:pPr>
              <w:widowControl w:val="0"/>
              <w:snapToGrid w:val="0"/>
              <w:spacing w:before="60" w:after="120"/>
              <w:jc w:val="center"/>
              <w:rPr>
                <w:rFonts w:ascii="Times New Roman" w:hAnsi="Times New Roman" w:cs="Times New Roman"/>
                <w:kern w:val="2"/>
                <w:szCs w:val="16"/>
                <w:lang w:eastAsia="zh-CN"/>
              </w:rPr>
            </w:pPr>
          </w:p>
        </w:tc>
        <w:tc>
          <w:tcPr>
            <w:tcW w:w="0" w:type="auto"/>
            <w:tcBorders>
              <w:top w:val="single" w:sz="12" w:space="0" w:color="auto"/>
              <w:bottom w:val="single" w:sz="12" w:space="0" w:color="auto"/>
            </w:tcBorders>
          </w:tcPr>
          <w:p w14:paraId="2DF07D1A" w14:textId="73EABD32"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NC</w:t>
            </w:r>
            <w:r w:rsidR="007B2673" w:rsidRPr="00EC18E7">
              <w:rPr>
                <w:rFonts w:ascii="Times New Roman" w:hAnsi="Times New Roman" w:cs="Times New Roman"/>
                <w:kern w:val="2"/>
                <w:szCs w:val="16"/>
                <w:lang w:eastAsia="zh-CN"/>
              </w:rPr>
              <w:t>s</w:t>
            </w:r>
            <w:r w:rsidRPr="00EC18E7">
              <w:rPr>
                <w:rFonts w:ascii="Times New Roman" w:hAnsi="Times New Roman" w:cs="Times New Roman"/>
                <w:kern w:val="2"/>
                <w:szCs w:val="16"/>
                <w:lang w:eastAsia="zh-CN"/>
              </w:rPr>
              <w:t xml:space="preserve"> (N=195)</w:t>
            </w:r>
          </w:p>
        </w:tc>
        <w:tc>
          <w:tcPr>
            <w:tcW w:w="0" w:type="auto"/>
            <w:tcBorders>
              <w:top w:val="single" w:sz="12" w:space="0" w:color="auto"/>
              <w:bottom w:val="single" w:sz="12" w:space="0" w:color="auto"/>
            </w:tcBorders>
          </w:tcPr>
          <w:p w14:paraId="7DFC2B5A" w14:textId="2C98BC1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 xml:space="preserve">MCI </w:t>
            </w:r>
            <w:r w:rsidR="007B2673" w:rsidRPr="00EC18E7">
              <w:rPr>
                <w:rFonts w:ascii="Times New Roman" w:hAnsi="Times New Roman" w:cs="Times New Roman"/>
                <w:kern w:val="2"/>
                <w:szCs w:val="16"/>
                <w:lang w:eastAsia="zh-CN"/>
              </w:rPr>
              <w:t xml:space="preserve">subjects </w:t>
            </w:r>
            <w:r w:rsidRPr="00EC18E7">
              <w:rPr>
                <w:rFonts w:ascii="Times New Roman" w:hAnsi="Times New Roman" w:cs="Times New Roman"/>
                <w:kern w:val="2"/>
                <w:szCs w:val="16"/>
                <w:lang w:eastAsia="zh-CN"/>
              </w:rPr>
              <w:t>(N=277)</w:t>
            </w:r>
          </w:p>
        </w:tc>
        <w:tc>
          <w:tcPr>
            <w:tcW w:w="0" w:type="auto"/>
            <w:tcBorders>
              <w:top w:val="single" w:sz="12" w:space="0" w:color="auto"/>
              <w:bottom w:val="single" w:sz="12" w:space="0" w:color="auto"/>
            </w:tcBorders>
          </w:tcPr>
          <w:p w14:paraId="4E1824E3" w14:textId="7A7C3BFF"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AD</w:t>
            </w:r>
            <w:r w:rsidR="007B2673" w:rsidRPr="00EC18E7">
              <w:rPr>
                <w:rFonts w:ascii="Times New Roman" w:hAnsi="Times New Roman" w:cs="Times New Roman"/>
                <w:kern w:val="2"/>
                <w:szCs w:val="16"/>
                <w:lang w:eastAsia="zh-CN"/>
              </w:rPr>
              <w:t xml:space="preserve"> subjects</w:t>
            </w:r>
            <w:r w:rsidRPr="00EC18E7">
              <w:rPr>
                <w:rFonts w:ascii="Times New Roman" w:hAnsi="Times New Roman" w:cs="Times New Roman"/>
                <w:kern w:val="2"/>
                <w:szCs w:val="16"/>
                <w:lang w:eastAsia="zh-CN"/>
              </w:rPr>
              <w:t xml:space="preserve"> (N=61)</w:t>
            </w:r>
          </w:p>
        </w:tc>
      </w:tr>
      <w:tr w:rsidR="00026328" w:rsidRPr="00EC18E7" w14:paraId="11C040EA" w14:textId="77777777" w:rsidTr="00D25EBE">
        <w:trPr>
          <w:trHeight w:hRule="exact" w:val="340"/>
          <w:jc w:val="center"/>
        </w:trPr>
        <w:tc>
          <w:tcPr>
            <w:tcW w:w="0" w:type="auto"/>
            <w:tcBorders>
              <w:top w:val="single" w:sz="12" w:space="0" w:color="auto"/>
            </w:tcBorders>
          </w:tcPr>
          <w:p w14:paraId="72F9C535"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Age</w:t>
            </w:r>
          </w:p>
        </w:tc>
        <w:tc>
          <w:tcPr>
            <w:tcW w:w="0" w:type="auto"/>
            <w:tcBorders>
              <w:top w:val="single" w:sz="12" w:space="0" w:color="auto"/>
            </w:tcBorders>
          </w:tcPr>
          <w:p w14:paraId="730F7950"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73.88±5.49</w:t>
            </w:r>
          </w:p>
        </w:tc>
        <w:tc>
          <w:tcPr>
            <w:tcW w:w="0" w:type="auto"/>
            <w:tcBorders>
              <w:top w:val="single" w:sz="12" w:space="0" w:color="auto"/>
            </w:tcBorders>
          </w:tcPr>
          <w:p w14:paraId="33ADE408"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72.43±7.31</w:t>
            </w:r>
          </w:p>
        </w:tc>
        <w:tc>
          <w:tcPr>
            <w:tcW w:w="0" w:type="auto"/>
            <w:tcBorders>
              <w:top w:val="single" w:sz="12" w:space="0" w:color="auto"/>
            </w:tcBorders>
          </w:tcPr>
          <w:p w14:paraId="3111C506"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73.39±7.81</w:t>
            </w:r>
          </w:p>
        </w:tc>
      </w:tr>
      <w:tr w:rsidR="00026328" w:rsidRPr="00EC18E7" w14:paraId="106A71C1" w14:textId="77777777" w:rsidTr="00D25EBE">
        <w:trPr>
          <w:trHeight w:hRule="exact" w:val="340"/>
          <w:jc w:val="center"/>
        </w:trPr>
        <w:tc>
          <w:tcPr>
            <w:tcW w:w="0" w:type="auto"/>
          </w:tcPr>
          <w:p w14:paraId="1786FA4C" w14:textId="33EDD23E"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Gender</w:t>
            </w:r>
            <w:r w:rsidR="007B2673" w:rsidRPr="00EC18E7">
              <w:rPr>
                <w:rFonts w:ascii="Times New Roman" w:hAnsi="Times New Roman" w:cs="Times New Roman"/>
                <w:kern w:val="2"/>
                <w:szCs w:val="16"/>
                <w:lang w:eastAsia="zh-CN"/>
              </w:rPr>
              <w:t xml:space="preserve"> </w:t>
            </w:r>
            <w:r w:rsidRPr="00EC18E7">
              <w:rPr>
                <w:rFonts w:ascii="Times New Roman" w:hAnsi="Times New Roman" w:cs="Times New Roman"/>
                <w:kern w:val="2"/>
                <w:szCs w:val="16"/>
                <w:lang w:eastAsia="zh-CN"/>
              </w:rPr>
              <w:t>(M/F)</w:t>
            </w:r>
          </w:p>
        </w:tc>
        <w:tc>
          <w:tcPr>
            <w:tcW w:w="0" w:type="auto"/>
          </w:tcPr>
          <w:p w14:paraId="303CEC4F"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98/97</w:t>
            </w:r>
          </w:p>
        </w:tc>
        <w:tc>
          <w:tcPr>
            <w:tcW w:w="0" w:type="auto"/>
          </w:tcPr>
          <w:p w14:paraId="2C425D1B"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161/116</w:t>
            </w:r>
          </w:p>
        </w:tc>
        <w:tc>
          <w:tcPr>
            <w:tcW w:w="0" w:type="auto"/>
          </w:tcPr>
          <w:p w14:paraId="08FA9673"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38/23</w:t>
            </w:r>
          </w:p>
        </w:tc>
      </w:tr>
      <w:tr w:rsidR="00026328" w:rsidRPr="00EC18E7" w14:paraId="73448490" w14:textId="77777777" w:rsidTr="00D25EBE">
        <w:trPr>
          <w:trHeight w:hRule="exact" w:val="340"/>
          <w:jc w:val="center"/>
        </w:trPr>
        <w:tc>
          <w:tcPr>
            <w:tcW w:w="0" w:type="auto"/>
          </w:tcPr>
          <w:p w14:paraId="5E9AA086"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MMSE</w:t>
            </w:r>
          </w:p>
        </w:tc>
        <w:tc>
          <w:tcPr>
            <w:tcW w:w="0" w:type="auto"/>
          </w:tcPr>
          <w:p w14:paraId="6D0D2359"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29.09±1.10</w:t>
            </w:r>
          </w:p>
        </w:tc>
        <w:tc>
          <w:tcPr>
            <w:tcW w:w="0" w:type="auto"/>
          </w:tcPr>
          <w:p w14:paraId="2C11F20A"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27.97±1.59</w:t>
            </w:r>
          </w:p>
        </w:tc>
        <w:tc>
          <w:tcPr>
            <w:tcW w:w="0" w:type="auto"/>
          </w:tcPr>
          <w:p w14:paraId="477F21E7" w14:textId="77777777" w:rsidR="00214333" w:rsidRPr="00EC18E7" w:rsidRDefault="004E7D0D" w:rsidP="00D25EBE">
            <w:pPr>
              <w:widowControl w:val="0"/>
              <w:snapToGrid w:val="0"/>
              <w:spacing w:before="60" w:after="120"/>
              <w:jc w:val="center"/>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24.62±2.63</w:t>
            </w:r>
          </w:p>
        </w:tc>
      </w:tr>
    </w:tbl>
    <w:p w14:paraId="269E8CDD" w14:textId="69376D8D" w:rsidR="00F3113A" w:rsidRPr="00EC18E7" w:rsidRDefault="004E7D0D" w:rsidP="00BC2ADF">
      <w:pPr>
        <w:autoSpaceDE w:val="0"/>
        <w:autoSpaceDN w:val="0"/>
        <w:adjustRightInd w:val="0"/>
        <w:jc w:val="both"/>
        <w:rPr>
          <w:rFonts w:ascii="Times New Roman" w:hAnsi="Times New Roman" w:cs="Times New Roman"/>
          <w:lang w:eastAsia="zh-CN"/>
        </w:rPr>
      </w:pPr>
      <w:r w:rsidRPr="00EC18E7">
        <w:rPr>
          <w:rFonts w:ascii="Times New Roman" w:hAnsi="Times New Roman" w:cs="Times New Roman"/>
          <w:lang w:eastAsia="zh-CN"/>
        </w:rPr>
        <w:t xml:space="preserve">After the QC procedures, 792 ADNI subjects with more than 7 million SNPs </w:t>
      </w:r>
      <w:r w:rsidR="007B2673" w:rsidRPr="00EC18E7">
        <w:rPr>
          <w:rFonts w:ascii="Times New Roman" w:hAnsi="Times New Roman" w:cs="Times New Roman"/>
          <w:lang w:eastAsia="zh-CN"/>
        </w:rPr>
        <w:t xml:space="preserve">were </w:t>
      </w:r>
      <w:r w:rsidRPr="00EC18E7">
        <w:rPr>
          <w:rFonts w:ascii="Times New Roman" w:hAnsi="Times New Roman" w:cs="Times New Roman"/>
          <w:lang w:eastAsia="zh-CN"/>
        </w:rPr>
        <w:t>re</w:t>
      </w:r>
      <w:r w:rsidR="007B2673" w:rsidRPr="00EC18E7">
        <w:rPr>
          <w:rFonts w:ascii="Times New Roman" w:hAnsi="Times New Roman" w:cs="Times New Roman"/>
          <w:lang w:eastAsia="zh-CN"/>
        </w:rPr>
        <w:t>tained</w:t>
      </w:r>
      <w:r w:rsidRPr="00EC18E7">
        <w:rPr>
          <w:rFonts w:ascii="Times New Roman" w:hAnsi="Times New Roman" w:cs="Times New Roman"/>
          <w:lang w:eastAsia="zh-CN"/>
        </w:rPr>
        <w:t xml:space="preserve"> for the subsequent analysis. Af</w:t>
      </w:r>
      <w:r w:rsidR="0024270B" w:rsidRPr="00EC18E7">
        <w:rPr>
          <w:rFonts w:ascii="Times New Roman" w:hAnsi="Times New Roman" w:cs="Times New Roman"/>
          <w:lang w:eastAsia="zh-CN"/>
        </w:rPr>
        <w:t>t</w:t>
      </w:r>
      <w:r w:rsidRPr="00EC18E7">
        <w:rPr>
          <w:rFonts w:ascii="Times New Roman" w:hAnsi="Times New Roman" w:cs="Times New Roman"/>
          <w:lang w:eastAsia="zh-CN"/>
        </w:rPr>
        <w:t xml:space="preserve">er interleaving with the MRI image data, </w:t>
      </w:r>
      <w:r w:rsidR="00214333" w:rsidRPr="00EC18E7">
        <w:rPr>
          <w:rFonts w:ascii="Times New Roman" w:hAnsi="Times New Roman" w:cs="Times New Roman"/>
          <w:lang w:eastAsia="zh-CN"/>
        </w:rPr>
        <w:t>533</w:t>
      </w:r>
      <w:r w:rsidRPr="00EC18E7">
        <w:rPr>
          <w:rFonts w:ascii="Times New Roman" w:hAnsi="Times New Roman" w:cs="Times New Roman"/>
          <w:lang w:eastAsia="zh-CN"/>
        </w:rPr>
        <w:t xml:space="preserve"> subjects </w:t>
      </w:r>
      <w:r w:rsidR="004C106E" w:rsidRPr="00EC18E7">
        <w:rPr>
          <w:rFonts w:ascii="Times New Roman" w:hAnsi="Times New Roman" w:cs="Times New Roman"/>
          <w:lang w:eastAsia="zh-CN"/>
        </w:rPr>
        <w:t xml:space="preserve">were </w:t>
      </w:r>
      <w:r w:rsidR="00387BD3" w:rsidRPr="00EC18E7">
        <w:rPr>
          <w:rFonts w:ascii="Times New Roman" w:hAnsi="Times New Roman" w:cs="Times New Roman"/>
          <w:lang w:eastAsia="zh-CN"/>
        </w:rPr>
        <w:t>used in this study (Table S9</w:t>
      </w:r>
      <w:r w:rsidRPr="00EC18E7">
        <w:rPr>
          <w:rFonts w:ascii="Times New Roman" w:hAnsi="Times New Roman" w:cs="Times New Roman"/>
          <w:lang w:eastAsia="zh-CN"/>
        </w:rPr>
        <w:t>).</w:t>
      </w:r>
    </w:p>
    <w:p w14:paraId="2B8EBA33" w14:textId="16CB4BF9" w:rsidR="00190243" w:rsidRPr="00EC18E7" w:rsidRDefault="004E7D0D" w:rsidP="00F00B61">
      <w:pPr>
        <w:pStyle w:val="2"/>
        <w:rPr>
          <w:rFonts w:ascii="Times New Roman" w:hAnsi="Times New Roman" w:cs="Times New Roman"/>
        </w:rPr>
      </w:pPr>
      <w:bookmarkStart w:id="79" w:name="_Toc18919349"/>
      <w:r w:rsidRPr="00EC18E7">
        <w:rPr>
          <w:rFonts w:ascii="Times New Roman" w:hAnsi="Times New Roman" w:cs="Times New Roman"/>
        </w:rPr>
        <w:lastRenderedPageBreak/>
        <w:t xml:space="preserve">Computation of </w:t>
      </w:r>
      <w:r w:rsidR="009F13F0" w:rsidRPr="00EC18E7">
        <w:rPr>
          <w:rFonts w:ascii="Times New Roman" w:hAnsi="Times New Roman" w:cs="Times New Roman"/>
        </w:rPr>
        <w:t>the polygenic risk score</w:t>
      </w:r>
      <w:bookmarkEnd w:id="79"/>
    </w:p>
    <w:p w14:paraId="1D8A0E0C" w14:textId="2FD0FA5D" w:rsidR="00190243" w:rsidRPr="00EC18E7" w:rsidRDefault="004E7D0D" w:rsidP="00BC2ADF">
      <w:pPr>
        <w:autoSpaceDE w:val="0"/>
        <w:autoSpaceDN w:val="0"/>
        <w:adjustRightInd w:val="0"/>
        <w:jc w:val="both"/>
        <w:rPr>
          <w:rFonts w:ascii="Times New Roman" w:hAnsi="Times New Roman" w:cs="Times New Roman"/>
          <w:lang w:eastAsia="zh-CN"/>
        </w:rPr>
      </w:pPr>
      <w:r w:rsidRPr="00EC18E7">
        <w:rPr>
          <w:rFonts w:ascii="Times New Roman" w:hAnsi="Times New Roman" w:cs="Times New Roman"/>
          <w:lang w:eastAsia="zh-CN"/>
        </w:rPr>
        <w:t xml:space="preserve">We used the “score” utility in </w:t>
      </w:r>
      <w:r w:rsidRPr="00EC18E7">
        <w:rPr>
          <w:rFonts w:ascii="Times New Roman" w:hAnsi="Times New Roman" w:cs="Times New Roman"/>
          <w:szCs w:val="22"/>
        </w:rPr>
        <w:t>PLINK</w:t>
      </w:r>
      <w:r w:rsidRPr="00EC18E7">
        <w:rPr>
          <w:rFonts w:ascii="Times New Roman" w:hAnsi="Times New Roman" w:cs="Times New Roman"/>
          <w:lang w:eastAsia="zh-CN"/>
        </w:rPr>
        <w:t xml:space="preserve"> and recent summary statistics for AD </w:t>
      </w:r>
      <w:r w:rsidRPr="00EC18E7">
        <w:rPr>
          <w:rFonts w:ascii="Times New Roman" w:hAnsi="Times New Roman" w:cs="Times New Roman"/>
          <w:lang w:eastAsia="zh-CN"/>
        </w:rPr>
        <w:fldChar w:fldCharType="begin"/>
      </w:r>
      <w:r w:rsidR="00EC18E7">
        <w:rPr>
          <w:rFonts w:ascii="Times New Roman" w:hAnsi="Times New Roman" w:cs="Times New Roman"/>
          <w:lang w:eastAsia="zh-CN"/>
        </w:rPr>
        <w:instrText xml:space="preserve"> ADDIN EN.CITE &lt;EndNote&gt;&lt;Cite&gt;&lt;Author&gt;Jansen&lt;/Author&gt;&lt;Year&gt;2018&lt;/Year&gt;&lt;RecNum&gt;5221&lt;/RecNum&gt;&lt;DisplayText&gt;[41]&lt;/DisplayText&gt;&lt;record&gt;&lt;rec-number&gt;5221&lt;/rec-number&gt;&lt;foreign-keys&gt;&lt;key app="EN" db-id="af5wtzwzkw2vv0eprax5dtwuf2vdwwvxxwte" timestamp="1543915063"&gt;5221&lt;/key&gt;&lt;/foreign-keys&gt;&lt;ref-type name="Journal Article"&gt;17&lt;/ref-type&gt;&lt;contributors&gt;&lt;authors&gt;&lt;author&gt;Jansen, Iris&lt;/author&gt;&lt;author&gt;Savage, Jeanne&lt;/author&gt;&lt;author&gt;Watanabe, Kyoko&lt;/author&gt;&lt;author&gt;Bryois, Julien&lt;/author&gt;&lt;author&gt;Williams, Dylan&lt;/author&gt;&lt;author&gt;Steinberg, Stacy&lt;/author&gt;&lt;author&gt;Sealock, Julia&lt;/author&gt;&lt;author&gt;Karlsson, Ida&lt;/author&gt;&lt;author&gt;Hagg, Sara&lt;/author&gt;&lt;author&gt;Athanasiu, Lavinia&lt;/author&gt;&lt;/authors&gt;&lt;/contributors&gt;&lt;titles&gt;&lt;title&gt;Genetic meta-analysis identifies 10 novel loci and functional pathways for Alzheimer&amp;apos;s disease risk&lt;/title&gt;&lt;secondary-title&gt;bioRxiv&lt;/secondary-title&gt;&lt;/titles&gt;&lt;periodical&gt;&lt;full-title&gt;bioRxiv&lt;/full-title&gt;&lt;/periodical&gt;&lt;pages&gt;258533&lt;/pages&gt;&lt;dates&gt;&lt;year&gt;2018&lt;/year&gt;&lt;/dates&gt;&lt;urls&gt;&lt;/urls&gt;&lt;/record&gt;&lt;/Cite&gt;&lt;/EndNote&gt;</w:instrText>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41" w:tooltip="Jansen, 2018 #5221" w:history="1">
        <w:r w:rsidR="00EC18E7" w:rsidRPr="00EC18E7">
          <w:rPr>
            <w:rStyle w:val="ab"/>
            <w:rFonts w:ascii="Times New Roman" w:hAnsi="Times New Roman" w:cs="Times New Roman"/>
            <w:noProof/>
            <w:lang w:eastAsia="zh-CN"/>
          </w:rPr>
          <w:t>41</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to compute the polygenic AD</w:t>
      </w:r>
      <w:r w:rsidR="007B2673" w:rsidRPr="00EC18E7">
        <w:rPr>
          <w:rFonts w:ascii="Times New Roman" w:hAnsi="Times New Roman" w:cs="Times New Roman"/>
          <w:lang w:eastAsia="zh-CN"/>
        </w:rPr>
        <w:t xml:space="preserve"> </w:t>
      </w:r>
      <w:r w:rsidRPr="00EC18E7">
        <w:rPr>
          <w:rFonts w:ascii="Times New Roman" w:hAnsi="Times New Roman" w:cs="Times New Roman"/>
          <w:lang w:eastAsia="zh-CN"/>
        </w:rPr>
        <w:t>risk score. The</w:t>
      </w:r>
      <w:r w:rsidRPr="00EC18E7">
        <w:rPr>
          <w:rFonts w:ascii="Times New Roman" w:eastAsia="宋体" w:hAnsi="Times New Roman" w:cs="Times New Roman"/>
          <w:lang w:eastAsia="zh-CN"/>
        </w:rPr>
        <w:t xml:space="preserve"> </w:t>
      </w:r>
      <w:r w:rsidR="009F11ED" w:rsidRPr="00EC18E7">
        <w:rPr>
          <w:rFonts w:ascii="Times New Roman" w:eastAsia="宋体" w:hAnsi="Times New Roman" w:cs="Times New Roman"/>
        </w:rPr>
        <w:t xml:space="preserve">polygenic risk score </w:t>
      </w:r>
      <w:r w:rsidRPr="00EC18E7">
        <w:rPr>
          <w:rFonts w:ascii="Times New Roman" w:eastAsia="宋体" w:hAnsi="Times New Roman" w:cs="Times New Roman"/>
        </w:rPr>
        <w:t xml:space="preserve">computing method </w:t>
      </w:r>
      <w:r w:rsidRPr="00EC18E7">
        <w:rPr>
          <w:rFonts w:ascii="Times New Roman" w:hAnsi="Times New Roman" w:cs="Times New Roman"/>
          <w:lang w:eastAsia="zh-CN"/>
        </w:rPr>
        <w:t xml:space="preserve">was developed by Purcell and colleagues </w:t>
      </w:r>
      <w:r w:rsidRPr="00EC18E7">
        <w:rPr>
          <w:rFonts w:ascii="Times New Roman" w:hAnsi="Times New Roman" w:cs="Times New Roman"/>
          <w:lang w:eastAsia="zh-CN"/>
        </w:rPr>
        <w:fldChar w:fldCharType="begin">
          <w:fldData xml:space="preserve">PEVuZE5vdGU+PENpdGU+PEF1dGhvcj5JbnRlcm5hdGlvbmFsIFNjaGl6b3BocmVuaWEgQ29uc29y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</w:fldData>
        </w:fldChar>
      </w:r>
      <w:r w:rsidR="00EC18E7">
        <w:rPr>
          <w:rFonts w:ascii="Times New Roman" w:hAnsi="Times New Roman" w:cs="Times New Roman"/>
          <w:lang w:eastAsia="zh-CN"/>
        </w:rPr>
        <w:instrText xml:space="preserve"> ADDIN EN.CITE </w:instrText>
      </w:r>
      <w:r w:rsidR="00EC18E7">
        <w:rPr>
          <w:rFonts w:ascii="Times New Roman" w:hAnsi="Times New Roman" w:cs="Times New Roman"/>
          <w:lang w:eastAsia="zh-CN"/>
        </w:rPr>
        <w:fldChar w:fldCharType="begin">
          <w:fldData xml:space="preserve">PEVuZE5vdGU+PENpdGU+PEF1dGhvcj5JbnRlcm5hdGlvbmFsIFNjaGl6b3BocmVuaWEgQ29uc29y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</w:fldData>
        </w:fldChar>
      </w:r>
      <w:r w:rsidR="00EC18E7">
        <w:rPr>
          <w:rFonts w:ascii="Times New Roman" w:hAnsi="Times New Roman" w:cs="Times New Roman"/>
          <w:lang w:eastAsia="zh-CN"/>
        </w:rPr>
        <w:instrText xml:space="preserve"> ADDIN EN.CITE.DATA </w:instrText>
      </w:r>
      <w:r w:rsidR="00EC18E7">
        <w:rPr>
          <w:rFonts w:ascii="Times New Roman" w:hAnsi="Times New Roman" w:cs="Times New Roman"/>
          <w:lang w:eastAsia="zh-CN"/>
        </w:rPr>
      </w:r>
      <w:r w:rsidR="00EC18E7">
        <w:rPr>
          <w:rFonts w:ascii="Times New Roman" w:hAnsi="Times New Roman" w:cs="Times New Roman"/>
          <w:lang w:eastAsia="zh-CN"/>
        </w:rPr>
        <w:fldChar w:fldCharType="end"/>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42" w:tooltip="International Schizophrenia Consortium, 2009 #5416" w:history="1">
        <w:r w:rsidR="00EC18E7" w:rsidRPr="00EC18E7">
          <w:rPr>
            <w:rStyle w:val="ab"/>
            <w:rFonts w:ascii="Times New Roman" w:hAnsi="Times New Roman" w:cs="Times New Roman"/>
            <w:noProof/>
            <w:lang w:eastAsia="zh-CN"/>
          </w:rPr>
          <w:t>42</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as described by </w:t>
      </w:r>
      <w:r w:rsidR="006B0C76" w:rsidRPr="00EC18E7">
        <w:rPr>
          <w:rFonts w:ascii="Times New Roman" w:hAnsi="Times New Roman" w:cs="Times New Roman"/>
          <w:lang w:eastAsia="zh-CN"/>
        </w:rPr>
        <w:t xml:space="preserve">Holmes </w:t>
      </w:r>
      <w:r w:rsidRPr="00EC18E7">
        <w:rPr>
          <w:rFonts w:ascii="Times New Roman" w:hAnsi="Times New Roman" w:cs="Times New Roman"/>
          <w:lang w:eastAsia="zh-CN"/>
        </w:rPr>
        <w:t xml:space="preserve">and colleagues </w:t>
      </w:r>
      <w:r w:rsidRPr="00EC18E7">
        <w:rPr>
          <w:rFonts w:ascii="Times New Roman" w:hAnsi="Times New Roman" w:cs="Times New Roman"/>
          <w:lang w:eastAsia="zh-CN"/>
        </w:rPr>
        <w:fldChar w:fldCharType="begin">
          <w:fldData xml:space="preserve">PEVuZE5vdGU+PENpdGU+PEF1dGhvcj5Ib2xtZXM8L0F1dGhvcj48WWVhcj4yMDEyPC9ZZWFyPjxS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</w:fldData>
        </w:fldChar>
      </w:r>
      <w:r w:rsidR="00EC18E7">
        <w:rPr>
          <w:rFonts w:ascii="Times New Roman" w:hAnsi="Times New Roman" w:cs="Times New Roman"/>
          <w:lang w:eastAsia="zh-CN"/>
        </w:rPr>
        <w:instrText xml:space="preserve"> ADDIN EN.CITE </w:instrText>
      </w:r>
      <w:r w:rsidR="00EC18E7">
        <w:rPr>
          <w:rFonts w:ascii="Times New Roman" w:hAnsi="Times New Roman" w:cs="Times New Roman"/>
          <w:lang w:eastAsia="zh-CN"/>
        </w:rPr>
        <w:fldChar w:fldCharType="begin">
          <w:fldData xml:space="preserve">PEVuZE5vdGU+PENpdGU+PEF1dGhvcj5Ib2xtZXM8L0F1dGhvcj48WWVhcj4yMDEyPC9ZZWFyPjxS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</w:fldData>
        </w:fldChar>
      </w:r>
      <w:r w:rsidR="00EC18E7">
        <w:rPr>
          <w:rFonts w:ascii="Times New Roman" w:hAnsi="Times New Roman" w:cs="Times New Roman"/>
          <w:lang w:eastAsia="zh-CN"/>
        </w:rPr>
        <w:instrText xml:space="preserve"> ADDIN EN.CITE.DATA </w:instrText>
      </w:r>
      <w:r w:rsidR="00EC18E7">
        <w:rPr>
          <w:rFonts w:ascii="Times New Roman" w:hAnsi="Times New Roman" w:cs="Times New Roman"/>
          <w:lang w:eastAsia="zh-CN"/>
        </w:rPr>
      </w:r>
      <w:r w:rsidR="00EC18E7">
        <w:rPr>
          <w:rFonts w:ascii="Times New Roman" w:hAnsi="Times New Roman" w:cs="Times New Roman"/>
          <w:lang w:eastAsia="zh-CN"/>
        </w:rPr>
        <w:fldChar w:fldCharType="end"/>
      </w:r>
      <w:r w:rsidRPr="00EC18E7">
        <w:rPr>
          <w:rFonts w:ascii="Times New Roman" w:hAnsi="Times New Roman" w:cs="Times New Roman"/>
          <w:lang w:eastAsia="zh-CN"/>
        </w:rPr>
        <w:fldChar w:fldCharType="separate"/>
      </w:r>
      <w:r w:rsidR="00EC18E7">
        <w:rPr>
          <w:rFonts w:ascii="Times New Roman" w:hAnsi="Times New Roman" w:cs="Times New Roman"/>
          <w:noProof/>
          <w:lang w:eastAsia="zh-CN"/>
        </w:rPr>
        <w:t>[</w:t>
      </w:r>
      <w:hyperlink w:anchor="_ENREF_43" w:tooltip="Holmes, 2012 #5510" w:history="1">
        <w:r w:rsidR="00EC18E7" w:rsidRPr="00EC18E7">
          <w:rPr>
            <w:rStyle w:val="ab"/>
            <w:rFonts w:ascii="Times New Roman" w:hAnsi="Times New Roman" w:cs="Times New Roman"/>
            <w:noProof/>
            <w:lang w:eastAsia="zh-CN"/>
          </w:rPr>
          <w:t>43</w:t>
        </w:r>
      </w:hyperlink>
      <w:r w:rsidR="00EC18E7">
        <w:rPr>
          <w:rFonts w:ascii="Times New Roman" w:hAnsi="Times New Roman" w:cs="Times New Roman"/>
          <w:noProof/>
          <w:lang w:eastAsia="zh-CN"/>
        </w:rPr>
        <w:t>]</w:t>
      </w:r>
      <w:r w:rsidRPr="00EC18E7">
        <w:rPr>
          <w:rFonts w:ascii="Times New Roman" w:hAnsi="Times New Roman" w:cs="Times New Roman"/>
          <w:lang w:eastAsia="zh-CN"/>
        </w:rPr>
        <w:fldChar w:fldCharType="end"/>
      </w:r>
      <w:r w:rsidRPr="00EC18E7">
        <w:rPr>
          <w:rFonts w:ascii="Times New Roman" w:hAnsi="Times New Roman" w:cs="Times New Roman"/>
          <w:lang w:eastAsia="zh-CN"/>
        </w:rPr>
        <w:t xml:space="preserve">. </w:t>
      </w:r>
      <w:r w:rsidR="00E46B49" w:rsidRPr="00EC18E7">
        <w:rPr>
          <w:rFonts w:ascii="Times New Roman" w:hAnsi="Times New Roman" w:cs="Times New Roman"/>
          <w:lang w:eastAsia="zh-CN"/>
        </w:rPr>
        <w:t>E</w:t>
      </w:r>
      <w:r w:rsidRPr="00EC18E7">
        <w:rPr>
          <w:rFonts w:ascii="Times New Roman" w:hAnsi="Times New Roman" w:cs="Times New Roman"/>
          <w:lang w:eastAsia="zh-CN"/>
        </w:rPr>
        <w:t>ighteen PGRSs for each subject were obtained using different SNP inclusion thresholds</w:t>
      </w:r>
      <w:r w:rsidR="007B2673" w:rsidRPr="00EC18E7">
        <w:rPr>
          <w:rFonts w:ascii="Times New Roman" w:hAnsi="Times New Roman" w:cs="Times New Roman"/>
          <w:lang w:eastAsia="zh-CN"/>
        </w:rPr>
        <w:t xml:space="preserve"> as follows</w:t>
      </w:r>
      <w:r w:rsidRPr="00EC18E7">
        <w:rPr>
          <w:rFonts w:ascii="Times New Roman" w:hAnsi="Times New Roman" w:cs="Times New Roman"/>
          <w:lang w:eastAsia="zh-CN"/>
        </w:rPr>
        <w:t>:</w:t>
      </w:r>
      <w:r w:rsidRPr="00EC18E7">
        <w:rPr>
          <w:rFonts w:ascii="Times New Roman" w:hAnsi="Times New Roman" w:cs="Times New Roman"/>
          <w:i/>
          <w:lang w:eastAsia="zh-CN"/>
        </w:rPr>
        <w:t xml:space="preserve"> P</w:t>
      </w:r>
      <w:r w:rsidRPr="00EC18E7">
        <w:rPr>
          <w:rFonts w:ascii="Times New Roman" w:hAnsi="Times New Roman" w:cs="Times New Roman"/>
          <w:i/>
          <w:vertAlign w:val="subscript"/>
          <w:lang w:eastAsia="zh-CN"/>
        </w:rPr>
        <w:t>T</w:t>
      </w:r>
      <w:r w:rsidR="00426515" w:rsidRPr="00EC18E7">
        <w:rPr>
          <w:rFonts w:ascii="Times New Roman" w:hAnsi="Times New Roman" w:cs="Times New Roman"/>
          <w:lang w:eastAsia="zh-CN"/>
        </w:rPr>
        <w:t xml:space="preserve"> &lt; </w:t>
      </w:r>
      <w:r w:rsidRPr="00EC18E7">
        <w:rPr>
          <w:rFonts w:ascii="Times New Roman" w:hAnsi="Times New Roman" w:cs="Times New Roman"/>
          <w:lang w:eastAsia="zh-CN"/>
        </w:rPr>
        <w:t xml:space="preserve">1;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.5;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.4;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.3;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vertAlign w:val="subscript"/>
          <w:lang w:eastAsia="zh-CN"/>
        </w:rPr>
        <w:t xml:space="preserve"> </w:t>
      </w:r>
      <w:r w:rsidRPr="00EC18E7">
        <w:rPr>
          <w:rFonts w:ascii="Times New Roman" w:hAnsi="Times New Roman" w:cs="Times New Roman"/>
          <w:lang w:eastAsia="zh-CN"/>
        </w:rPr>
        <w:t xml:space="preserve">&lt;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.2;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.1;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.05;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623EAA" w:rsidRPr="00EC18E7">
        <w:rPr>
          <w:rFonts w:ascii="Times New Roman" w:hAnsi="Times New Roman" w:cs="Times New Roman"/>
          <w:lang w:eastAsia="zh-CN"/>
        </w:rPr>
        <w:t>0</w:t>
      </w:r>
      <w:r w:rsidRPr="00EC18E7">
        <w:rPr>
          <w:rFonts w:ascii="Times New Roman" w:hAnsi="Times New Roman" w:cs="Times New Roman"/>
          <w:lang w:eastAsia="zh-CN"/>
        </w:rPr>
        <w:t xml:space="preserve">.01;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.005;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w:t>
      </w:r>
      <w:r w:rsidR="00426515" w:rsidRPr="00EC18E7">
        <w:rPr>
          <w:rFonts w:ascii="Times New Roman" w:hAnsi="Times New Roman" w:cs="Times New Roman"/>
          <w:lang w:eastAsia="zh-CN"/>
        </w:rPr>
        <w:t>0</w:t>
      </w:r>
      <w:r w:rsidRPr="00EC18E7">
        <w:rPr>
          <w:rFonts w:ascii="Times New Roman" w:hAnsi="Times New Roman" w:cs="Times New Roman"/>
          <w:lang w:eastAsia="zh-CN"/>
        </w:rPr>
        <w:t xml:space="preserve">.001;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5×10</w:t>
      </w:r>
      <w:r w:rsidRPr="00EC18E7">
        <w:rPr>
          <w:rFonts w:ascii="Times New Roman" w:hAnsi="Times New Roman" w:cs="Times New Roman"/>
          <w:vertAlign w:val="superscript"/>
          <w:lang w:eastAsia="zh-CN"/>
        </w:rPr>
        <w:t>-4</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-4</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-5</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i/>
          <w:lang w:eastAsia="zh-CN"/>
        </w:rPr>
        <w:t xml:space="preserve"> </w:t>
      </w:r>
      <w:r w:rsidRPr="00EC18E7">
        <w:rPr>
          <w:rFonts w:ascii="Times New Roman" w:hAnsi="Times New Roman" w:cs="Times New Roman"/>
          <w:lang w:eastAsia="zh-CN"/>
        </w:rPr>
        <w:t>&lt; 1×10</w:t>
      </w:r>
      <w:r w:rsidRPr="00EC18E7">
        <w:rPr>
          <w:rFonts w:ascii="Times New Roman" w:hAnsi="Times New Roman" w:cs="Times New Roman"/>
          <w:vertAlign w:val="superscript"/>
          <w:lang w:eastAsia="zh-CN"/>
        </w:rPr>
        <w:t>-6</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-7</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-8</w:t>
      </w:r>
      <w:r w:rsidRPr="00EC18E7">
        <w:rPr>
          <w:rFonts w:ascii="Times New Roman" w:hAnsi="Times New Roman" w:cs="Times New Roman"/>
          <w:lang w:eastAsia="zh-CN"/>
        </w:rPr>
        <w:t xml:space="preserve">;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-9</w:t>
      </w:r>
      <w:r w:rsidRPr="00EC18E7">
        <w:rPr>
          <w:rFonts w:ascii="Times New Roman" w:hAnsi="Times New Roman" w:cs="Times New Roman"/>
          <w:lang w:eastAsia="zh-CN"/>
        </w:rPr>
        <w:t xml:space="preserve">; </w:t>
      </w:r>
      <w:r w:rsidR="007B2673" w:rsidRPr="00EC18E7">
        <w:rPr>
          <w:rFonts w:ascii="Times New Roman" w:hAnsi="Times New Roman" w:cs="Times New Roman"/>
          <w:lang w:eastAsia="zh-CN"/>
        </w:rPr>
        <w:t xml:space="preserve">and </w:t>
      </w:r>
      <w:r w:rsidRPr="00EC18E7">
        <w:rPr>
          <w:rFonts w:ascii="Times New Roman" w:hAnsi="Times New Roman" w:cs="Times New Roman"/>
          <w:i/>
          <w:lang w:eastAsia="zh-CN"/>
        </w:rPr>
        <w:t>P</w:t>
      </w:r>
      <w:r w:rsidRPr="00EC18E7">
        <w:rPr>
          <w:rFonts w:ascii="Times New Roman" w:hAnsi="Times New Roman" w:cs="Times New Roman"/>
          <w:i/>
          <w:vertAlign w:val="subscript"/>
          <w:lang w:eastAsia="zh-CN"/>
        </w:rPr>
        <w:t>T</w:t>
      </w:r>
      <w:r w:rsidRPr="00EC18E7">
        <w:rPr>
          <w:rFonts w:ascii="Times New Roman" w:hAnsi="Times New Roman" w:cs="Times New Roman"/>
          <w:lang w:eastAsia="zh-CN"/>
        </w:rPr>
        <w:t xml:space="preserve"> &lt; 1×10</w:t>
      </w:r>
      <w:r w:rsidRPr="00EC18E7">
        <w:rPr>
          <w:rFonts w:ascii="Times New Roman" w:hAnsi="Times New Roman" w:cs="Times New Roman"/>
          <w:vertAlign w:val="superscript"/>
          <w:lang w:eastAsia="zh-CN"/>
        </w:rPr>
        <w:t>-10</w:t>
      </w:r>
      <w:r w:rsidRPr="00EC18E7">
        <w:rPr>
          <w:rFonts w:ascii="Times New Roman" w:hAnsi="Times New Roman" w:cs="Times New Roman"/>
          <w:lang w:eastAsia="zh-CN"/>
        </w:rPr>
        <w:t>.</w:t>
      </w:r>
    </w:p>
    <w:p w14:paraId="54499BD4" w14:textId="423DD1AF" w:rsidR="0039631F" w:rsidRPr="00EC18E7" w:rsidRDefault="004E7D0D" w:rsidP="00BC2ADF">
      <w:pPr>
        <w:autoSpaceDE w:val="0"/>
        <w:autoSpaceDN w:val="0"/>
        <w:adjustRightInd w:val="0"/>
        <w:jc w:val="both"/>
        <w:rPr>
          <w:rFonts w:ascii="Times New Roman" w:hAnsi="Times New Roman" w:cs="Times New Roman"/>
          <w:lang w:eastAsia="zh-CN"/>
        </w:rPr>
      </w:pPr>
      <w:r w:rsidRPr="00EC18E7">
        <w:rPr>
          <w:rFonts w:ascii="Times New Roman" w:hAnsi="Times New Roman" w:cs="Times New Roman"/>
          <w:lang w:eastAsia="zh-CN"/>
        </w:rPr>
        <w:t xml:space="preserve">Choosing the PGRS under the appropriate SNP inclusion threshold is an important step. Specifically, we compared the </w:t>
      </w:r>
      <w:r w:rsidR="009F11ED" w:rsidRPr="00EC18E7">
        <w:rPr>
          <w:rFonts w:ascii="Times New Roman" w:eastAsia="宋体" w:hAnsi="Times New Roman" w:cs="Times New Roman"/>
        </w:rPr>
        <w:t>polygenic risk score</w:t>
      </w:r>
      <w:r w:rsidR="007B2673" w:rsidRPr="00EC18E7">
        <w:rPr>
          <w:rFonts w:ascii="Times New Roman" w:eastAsia="宋体" w:hAnsi="Times New Roman" w:cs="Times New Roman"/>
        </w:rPr>
        <w:t>s</w:t>
      </w:r>
      <w:r w:rsidR="009F11ED" w:rsidRPr="00EC18E7">
        <w:rPr>
          <w:rFonts w:ascii="Times New Roman" w:eastAsia="宋体" w:hAnsi="Times New Roman" w:cs="Times New Roman"/>
        </w:rPr>
        <w:t xml:space="preserve"> </w:t>
      </w:r>
      <w:r w:rsidRPr="00EC18E7">
        <w:rPr>
          <w:rFonts w:ascii="Times New Roman" w:hAnsi="Times New Roman" w:cs="Times New Roman"/>
          <w:lang w:eastAsia="zh-CN"/>
        </w:rPr>
        <w:t>for AD between</w:t>
      </w:r>
      <w:r w:rsidR="007703A5" w:rsidRPr="00EC18E7">
        <w:rPr>
          <w:rFonts w:ascii="Times New Roman" w:hAnsi="Times New Roman" w:cs="Times New Roman"/>
          <w:lang w:eastAsia="zh-CN"/>
        </w:rPr>
        <w:t xml:space="preserve"> AD</w:t>
      </w:r>
      <w:r w:rsidRPr="00EC18E7">
        <w:rPr>
          <w:rFonts w:ascii="Times New Roman" w:hAnsi="Times New Roman" w:cs="Times New Roman"/>
          <w:lang w:eastAsia="zh-CN"/>
        </w:rPr>
        <w:t xml:space="preserve"> </w:t>
      </w:r>
      <w:r w:rsidR="007B2673" w:rsidRPr="00EC18E7">
        <w:rPr>
          <w:rFonts w:ascii="Times New Roman" w:hAnsi="Times New Roman" w:cs="Times New Roman"/>
          <w:lang w:eastAsia="zh-CN"/>
        </w:rPr>
        <w:t>patients</w:t>
      </w:r>
      <w:r w:rsidRPr="00EC18E7">
        <w:rPr>
          <w:rFonts w:ascii="Times New Roman" w:hAnsi="Times New Roman" w:cs="Times New Roman"/>
          <w:lang w:eastAsia="zh-CN"/>
        </w:rPr>
        <w:t xml:space="preserve"> and controls and found</w:t>
      </w:r>
      <w:r w:rsidRPr="00EC18E7">
        <w:rPr>
          <w:rFonts w:ascii="Times New Roman" w:eastAsia="宋体" w:hAnsi="Times New Roman" w:cs="Times New Roman"/>
          <w:lang w:eastAsia="zh-CN"/>
        </w:rPr>
        <w:t xml:space="preserve"> that</w:t>
      </w:r>
      <w:r w:rsidRPr="00EC18E7">
        <w:rPr>
          <w:rFonts w:ascii="Times New Roman" w:hAnsi="Times New Roman" w:cs="Times New Roman"/>
          <w:lang w:eastAsia="zh-CN"/>
        </w:rPr>
        <w:t xml:space="preserve"> the difference </w:t>
      </w:r>
      <w:r w:rsidR="007B2673" w:rsidRPr="00EC18E7">
        <w:rPr>
          <w:rFonts w:ascii="Times New Roman" w:hAnsi="Times New Roman" w:cs="Times New Roman"/>
          <w:lang w:eastAsia="zh-CN"/>
        </w:rPr>
        <w:t>was</w:t>
      </w:r>
      <w:r w:rsidRPr="00EC18E7">
        <w:rPr>
          <w:rFonts w:ascii="Times New Roman" w:hAnsi="Times New Roman" w:cs="Times New Roman"/>
          <w:lang w:eastAsia="zh-CN"/>
        </w:rPr>
        <w:t xml:space="preserve"> most significant when the threshold was equal to 1×10</w:t>
      </w:r>
      <w:r w:rsidR="00214333" w:rsidRPr="00EC18E7">
        <w:rPr>
          <w:rFonts w:ascii="Times New Roman" w:hAnsi="Times New Roman" w:cs="Times New Roman"/>
          <w:vertAlign w:val="superscript"/>
          <w:lang w:eastAsia="zh-CN"/>
        </w:rPr>
        <w:t>-6</w:t>
      </w:r>
      <w:r w:rsidRPr="00EC18E7">
        <w:rPr>
          <w:rFonts w:ascii="Times New Roman" w:hAnsi="Times New Roman" w:cs="Times New Roman"/>
          <w:lang w:eastAsia="zh-CN"/>
        </w:rPr>
        <w:t>, suggest</w:t>
      </w:r>
      <w:r w:rsidR="00E46B49" w:rsidRPr="00EC18E7">
        <w:rPr>
          <w:rFonts w:ascii="Times New Roman" w:hAnsi="Times New Roman" w:cs="Times New Roman"/>
          <w:lang w:eastAsia="zh-CN"/>
        </w:rPr>
        <w:t>ing</w:t>
      </w:r>
      <w:r w:rsidRPr="00EC18E7">
        <w:rPr>
          <w:rFonts w:ascii="Times New Roman" w:hAnsi="Times New Roman" w:cs="Times New Roman"/>
          <w:lang w:eastAsia="zh-CN"/>
        </w:rPr>
        <w:t xml:space="preserve"> that this PGRS could best explain the </w:t>
      </w:r>
      <w:r w:rsidR="007B2673" w:rsidRPr="00EC18E7">
        <w:rPr>
          <w:rFonts w:ascii="Times New Roman" w:hAnsi="Times New Roman" w:cs="Times New Roman"/>
          <w:lang w:eastAsia="zh-CN"/>
        </w:rPr>
        <w:t>patient</w:t>
      </w:r>
      <w:r w:rsidRPr="00EC18E7">
        <w:rPr>
          <w:rFonts w:ascii="Times New Roman" w:hAnsi="Times New Roman" w:cs="Times New Roman"/>
          <w:lang w:eastAsia="zh-CN"/>
        </w:rPr>
        <w:t xml:space="preserve">-control difference in genetic structure. Therefore, the </w:t>
      </w:r>
      <w:r w:rsidR="009F11ED" w:rsidRPr="00EC18E7">
        <w:rPr>
          <w:rFonts w:ascii="Times New Roman" w:eastAsia="宋体" w:hAnsi="Times New Roman" w:cs="Times New Roman"/>
        </w:rPr>
        <w:t xml:space="preserve">polygenic risk score </w:t>
      </w:r>
      <w:r w:rsidRPr="00EC18E7">
        <w:rPr>
          <w:rFonts w:ascii="Times New Roman" w:hAnsi="Times New Roman" w:cs="Times New Roman"/>
          <w:lang w:eastAsia="zh-CN"/>
        </w:rPr>
        <w:t xml:space="preserve">with </w:t>
      </w:r>
      <w:r w:rsidRPr="00EC18E7">
        <w:rPr>
          <w:rFonts w:ascii="Times New Roman" w:eastAsia="宋体" w:hAnsi="Times New Roman" w:cs="Times New Roman"/>
          <w:lang w:eastAsia="zh-CN"/>
        </w:rPr>
        <w:t xml:space="preserve">a </w:t>
      </w:r>
      <w:r w:rsidRPr="00EC18E7">
        <w:rPr>
          <w:rFonts w:ascii="Times New Roman" w:hAnsi="Times New Roman" w:cs="Times New Roman"/>
          <w:lang w:eastAsia="zh-CN"/>
        </w:rPr>
        <w:t xml:space="preserve">threshold </w:t>
      </w:r>
      <w:r w:rsidRPr="00EC18E7">
        <w:rPr>
          <w:rFonts w:ascii="Times New Roman" w:eastAsia="宋体" w:hAnsi="Times New Roman" w:cs="Times New Roman"/>
          <w:lang w:eastAsia="zh-CN"/>
        </w:rPr>
        <w:t xml:space="preserve">of </w:t>
      </w:r>
      <w:r w:rsidRPr="00EC18E7">
        <w:rPr>
          <w:rFonts w:ascii="Times New Roman" w:hAnsi="Times New Roman" w:cs="Times New Roman"/>
          <w:lang w:eastAsia="zh-CN"/>
        </w:rPr>
        <w:t>1×10</w:t>
      </w:r>
      <w:r w:rsidRPr="00EC18E7">
        <w:rPr>
          <w:rFonts w:ascii="Times New Roman" w:hAnsi="Times New Roman" w:cs="Times New Roman"/>
          <w:vertAlign w:val="superscript"/>
          <w:lang w:eastAsia="zh-CN"/>
        </w:rPr>
        <w:t>-</w:t>
      </w:r>
      <w:r w:rsidR="006B4EEF" w:rsidRPr="00EC18E7">
        <w:rPr>
          <w:rFonts w:ascii="Times New Roman" w:hAnsi="Times New Roman" w:cs="Times New Roman"/>
          <w:vertAlign w:val="superscript"/>
          <w:lang w:eastAsia="zh-CN"/>
        </w:rPr>
        <w:t>6</w:t>
      </w:r>
      <w:r w:rsidRPr="00EC18E7">
        <w:rPr>
          <w:rFonts w:ascii="Times New Roman" w:hAnsi="Times New Roman" w:cs="Times New Roman"/>
          <w:vertAlign w:val="superscript"/>
          <w:lang w:eastAsia="zh-CN"/>
        </w:rPr>
        <w:t xml:space="preserve"> </w:t>
      </w:r>
      <w:r w:rsidRPr="00EC18E7">
        <w:rPr>
          <w:rFonts w:ascii="Times New Roman" w:hAnsi="Times New Roman" w:cs="Times New Roman"/>
          <w:lang w:eastAsia="zh-CN"/>
        </w:rPr>
        <w:t>was used for further analysis.</w:t>
      </w:r>
    </w:p>
    <w:p w14:paraId="26EBFA12" w14:textId="25B243F1" w:rsidR="0039631F" w:rsidRPr="00EC18E7" w:rsidRDefault="004E7D0D" w:rsidP="0039631F">
      <w:pPr>
        <w:spacing w:before="0" w:after="0" w:line="240" w:lineRule="auto"/>
        <w:jc w:val="center"/>
        <w:rPr>
          <w:rFonts w:ascii="Times New Roman" w:hAnsi="Times New Roman" w:cs="Times New Roman"/>
          <w:lang w:eastAsia="zh-CN"/>
        </w:rPr>
      </w:pPr>
      <w:r w:rsidRPr="00EC18E7">
        <w:rPr>
          <w:rFonts w:ascii="Times New Roman" w:hAnsi="Times New Roman" w:cs="Times New Roman"/>
          <w:b/>
          <w:lang w:eastAsia="zh-CN"/>
        </w:rPr>
        <w:t>Table S</w:t>
      </w:r>
      <w:r w:rsidR="00435E21" w:rsidRPr="00EC18E7">
        <w:rPr>
          <w:rFonts w:ascii="Times New Roman" w:hAnsi="Times New Roman" w:cs="Times New Roman"/>
          <w:b/>
          <w:lang w:eastAsia="zh-CN"/>
        </w:rPr>
        <w:t>10</w:t>
      </w:r>
      <w:r w:rsidRPr="00EC18E7">
        <w:rPr>
          <w:rFonts w:ascii="Times New Roman" w:hAnsi="Times New Roman" w:cs="Times New Roman"/>
          <w:b/>
          <w:lang w:eastAsia="zh-CN"/>
        </w:rPr>
        <w:t>.</w:t>
      </w:r>
      <w:r w:rsidRPr="00EC18E7">
        <w:rPr>
          <w:rFonts w:ascii="Times New Roman" w:hAnsi="Times New Roman" w:cs="Times New Roman"/>
          <w:lang w:eastAsia="zh-CN"/>
        </w:rPr>
        <w:t xml:space="preserve"> </w:t>
      </w:r>
      <w:r w:rsidR="000B4008" w:rsidRPr="00EC18E7">
        <w:rPr>
          <w:rFonts w:ascii="Times New Roman" w:hAnsi="Times New Roman" w:cs="Times New Roman"/>
          <w:kern w:val="2"/>
          <w:szCs w:val="16"/>
          <w:lang w:eastAsia="zh-CN"/>
        </w:rPr>
        <w:t xml:space="preserve">Correlation </w:t>
      </w:r>
      <w:r w:rsidR="00D94361" w:rsidRPr="00EC18E7">
        <w:rPr>
          <w:rFonts w:ascii="Times New Roman" w:hAnsi="Times New Roman" w:cs="Times New Roman"/>
          <w:kern w:val="2"/>
          <w:szCs w:val="16"/>
          <w:lang w:eastAsia="zh-CN"/>
        </w:rPr>
        <w:t>between</w:t>
      </w:r>
      <w:r w:rsidR="000B4008" w:rsidRPr="00EC18E7">
        <w:rPr>
          <w:rFonts w:ascii="Times New Roman" w:hAnsi="Times New Roman" w:cs="Times New Roman"/>
          <w:kern w:val="2"/>
          <w:szCs w:val="16"/>
          <w:lang w:eastAsia="zh-CN"/>
        </w:rPr>
        <w:t xml:space="preserve"> the </w:t>
      </w:r>
      <w:proofErr w:type="spellStart"/>
      <w:r w:rsidR="000B4008" w:rsidRPr="00EC18E7">
        <w:rPr>
          <w:rFonts w:ascii="Times New Roman" w:hAnsi="Times New Roman" w:cs="Times New Roman"/>
          <w:kern w:val="2"/>
          <w:szCs w:val="16"/>
          <w:lang w:eastAsia="zh-CN"/>
        </w:rPr>
        <w:t>radiomic</w:t>
      </w:r>
      <w:proofErr w:type="spellEnd"/>
      <w:r w:rsidR="000B4008" w:rsidRPr="00EC18E7">
        <w:rPr>
          <w:rFonts w:ascii="Times New Roman" w:hAnsi="Times New Roman" w:cs="Times New Roman"/>
          <w:kern w:val="2"/>
          <w:szCs w:val="16"/>
          <w:lang w:eastAsia="zh-CN"/>
        </w:rPr>
        <w:t xml:space="preserve"> features and the </w:t>
      </w:r>
      <w:r w:rsidRPr="00EC18E7">
        <w:rPr>
          <w:rFonts w:ascii="Times New Roman" w:hAnsi="Times New Roman" w:cs="Times New Roman"/>
          <w:lang w:eastAsia="zh-CN"/>
        </w:rPr>
        <w:t xml:space="preserve">polygenic </w:t>
      </w:r>
      <w:r w:rsidR="000B4008" w:rsidRPr="00EC18E7">
        <w:rPr>
          <w:rFonts w:ascii="Times New Roman" w:hAnsi="Times New Roman" w:cs="Times New Roman"/>
          <w:lang w:eastAsia="zh-CN"/>
        </w:rPr>
        <w:t>risk score</w:t>
      </w:r>
      <w:r w:rsidR="00254D40" w:rsidRPr="00EC18E7">
        <w:rPr>
          <w:rFonts w:ascii="Times New Roman" w:hAnsi="Times New Roman" w:cs="Times New Roman"/>
          <w:lang w:eastAsia="zh-CN"/>
        </w:rPr>
        <w:t>.</w:t>
      </w:r>
    </w:p>
    <w:tbl>
      <w:tblPr>
        <w:tblW w:w="0" w:type="auto"/>
        <w:jc w:val="center"/>
        <w:tblLook w:val="04A0" w:firstRow="1" w:lastRow="0" w:firstColumn="1" w:lastColumn="0" w:noHBand="0" w:noVBand="1"/>
      </w:tblPr>
      <w:tblGrid>
        <w:gridCol w:w="1427"/>
        <w:gridCol w:w="733"/>
        <w:gridCol w:w="1096"/>
        <w:gridCol w:w="871"/>
        <w:gridCol w:w="1436"/>
        <w:gridCol w:w="437"/>
        <w:gridCol w:w="470"/>
        <w:gridCol w:w="488"/>
        <w:gridCol w:w="531"/>
        <w:gridCol w:w="616"/>
      </w:tblGrid>
      <w:tr w:rsidR="00026328" w:rsidRPr="00EC18E7" w14:paraId="7927B219" w14:textId="77777777" w:rsidTr="006D58C1">
        <w:trPr>
          <w:trHeight w:val="270"/>
          <w:jc w:val="center"/>
        </w:trPr>
        <w:tc>
          <w:tcPr>
            <w:tcW w:w="0" w:type="auto"/>
            <w:tcBorders>
              <w:top w:val="single" w:sz="18" w:space="0" w:color="auto"/>
              <w:bottom w:val="single" w:sz="18" w:space="0" w:color="auto"/>
            </w:tcBorders>
            <w:vAlign w:val="bottom"/>
          </w:tcPr>
          <w:p w14:paraId="45E54726" w14:textId="65F6C60B" w:rsidR="006A02FE"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Feature</w:t>
            </w:r>
            <w:r w:rsidR="007B2673" w:rsidRPr="00EC18E7">
              <w:rPr>
                <w:rFonts w:ascii="Times New Roman" w:eastAsia="宋体" w:hAnsi="Times New Roman" w:cs="Times New Roman"/>
                <w:kern w:val="2"/>
                <w:sz w:val="20"/>
                <w:szCs w:val="20"/>
                <w:lang w:eastAsia="zh-CN"/>
              </w:rPr>
              <w:t xml:space="preserve"> </w:t>
            </w:r>
            <w:r w:rsidRPr="00EC18E7">
              <w:rPr>
                <w:rFonts w:ascii="Times New Roman" w:eastAsia="宋体" w:hAnsi="Times New Roman" w:cs="Times New Roman"/>
                <w:kern w:val="2"/>
                <w:sz w:val="20"/>
                <w:szCs w:val="20"/>
                <w:lang w:eastAsia="zh-CN"/>
              </w:rPr>
              <w:t>(</w:t>
            </w:r>
            <w:r w:rsidR="007B2673" w:rsidRPr="00EC18E7">
              <w:rPr>
                <w:rFonts w:ascii="Times New Roman" w:eastAsia="宋体" w:hAnsi="Times New Roman" w:cs="Times New Roman"/>
                <w:kern w:val="2"/>
                <w:sz w:val="20"/>
                <w:szCs w:val="20"/>
                <w:lang w:eastAsia="zh-CN"/>
              </w:rPr>
              <w:t>left</w:t>
            </w:r>
            <w:r w:rsidRPr="00EC18E7">
              <w:rPr>
                <w:rFonts w:ascii="Times New Roman" w:eastAsia="宋体" w:hAnsi="Times New Roman" w:cs="Times New Roman"/>
                <w:kern w:val="2"/>
                <w:sz w:val="20"/>
                <w:szCs w:val="20"/>
                <w:lang w:eastAsia="zh-CN"/>
              </w:rPr>
              <w:t>)</w:t>
            </w:r>
          </w:p>
        </w:tc>
        <w:tc>
          <w:tcPr>
            <w:tcW w:w="0" w:type="auto"/>
            <w:tcBorders>
              <w:top w:val="single" w:sz="18" w:space="0" w:color="auto"/>
              <w:bottom w:val="single" w:sz="18" w:space="0" w:color="auto"/>
            </w:tcBorders>
            <w:vAlign w:val="bottom"/>
          </w:tcPr>
          <w:p w14:paraId="07E76901" w14:textId="77777777" w:rsidR="006A02FE"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w:t>
            </w:r>
          </w:p>
        </w:tc>
        <w:tc>
          <w:tcPr>
            <w:tcW w:w="1096" w:type="dxa"/>
            <w:tcBorders>
              <w:top w:val="single" w:sz="18" w:space="0" w:color="auto"/>
              <w:bottom w:val="single" w:sz="18" w:space="0" w:color="auto"/>
            </w:tcBorders>
            <w:vAlign w:val="bottom"/>
          </w:tcPr>
          <w:p w14:paraId="53B409ED" w14:textId="77777777" w:rsidR="006A02FE"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P</w:t>
            </w:r>
          </w:p>
        </w:tc>
        <w:tc>
          <w:tcPr>
            <w:tcW w:w="871" w:type="dxa"/>
            <w:tcBorders>
              <w:top w:val="single" w:sz="18" w:space="0" w:color="auto"/>
              <w:bottom w:val="single" w:sz="18" w:space="0" w:color="auto"/>
            </w:tcBorders>
          </w:tcPr>
          <w:p w14:paraId="3CEDBCA3" w14:textId="77777777" w:rsidR="006A02FE" w:rsidRPr="00EC18E7" w:rsidRDefault="006A02FE" w:rsidP="00D25EBE">
            <w:pPr>
              <w:spacing w:before="0" w:after="0" w:line="240" w:lineRule="auto"/>
              <w:rPr>
                <w:rFonts w:ascii="Times New Roman" w:eastAsia="宋体" w:hAnsi="Times New Roman" w:cs="Times New Roman"/>
                <w:kern w:val="2"/>
                <w:sz w:val="20"/>
                <w:szCs w:val="20"/>
                <w:lang w:eastAsia="zh-CN"/>
              </w:rPr>
            </w:pPr>
          </w:p>
        </w:tc>
        <w:tc>
          <w:tcPr>
            <w:tcW w:w="1436" w:type="dxa"/>
            <w:tcBorders>
              <w:top w:val="single" w:sz="18" w:space="0" w:color="auto"/>
              <w:bottom w:val="single" w:sz="18" w:space="0" w:color="auto"/>
            </w:tcBorders>
            <w:vAlign w:val="bottom"/>
          </w:tcPr>
          <w:p w14:paraId="076A9681" w14:textId="4718787A" w:rsidR="006A02FE" w:rsidRPr="00EC18E7" w:rsidRDefault="004E7D0D" w:rsidP="00D25EBE">
            <w:pPr>
              <w:spacing w:before="0" w:after="0" w:line="240" w:lineRule="auto"/>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Feature</w:t>
            </w:r>
            <w:r w:rsidR="007B2673" w:rsidRPr="00EC18E7">
              <w:rPr>
                <w:rFonts w:ascii="Times New Roman" w:eastAsia="宋体" w:hAnsi="Times New Roman" w:cs="Times New Roman"/>
                <w:kern w:val="2"/>
                <w:sz w:val="20"/>
                <w:szCs w:val="20"/>
                <w:lang w:eastAsia="zh-CN"/>
              </w:rPr>
              <w:t xml:space="preserve"> </w:t>
            </w:r>
            <w:r w:rsidRPr="00EC18E7">
              <w:rPr>
                <w:rFonts w:ascii="Times New Roman" w:eastAsia="宋体" w:hAnsi="Times New Roman" w:cs="Times New Roman"/>
                <w:kern w:val="2"/>
                <w:sz w:val="20"/>
                <w:szCs w:val="20"/>
                <w:lang w:eastAsia="zh-CN"/>
              </w:rPr>
              <w:t>(</w:t>
            </w:r>
            <w:r w:rsidR="007B2673" w:rsidRPr="00EC18E7">
              <w:rPr>
                <w:rFonts w:ascii="Times New Roman" w:eastAsia="宋体" w:hAnsi="Times New Roman" w:cs="Times New Roman"/>
                <w:kern w:val="2"/>
                <w:sz w:val="20"/>
                <w:szCs w:val="20"/>
                <w:lang w:eastAsia="zh-CN"/>
              </w:rPr>
              <w:t>right</w:t>
            </w:r>
            <w:r w:rsidRPr="00EC18E7">
              <w:rPr>
                <w:rFonts w:ascii="Times New Roman" w:eastAsia="宋体" w:hAnsi="Times New Roman" w:cs="Times New Roman"/>
                <w:kern w:val="2"/>
                <w:sz w:val="20"/>
                <w:szCs w:val="20"/>
                <w:lang w:eastAsia="zh-CN"/>
              </w:rPr>
              <w:t>)</w:t>
            </w:r>
          </w:p>
        </w:tc>
        <w:tc>
          <w:tcPr>
            <w:tcW w:w="907" w:type="dxa"/>
            <w:gridSpan w:val="2"/>
            <w:tcBorders>
              <w:top w:val="single" w:sz="18" w:space="0" w:color="auto"/>
              <w:bottom w:val="single" w:sz="18" w:space="0" w:color="auto"/>
            </w:tcBorders>
            <w:vAlign w:val="bottom"/>
          </w:tcPr>
          <w:p w14:paraId="1F1C8BD0" w14:textId="77777777" w:rsidR="006A02FE" w:rsidRPr="00EC18E7" w:rsidRDefault="006A02FE" w:rsidP="00D25EBE">
            <w:pPr>
              <w:spacing w:before="0" w:after="0" w:line="240" w:lineRule="auto"/>
              <w:jc w:val="center"/>
              <w:rPr>
                <w:rFonts w:ascii="Times New Roman" w:eastAsia="宋体" w:hAnsi="Times New Roman" w:cs="Times New Roman"/>
                <w:kern w:val="2"/>
                <w:sz w:val="20"/>
                <w:szCs w:val="20"/>
                <w:lang w:eastAsia="zh-CN"/>
              </w:rPr>
            </w:pPr>
          </w:p>
        </w:tc>
        <w:tc>
          <w:tcPr>
            <w:tcW w:w="1019" w:type="dxa"/>
            <w:gridSpan w:val="2"/>
            <w:tcBorders>
              <w:top w:val="single" w:sz="18" w:space="0" w:color="auto"/>
              <w:bottom w:val="single" w:sz="18" w:space="0" w:color="auto"/>
            </w:tcBorders>
            <w:vAlign w:val="bottom"/>
          </w:tcPr>
          <w:p w14:paraId="252C5FD7" w14:textId="77777777" w:rsidR="006A02FE" w:rsidRPr="00EC18E7" w:rsidRDefault="004E7D0D" w:rsidP="00D25EBE">
            <w:pPr>
              <w:spacing w:before="0" w:after="0" w:line="240" w:lineRule="auto"/>
              <w:jc w:val="center"/>
              <w:rPr>
                <w:rFonts w:ascii="Times New Roman" w:eastAsia="宋体" w:hAnsi="Times New Roman" w:cs="Times New Roman"/>
                <w:kern w:val="2"/>
                <w:sz w:val="20"/>
                <w:szCs w:val="20"/>
                <w:lang w:eastAsia="zh-CN"/>
              </w:rPr>
            </w:pPr>
            <w:r w:rsidRPr="00EC18E7">
              <w:rPr>
                <w:rFonts w:ascii="Times New Roman" w:eastAsia="宋体" w:hAnsi="Times New Roman" w:cs="Times New Roman"/>
                <w:kern w:val="2"/>
                <w:sz w:val="20"/>
                <w:szCs w:val="20"/>
                <w:lang w:eastAsia="zh-CN"/>
              </w:rPr>
              <w:t>R</w:t>
            </w:r>
          </w:p>
        </w:tc>
        <w:tc>
          <w:tcPr>
            <w:tcW w:w="616" w:type="dxa"/>
            <w:tcBorders>
              <w:top w:val="single" w:sz="18" w:space="0" w:color="auto"/>
              <w:bottom w:val="single" w:sz="18" w:space="0" w:color="auto"/>
            </w:tcBorders>
            <w:shd w:val="clear" w:color="auto" w:fill="auto"/>
          </w:tcPr>
          <w:p w14:paraId="32657434" w14:textId="54E1E554" w:rsidR="006A02FE" w:rsidRPr="00EC18E7" w:rsidRDefault="00D1289A" w:rsidP="00D25EBE">
            <w:pPr>
              <w:spacing w:before="0" w:after="0" w:line="240" w:lineRule="auto"/>
              <w:rPr>
                <w:rFonts w:ascii="Times New Roman" w:hAnsi="Times New Roman" w:cs="Times New Roman" w:hint="eastAsia"/>
                <w:sz w:val="20"/>
                <w:szCs w:val="20"/>
                <w:lang w:eastAsia="zh-CN"/>
              </w:rPr>
            </w:pPr>
            <w:r>
              <w:rPr>
                <w:rFonts w:ascii="Times New Roman" w:hAnsi="Times New Roman" w:cs="Times New Roman" w:hint="eastAsia"/>
                <w:sz w:val="20"/>
                <w:szCs w:val="20"/>
                <w:lang w:eastAsia="zh-CN"/>
              </w:rPr>
              <w:t>P</w:t>
            </w:r>
            <w:bookmarkStart w:id="80" w:name="_GoBack"/>
            <w:bookmarkEnd w:id="80"/>
          </w:p>
        </w:tc>
      </w:tr>
      <w:tr w:rsidR="006D58C1" w:rsidRPr="00EC18E7" w14:paraId="54BBF95E" w14:textId="77777777" w:rsidTr="006D58C1">
        <w:trPr>
          <w:trHeight w:val="270"/>
          <w:jc w:val="center"/>
        </w:trPr>
        <w:tc>
          <w:tcPr>
            <w:tcW w:w="0" w:type="auto"/>
            <w:tcBorders>
              <w:top w:val="single" w:sz="18" w:space="0" w:color="auto"/>
            </w:tcBorders>
            <w:vAlign w:val="bottom"/>
          </w:tcPr>
          <w:p w14:paraId="02E866AA"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size</w:t>
            </w:r>
          </w:p>
        </w:tc>
        <w:tc>
          <w:tcPr>
            <w:tcW w:w="0" w:type="auto"/>
            <w:tcBorders>
              <w:top w:val="single" w:sz="18" w:space="0" w:color="auto"/>
            </w:tcBorders>
            <w:vAlign w:val="center"/>
          </w:tcPr>
          <w:p w14:paraId="28B74BB8" w14:textId="29BC8428"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-0.113</w:t>
            </w:r>
          </w:p>
        </w:tc>
        <w:tc>
          <w:tcPr>
            <w:tcW w:w="1096" w:type="dxa"/>
            <w:tcBorders>
              <w:top w:val="single" w:sz="18" w:space="0" w:color="auto"/>
            </w:tcBorders>
            <w:vAlign w:val="center"/>
          </w:tcPr>
          <w:p w14:paraId="1AE0A206" w14:textId="28F46749"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0.004</w:t>
            </w:r>
          </w:p>
        </w:tc>
        <w:tc>
          <w:tcPr>
            <w:tcW w:w="871" w:type="dxa"/>
            <w:tcBorders>
              <w:top w:val="single" w:sz="18" w:space="0" w:color="auto"/>
            </w:tcBorders>
          </w:tcPr>
          <w:p w14:paraId="36B471EF"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tcBorders>
              <w:top w:val="single" w:sz="18" w:space="0" w:color="auto"/>
            </w:tcBorders>
            <w:vAlign w:val="bottom"/>
          </w:tcPr>
          <w:p w14:paraId="4383A8AD" w14:textId="77777777"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r w:rsidRPr="00EC18E7">
              <w:rPr>
                <w:rFonts w:ascii="Times New Roman" w:eastAsia="宋体" w:hAnsi="Times New Roman" w:cs="Times New Roman"/>
                <w:color w:val="000000" w:themeColor="dark1"/>
                <w:kern w:val="24"/>
                <w:sz w:val="20"/>
                <w:szCs w:val="20"/>
                <w:lang w:eastAsia="zh-CN"/>
              </w:rPr>
              <w:t>mad</w:t>
            </w:r>
          </w:p>
        </w:tc>
        <w:tc>
          <w:tcPr>
            <w:tcW w:w="958" w:type="dxa"/>
            <w:gridSpan w:val="2"/>
            <w:tcBorders>
              <w:top w:val="single" w:sz="18" w:space="0" w:color="auto"/>
            </w:tcBorders>
            <w:vAlign w:val="center"/>
          </w:tcPr>
          <w:p w14:paraId="2CEAE04C" w14:textId="0E644289"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0.002</w:t>
            </w:r>
          </w:p>
        </w:tc>
        <w:tc>
          <w:tcPr>
            <w:tcW w:w="1147" w:type="dxa"/>
            <w:gridSpan w:val="2"/>
            <w:tcBorders>
              <w:top w:val="single" w:sz="18" w:space="0" w:color="auto"/>
            </w:tcBorders>
            <w:vAlign w:val="center"/>
          </w:tcPr>
          <w:p w14:paraId="49AB8938" w14:textId="09523B57"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0.960</w:t>
            </w:r>
          </w:p>
        </w:tc>
      </w:tr>
      <w:tr w:rsidR="006D58C1" w:rsidRPr="00EC18E7" w14:paraId="1E0F1F3B" w14:textId="77777777" w:rsidTr="006D58C1">
        <w:trPr>
          <w:trHeight w:val="270"/>
          <w:jc w:val="center"/>
        </w:trPr>
        <w:tc>
          <w:tcPr>
            <w:tcW w:w="0" w:type="auto"/>
            <w:vAlign w:val="bottom"/>
          </w:tcPr>
          <w:p w14:paraId="4A5A64B0" w14:textId="77777777"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minimum</w:t>
            </w:r>
          </w:p>
        </w:tc>
        <w:tc>
          <w:tcPr>
            <w:tcW w:w="0" w:type="auto"/>
            <w:vAlign w:val="center"/>
          </w:tcPr>
          <w:p w14:paraId="08D5901A" w14:textId="66D3F3D5"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-0.002</w:t>
            </w:r>
          </w:p>
        </w:tc>
        <w:tc>
          <w:tcPr>
            <w:tcW w:w="1096" w:type="dxa"/>
            <w:vAlign w:val="center"/>
          </w:tcPr>
          <w:p w14:paraId="0405F8F6" w14:textId="250E1F02"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0.968</w:t>
            </w:r>
          </w:p>
        </w:tc>
        <w:tc>
          <w:tcPr>
            <w:tcW w:w="871" w:type="dxa"/>
          </w:tcPr>
          <w:p w14:paraId="742C9BBA" w14:textId="77777777"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p>
        </w:tc>
        <w:tc>
          <w:tcPr>
            <w:tcW w:w="1873" w:type="dxa"/>
            <w:gridSpan w:val="2"/>
            <w:vAlign w:val="bottom"/>
          </w:tcPr>
          <w:p w14:paraId="6E5F2EC5" w14:textId="77777777"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r w:rsidRPr="00EC18E7">
              <w:rPr>
                <w:rFonts w:ascii="Times New Roman" w:eastAsia="宋体" w:hAnsi="Times New Roman" w:cs="Times New Roman"/>
                <w:color w:val="000000" w:themeColor="dark1"/>
                <w:kern w:val="24"/>
                <w:sz w:val="20"/>
                <w:szCs w:val="20"/>
                <w:lang w:eastAsia="zh-CN"/>
              </w:rPr>
              <w:t>skewness</w:t>
            </w:r>
          </w:p>
        </w:tc>
        <w:tc>
          <w:tcPr>
            <w:tcW w:w="958" w:type="dxa"/>
            <w:gridSpan w:val="2"/>
            <w:vAlign w:val="center"/>
          </w:tcPr>
          <w:p w14:paraId="549233AD" w14:textId="572E547C"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0.024</w:t>
            </w:r>
          </w:p>
        </w:tc>
        <w:tc>
          <w:tcPr>
            <w:tcW w:w="1147" w:type="dxa"/>
            <w:gridSpan w:val="2"/>
            <w:vAlign w:val="center"/>
          </w:tcPr>
          <w:p w14:paraId="07D55449" w14:textId="73EFD905"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0.541</w:t>
            </w:r>
          </w:p>
        </w:tc>
      </w:tr>
      <w:tr w:rsidR="006D58C1" w:rsidRPr="00EC18E7" w14:paraId="45840D73" w14:textId="77777777" w:rsidTr="006D58C1">
        <w:trPr>
          <w:trHeight w:val="80"/>
          <w:jc w:val="center"/>
        </w:trPr>
        <w:tc>
          <w:tcPr>
            <w:tcW w:w="0" w:type="auto"/>
            <w:vAlign w:val="bottom"/>
          </w:tcPr>
          <w:p w14:paraId="452DE271" w14:textId="77777777"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skewness</w:t>
            </w:r>
          </w:p>
        </w:tc>
        <w:tc>
          <w:tcPr>
            <w:tcW w:w="0" w:type="auto"/>
            <w:vAlign w:val="center"/>
          </w:tcPr>
          <w:p w14:paraId="0C54D1E2" w14:textId="03EC2660"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-0.023</w:t>
            </w:r>
          </w:p>
        </w:tc>
        <w:tc>
          <w:tcPr>
            <w:tcW w:w="1096" w:type="dxa"/>
            <w:vAlign w:val="center"/>
          </w:tcPr>
          <w:p w14:paraId="2D0493DC" w14:textId="3FDB204C"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0.568</w:t>
            </w:r>
          </w:p>
        </w:tc>
        <w:tc>
          <w:tcPr>
            <w:tcW w:w="871" w:type="dxa"/>
          </w:tcPr>
          <w:p w14:paraId="23A920B6" w14:textId="77777777"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p>
        </w:tc>
        <w:tc>
          <w:tcPr>
            <w:tcW w:w="1873" w:type="dxa"/>
            <w:gridSpan w:val="2"/>
            <w:vAlign w:val="bottom"/>
          </w:tcPr>
          <w:p w14:paraId="2A58AC07" w14:textId="10D2AA0E"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compactness1</w:t>
            </w:r>
          </w:p>
        </w:tc>
        <w:tc>
          <w:tcPr>
            <w:tcW w:w="958" w:type="dxa"/>
            <w:gridSpan w:val="2"/>
            <w:vAlign w:val="center"/>
          </w:tcPr>
          <w:p w14:paraId="26CC4E14" w14:textId="7B888D2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-0.125</w:t>
            </w:r>
          </w:p>
        </w:tc>
        <w:tc>
          <w:tcPr>
            <w:tcW w:w="1147" w:type="dxa"/>
            <w:gridSpan w:val="2"/>
            <w:vAlign w:val="center"/>
          </w:tcPr>
          <w:p w14:paraId="06DC1E53" w14:textId="69ECE529"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358E7CAA" w14:textId="77777777" w:rsidTr="006D58C1">
        <w:trPr>
          <w:trHeight w:val="270"/>
          <w:jc w:val="center"/>
        </w:trPr>
        <w:tc>
          <w:tcPr>
            <w:tcW w:w="0" w:type="auto"/>
            <w:vAlign w:val="bottom"/>
          </w:tcPr>
          <w:p w14:paraId="7604D090" w14:textId="7CD2845E"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compactness1</w:t>
            </w:r>
          </w:p>
        </w:tc>
        <w:tc>
          <w:tcPr>
            <w:tcW w:w="0" w:type="auto"/>
            <w:vAlign w:val="center"/>
          </w:tcPr>
          <w:p w14:paraId="31C211B6" w14:textId="5733049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-0.112</w:t>
            </w:r>
          </w:p>
        </w:tc>
        <w:tc>
          <w:tcPr>
            <w:tcW w:w="1096" w:type="dxa"/>
            <w:vAlign w:val="center"/>
          </w:tcPr>
          <w:p w14:paraId="7D2E2E15" w14:textId="6A59A2D3"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0.005</w:t>
            </w:r>
          </w:p>
        </w:tc>
        <w:tc>
          <w:tcPr>
            <w:tcW w:w="871" w:type="dxa"/>
          </w:tcPr>
          <w:p w14:paraId="6FAAD9F5"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08786F70" w14:textId="332D0D93"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proofErr w:type="spellStart"/>
            <w:r w:rsidRPr="00EC18E7">
              <w:rPr>
                <w:rFonts w:ascii="Times New Roman" w:eastAsia="宋体" w:hAnsi="Times New Roman" w:cs="Times New Roman"/>
                <w:color w:val="000000" w:themeColor="dark1"/>
                <w:kern w:val="24"/>
                <w:sz w:val="20"/>
                <w:szCs w:val="20"/>
                <w:lang w:eastAsia="zh-CN"/>
              </w:rPr>
              <w:t>sumvariance</w:t>
            </w:r>
            <w:proofErr w:type="spellEnd"/>
          </w:p>
        </w:tc>
        <w:tc>
          <w:tcPr>
            <w:tcW w:w="958" w:type="dxa"/>
            <w:gridSpan w:val="2"/>
            <w:vAlign w:val="center"/>
          </w:tcPr>
          <w:p w14:paraId="0F57D0AA" w14:textId="2F2A2195"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-0.017</w:t>
            </w:r>
          </w:p>
        </w:tc>
        <w:tc>
          <w:tcPr>
            <w:tcW w:w="1147" w:type="dxa"/>
            <w:gridSpan w:val="2"/>
            <w:vAlign w:val="center"/>
          </w:tcPr>
          <w:p w14:paraId="36ECCD58" w14:textId="6C86526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0.672</w:t>
            </w:r>
          </w:p>
        </w:tc>
      </w:tr>
      <w:tr w:rsidR="006D58C1" w:rsidRPr="00EC18E7" w14:paraId="183F1530" w14:textId="77777777" w:rsidTr="006D58C1">
        <w:trPr>
          <w:trHeight w:val="270"/>
          <w:jc w:val="center"/>
        </w:trPr>
        <w:tc>
          <w:tcPr>
            <w:tcW w:w="0" w:type="auto"/>
            <w:vAlign w:val="bottom"/>
          </w:tcPr>
          <w:p w14:paraId="36515B7A" w14:textId="626E8AF4"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surf2volratio</w:t>
            </w:r>
          </w:p>
        </w:tc>
        <w:tc>
          <w:tcPr>
            <w:tcW w:w="0" w:type="auto"/>
            <w:vAlign w:val="center"/>
          </w:tcPr>
          <w:p w14:paraId="6A2F295D" w14:textId="249D7D8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-0.052</w:t>
            </w:r>
          </w:p>
        </w:tc>
        <w:tc>
          <w:tcPr>
            <w:tcW w:w="1096" w:type="dxa"/>
            <w:vAlign w:val="center"/>
          </w:tcPr>
          <w:p w14:paraId="2E52D105" w14:textId="54A60C3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0.187</w:t>
            </w:r>
          </w:p>
        </w:tc>
        <w:tc>
          <w:tcPr>
            <w:tcW w:w="871" w:type="dxa"/>
          </w:tcPr>
          <w:p w14:paraId="3A296670"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614BA450"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w:t>
            </w:r>
          </w:p>
        </w:tc>
        <w:tc>
          <w:tcPr>
            <w:tcW w:w="958" w:type="dxa"/>
            <w:gridSpan w:val="2"/>
            <w:vAlign w:val="center"/>
          </w:tcPr>
          <w:p w14:paraId="2DEB71CC" w14:textId="338A2FD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-0.145</w:t>
            </w:r>
          </w:p>
        </w:tc>
        <w:tc>
          <w:tcPr>
            <w:tcW w:w="1147" w:type="dxa"/>
            <w:gridSpan w:val="2"/>
            <w:vAlign w:val="center"/>
          </w:tcPr>
          <w:p w14:paraId="3C7965B1" w14:textId="58A1FF5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2.25x10-4</w:t>
            </w:r>
          </w:p>
        </w:tc>
      </w:tr>
      <w:tr w:rsidR="006D58C1" w:rsidRPr="00EC18E7" w14:paraId="59476525" w14:textId="77777777" w:rsidTr="006D58C1">
        <w:trPr>
          <w:trHeight w:val="270"/>
          <w:jc w:val="center"/>
        </w:trPr>
        <w:tc>
          <w:tcPr>
            <w:tcW w:w="0" w:type="auto"/>
            <w:vAlign w:val="bottom"/>
          </w:tcPr>
          <w:p w14:paraId="471C9CC4" w14:textId="45D5A894"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autocorrelation</w:t>
            </w:r>
          </w:p>
        </w:tc>
        <w:tc>
          <w:tcPr>
            <w:tcW w:w="0" w:type="auto"/>
            <w:vAlign w:val="center"/>
          </w:tcPr>
          <w:p w14:paraId="2FB6EC3D" w14:textId="275DF770"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-0.015</w:t>
            </w:r>
          </w:p>
        </w:tc>
        <w:tc>
          <w:tcPr>
            <w:tcW w:w="1096" w:type="dxa"/>
            <w:vAlign w:val="center"/>
          </w:tcPr>
          <w:p w14:paraId="17919C41" w14:textId="68138F41"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0.707</w:t>
            </w:r>
          </w:p>
        </w:tc>
        <w:tc>
          <w:tcPr>
            <w:tcW w:w="871" w:type="dxa"/>
          </w:tcPr>
          <w:p w14:paraId="48243704"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305F6048" w14:textId="77777777" w:rsidR="006D58C1" w:rsidRPr="00EC18E7" w:rsidRDefault="006D58C1" w:rsidP="006D58C1">
            <w:pPr>
              <w:spacing w:before="0" w:after="0" w:line="240" w:lineRule="auto"/>
              <w:rPr>
                <w:rFonts w:ascii="Times New Roman" w:eastAsia="宋体" w:hAnsi="Times New Roman" w:cs="Times New Roman"/>
                <w:color w:val="000000" w:themeColor="dark1"/>
                <w:kern w:val="24"/>
                <w:sz w:val="20"/>
                <w:szCs w:val="20"/>
                <w:lang w:eastAsia="zh-CN"/>
              </w:rPr>
            </w:pPr>
            <w:r w:rsidRPr="00EC18E7">
              <w:rPr>
                <w:rFonts w:ascii="Times New Roman" w:eastAsia="宋体" w:hAnsi="Times New Roman" w:cs="Times New Roman"/>
                <w:color w:val="000000" w:themeColor="dark1"/>
                <w:kern w:val="24"/>
                <w:sz w:val="20"/>
                <w:szCs w:val="20"/>
                <w:lang w:eastAsia="zh-CN"/>
              </w:rPr>
              <w:t>skewness-LLL</w:t>
            </w:r>
          </w:p>
        </w:tc>
        <w:tc>
          <w:tcPr>
            <w:tcW w:w="958" w:type="dxa"/>
            <w:gridSpan w:val="2"/>
            <w:vAlign w:val="center"/>
          </w:tcPr>
          <w:p w14:paraId="55FD7D1A" w14:textId="4DC0BA8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0.074</w:t>
            </w:r>
          </w:p>
        </w:tc>
        <w:tc>
          <w:tcPr>
            <w:tcW w:w="1147" w:type="dxa"/>
            <w:gridSpan w:val="2"/>
            <w:vAlign w:val="center"/>
          </w:tcPr>
          <w:p w14:paraId="78B52B34" w14:textId="76F22A42"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0.062</w:t>
            </w:r>
          </w:p>
        </w:tc>
      </w:tr>
      <w:tr w:rsidR="006D58C1" w:rsidRPr="00EC18E7" w14:paraId="22ED2BC9" w14:textId="77777777" w:rsidTr="006D58C1">
        <w:trPr>
          <w:trHeight w:val="270"/>
          <w:jc w:val="center"/>
        </w:trPr>
        <w:tc>
          <w:tcPr>
            <w:tcW w:w="0" w:type="auto"/>
            <w:vAlign w:val="bottom"/>
          </w:tcPr>
          <w:p w14:paraId="23003501" w14:textId="30B10BDC"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proofErr w:type="spellStart"/>
            <w:r w:rsidRPr="00EC18E7">
              <w:rPr>
                <w:rFonts w:ascii="Times New Roman" w:eastAsia="宋体" w:hAnsi="Times New Roman" w:cs="Times New Roman"/>
                <w:color w:val="000000"/>
                <w:sz w:val="20"/>
                <w:szCs w:val="20"/>
                <w:lang w:eastAsia="zh-CN"/>
              </w:rPr>
              <w:t>sumaverage</w:t>
            </w:r>
            <w:proofErr w:type="spellEnd"/>
          </w:p>
        </w:tc>
        <w:tc>
          <w:tcPr>
            <w:tcW w:w="0" w:type="auto"/>
            <w:vAlign w:val="center"/>
          </w:tcPr>
          <w:p w14:paraId="59FE24CE" w14:textId="292F0D5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-0.029</w:t>
            </w:r>
          </w:p>
        </w:tc>
        <w:tc>
          <w:tcPr>
            <w:tcW w:w="1096" w:type="dxa"/>
            <w:vAlign w:val="center"/>
          </w:tcPr>
          <w:p w14:paraId="05D6CA95" w14:textId="075B9F5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0.466</w:t>
            </w:r>
          </w:p>
        </w:tc>
        <w:tc>
          <w:tcPr>
            <w:tcW w:w="871" w:type="dxa"/>
          </w:tcPr>
          <w:p w14:paraId="1C265E25"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06F664C5"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LRE-LLL</w:t>
            </w:r>
          </w:p>
        </w:tc>
        <w:tc>
          <w:tcPr>
            <w:tcW w:w="958" w:type="dxa"/>
            <w:gridSpan w:val="2"/>
            <w:vAlign w:val="center"/>
          </w:tcPr>
          <w:p w14:paraId="35849D4D" w14:textId="5B110814"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-0.107</w:t>
            </w:r>
          </w:p>
        </w:tc>
        <w:tc>
          <w:tcPr>
            <w:tcW w:w="1147" w:type="dxa"/>
            <w:gridSpan w:val="2"/>
            <w:vAlign w:val="center"/>
          </w:tcPr>
          <w:p w14:paraId="3B93749B" w14:textId="56558EB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0.007</w:t>
            </w:r>
          </w:p>
        </w:tc>
      </w:tr>
      <w:tr w:rsidR="006D58C1" w:rsidRPr="00EC18E7" w14:paraId="5B1EB2D4" w14:textId="77777777" w:rsidTr="006D58C1">
        <w:trPr>
          <w:trHeight w:val="270"/>
          <w:jc w:val="center"/>
        </w:trPr>
        <w:tc>
          <w:tcPr>
            <w:tcW w:w="0" w:type="auto"/>
            <w:vAlign w:val="bottom"/>
          </w:tcPr>
          <w:p w14:paraId="7FB590D0" w14:textId="1320C573"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proofErr w:type="spellStart"/>
            <w:r w:rsidRPr="00EC18E7">
              <w:rPr>
                <w:rFonts w:ascii="Times New Roman" w:eastAsia="宋体" w:hAnsi="Times New Roman" w:cs="Times New Roman"/>
                <w:color w:val="000000"/>
                <w:sz w:val="20"/>
                <w:szCs w:val="20"/>
                <w:lang w:eastAsia="zh-CN"/>
              </w:rPr>
              <w:t>sumvariance</w:t>
            </w:r>
            <w:proofErr w:type="spellEnd"/>
          </w:p>
        </w:tc>
        <w:tc>
          <w:tcPr>
            <w:tcW w:w="0" w:type="auto"/>
            <w:vAlign w:val="center"/>
          </w:tcPr>
          <w:p w14:paraId="738170BF" w14:textId="4B78201C"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-0.013</w:t>
            </w:r>
          </w:p>
        </w:tc>
        <w:tc>
          <w:tcPr>
            <w:tcW w:w="1096" w:type="dxa"/>
            <w:vAlign w:val="center"/>
          </w:tcPr>
          <w:p w14:paraId="47CF52E3" w14:textId="4BA6C1D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0.743</w:t>
            </w:r>
          </w:p>
        </w:tc>
        <w:tc>
          <w:tcPr>
            <w:tcW w:w="871" w:type="dxa"/>
          </w:tcPr>
          <w:p w14:paraId="77AB9FE9"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0E22987F"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GLN-LLL</w:t>
            </w:r>
          </w:p>
        </w:tc>
        <w:tc>
          <w:tcPr>
            <w:tcW w:w="958" w:type="dxa"/>
            <w:gridSpan w:val="2"/>
            <w:vAlign w:val="center"/>
          </w:tcPr>
          <w:p w14:paraId="6040F483" w14:textId="539A9B94"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-0.135</w:t>
            </w:r>
          </w:p>
        </w:tc>
        <w:tc>
          <w:tcPr>
            <w:tcW w:w="1147" w:type="dxa"/>
            <w:gridSpan w:val="2"/>
            <w:vAlign w:val="center"/>
          </w:tcPr>
          <w:p w14:paraId="36F11E28" w14:textId="1955577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739665BC" w14:textId="77777777" w:rsidTr="006D58C1">
        <w:trPr>
          <w:trHeight w:val="270"/>
          <w:jc w:val="center"/>
        </w:trPr>
        <w:tc>
          <w:tcPr>
            <w:tcW w:w="0" w:type="auto"/>
            <w:vAlign w:val="bottom"/>
          </w:tcPr>
          <w:p w14:paraId="43BF681A" w14:textId="6B438E0A"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variance</w:t>
            </w:r>
          </w:p>
        </w:tc>
        <w:tc>
          <w:tcPr>
            <w:tcW w:w="0" w:type="auto"/>
            <w:vAlign w:val="center"/>
          </w:tcPr>
          <w:p w14:paraId="2109754E" w14:textId="3F8ED01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-0.015</w:t>
            </w:r>
          </w:p>
        </w:tc>
        <w:tc>
          <w:tcPr>
            <w:tcW w:w="1096" w:type="dxa"/>
            <w:vAlign w:val="center"/>
          </w:tcPr>
          <w:p w14:paraId="02E5EC3C" w14:textId="0E33DE6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0.697</w:t>
            </w:r>
          </w:p>
        </w:tc>
        <w:tc>
          <w:tcPr>
            <w:tcW w:w="871" w:type="dxa"/>
          </w:tcPr>
          <w:p w14:paraId="49A4646E"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42ADB75D"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LRHGLE-LLL</w:t>
            </w:r>
          </w:p>
        </w:tc>
        <w:tc>
          <w:tcPr>
            <w:tcW w:w="958" w:type="dxa"/>
            <w:gridSpan w:val="2"/>
            <w:vAlign w:val="center"/>
          </w:tcPr>
          <w:p w14:paraId="1D604EBE" w14:textId="71C7B17E"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-0.101</w:t>
            </w:r>
          </w:p>
        </w:tc>
        <w:tc>
          <w:tcPr>
            <w:tcW w:w="1147" w:type="dxa"/>
            <w:gridSpan w:val="2"/>
            <w:vAlign w:val="center"/>
          </w:tcPr>
          <w:p w14:paraId="12B98E57" w14:textId="002EA667"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0.011</w:t>
            </w:r>
          </w:p>
        </w:tc>
      </w:tr>
      <w:tr w:rsidR="006D58C1" w:rsidRPr="00EC18E7" w14:paraId="58D2435A" w14:textId="77777777" w:rsidTr="006D58C1">
        <w:trPr>
          <w:trHeight w:val="270"/>
          <w:jc w:val="center"/>
        </w:trPr>
        <w:tc>
          <w:tcPr>
            <w:tcW w:w="0" w:type="auto"/>
            <w:vAlign w:val="bottom"/>
          </w:tcPr>
          <w:p w14:paraId="6BC9DE19"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GLN</w:t>
            </w:r>
          </w:p>
        </w:tc>
        <w:tc>
          <w:tcPr>
            <w:tcW w:w="0" w:type="auto"/>
            <w:vAlign w:val="center"/>
          </w:tcPr>
          <w:p w14:paraId="3A5A4836" w14:textId="56B9A74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-0.105</w:t>
            </w:r>
          </w:p>
        </w:tc>
        <w:tc>
          <w:tcPr>
            <w:tcW w:w="1096" w:type="dxa"/>
            <w:vAlign w:val="center"/>
          </w:tcPr>
          <w:p w14:paraId="34912572" w14:textId="2ACFDFA3"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0.007</w:t>
            </w:r>
          </w:p>
        </w:tc>
        <w:tc>
          <w:tcPr>
            <w:tcW w:w="871" w:type="dxa"/>
          </w:tcPr>
          <w:p w14:paraId="3F565A7C"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6EDA193E"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SRE-LHL</w:t>
            </w:r>
          </w:p>
        </w:tc>
        <w:tc>
          <w:tcPr>
            <w:tcW w:w="958" w:type="dxa"/>
            <w:gridSpan w:val="2"/>
            <w:vAlign w:val="center"/>
          </w:tcPr>
          <w:p w14:paraId="40074354" w14:textId="121A61E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-0.084</w:t>
            </w:r>
          </w:p>
        </w:tc>
        <w:tc>
          <w:tcPr>
            <w:tcW w:w="1147" w:type="dxa"/>
            <w:gridSpan w:val="2"/>
            <w:vAlign w:val="center"/>
          </w:tcPr>
          <w:p w14:paraId="71AEC541" w14:textId="34CF91D7"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0.033</w:t>
            </w:r>
          </w:p>
        </w:tc>
      </w:tr>
      <w:tr w:rsidR="006D58C1" w:rsidRPr="00EC18E7" w14:paraId="79177062" w14:textId="77777777" w:rsidTr="006D58C1">
        <w:trPr>
          <w:trHeight w:val="270"/>
          <w:jc w:val="center"/>
        </w:trPr>
        <w:tc>
          <w:tcPr>
            <w:tcW w:w="0" w:type="auto"/>
            <w:vAlign w:val="bottom"/>
          </w:tcPr>
          <w:p w14:paraId="156EAD8A"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GLN-LLL</w:t>
            </w:r>
          </w:p>
        </w:tc>
        <w:tc>
          <w:tcPr>
            <w:tcW w:w="0" w:type="auto"/>
            <w:vAlign w:val="center"/>
          </w:tcPr>
          <w:p w14:paraId="52043271" w14:textId="7298B3D0"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-0.125</w:t>
            </w:r>
          </w:p>
        </w:tc>
        <w:tc>
          <w:tcPr>
            <w:tcW w:w="1096" w:type="dxa"/>
            <w:vAlign w:val="center"/>
          </w:tcPr>
          <w:p w14:paraId="060FF272" w14:textId="485C00B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c>
          <w:tcPr>
            <w:tcW w:w="871" w:type="dxa"/>
          </w:tcPr>
          <w:p w14:paraId="2CD4A747"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75221A8B"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GLN-LHL</w:t>
            </w:r>
          </w:p>
        </w:tc>
        <w:tc>
          <w:tcPr>
            <w:tcW w:w="958" w:type="dxa"/>
            <w:gridSpan w:val="2"/>
            <w:vAlign w:val="center"/>
          </w:tcPr>
          <w:p w14:paraId="386138D6" w14:textId="0AD9F4A8"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-0.127</w:t>
            </w:r>
          </w:p>
        </w:tc>
        <w:tc>
          <w:tcPr>
            <w:tcW w:w="1147" w:type="dxa"/>
            <w:gridSpan w:val="2"/>
            <w:vAlign w:val="center"/>
          </w:tcPr>
          <w:p w14:paraId="04CE4AC7" w14:textId="1019CFE7"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309E3A3A" w14:textId="77777777" w:rsidTr="006D58C1">
        <w:trPr>
          <w:trHeight w:val="270"/>
          <w:jc w:val="center"/>
        </w:trPr>
        <w:tc>
          <w:tcPr>
            <w:tcW w:w="0" w:type="auto"/>
            <w:vAlign w:val="bottom"/>
          </w:tcPr>
          <w:p w14:paraId="133F535E"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RLN-LLH</w:t>
            </w:r>
          </w:p>
        </w:tc>
        <w:tc>
          <w:tcPr>
            <w:tcW w:w="0" w:type="auto"/>
            <w:vAlign w:val="center"/>
          </w:tcPr>
          <w:p w14:paraId="7F6E090C" w14:textId="2CB1481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-0.102</w:t>
            </w:r>
          </w:p>
        </w:tc>
        <w:tc>
          <w:tcPr>
            <w:tcW w:w="1096" w:type="dxa"/>
            <w:vAlign w:val="center"/>
          </w:tcPr>
          <w:p w14:paraId="3B5E11A3" w14:textId="5046A26E"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0.010</w:t>
            </w:r>
          </w:p>
        </w:tc>
        <w:tc>
          <w:tcPr>
            <w:tcW w:w="871" w:type="dxa"/>
          </w:tcPr>
          <w:p w14:paraId="22D772DB"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3E5E10D4"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GLN-HLH</w:t>
            </w:r>
          </w:p>
        </w:tc>
        <w:tc>
          <w:tcPr>
            <w:tcW w:w="958" w:type="dxa"/>
            <w:gridSpan w:val="2"/>
            <w:vAlign w:val="center"/>
          </w:tcPr>
          <w:p w14:paraId="39B8639E" w14:textId="26FE0A9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-0.137</w:t>
            </w:r>
          </w:p>
        </w:tc>
        <w:tc>
          <w:tcPr>
            <w:tcW w:w="1147" w:type="dxa"/>
            <w:gridSpan w:val="2"/>
            <w:vAlign w:val="center"/>
          </w:tcPr>
          <w:p w14:paraId="71D26CA0" w14:textId="59CE75FD"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4.72x10-4</w:t>
            </w:r>
          </w:p>
        </w:tc>
      </w:tr>
      <w:tr w:rsidR="006D58C1" w:rsidRPr="00EC18E7" w14:paraId="4C8429AA" w14:textId="77777777" w:rsidTr="006D58C1">
        <w:trPr>
          <w:trHeight w:val="270"/>
          <w:jc w:val="center"/>
        </w:trPr>
        <w:tc>
          <w:tcPr>
            <w:tcW w:w="0" w:type="auto"/>
            <w:vAlign w:val="bottom"/>
          </w:tcPr>
          <w:p w14:paraId="412C7F8A" w14:textId="77777777" w:rsidR="006D58C1" w:rsidRPr="00EC18E7" w:rsidRDefault="006D58C1" w:rsidP="006D58C1">
            <w:pPr>
              <w:spacing w:before="0" w:after="0" w:line="240" w:lineRule="auto"/>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median-LHL</w:t>
            </w:r>
          </w:p>
        </w:tc>
        <w:tc>
          <w:tcPr>
            <w:tcW w:w="0" w:type="auto"/>
            <w:vAlign w:val="center"/>
          </w:tcPr>
          <w:p w14:paraId="63259B03" w14:textId="7D555617"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0.006</w:t>
            </w:r>
          </w:p>
        </w:tc>
        <w:tc>
          <w:tcPr>
            <w:tcW w:w="1096" w:type="dxa"/>
            <w:vAlign w:val="center"/>
          </w:tcPr>
          <w:p w14:paraId="34B89FAD" w14:textId="714A295B"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color w:val="000000" w:themeColor="dark1"/>
                <w:kern w:val="24"/>
                <w:sz w:val="20"/>
                <w:szCs w:val="20"/>
              </w:rPr>
            </w:pPr>
            <w:r w:rsidRPr="00EC18E7">
              <w:rPr>
                <w:rFonts w:ascii="Times New Roman" w:hAnsi="Times New Roman" w:cs="Times New Roman"/>
                <w:color w:val="000000" w:themeColor="dark1"/>
                <w:kern w:val="24"/>
                <w:sz w:val="20"/>
                <w:szCs w:val="20"/>
              </w:rPr>
              <w:t>0.878</w:t>
            </w:r>
          </w:p>
        </w:tc>
        <w:tc>
          <w:tcPr>
            <w:tcW w:w="871" w:type="dxa"/>
          </w:tcPr>
          <w:p w14:paraId="29D284AB"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0C385F47"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RLN-HLH</w:t>
            </w:r>
          </w:p>
        </w:tc>
        <w:tc>
          <w:tcPr>
            <w:tcW w:w="958" w:type="dxa"/>
            <w:gridSpan w:val="2"/>
            <w:vAlign w:val="center"/>
          </w:tcPr>
          <w:p w14:paraId="69ABE162" w14:textId="61318EBB"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-0.127</w:t>
            </w:r>
          </w:p>
        </w:tc>
        <w:tc>
          <w:tcPr>
            <w:tcW w:w="1147" w:type="dxa"/>
            <w:gridSpan w:val="2"/>
            <w:vAlign w:val="center"/>
          </w:tcPr>
          <w:p w14:paraId="01F26E75" w14:textId="63013169"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42C49AEC" w14:textId="77777777" w:rsidTr="006D58C1">
        <w:trPr>
          <w:trHeight w:val="270"/>
          <w:jc w:val="center"/>
        </w:trPr>
        <w:tc>
          <w:tcPr>
            <w:tcW w:w="0" w:type="auto"/>
            <w:vAlign w:val="bottom"/>
          </w:tcPr>
          <w:p w14:paraId="053F2A38"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RLN-LHH</w:t>
            </w:r>
          </w:p>
        </w:tc>
        <w:tc>
          <w:tcPr>
            <w:tcW w:w="0" w:type="auto"/>
            <w:vAlign w:val="center"/>
          </w:tcPr>
          <w:p w14:paraId="63434716" w14:textId="2ECF0E32"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-0.104</w:t>
            </w:r>
          </w:p>
        </w:tc>
        <w:tc>
          <w:tcPr>
            <w:tcW w:w="1096" w:type="dxa"/>
            <w:vAlign w:val="center"/>
          </w:tcPr>
          <w:p w14:paraId="270AFF4B" w14:textId="022D3ECC"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0.008</w:t>
            </w:r>
          </w:p>
        </w:tc>
        <w:tc>
          <w:tcPr>
            <w:tcW w:w="871" w:type="dxa"/>
          </w:tcPr>
          <w:p w14:paraId="6BF0B417"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0C39BA03"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entropy-HHL</w:t>
            </w:r>
          </w:p>
        </w:tc>
        <w:tc>
          <w:tcPr>
            <w:tcW w:w="958" w:type="dxa"/>
            <w:gridSpan w:val="2"/>
            <w:vAlign w:val="center"/>
          </w:tcPr>
          <w:p w14:paraId="1DA1CF0C" w14:textId="5EFD2D26"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-0.081</w:t>
            </w:r>
          </w:p>
        </w:tc>
        <w:tc>
          <w:tcPr>
            <w:tcW w:w="1147" w:type="dxa"/>
            <w:gridSpan w:val="2"/>
            <w:vAlign w:val="center"/>
          </w:tcPr>
          <w:p w14:paraId="6390BD8C" w14:textId="32BB2351"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0.040</w:t>
            </w:r>
          </w:p>
        </w:tc>
      </w:tr>
      <w:tr w:rsidR="006D58C1" w:rsidRPr="00EC18E7" w14:paraId="336DEF27" w14:textId="77777777" w:rsidTr="006D58C1">
        <w:trPr>
          <w:trHeight w:val="270"/>
          <w:jc w:val="center"/>
        </w:trPr>
        <w:tc>
          <w:tcPr>
            <w:tcW w:w="0" w:type="auto"/>
            <w:vAlign w:val="bottom"/>
          </w:tcPr>
          <w:p w14:paraId="0B781B44"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RLN-HLH</w:t>
            </w:r>
          </w:p>
        </w:tc>
        <w:tc>
          <w:tcPr>
            <w:tcW w:w="0" w:type="auto"/>
            <w:vAlign w:val="center"/>
          </w:tcPr>
          <w:p w14:paraId="19BAB6C7" w14:textId="41710D2E"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-0.109</w:t>
            </w:r>
          </w:p>
        </w:tc>
        <w:tc>
          <w:tcPr>
            <w:tcW w:w="1096" w:type="dxa"/>
            <w:vAlign w:val="center"/>
          </w:tcPr>
          <w:p w14:paraId="2B02B72D" w14:textId="69F2787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0.005</w:t>
            </w:r>
          </w:p>
        </w:tc>
        <w:tc>
          <w:tcPr>
            <w:tcW w:w="871" w:type="dxa"/>
          </w:tcPr>
          <w:p w14:paraId="223A0CBF"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2807B53C"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GLN-HHL</w:t>
            </w:r>
          </w:p>
        </w:tc>
        <w:tc>
          <w:tcPr>
            <w:tcW w:w="958" w:type="dxa"/>
            <w:gridSpan w:val="2"/>
            <w:vAlign w:val="center"/>
          </w:tcPr>
          <w:p w14:paraId="4AC07AF7" w14:textId="0091D6CF"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-0.127</w:t>
            </w:r>
          </w:p>
        </w:tc>
        <w:tc>
          <w:tcPr>
            <w:tcW w:w="1147" w:type="dxa"/>
            <w:gridSpan w:val="2"/>
            <w:vAlign w:val="center"/>
          </w:tcPr>
          <w:p w14:paraId="553A2A19" w14:textId="3EA3DED9"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58DEF042" w14:textId="77777777" w:rsidTr="006D58C1">
        <w:trPr>
          <w:trHeight w:val="270"/>
          <w:jc w:val="center"/>
        </w:trPr>
        <w:tc>
          <w:tcPr>
            <w:tcW w:w="0" w:type="auto"/>
            <w:vAlign w:val="bottom"/>
          </w:tcPr>
          <w:p w14:paraId="1B7C7E7E"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LRE-HHL</w:t>
            </w:r>
          </w:p>
        </w:tc>
        <w:tc>
          <w:tcPr>
            <w:tcW w:w="0" w:type="auto"/>
            <w:vAlign w:val="center"/>
          </w:tcPr>
          <w:p w14:paraId="120D5AA7" w14:textId="6FBA08B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-0.093</w:t>
            </w:r>
          </w:p>
        </w:tc>
        <w:tc>
          <w:tcPr>
            <w:tcW w:w="1096" w:type="dxa"/>
            <w:vAlign w:val="center"/>
          </w:tcPr>
          <w:p w14:paraId="255B78F5" w14:textId="0E41C04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0.018</w:t>
            </w:r>
          </w:p>
        </w:tc>
        <w:tc>
          <w:tcPr>
            <w:tcW w:w="871" w:type="dxa"/>
          </w:tcPr>
          <w:p w14:paraId="413C2300"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c>
          <w:tcPr>
            <w:tcW w:w="1873" w:type="dxa"/>
            <w:gridSpan w:val="2"/>
            <w:vAlign w:val="bottom"/>
          </w:tcPr>
          <w:p w14:paraId="3B17823B"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r w:rsidRPr="00EC18E7">
              <w:rPr>
                <w:rFonts w:ascii="Times New Roman" w:eastAsia="宋体" w:hAnsi="Times New Roman" w:cs="Times New Roman"/>
                <w:b/>
                <w:color w:val="000000" w:themeColor="dark1"/>
                <w:kern w:val="24"/>
                <w:sz w:val="20"/>
                <w:szCs w:val="20"/>
                <w:lang w:eastAsia="zh-CN"/>
              </w:rPr>
              <w:t>GLN-HHH</w:t>
            </w:r>
          </w:p>
        </w:tc>
        <w:tc>
          <w:tcPr>
            <w:tcW w:w="958" w:type="dxa"/>
            <w:gridSpan w:val="2"/>
            <w:vAlign w:val="center"/>
          </w:tcPr>
          <w:p w14:paraId="0FEBD300" w14:textId="036CBD6B"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-0.131</w:t>
            </w:r>
          </w:p>
        </w:tc>
        <w:tc>
          <w:tcPr>
            <w:tcW w:w="1147" w:type="dxa"/>
            <w:gridSpan w:val="2"/>
            <w:vAlign w:val="center"/>
          </w:tcPr>
          <w:p w14:paraId="650A5800" w14:textId="31E06A13"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0.001</w:t>
            </w:r>
          </w:p>
        </w:tc>
      </w:tr>
      <w:tr w:rsidR="006D58C1" w:rsidRPr="00EC18E7" w14:paraId="3D54A2F4" w14:textId="77777777" w:rsidTr="006D58C1">
        <w:trPr>
          <w:trHeight w:val="270"/>
          <w:jc w:val="center"/>
        </w:trPr>
        <w:tc>
          <w:tcPr>
            <w:tcW w:w="0" w:type="auto"/>
            <w:tcBorders>
              <w:bottom w:val="single" w:sz="18" w:space="0" w:color="auto"/>
            </w:tcBorders>
            <w:vAlign w:val="bottom"/>
          </w:tcPr>
          <w:p w14:paraId="7BB40245" w14:textId="77777777" w:rsidR="006D58C1" w:rsidRPr="00EC18E7" w:rsidRDefault="006D58C1" w:rsidP="006D58C1">
            <w:pPr>
              <w:spacing w:before="0" w:after="0" w:line="240" w:lineRule="auto"/>
              <w:jc w:val="center"/>
              <w:rPr>
                <w:rFonts w:ascii="Times New Roman" w:eastAsia="宋体" w:hAnsi="Times New Roman" w:cs="Times New Roman"/>
                <w:b/>
                <w:color w:val="000000"/>
                <w:sz w:val="20"/>
                <w:szCs w:val="20"/>
                <w:lang w:eastAsia="zh-CN"/>
              </w:rPr>
            </w:pPr>
            <w:r w:rsidRPr="00EC18E7">
              <w:rPr>
                <w:rFonts w:ascii="Times New Roman" w:eastAsia="宋体" w:hAnsi="Times New Roman" w:cs="Times New Roman"/>
                <w:b/>
                <w:color w:val="000000"/>
                <w:sz w:val="20"/>
                <w:szCs w:val="20"/>
                <w:lang w:eastAsia="zh-CN"/>
              </w:rPr>
              <w:t>RLN-HHH</w:t>
            </w:r>
          </w:p>
        </w:tc>
        <w:tc>
          <w:tcPr>
            <w:tcW w:w="0" w:type="auto"/>
            <w:tcBorders>
              <w:bottom w:val="single" w:sz="18" w:space="0" w:color="auto"/>
            </w:tcBorders>
            <w:vAlign w:val="center"/>
          </w:tcPr>
          <w:p w14:paraId="43C7F94B" w14:textId="792E852A"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-0.105</w:t>
            </w:r>
          </w:p>
        </w:tc>
        <w:tc>
          <w:tcPr>
            <w:tcW w:w="1096" w:type="dxa"/>
            <w:tcBorders>
              <w:bottom w:val="single" w:sz="18" w:space="0" w:color="auto"/>
            </w:tcBorders>
            <w:vAlign w:val="center"/>
          </w:tcPr>
          <w:p w14:paraId="69B37F32" w14:textId="07A3C510" w:rsidR="006D58C1" w:rsidRPr="00EC18E7" w:rsidRDefault="006D58C1" w:rsidP="006D58C1">
            <w:pPr>
              <w:pStyle w:val="af4"/>
              <w:spacing w:before="0" w:beforeAutospacing="0" w:after="0" w:afterAutospacing="0" w:line="270" w:lineRule="atLeast"/>
              <w:jc w:val="right"/>
              <w:textAlignment w:val="center"/>
              <w:rPr>
                <w:rFonts w:ascii="Times New Roman" w:hAnsi="Times New Roman" w:cs="Times New Roman"/>
                <w:b/>
                <w:color w:val="000000" w:themeColor="dark1"/>
                <w:kern w:val="24"/>
                <w:sz w:val="20"/>
                <w:szCs w:val="20"/>
              </w:rPr>
            </w:pPr>
            <w:r w:rsidRPr="00EC18E7">
              <w:rPr>
                <w:rFonts w:ascii="Times New Roman" w:hAnsi="Times New Roman" w:cs="Times New Roman"/>
                <w:b/>
                <w:color w:val="000000" w:themeColor="dark1"/>
                <w:kern w:val="24"/>
                <w:sz w:val="20"/>
                <w:szCs w:val="20"/>
              </w:rPr>
              <w:t>0.008</w:t>
            </w:r>
          </w:p>
        </w:tc>
        <w:tc>
          <w:tcPr>
            <w:tcW w:w="4849" w:type="dxa"/>
            <w:gridSpan w:val="7"/>
            <w:tcBorders>
              <w:bottom w:val="single" w:sz="18" w:space="0" w:color="auto"/>
            </w:tcBorders>
            <w:shd w:val="clear" w:color="auto" w:fill="auto"/>
          </w:tcPr>
          <w:p w14:paraId="26238FE9" w14:textId="77777777" w:rsidR="006D58C1" w:rsidRPr="00EC18E7" w:rsidRDefault="006D58C1" w:rsidP="006D58C1">
            <w:pPr>
              <w:spacing w:before="0" w:after="0" w:line="240" w:lineRule="auto"/>
              <w:rPr>
                <w:rFonts w:ascii="Times New Roman" w:eastAsia="宋体" w:hAnsi="Times New Roman" w:cs="Times New Roman"/>
                <w:b/>
                <w:color w:val="000000" w:themeColor="dark1"/>
                <w:kern w:val="24"/>
                <w:sz w:val="20"/>
                <w:szCs w:val="20"/>
                <w:lang w:eastAsia="zh-CN"/>
              </w:rPr>
            </w:pPr>
          </w:p>
        </w:tc>
      </w:tr>
    </w:tbl>
    <w:p w14:paraId="72FC4527" w14:textId="67EAB06F" w:rsidR="00426515" w:rsidRPr="00EC18E7" w:rsidRDefault="007B2673" w:rsidP="00BC2ADF">
      <w:pPr>
        <w:autoSpaceDE w:val="0"/>
        <w:autoSpaceDN w:val="0"/>
        <w:adjustRightInd w:val="0"/>
        <w:jc w:val="both"/>
        <w:rPr>
          <w:rFonts w:ascii="Times New Roman" w:hAnsi="Times New Roman" w:cs="Times New Roman"/>
          <w:lang w:eastAsia="zh-CN"/>
        </w:rPr>
        <w:sectPr w:rsidR="00426515" w:rsidRPr="00EC18E7" w:rsidSect="00056A5A">
          <w:pgSz w:w="11906" w:h="16838"/>
          <w:pgMar w:top="1440" w:right="1080" w:bottom="1440" w:left="1080" w:header="851" w:footer="737" w:gutter="0"/>
          <w:cols w:space="425"/>
          <w:docGrid w:type="lines" w:linePitch="326"/>
        </w:sectPr>
      </w:pPr>
      <w:r w:rsidRPr="00EC18E7">
        <w:rPr>
          <w:rFonts w:ascii="Times New Roman" w:hAnsi="Times New Roman" w:cs="Times New Roman"/>
          <w:lang w:eastAsia="zh-CN"/>
        </w:rPr>
        <w:t>Next</w:t>
      </w:r>
      <w:r w:rsidR="004E7D0D" w:rsidRPr="00EC18E7">
        <w:rPr>
          <w:rFonts w:ascii="Times New Roman" w:hAnsi="Times New Roman" w:cs="Times New Roman"/>
          <w:lang w:eastAsia="zh-CN"/>
        </w:rPr>
        <w:t xml:space="preserve">, </w:t>
      </w:r>
      <w:r w:rsidR="00B044DE" w:rsidRPr="00EC18E7">
        <w:rPr>
          <w:rFonts w:ascii="Times New Roman" w:eastAsia="宋体" w:hAnsi="Times New Roman" w:cs="Times New Roman"/>
          <w:lang w:eastAsia="zh-CN"/>
        </w:rPr>
        <w:t>Spearman</w:t>
      </w:r>
      <w:r w:rsidR="004E7D0D" w:rsidRPr="00EC18E7">
        <w:rPr>
          <w:rFonts w:ascii="Times New Roman" w:eastAsia="宋体" w:hAnsi="Times New Roman" w:cs="Times New Roman"/>
        </w:rPr>
        <w:t xml:space="preserve">’s correlations between the </w:t>
      </w:r>
      <w:proofErr w:type="spellStart"/>
      <w:r w:rsidR="004E7D0D" w:rsidRPr="00EC18E7">
        <w:rPr>
          <w:rFonts w:ascii="Times New Roman" w:eastAsia="宋体" w:hAnsi="Times New Roman" w:cs="Times New Roman"/>
        </w:rPr>
        <w:t>radiomic</w:t>
      </w:r>
      <w:proofErr w:type="spellEnd"/>
      <w:r w:rsidR="004E7D0D" w:rsidRPr="00EC18E7">
        <w:rPr>
          <w:rFonts w:ascii="Times New Roman" w:eastAsia="宋体" w:hAnsi="Times New Roman" w:cs="Times New Roman"/>
        </w:rPr>
        <w:t xml:space="preserve"> features and polygenic risk score</w:t>
      </w:r>
      <w:r w:rsidRPr="00EC18E7">
        <w:rPr>
          <w:rFonts w:ascii="Times New Roman" w:eastAsia="宋体" w:hAnsi="Times New Roman" w:cs="Times New Roman"/>
        </w:rPr>
        <w:t>s</w:t>
      </w:r>
      <w:r w:rsidR="004E7D0D" w:rsidRPr="00EC18E7">
        <w:rPr>
          <w:rFonts w:ascii="Times New Roman" w:eastAsia="宋体" w:hAnsi="Times New Roman" w:cs="Times New Roman"/>
        </w:rPr>
        <w:t xml:space="preserve"> were evaluated after </w:t>
      </w:r>
      <w:r w:rsidRPr="00EC18E7">
        <w:rPr>
          <w:rFonts w:ascii="Times New Roman" w:eastAsia="宋体" w:hAnsi="Times New Roman" w:cs="Times New Roman"/>
        </w:rPr>
        <w:t xml:space="preserve">accounting for </w:t>
      </w:r>
      <w:r w:rsidR="004E7D0D" w:rsidRPr="00EC18E7">
        <w:rPr>
          <w:rFonts w:ascii="Times New Roman" w:eastAsia="宋体" w:hAnsi="Times New Roman" w:cs="Times New Roman"/>
        </w:rPr>
        <w:t xml:space="preserve">the regression group and </w:t>
      </w:r>
      <w:r w:rsidR="00EF3EA3" w:rsidRPr="00EC18E7">
        <w:rPr>
          <w:rFonts w:ascii="Times New Roman" w:eastAsia="宋体" w:hAnsi="Times New Roman" w:cs="Times New Roman"/>
        </w:rPr>
        <w:t xml:space="preserve">the </w:t>
      </w:r>
      <w:r w:rsidR="004E7D0D" w:rsidRPr="00EC18E7">
        <w:rPr>
          <w:rFonts w:ascii="Times New Roman" w:eastAsia="宋体" w:hAnsi="Times New Roman" w:cs="Times New Roman"/>
        </w:rPr>
        <w:t>influence</w:t>
      </w:r>
      <w:r w:rsidR="00A42C93" w:rsidRPr="00EC18E7">
        <w:rPr>
          <w:rFonts w:ascii="Times New Roman" w:eastAsia="宋体" w:hAnsi="Times New Roman" w:cs="Times New Roman"/>
        </w:rPr>
        <w:t xml:space="preserve"> </w:t>
      </w:r>
      <w:r w:rsidR="002D7570" w:rsidRPr="00EC18E7">
        <w:rPr>
          <w:rFonts w:ascii="Times New Roman" w:eastAsia="宋体" w:hAnsi="Times New Roman" w:cs="Times New Roman"/>
        </w:rPr>
        <w:t>of race</w:t>
      </w:r>
      <w:r w:rsidR="004E7D0D" w:rsidRPr="00EC18E7">
        <w:rPr>
          <w:rFonts w:ascii="Times New Roman" w:eastAsia="宋体" w:hAnsi="Times New Roman" w:cs="Times New Roman"/>
        </w:rPr>
        <w:t xml:space="preserve">. </w:t>
      </w:r>
      <w:r w:rsidR="002D7570" w:rsidRPr="00EC18E7">
        <w:rPr>
          <w:rFonts w:ascii="Times New Roman" w:eastAsia="宋体" w:hAnsi="Times New Roman" w:cs="Times New Roman"/>
        </w:rPr>
        <w:t xml:space="preserve">The </w:t>
      </w:r>
      <w:r w:rsidR="004E7D0D" w:rsidRPr="00EC18E7">
        <w:rPr>
          <w:rFonts w:ascii="Times New Roman" w:eastAsia="宋体" w:hAnsi="Times New Roman" w:cs="Times New Roman"/>
        </w:rPr>
        <w:t>results demonstrated that</w:t>
      </w:r>
      <w:r w:rsidR="004E7D0D" w:rsidRPr="00EC18E7">
        <w:rPr>
          <w:rFonts w:ascii="Times New Roman" w:eastAsia="宋体" w:hAnsi="Times New Roman" w:cs="Times New Roman"/>
          <w:color w:val="000000"/>
        </w:rPr>
        <w:t xml:space="preserve"> </w:t>
      </w:r>
      <w:r w:rsidR="006A02FE" w:rsidRPr="00EC18E7">
        <w:rPr>
          <w:rFonts w:ascii="Times New Roman" w:eastAsia="宋体" w:hAnsi="Times New Roman" w:cs="Times New Roman"/>
          <w:color w:val="000000"/>
          <w:lang w:eastAsia="zh-CN"/>
        </w:rPr>
        <w:t>2</w:t>
      </w:r>
      <w:r w:rsidR="00AB47CA" w:rsidRPr="00EC18E7">
        <w:rPr>
          <w:rFonts w:ascii="Times New Roman" w:eastAsia="宋体" w:hAnsi="Times New Roman" w:cs="Times New Roman"/>
          <w:color w:val="000000"/>
          <w:lang w:eastAsia="zh-CN"/>
        </w:rPr>
        <w:t>1</w:t>
      </w:r>
      <w:r w:rsidR="000B4008" w:rsidRPr="00EC18E7">
        <w:rPr>
          <w:rFonts w:ascii="Times New Roman" w:eastAsia="宋体" w:hAnsi="Times New Roman" w:cs="Times New Roman"/>
          <w:color w:val="000000"/>
        </w:rPr>
        <w:t xml:space="preserve"> of </w:t>
      </w:r>
      <w:r w:rsidR="002D7570" w:rsidRPr="00EC18E7">
        <w:rPr>
          <w:rFonts w:ascii="Times New Roman" w:eastAsia="宋体" w:hAnsi="Times New Roman" w:cs="Times New Roman"/>
          <w:color w:val="000000"/>
        </w:rPr>
        <w:t xml:space="preserve">the </w:t>
      </w:r>
      <w:r w:rsidR="000B4008" w:rsidRPr="00EC18E7">
        <w:rPr>
          <w:rFonts w:ascii="Times New Roman" w:eastAsia="宋体" w:hAnsi="Times New Roman" w:cs="Times New Roman"/>
          <w:color w:val="000000"/>
        </w:rPr>
        <w:t xml:space="preserve">33 </w:t>
      </w:r>
      <w:r w:rsidR="000B4008" w:rsidRPr="00EC18E7">
        <w:rPr>
          <w:rFonts w:ascii="Times New Roman" w:eastAsia="宋体" w:hAnsi="Times New Roman" w:cs="Times New Roman"/>
          <w:color w:val="000000"/>
        </w:rPr>
        <w:lastRenderedPageBreak/>
        <w:t>coincident</w:t>
      </w:r>
      <w:r w:rsidRPr="00EC18E7">
        <w:rPr>
          <w:rFonts w:ascii="Times New Roman" w:eastAsia="宋体" w:hAnsi="Times New Roman" w:cs="Times New Roman"/>
          <w:color w:val="000000"/>
        </w:rPr>
        <w:t>al</w:t>
      </w:r>
      <w:r w:rsidR="000B4008" w:rsidRPr="00EC18E7">
        <w:rPr>
          <w:rFonts w:ascii="Times New Roman" w:eastAsia="宋体" w:hAnsi="Times New Roman" w:cs="Times New Roman"/>
          <w:color w:val="000000"/>
        </w:rPr>
        <w:t xml:space="preserve"> features </w:t>
      </w:r>
      <w:r w:rsidRPr="00EC18E7">
        <w:rPr>
          <w:rFonts w:ascii="Times New Roman" w:eastAsia="宋体" w:hAnsi="Times New Roman" w:cs="Times New Roman"/>
          <w:color w:val="000000"/>
        </w:rPr>
        <w:t xml:space="preserve">were </w:t>
      </w:r>
      <w:r w:rsidR="000B4008" w:rsidRPr="00EC18E7">
        <w:rPr>
          <w:rFonts w:ascii="Times New Roman" w:eastAsia="宋体" w:hAnsi="Times New Roman" w:cs="Times New Roman"/>
          <w:color w:val="000000"/>
        </w:rPr>
        <w:t>high</w:t>
      </w:r>
      <w:r w:rsidRPr="00EC18E7">
        <w:rPr>
          <w:rFonts w:ascii="Times New Roman" w:eastAsia="宋体" w:hAnsi="Times New Roman" w:cs="Times New Roman"/>
          <w:color w:val="000000"/>
        </w:rPr>
        <w:t xml:space="preserve">ly correlated </w:t>
      </w:r>
      <w:r w:rsidR="000B4008" w:rsidRPr="00EC18E7">
        <w:rPr>
          <w:rFonts w:ascii="Times New Roman" w:eastAsia="宋体" w:hAnsi="Times New Roman" w:cs="Times New Roman"/>
          <w:color w:val="000000"/>
        </w:rPr>
        <w:t xml:space="preserve">with </w:t>
      </w:r>
      <w:r w:rsidRPr="00EC18E7">
        <w:rPr>
          <w:rFonts w:ascii="Times New Roman" w:eastAsia="宋体" w:hAnsi="Times New Roman" w:cs="Times New Roman"/>
          <w:color w:val="000000"/>
        </w:rPr>
        <w:t xml:space="preserve">the </w:t>
      </w:r>
      <w:r w:rsidR="000B4008" w:rsidRPr="00EC18E7">
        <w:rPr>
          <w:rFonts w:ascii="Times New Roman" w:eastAsia="宋体" w:hAnsi="Times New Roman" w:cs="Times New Roman"/>
          <w:color w:val="000000"/>
        </w:rPr>
        <w:t xml:space="preserve">polygenic risk score after </w:t>
      </w:r>
      <w:r w:rsidRPr="00EC18E7">
        <w:rPr>
          <w:rFonts w:ascii="Times New Roman" w:eastAsia="宋体" w:hAnsi="Times New Roman" w:cs="Times New Roman"/>
          <w:color w:val="000000"/>
        </w:rPr>
        <w:t xml:space="preserve">accounting for the </w:t>
      </w:r>
      <w:r w:rsidR="000B4008" w:rsidRPr="00EC18E7">
        <w:rPr>
          <w:rFonts w:ascii="Times New Roman" w:eastAsia="宋体" w:hAnsi="Times New Roman" w:cs="Times New Roman"/>
          <w:color w:val="000000"/>
        </w:rPr>
        <w:t xml:space="preserve">regression group and </w:t>
      </w:r>
      <w:r w:rsidR="00EF3EA3" w:rsidRPr="00EC18E7">
        <w:rPr>
          <w:rFonts w:ascii="Times New Roman" w:eastAsia="宋体" w:hAnsi="Times New Roman" w:cs="Times New Roman"/>
          <w:color w:val="000000"/>
        </w:rPr>
        <w:t xml:space="preserve">the </w:t>
      </w:r>
      <w:r w:rsidR="000B4008" w:rsidRPr="00EC18E7">
        <w:rPr>
          <w:rFonts w:ascii="Times New Roman" w:eastAsia="宋体" w:hAnsi="Times New Roman" w:cs="Times New Roman"/>
          <w:color w:val="000000"/>
        </w:rPr>
        <w:t>influence</w:t>
      </w:r>
      <w:r w:rsidR="002D7570" w:rsidRPr="00EC18E7">
        <w:rPr>
          <w:rFonts w:ascii="Times New Roman" w:eastAsia="宋体" w:hAnsi="Times New Roman" w:cs="Times New Roman"/>
          <w:color w:val="000000"/>
        </w:rPr>
        <w:t xml:space="preserve"> of race</w:t>
      </w:r>
      <w:r w:rsidR="000B4008" w:rsidRPr="00EC18E7">
        <w:rPr>
          <w:rFonts w:ascii="Times New Roman" w:eastAsia="宋体" w:hAnsi="Times New Roman" w:cs="Times New Roman"/>
          <w:color w:val="000000"/>
        </w:rPr>
        <w:t xml:space="preserve"> using </w:t>
      </w:r>
      <w:r w:rsidR="004E7D0D" w:rsidRPr="00EC18E7">
        <w:rPr>
          <w:rFonts w:ascii="Times New Roman" w:eastAsia="宋体" w:hAnsi="Times New Roman" w:cs="Times New Roman"/>
          <w:color w:val="000000"/>
        </w:rPr>
        <w:t>Spearman</w:t>
      </w:r>
      <w:r w:rsidRPr="00EC18E7">
        <w:rPr>
          <w:rFonts w:ascii="Times New Roman" w:eastAsia="宋体" w:hAnsi="Times New Roman" w:cs="Times New Roman"/>
          <w:color w:val="000000"/>
        </w:rPr>
        <w:t>’s</w:t>
      </w:r>
      <w:r w:rsidR="000B4008" w:rsidRPr="00EC18E7">
        <w:rPr>
          <w:rFonts w:ascii="Times New Roman" w:eastAsia="宋体" w:hAnsi="Times New Roman" w:cs="Times New Roman"/>
          <w:color w:val="000000"/>
        </w:rPr>
        <w:t xml:space="preserve"> correlation</w:t>
      </w:r>
      <w:r w:rsidRPr="00EC18E7">
        <w:rPr>
          <w:rFonts w:ascii="Times New Roman" w:eastAsia="宋体" w:hAnsi="Times New Roman" w:cs="Times New Roman"/>
          <w:color w:val="000000"/>
        </w:rPr>
        <w:t xml:space="preserve"> analysis</w:t>
      </w:r>
      <w:r w:rsidR="000B4008" w:rsidRPr="00EC18E7">
        <w:rPr>
          <w:rFonts w:ascii="Times New Roman" w:eastAsia="宋体" w:hAnsi="Times New Roman" w:cs="Times New Roman"/>
          <w:color w:val="000000"/>
        </w:rPr>
        <w:t xml:space="preserve"> (P&lt;0.05) (Table S</w:t>
      </w:r>
      <w:r w:rsidR="00A42C93" w:rsidRPr="00EC18E7">
        <w:rPr>
          <w:rFonts w:ascii="Times New Roman" w:eastAsia="宋体" w:hAnsi="Times New Roman" w:cs="Times New Roman"/>
          <w:color w:val="000000"/>
          <w:lang w:eastAsia="zh-CN"/>
        </w:rPr>
        <w:t>10</w:t>
      </w:r>
      <w:r w:rsidR="000B4008" w:rsidRPr="00EC18E7">
        <w:rPr>
          <w:rFonts w:ascii="Times New Roman" w:eastAsia="宋体" w:hAnsi="Times New Roman" w:cs="Times New Roman"/>
          <w:color w:val="000000"/>
        </w:rPr>
        <w:t>).</w:t>
      </w:r>
    </w:p>
    <w:p w14:paraId="52F5D331" w14:textId="4EF99972" w:rsidR="002554A4" w:rsidRPr="00EC18E7" w:rsidRDefault="004E7D0D" w:rsidP="00A870EB">
      <w:pPr>
        <w:pStyle w:val="1"/>
        <w:rPr>
          <w:rFonts w:ascii="Times New Roman" w:hAnsi="Times New Roman" w:cs="Times New Roman"/>
        </w:rPr>
      </w:pPr>
      <w:bookmarkStart w:id="81" w:name="OLE_LINK47"/>
      <w:bookmarkStart w:id="82" w:name="OLE_LINK48"/>
      <w:bookmarkStart w:id="83" w:name="OLE_LINK44"/>
      <w:bookmarkStart w:id="84" w:name="OLE_LINK45"/>
      <w:bookmarkStart w:id="85" w:name="_Toc529432542"/>
      <w:bookmarkStart w:id="86" w:name="_Toc18919350"/>
      <w:r w:rsidRPr="00EC18E7">
        <w:rPr>
          <w:rFonts w:ascii="Times New Roman" w:hAnsi="Times New Roman" w:cs="Times New Roman"/>
        </w:rPr>
        <w:lastRenderedPageBreak/>
        <w:t>S0</w:t>
      </w:r>
      <w:r w:rsidR="00C80D47" w:rsidRPr="00EC18E7">
        <w:rPr>
          <w:rFonts w:ascii="Times New Roman" w:hAnsi="Times New Roman" w:cs="Times New Roman"/>
        </w:rPr>
        <w:t>7</w:t>
      </w:r>
      <w:r w:rsidRPr="00EC18E7">
        <w:rPr>
          <w:rFonts w:ascii="Times New Roman" w:hAnsi="Times New Roman" w:cs="Times New Roman"/>
        </w:rPr>
        <w:t xml:space="preserve">: </w:t>
      </w:r>
      <w:r w:rsidR="006D21E4" w:rsidRPr="00EC18E7">
        <w:rPr>
          <w:rFonts w:ascii="Times New Roman" w:hAnsi="Times New Roman" w:cs="Times New Roman"/>
        </w:rPr>
        <w:t xml:space="preserve">Supplementary </w:t>
      </w:r>
      <w:bookmarkEnd w:id="81"/>
      <w:bookmarkEnd w:id="82"/>
      <w:r w:rsidR="006D21E4" w:rsidRPr="00EC18E7">
        <w:rPr>
          <w:rFonts w:ascii="Times New Roman" w:hAnsi="Times New Roman" w:cs="Times New Roman"/>
        </w:rPr>
        <w:t>experiment</w:t>
      </w:r>
      <w:bookmarkEnd w:id="83"/>
      <w:bookmarkEnd w:id="84"/>
      <w:r w:rsidR="006D21E4" w:rsidRPr="00EC18E7">
        <w:rPr>
          <w:rFonts w:ascii="Times New Roman" w:hAnsi="Times New Roman" w:cs="Times New Roman"/>
        </w:rPr>
        <w:t xml:space="preserve"> </w:t>
      </w:r>
      <w:r w:rsidRPr="00EC18E7">
        <w:rPr>
          <w:rFonts w:ascii="Times New Roman" w:hAnsi="Times New Roman" w:cs="Times New Roman"/>
        </w:rPr>
        <w:t xml:space="preserve">for </w:t>
      </w:r>
      <w:proofErr w:type="spellStart"/>
      <w:r w:rsidRPr="00EC18E7">
        <w:rPr>
          <w:rFonts w:ascii="Times New Roman" w:hAnsi="Times New Roman" w:cs="Times New Roman"/>
        </w:rPr>
        <w:t>radiomics</w:t>
      </w:r>
      <w:proofErr w:type="spellEnd"/>
      <w:r w:rsidRPr="00EC18E7">
        <w:rPr>
          <w:rFonts w:ascii="Times New Roman" w:hAnsi="Times New Roman" w:cs="Times New Roman"/>
        </w:rPr>
        <w:t xml:space="preserve"> alteration</w:t>
      </w:r>
      <w:r w:rsidR="009F13F0" w:rsidRPr="00EC18E7">
        <w:rPr>
          <w:rFonts w:ascii="Times New Roman" w:hAnsi="Times New Roman" w:cs="Times New Roman"/>
        </w:rPr>
        <w:t>s</w:t>
      </w:r>
      <w:r w:rsidRPr="00EC18E7">
        <w:rPr>
          <w:rFonts w:ascii="Times New Roman" w:hAnsi="Times New Roman" w:cs="Times New Roman"/>
        </w:rPr>
        <w:t xml:space="preserve"> in </w:t>
      </w:r>
      <w:r w:rsidR="009F13F0" w:rsidRPr="00EC18E7">
        <w:rPr>
          <w:rFonts w:ascii="Times New Roman" w:hAnsi="Times New Roman" w:cs="Times New Roman"/>
        </w:rPr>
        <w:t xml:space="preserve">longitudinal </w:t>
      </w:r>
      <w:r w:rsidRPr="00EC18E7">
        <w:rPr>
          <w:rFonts w:ascii="Times New Roman" w:hAnsi="Times New Roman" w:cs="Times New Roman"/>
        </w:rPr>
        <w:t xml:space="preserve">PMCI </w:t>
      </w:r>
      <w:bookmarkEnd w:id="85"/>
      <w:r w:rsidR="004C76DA" w:rsidRPr="00EC18E7">
        <w:rPr>
          <w:rFonts w:ascii="Times New Roman" w:hAnsi="Times New Roman" w:cs="Times New Roman"/>
        </w:rPr>
        <w:t>and SMCI subjects</w:t>
      </w:r>
      <w:bookmarkEnd w:id="86"/>
    </w:p>
    <w:p w14:paraId="3BB3D98A" w14:textId="0433CD18" w:rsidR="00583BF5" w:rsidRPr="00EC18E7" w:rsidRDefault="004E7D0D" w:rsidP="00BC2ADF">
      <w:pPr>
        <w:snapToGrid w:val="0"/>
        <w:spacing w:before="60"/>
        <w:jc w:val="both"/>
        <w:rPr>
          <w:rFonts w:ascii="Times New Roman" w:eastAsia="宋体" w:hAnsi="Times New Roman" w:cs="Times New Roman"/>
        </w:rPr>
      </w:pPr>
      <w:r w:rsidRPr="00EC18E7">
        <w:rPr>
          <w:rFonts w:ascii="Times New Roman" w:hAnsi="Times New Roman" w:cs="Times New Roman"/>
          <w:lang w:eastAsia="zh-CN"/>
        </w:rPr>
        <w:t>To</w:t>
      </w:r>
      <w:r w:rsidRPr="00EC18E7">
        <w:rPr>
          <w:rFonts w:ascii="Times New Roman" w:eastAsia="宋体" w:hAnsi="Times New Roman" w:cs="Times New Roman"/>
        </w:rPr>
        <w:t xml:space="preserve"> investigate </w:t>
      </w:r>
      <w:r w:rsidR="00C93753" w:rsidRPr="00EC18E7">
        <w:rPr>
          <w:rFonts w:ascii="Times New Roman" w:eastAsia="宋体" w:hAnsi="Times New Roman" w:cs="Times New Roman"/>
        </w:rPr>
        <w:t xml:space="preserve">the existence of </w:t>
      </w:r>
      <w:r w:rsidRPr="00EC18E7">
        <w:rPr>
          <w:rFonts w:ascii="Times New Roman" w:eastAsia="宋体" w:hAnsi="Times New Roman" w:cs="Times New Roman"/>
        </w:rPr>
        <w:t>disease pr</w:t>
      </w:r>
      <w:r w:rsidR="00E000AD" w:rsidRPr="00EC18E7">
        <w:rPr>
          <w:rFonts w:ascii="Times New Roman" w:eastAsia="宋体" w:hAnsi="Times New Roman" w:cs="Times New Roman"/>
        </w:rPr>
        <w:t>ogress</w:t>
      </w:r>
      <w:r w:rsidR="00C93753" w:rsidRPr="00EC18E7">
        <w:rPr>
          <w:rFonts w:ascii="Times New Roman" w:eastAsia="宋体" w:hAnsi="Times New Roman" w:cs="Times New Roman"/>
        </w:rPr>
        <w:t>ion</w:t>
      </w:r>
      <w:r w:rsidRPr="00EC18E7">
        <w:rPr>
          <w:rFonts w:ascii="Times New Roman" w:eastAsia="宋体" w:hAnsi="Times New Roman" w:cs="Times New Roman"/>
        </w:rPr>
        <w:t>-</w:t>
      </w:r>
      <w:r w:rsidR="00E000AD" w:rsidRPr="00EC18E7">
        <w:rPr>
          <w:rFonts w:ascii="Times New Roman" w:eastAsia="宋体" w:hAnsi="Times New Roman" w:cs="Times New Roman"/>
        </w:rPr>
        <w:t xml:space="preserve">associated </w:t>
      </w:r>
      <w:r w:rsidRPr="00EC18E7">
        <w:rPr>
          <w:rFonts w:ascii="Times New Roman" w:eastAsia="宋体" w:hAnsi="Times New Roman" w:cs="Times New Roman"/>
        </w:rPr>
        <w:t>alterations</w:t>
      </w:r>
      <w:r w:rsidR="00E000AD" w:rsidRPr="00EC18E7">
        <w:rPr>
          <w:rFonts w:ascii="Times New Roman" w:eastAsia="宋体" w:hAnsi="Times New Roman" w:cs="Times New Roman"/>
        </w:rPr>
        <w:t xml:space="preserve">, </w:t>
      </w:r>
      <w:r w:rsidR="00F554E2" w:rsidRPr="00EC18E7">
        <w:rPr>
          <w:rFonts w:ascii="Times New Roman" w:eastAsia="宋体" w:hAnsi="Times New Roman" w:cs="Times New Roman"/>
          <w:lang w:eastAsia="zh-CN"/>
        </w:rPr>
        <w:t>168</w:t>
      </w:r>
      <w:r w:rsidRPr="00EC18E7">
        <w:rPr>
          <w:rFonts w:ascii="Times New Roman" w:eastAsia="宋体" w:hAnsi="Times New Roman" w:cs="Times New Roman"/>
        </w:rPr>
        <w:t xml:space="preserve"> PMCI subjects </w:t>
      </w:r>
      <w:r w:rsidR="00E000AD" w:rsidRPr="00EC18E7">
        <w:rPr>
          <w:rFonts w:ascii="Times New Roman" w:eastAsia="宋体" w:hAnsi="Times New Roman" w:cs="Times New Roman"/>
          <w:lang w:eastAsia="zh-CN"/>
        </w:rPr>
        <w:t xml:space="preserve">and 134 SMCI subjects </w:t>
      </w:r>
      <w:r w:rsidR="00C93753" w:rsidRPr="00EC18E7">
        <w:rPr>
          <w:rFonts w:ascii="Times New Roman" w:eastAsia="宋体" w:hAnsi="Times New Roman" w:cs="Times New Roman"/>
        </w:rPr>
        <w:t>scanned on two instruments</w:t>
      </w:r>
      <w:r w:rsidR="00A50EB1" w:rsidRPr="00EC18E7">
        <w:rPr>
          <w:rFonts w:ascii="Times New Roman" w:eastAsia="宋体" w:hAnsi="Times New Roman" w:cs="Times New Roman"/>
        </w:rPr>
        <w:t xml:space="preserve"> were also included</w:t>
      </w:r>
      <w:r w:rsidRPr="00EC18E7">
        <w:rPr>
          <w:rFonts w:ascii="Times New Roman" w:eastAsia="宋体" w:hAnsi="Times New Roman" w:cs="Times New Roman"/>
          <w:color w:val="000000"/>
        </w:rPr>
        <w:t xml:space="preserve">. We further selected the brain images of the </w:t>
      </w:r>
      <w:r w:rsidR="00C93753" w:rsidRPr="00EC18E7">
        <w:rPr>
          <w:rFonts w:ascii="Times New Roman" w:eastAsia="宋体" w:hAnsi="Times New Roman" w:cs="Times New Roman"/>
          <w:color w:val="000000"/>
        </w:rPr>
        <w:t xml:space="preserve">progressive </w:t>
      </w:r>
      <w:r w:rsidRPr="00EC18E7">
        <w:rPr>
          <w:rFonts w:ascii="Times New Roman" w:eastAsia="宋体" w:hAnsi="Times New Roman" w:cs="Times New Roman"/>
          <w:color w:val="000000"/>
        </w:rPr>
        <w:t xml:space="preserve">MCI (PMCI) subjects and stable MCI (SMCI) </w:t>
      </w:r>
      <w:r w:rsidR="00C93753" w:rsidRPr="00EC18E7">
        <w:rPr>
          <w:rFonts w:ascii="Times New Roman" w:eastAsia="宋体" w:hAnsi="Times New Roman" w:cs="Times New Roman"/>
          <w:color w:val="000000"/>
        </w:rPr>
        <w:t xml:space="preserve">subjects </w:t>
      </w:r>
      <w:r w:rsidRPr="00EC18E7">
        <w:rPr>
          <w:rFonts w:ascii="Times New Roman" w:eastAsia="宋体" w:hAnsi="Times New Roman" w:cs="Times New Roman"/>
          <w:color w:val="000000"/>
        </w:rPr>
        <w:t>from the ADNI (</w:t>
      </w:r>
      <w:hyperlink r:id="rId22" w:history="1">
        <w:r w:rsidRPr="00EC18E7">
          <w:rPr>
            <w:rFonts w:ascii="Times New Roman" w:eastAsia="宋体" w:hAnsi="Times New Roman" w:cs="Times New Roman"/>
            <w:color w:val="000000"/>
          </w:rPr>
          <w:t>www.loni.ucla.edu/ADNI</w:t>
        </w:r>
      </w:hyperlink>
      <w:r w:rsidRPr="00EC18E7">
        <w:rPr>
          <w:rFonts w:ascii="Times New Roman" w:eastAsia="宋体" w:hAnsi="Times New Roman" w:cs="Times New Roman"/>
          <w:color w:val="000000"/>
        </w:rPr>
        <w:t xml:space="preserve">). </w:t>
      </w:r>
      <w:r w:rsidR="00C93753" w:rsidRPr="00EC18E7">
        <w:rPr>
          <w:rFonts w:ascii="Times New Roman" w:eastAsia="宋体" w:hAnsi="Times New Roman" w:cs="Times New Roman"/>
          <w:color w:val="000000"/>
        </w:rPr>
        <w:t>In total,</w:t>
      </w:r>
      <w:r w:rsidRPr="00EC18E7">
        <w:rPr>
          <w:rFonts w:ascii="Times New Roman" w:eastAsia="宋体" w:hAnsi="Times New Roman" w:cs="Times New Roman"/>
          <w:color w:val="000000"/>
        </w:rPr>
        <w:t xml:space="preserve"> </w:t>
      </w:r>
      <w:r w:rsidR="00146EC2" w:rsidRPr="00EC18E7">
        <w:rPr>
          <w:rFonts w:ascii="Times New Roman" w:eastAsia="宋体" w:hAnsi="Times New Roman" w:cs="Times New Roman"/>
          <w:color w:val="000000"/>
          <w:lang w:eastAsia="zh-CN"/>
        </w:rPr>
        <w:t>336</w:t>
      </w:r>
      <w:r w:rsidRPr="00EC18E7">
        <w:rPr>
          <w:rFonts w:ascii="Times New Roman" w:eastAsia="宋体" w:hAnsi="Times New Roman" w:cs="Times New Roman"/>
          <w:color w:val="000000"/>
          <w:lang w:eastAsia="zh-CN"/>
        </w:rPr>
        <w:t xml:space="preserve"> PMCI images (</w:t>
      </w:r>
      <w:r w:rsidR="00146EC2" w:rsidRPr="00EC18E7">
        <w:rPr>
          <w:rFonts w:ascii="Times New Roman" w:eastAsia="宋体" w:hAnsi="Times New Roman" w:cs="Times New Roman"/>
          <w:color w:val="000000"/>
          <w:lang w:eastAsia="zh-CN"/>
        </w:rPr>
        <w:t>168</w:t>
      </w:r>
      <w:r w:rsidRPr="00EC18E7">
        <w:rPr>
          <w:rFonts w:ascii="Times New Roman" w:eastAsia="宋体" w:hAnsi="Times New Roman" w:cs="Times New Roman"/>
          <w:color w:val="000000"/>
        </w:rPr>
        <w:t xml:space="preserve"> PMCI </w:t>
      </w:r>
      <w:proofErr w:type="gramStart"/>
      <w:r w:rsidRPr="00EC18E7">
        <w:rPr>
          <w:rFonts w:ascii="Times New Roman" w:eastAsia="宋体" w:hAnsi="Times New Roman" w:cs="Times New Roman"/>
          <w:color w:val="000000"/>
        </w:rPr>
        <w:t>subjects</w:t>
      </w:r>
      <w:proofErr w:type="gramEnd"/>
      <w:r w:rsidRPr="00EC18E7">
        <w:rPr>
          <w:rFonts w:ascii="Times New Roman" w:eastAsia="宋体" w:hAnsi="Times New Roman" w:cs="Times New Roman"/>
          <w:color w:val="000000"/>
          <w:lang w:eastAsia="zh-CN"/>
        </w:rPr>
        <w:t xml:space="preserve"> </w:t>
      </w:r>
      <w:r w:rsidRPr="00EC18E7">
        <w:rPr>
          <w:rFonts w:ascii="Times New Roman" w:eastAsia="宋体" w:hAnsi="Times New Roman" w:cs="Times New Roman"/>
          <w:color w:val="000000"/>
        </w:rPr>
        <w:t>x</w:t>
      </w:r>
      <w:r w:rsidRPr="00EC18E7">
        <w:rPr>
          <w:rFonts w:ascii="Times New Roman" w:eastAsia="宋体" w:hAnsi="Times New Roman" w:cs="Times New Roman"/>
          <w:color w:val="000000"/>
          <w:lang w:eastAsia="zh-CN"/>
        </w:rPr>
        <w:t xml:space="preserve"> 2 </w:t>
      </w:r>
      <w:r w:rsidR="00097BB9" w:rsidRPr="00EC18E7">
        <w:rPr>
          <w:rFonts w:ascii="Times New Roman" w:eastAsia="宋体" w:hAnsi="Times New Roman" w:cs="Times New Roman"/>
        </w:rPr>
        <w:t>visit</w:t>
      </w:r>
      <w:r w:rsidR="00C93753" w:rsidRPr="00EC18E7">
        <w:rPr>
          <w:rFonts w:ascii="Times New Roman" w:eastAsia="宋体" w:hAnsi="Times New Roman" w:cs="Times New Roman"/>
        </w:rPr>
        <w:t>s</w:t>
      </w:r>
      <w:r w:rsidR="00C93753" w:rsidRPr="00EC18E7">
        <w:rPr>
          <w:rFonts w:ascii="Times New Roman" w:eastAsia="宋体" w:hAnsi="Times New Roman" w:cs="Times New Roman"/>
          <w:color w:val="000000"/>
          <w:lang w:eastAsia="zh-CN"/>
        </w:rPr>
        <w:t xml:space="preserve">; </w:t>
      </w:r>
      <w:r w:rsidR="00C93753" w:rsidRPr="00EC18E7">
        <w:rPr>
          <w:rFonts w:ascii="Times New Roman" w:eastAsia="宋体" w:hAnsi="Times New Roman" w:cs="Times New Roman"/>
          <w:color w:val="000000"/>
        </w:rPr>
        <w:t>i</w:t>
      </w:r>
      <w:r w:rsidRPr="00EC18E7">
        <w:rPr>
          <w:rFonts w:ascii="Times New Roman" w:eastAsia="宋体" w:hAnsi="Times New Roman" w:cs="Times New Roman"/>
          <w:color w:val="000000"/>
        </w:rPr>
        <w:t xml:space="preserve">nterval time </w:t>
      </w:r>
      <w:r w:rsidR="00C93753" w:rsidRPr="00EC18E7">
        <w:rPr>
          <w:rFonts w:ascii="Times New Roman" w:eastAsia="宋体" w:hAnsi="Times New Roman" w:cs="Times New Roman"/>
          <w:color w:val="000000"/>
        </w:rPr>
        <w:t xml:space="preserve">of </w:t>
      </w:r>
      <w:r w:rsidR="00146EC2" w:rsidRPr="00EC18E7">
        <w:rPr>
          <w:rFonts w:ascii="Times New Roman" w:eastAsia="宋体" w:hAnsi="Times New Roman" w:cs="Times New Roman"/>
        </w:rPr>
        <w:t>3</w:t>
      </w:r>
      <w:r w:rsidR="00146EC2" w:rsidRPr="00EC18E7">
        <w:rPr>
          <w:rFonts w:ascii="Times New Roman" w:eastAsia="宋体" w:hAnsi="Times New Roman" w:cs="Times New Roman"/>
          <w:lang w:eastAsia="zh-CN"/>
        </w:rPr>
        <w:t>3</w:t>
      </w:r>
      <w:r w:rsidR="00146EC2" w:rsidRPr="00EC18E7">
        <w:rPr>
          <w:rFonts w:ascii="Times New Roman" w:eastAsia="宋体" w:hAnsi="Times New Roman" w:cs="Times New Roman"/>
        </w:rPr>
        <w:t>.</w:t>
      </w:r>
      <w:r w:rsidR="00146EC2" w:rsidRPr="00EC18E7">
        <w:rPr>
          <w:rFonts w:ascii="Times New Roman" w:eastAsia="宋体" w:hAnsi="Times New Roman" w:cs="Times New Roman"/>
          <w:lang w:eastAsia="zh-CN"/>
        </w:rPr>
        <w:t>01</w:t>
      </w:r>
      <w:r w:rsidRPr="00EC18E7">
        <w:rPr>
          <w:rFonts w:ascii="Times New Roman" w:eastAsia="宋体" w:hAnsi="Times New Roman" w:cs="Times New Roman"/>
          <w:color w:val="000000"/>
        </w:rPr>
        <w:t>±</w:t>
      </w:r>
      <w:r w:rsidR="00146EC2" w:rsidRPr="00EC18E7">
        <w:rPr>
          <w:rFonts w:ascii="Times New Roman" w:eastAsia="宋体" w:hAnsi="Times New Roman" w:cs="Times New Roman"/>
        </w:rPr>
        <w:t>24.</w:t>
      </w:r>
      <w:r w:rsidR="00146EC2" w:rsidRPr="00EC18E7">
        <w:rPr>
          <w:rFonts w:ascii="Times New Roman" w:eastAsia="宋体" w:hAnsi="Times New Roman" w:cs="Times New Roman"/>
          <w:lang w:eastAsia="zh-CN"/>
        </w:rPr>
        <w:t>57</w:t>
      </w:r>
      <w:r w:rsidRPr="00EC18E7">
        <w:rPr>
          <w:rFonts w:ascii="Times New Roman" w:eastAsia="宋体" w:hAnsi="Times New Roman" w:cs="Times New Roman"/>
        </w:rPr>
        <w:t xml:space="preserve"> months</w:t>
      </w:r>
      <w:r w:rsidR="00C93753" w:rsidRPr="00EC18E7">
        <w:rPr>
          <w:rFonts w:ascii="Times New Roman" w:eastAsia="宋体" w:hAnsi="Times New Roman" w:cs="Times New Roman"/>
          <w:lang w:eastAsia="zh-CN"/>
        </w:rPr>
        <w:t>) and</w:t>
      </w:r>
      <w:r w:rsidRPr="00EC18E7">
        <w:rPr>
          <w:rFonts w:ascii="Times New Roman" w:eastAsia="宋体" w:hAnsi="Times New Roman" w:cs="Times New Roman"/>
          <w:lang w:eastAsia="zh-CN"/>
        </w:rPr>
        <w:t xml:space="preserve"> 268 SMCI images (134 SMCI subjects</w:t>
      </w:r>
      <w:r w:rsidRPr="00EC18E7">
        <w:rPr>
          <w:rFonts w:ascii="Times New Roman" w:eastAsia="宋体" w:hAnsi="Times New Roman" w:cs="Times New Roman"/>
          <w:color w:val="000000"/>
          <w:lang w:eastAsia="zh-CN"/>
        </w:rPr>
        <w:t xml:space="preserve"> </w:t>
      </w:r>
      <w:r w:rsidRPr="00EC18E7">
        <w:rPr>
          <w:rFonts w:ascii="Times New Roman" w:eastAsia="宋体" w:hAnsi="Times New Roman" w:cs="Times New Roman"/>
          <w:color w:val="000000"/>
        </w:rPr>
        <w:t>x</w:t>
      </w:r>
      <w:r w:rsidRPr="00EC18E7">
        <w:rPr>
          <w:rFonts w:ascii="Times New Roman" w:eastAsia="宋体" w:hAnsi="Times New Roman" w:cs="Times New Roman"/>
          <w:color w:val="000000"/>
          <w:lang w:eastAsia="zh-CN"/>
        </w:rPr>
        <w:t xml:space="preserve"> 2 </w:t>
      </w:r>
      <w:r w:rsidR="00097BB9" w:rsidRPr="00EC18E7">
        <w:rPr>
          <w:rFonts w:ascii="Times New Roman" w:eastAsia="宋体" w:hAnsi="Times New Roman" w:cs="Times New Roman"/>
        </w:rPr>
        <w:t>visit</w:t>
      </w:r>
      <w:r w:rsidR="00C93753" w:rsidRPr="00EC18E7">
        <w:rPr>
          <w:rFonts w:ascii="Times New Roman" w:eastAsia="宋体" w:hAnsi="Times New Roman" w:cs="Times New Roman"/>
        </w:rPr>
        <w:t>s</w:t>
      </w:r>
      <w:r w:rsidR="00C93753" w:rsidRPr="00EC18E7">
        <w:rPr>
          <w:rFonts w:ascii="Times New Roman" w:eastAsia="宋体" w:hAnsi="Times New Roman" w:cs="Times New Roman"/>
          <w:lang w:eastAsia="zh-CN"/>
        </w:rPr>
        <w:t>;</w:t>
      </w:r>
      <w:r w:rsidR="00C93753" w:rsidRPr="00EC18E7">
        <w:rPr>
          <w:rFonts w:ascii="Times New Roman" w:eastAsia="宋体" w:hAnsi="Times New Roman" w:cs="Times New Roman"/>
          <w:color w:val="000000"/>
        </w:rPr>
        <w:t xml:space="preserve"> interval </w:t>
      </w:r>
      <w:r w:rsidRPr="00EC18E7">
        <w:rPr>
          <w:rFonts w:ascii="Times New Roman" w:eastAsia="宋体" w:hAnsi="Times New Roman" w:cs="Times New Roman"/>
          <w:color w:val="000000"/>
        </w:rPr>
        <w:t>time</w:t>
      </w:r>
      <w:r w:rsidR="00C93753" w:rsidRPr="00EC18E7">
        <w:rPr>
          <w:rFonts w:ascii="Times New Roman" w:eastAsia="宋体" w:hAnsi="Times New Roman" w:cs="Times New Roman"/>
          <w:color w:val="000000"/>
        </w:rPr>
        <w:t xml:space="preserve"> of </w:t>
      </w:r>
      <w:r w:rsidRPr="00EC18E7">
        <w:rPr>
          <w:rFonts w:ascii="Times New Roman" w:eastAsia="宋体" w:hAnsi="Times New Roman" w:cs="Times New Roman"/>
        </w:rPr>
        <w:t>38.61</w:t>
      </w:r>
      <w:r w:rsidRPr="00EC18E7">
        <w:rPr>
          <w:rFonts w:ascii="Times New Roman" w:eastAsia="宋体" w:hAnsi="Times New Roman" w:cs="Times New Roman"/>
          <w:color w:val="000000"/>
        </w:rPr>
        <w:t>±</w:t>
      </w:r>
      <w:r w:rsidRPr="00EC18E7">
        <w:rPr>
          <w:rFonts w:ascii="Times New Roman" w:eastAsia="宋体" w:hAnsi="Times New Roman" w:cs="Times New Roman"/>
        </w:rPr>
        <w:t>29.22 months</w:t>
      </w:r>
      <w:r w:rsidR="00C93753" w:rsidRPr="00EC18E7">
        <w:rPr>
          <w:rFonts w:ascii="Times New Roman" w:eastAsia="宋体" w:hAnsi="Times New Roman" w:cs="Times New Roman"/>
        </w:rPr>
        <w:t>)</w:t>
      </w:r>
      <w:r w:rsidRPr="00EC18E7">
        <w:rPr>
          <w:rFonts w:ascii="Times New Roman" w:eastAsia="宋体" w:hAnsi="Times New Roman" w:cs="Times New Roman"/>
          <w:lang w:eastAsia="zh-CN"/>
        </w:rPr>
        <w:t xml:space="preserve"> </w:t>
      </w:r>
      <w:r w:rsidR="00C93753" w:rsidRPr="00EC18E7">
        <w:rPr>
          <w:rFonts w:ascii="Times New Roman" w:eastAsia="宋体" w:hAnsi="Times New Roman" w:cs="Times New Roman"/>
          <w:lang w:eastAsia="zh-CN"/>
        </w:rPr>
        <w:t xml:space="preserve">were obtained </w:t>
      </w:r>
      <w:r w:rsidRPr="00EC18E7">
        <w:rPr>
          <w:rFonts w:ascii="Times New Roman" w:eastAsia="宋体" w:hAnsi="Times New Roman" w:cs="Times New Roman"/>
          <w:lang w:eastAsia="zh-CN"/>
        </w:rPr>
        <w:t>(Table S</w:t>
      </w:r>
      <w:r w:rsidR="00962DBB" w:rsidRPr="00EC18E7">
        <w:rPr>
          <w:rFonts w:ascii="Times New Roman" w:eastAsia="宋体" w:hAnsi="Times New Roman" w:cs="Times New Roman"/>
          <w:lang w:eastAsia="zh-CN"/>
        </w:rPr>
        <w:t>11</w:t>
      </w:r>
      <w:r w:rsidRPr="00EC18E7">
        <w:rPr>
          <w:rFonts w:ascii="Times New Roman" w:eastAsia="宋体" w:hAnsi="Times New Roman" w:cs="Times New Roman"/>
          <w:lang w:eastAsia="zh-CN"/>
        </w:rPr>
        <w:t>).</w:t>
      </w:r>
    </w:p>
    <w:p w14:paraId="7DAD5BB2" w14:textId="3CAF2D0B" w:rsidR="00583BF5" w:rsidRPr="00EC18E7" w:rsidRDefault="004E7D0D" w:rsidP="003C5387">
      <w:pPr>
        <w:spacing w:before="60"/>
        <w:jc w:val="center"/>
        <w:rPr>
          <w:rFonts w:ascii="Times New Roman" w:eastAsia="宋体" w:hAnsi="Times New Roman" w:cs="Times New Roman"/>
          <w:lang w:eastAsia="zh-CN"/>
        </w:rPr>
      </w:pPr>
      <w:r w:rsidRPr="00EC18E7">
        <w:rPr>
          <w:rFonts w:ascii="Times New Roman" w:hAnsi="Times New Roman" w:cs="Times New Roman"/>
          <w:b/>
          <w:kern w:val="2"/>
          <w:szCs w:val="16"/>
          <w:lang w:eastAsia="zh-CN"/>
        </w:rPr>
        <w:t>Table S</w:t>
      </w:r>
      <w:bookmarkStart w:id="87" w:name="OLE_LINK33"/>
      <w:r w:rsidR="00460281" w:rsidRPr="00EC18E7">
        <w:rPr>
          <w:rFonts w:ascii="Times New Roman" w:hAnsi="Times New Roman" w:cs="Times New Roman"/>
          <w:b/>
          <w:kern w:val="2"/>
          <w:szCs w:val="16"/>
          <w:lang w:eastAsia="zh-CN"/>
        </w:rPr>
        <w:t>1</w:t>
      </w:r>
      <w:r w:rsidR="00435E21" w:rsidRPr="00EC18E7">
        <w:rPr>
          <w:rFonts w:ascii="Times New Roman" w:hAnsi="Times New Roman" w:cs="Times New Roman"/>
          <w:b/>
          <w:kern w:val="2"/>
          <w:szCs w:val="16"/>
          <w:lang w:eastAsia="zh-CN"/>
        </w:rPr>
        <w:t>1</w:t>
      </w:r>
      <w:r w:rsidRPr="00EC18E7">
        <w:rPr>
          <w:rFonts w:ascii="Times New Roman" w:hAnsi="Times New Roman" w:cs="Times New Roman"/>
          <w:b/>
          <w:kern w:val="2"/>
          <w:szCs w:val="16"/>
          <w:lang w:eastAsia="zh-CN"/>
        </w:rPr>
        <w:t xml:space="preserve">. </w:t>
      </w:r>
      <w:r w:rsidR="000926CC" w:rsidRPr="00EC18E7">
        <w:rPr>
          <w:rFonts w:ascii="Times New Roman" w:hAnsi="Times New Roman" w:cs="Times New Roman"/>
          <w:kern w:val="2"/>
          <w:szCs w:val="16"/>
          <w:lang w:eastAsia="zh-CN"/>
        </w:rPr>
        <w:t xml:space="preserve">Demographic </w:t>
      </w:r>
      <w:r w:rsidRPr="00EC18E7">
        <w:rPr>
          <w:rFonts w:ascii="Times New Roman" w:eastAsia="宋体" w:hAnsi="Times New Roman" w:cs="Times New Roman"/>
        </w:rPr>
        <w:t>information, duration, MMSE and changed MMSE</w:t>
      </w:r>
      <w:r w:rsidR="000926CC" w:rsidRPr="00EC18E7">
        <w:rPr>
          <w:rFonts w:ascii="Times New Roman" w:eastAsia="宋体" w:hAnsi="Times New Roman" w:cs="Times New Roman"/>
        </w:rPr>
        <w:t xml:space="preserve"> in the target sample</w:t>
      </w:r>
      <w:bookmarkEnd w:id="87"/>
      <w:r w:rsidR="00C93753" w:rsidRPr="00EC18E7">
        <w:rPr>
          <w:rFonts w:ascii="Times New Roman" w:eastAsia="宋体" w:hAnsi="Times New Roman" w:cs="Times New Roman"/>
        </w:rPr>
        <w:t>.</w:t>
      </w:r>
    </w:p>
    <w:tbl>
      <w:tblPr>
        <w:tblStyle w:val="a7"/>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77"/>
        <w:gridCol w:w="2534"/>
        <w:gridCol w:w="2895"/>
      </w:tblGrid>
      <w:tr w:rsidR="00026328" w:rsidRPr="00EC18E7" w14:paraId="6C806178" w14:textId="77777777" w:rsidTr="006E474A">
        <w:trPr>
          <w:trHeight w:hRule="exact" w:val="397"/>
          <w:jc w:val="center"/>
        </w:trPr>
        <w:tc>
          <w:tcPr>
            <w:tcW w:w="2477" w:type="dxa"/>
            <w:tcBorders>
              <w:top w:val="single" w:sz="18" w:space="0" w:color="auto"/>
              <w:bottom w:val="single" w:sz="18" w:space="0" w:color="auto"/>
            </w:tcBorders>
          </w:tcPr>
          <w:p w14:paraId="7EA3B053" w14:textId="77777777" w:rsidR="00583BF5" w:rsidRPr="00EC18E7" w:rsidRDefault="00583BF5" w:rsidP="002A7FDD">
            <w:pPr>
              <w:widowControl w:val="0"/>
              <w:snapToGrid w:val="0"/>
              <w:spacing w:before="60" w:after="120"/>
              <w:jc w:val="both"/>
              <w:rPr>
                <w:rFonts w:ascii="Times New Roman" w:hAnsi="Times New Roman" w:cs="Times New Roman"/>
                <w:kern w:val="2"/>
                <w:szCs w:val="16"/>
                <w:lang w:eastAsia="zh-CN"/>
              </w:rPr>
            </w:pPr>
          </w:p>
        </w:tc>
        <w:tc>
          <w:tcPr>
            <w:tcW w:w="2534" w:type="dxa"/>
            <w:tcBorders>
              <w:top w:val="single" w:sz="18" w:space="0" w:color="auto"/>
              <w:bottom w:val="single" w:sz="18" w:space="0" w:color="auto"/>
            </w:tcBorders>
          </w:tcPr>
          <w:p w14:paraId="68B0594F" w14:textId="27DCFCB3" w:rsidR="00583BF5" w:rsidRPr="00EC18E7" w:rsidRDefault="004E7D0D" w:rsidP="009D2C64">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PMCI</w:t>
            </w:r>
            <w:r w:rsidR="00C93753" w:rsidRPr="00EC18E7">
              <w:rPr>
                <w:rFonts w:ascii="Times New Roman" w:hAnsi="Times New Roman" w:cs="Times New Roman"/>
                <w:kern w:val="2"/>
                <w:szCs w:val="16"/>
                <w:lang w:eastAsia="zh-CN"/>
              </w:rPr>
              <w:t xml:space="preserve"> subjects</w:t>
            </w:r>
            <w:r w:rsidRPr="00EC18E7">
              <w:rPr>
                <w:rFonts w:ascii="Times New Roman" w:hAnsi="Times New Roman" w:cs="Times New Roman"/>
                <w:kern w:val="2"/>
                <w:szCs w:val="16"/>
                <w:lang w:eastAsia="zh-CN"/>
              </w:rPr>
              <w:t xml:space="preserve"> (n=</w:t>
            </w:r>
            <w:r w:rsidR="009D2C64" w:rsidRPr="00EC18E7">
              <w:rPr>
                <w:rFonts w:ascii="Times New Roman" w:hAnsi="Times New Roman" w:cs="Times New Roman"/>
                <w:kern w:val="2"/>
                <w:szCs w:val="16"/>
                <w:lang w:eastAsia="zh-CN"/>
              </w:rPr>
              <w:t>168</w:t>
            </w:r>
            <w:r w:rsidRPr="00EC18E7">
              <w:rPr>
                <w:rFonts w:ascii="Times New Roman" w:hAnsi="Times New Roman" w:cs="Times New Roman"/>
                <w:kern w:val="2"/>
                <w:szCs w:val="16"/>
                <w:lang w:eastAsia="zh-CN"/>
              </w:rPr>
              <w:t>)</w:t>
            </w:r>
          </w:p>
        </w:tc>
        <w:tc>
          <w:tcPr>
            <w:tcW w:w="2895" w:type="dxa"/>
            <w:tcBorders>
              <w:top w:val="single" w:sz="18" w:space="0" w:color="auto"/>
              <w:bottom w:val="single" w:sz="18" w:space="0" w:color="auto"/>
            </w:tcBorders>
          </w:tcPr>
          <w:p w14:paraId="505F20F6" w14:textId="45FCB465"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SMCI</w:t>
            </w:r>
            <w:r w:rsidR="00C93753" w:rsidRPr="00EC18E7">
              <w:rPr>
                <w:rFonts w:ascii="Times New Roman" w:hAnsi="Times New Roman" w:cs="Times New Roman"/>
                <w:kern w:val="2"/>
                <w:szCs w:val="16"/>
                <w:lang w:eastAsia="zh-CN"/>
              </w:rPr>
              <w:t xml:space="preserve"> subjects</w:t>
            </w:r>
            <w:r w:rsidRPr="00EC18E7">
              <w:rPr>
                <w:rFonts w:ascii="Times New Roman" w:hAnsi="Times New Roman" w:cs="Times New Roman"/>
                <w:kern w:val="2"/>
                <w:szCs w:val="16"/>
                <w:lang w:eastAsia="zh-CN"/>
              </w:rPr>
              <w:t xml:space="preserve"> (n=134)</w:t>
            </w:r>
          </w:p>
        </w:tc>
      </w:tr>
      <w:tr w:rsidR="00026328" w:rsidRPr="00EC18E7" w14:paraId="4BAB7F69" w14:textId="77777777" w:rsidTr="006E474A">
        <w:trPr>
          <w:trHeight w:hRule="exact" w:val="397"/>
          <w:jc w:val="center"/>
        </w:trPr>
        <w:tc>
          <w:tcPr>
            <w:tcW w:w="2477" w:type="dxa"/>
            <w:tcBorders>
              <w:top w:val="single" w:sz="18" w:space="0" w:color="auto"/>
            </w:tcBorders>
          </w:tcPr>
          <w:p w14:paraId="14282C36" w14:textId="77777777"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Age (years)</w:t>
            </w:r>
          </w:p>
        </w:tc>
        <w:tc>
          <w:tcPr>
            <w:tcW w:w="2534" w:type="dxa"/>
            <w:tcBorders>
              <w:top w:val="single" w:sz="18" w:space="0" w:color="auto"/>
            </w:tcBorders>
          </w:tcPr>
          <w:p w14:paraId="6434D195" w14:textId="77777777"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74.42</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7.02</w:t>
            </w:r>
          </w:p>
        </w:tc>
        <w:tc>
          <w:tcPr>
            <w:tcW w:w="2895" w:type="dxa"/>
            <w:tcBorders>
              <w:top w:val="single" w:sz="18" w:space="0" w:color="auto"/>
            </w:tcBorders>
          </w:tcPr>
          <w:p w14:paraId="59592349" w14:textId="77777777"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73.90±7.79</w:t>
            </w:r>
          </w:p>
        </w:tc>
      </w:tr>
      <w:tr w:rsidR="00026328" w:rsidRPr="00EC18E7" w14:paraId="358F0F5D" w14:textId="77777777" w:rsidTr="006E474A">
        <w:trPr>
          <w:trHeight w:hRule="exact" w:val="397"/>
          <w:jc w:val="center"/>
        </w:trPr>
        <w:tc>
          <w:tcPr>
            <w:tcW w:w="2477" w:type="dxa"/>
          </w:tcPr>
          <w:p w14:paraId="0D43BB76" w14:textId="77777777"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Gender (M/F)</w:t>
            </w:r>
          </w:p>
        </w:tc>
        <w:tc>
          <w:tcPr>
            <w:tcW w:w="2534" w:type="dxa"/>
          </w:tcPr>
          <w:p w14:paraId="7A7B48F3" w14:textId="77777777" w:rsidR="00583BF5" w:rsidRPr="00EC18E7" w:rsidRDefault="004E7D0D" w:rsidP="00146EC2">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10</w:t>
            </w:r>
            <w:r w:rsidR="00146EC2" w:rsidRPr="00EC18E7">
              <w:rPr>
                <w:rFonts w:ascii="Times New Roman" w:hAnsi="Times New Roman" w:cs="Times New Roman"/>
                <w:kern w:val="2"/>
                <w:szCs w:val="16"/>
                <w:lang w:eastAsia="zh-CN"/>
              </w:rPr>
              <w:t>1/67</w:t>
            </w:r>
          </w:p>
        </w:tc>
        <w:tc>
          <w:tcPr>
            <w:tcW w:w="2895" w:type="dxa"/>
          </w:tcPr>
          <w:p w14:paraId="66AA7D20" w14:textId="77777777"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84/50</w:t>
            </w:r>
          </w:p>
        </w:tc>
      </w:tr>
      <w:tr w:rsidR="00026328" w:rsidRPr="00EC18E7" w14:paraId="6ADB1747" w14:textId="77777777" w:rsidTr="006E474A">
        <w:trPr>
          <w:trHeight w:hRule="exact" w:val="397"/>
          <w:jc w:val="center"/>
        </w:trPr>
        <w:tc>
          <w:tcPr>
            <w:tcW w:w="2477" w:type="dxa"/>
          </w:tcPr>
          <w:p w14:paraId="4C4D3B5A" w14:textId="77777777" w:rsidR="00583BF5"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1</w:t>
            </w:r>
          </w:p>
        </w:tc>
        <w:tc>
          <w:tcPr>
            <w:tcW w:w="2534" w:type="dxa"/>
          </w:tcPr>
          <w:p w14:paraId="49EAB9FF" w14:textId="77777777" w:rsidR="00583BF5" w:rsidRPr="00EC18E7" w:rsidRDefault="004E7D0D" w:rsidP="00146EC2">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25.</w:t>
            </w:r>
            <w:r w:rsidR="00146EC2" w:rsidRPr="00EC18E7">
              <w:rPr>
                <w:rFonts w:ascii="Times New Roman" w:hAnsi="Times New Roman" w:cs="Times New Roman"/>
                <w:kern w:val="2"/>
                <w:szCs w:val="16"/>
                <w:lang w:eastAsia="zh-CN"/>
              </w:rPr>
              <w:t>80</w:t>
            </w:r>
            <w:r w:rsidRPr="00EC18E7">
              <w:rPr>
                <w:rFonts w:ascii="Times New Roman" w:hAnsi="Times New Roman" w:cs="Times New Roman"/>
                <w:color w:val="000000"/>
              </w:rPr>
              <w:t>±</w:t>
            </w:r>
            <w:r w:rsidR="00146EC2" w:rsidRPr="00EC18E7">
              <w:rPr>
                <w:rFonts w:ascii="Times New Roman" w:hAnsi="Times New Roman" w:cs="Times New Roman"/>
                <w:kern w:val="2"/>
                <w:szCs w:val="16"/>
                <w:lang w:eastAsia="zh-CN"/>
              </w:rPr>
              <w:t>2.68</w:t>
            </w:r>
          </w:p>
        </w:tc>
        <w:tc>
          <w:tcPr>
            <w:tcW w:w="2895" w:type="dxa"/>
          </w:tcPr>
          <w:p w14:paraId="4CEE3E5B" w14:textId="524FB4C9"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27.90±1.88</w:t>
            </w:r>
          </w:p>
        </w:tc>
      </w:tr>
      <w:tr w:rsidR="00026328" w:rsidRPr="00EC18E7" w14:paraId="4280BE7E" w14:textId="77777777" w:rsidTr="006E474A">
        <w:trPr>
          <w:trHeight w:hRule="exact" w:val="397"/>
          <w:jc w:val="center"/>
        </w:trPr>
        <w:tc>
          <w:tcPr>
            <w:tcW w:w="2477" w:type="dxa"/>
          </w:tcPr>
          <w:p w14:paraId="7218E00C" w14:textId="77777777" w:rsidR="00583BF5"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2</w:t>
            </w:r>
          </w:p>
        </w:tc>
        <w:tc>
          <w:tcPr>
            <w:tcW w:w="2534" w:type="dxa"/>
          </w:tcPr>
          <w:p w14:paraId="3F5823DF" w14:textId="56D75D28"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3</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02</w:t>
            </w:r>
            <w:r w:rsidRPr="00EC18E7">
              <w:rPr>
                <w:rFonts w:ascii="Times New Roman" w:eastAsia="宋体" w:hAnsi="Times New Roman" w:cs="Times New Roman"/>
                <w:color w:val="000000"/>
              </w:rPr>
              <w:t>±5.</w:t>
            </w:r>
            <w:r w:rsidRPr="00EC18E7">
              <w:rPr>
                <w:rFonts w:ascii="Times New Roman" w:eastAsia="宋体" w:hAnsi="Times New Roman" w:cs="Times New Roman"/>
                <w:color w:val="000000"/>
                <w:lang w:eastAsia="zh-CN"/>
              </w:rPr>
              <w:t>10</w:t>
            </w:r>
          </w:p>
        </w:tc>
        <w:tc>
          <w:tcPr>
            <w:tcW w:w="2895" w:type="dxa"/>
          </w:tcPr>
          <w:p w14:paraId="3364F110" w14:textId="1F1DB514" w:rsidR="00583BF5"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27.01±2.56</w:t>
            </w:r>
          </w:p>
        </w:tc>
      </w:tr>
    </w:tbl>
    <w:p w14:paraId="6018ACC8" w14:textId="2F4D9714" w:rsidR="00583BF5" w:rsidRPr="00EC18E7" w:rsidRDefault="004E7D0D" w:rsidP="003C5387">
      <w:pPr>
        <w:spacing w:before="60"/>
        <w:jc w:val="center"/>
        <w:rPr>
          <w:rFonts w:ascii="Times New Roman" w:eastAsia="宋体" w:hAnsi="Times New Roman" w:cs="Times New Roman"/>
          <w:color w:val="000000"/>
          <w:sz w:val="20"/>
          <w:szCs w:val="20"/>
          <w:lang w:eastAsia="zh-CN"/>
        </w:rPr>
      </w:pPr>
      <w:r w:rsidRPr="00EC18E7">
        <w:rPr>
          <w:rFonts w:ascii="Times New Roman" w:eastAsia="宋体" w:hAnsi="Times New Roman" w:cs="Times New Roman"/>
          <w:color w:val="000000"/>
          <w:sz w:val="20"/>
          <w:szCs w:val="20"/>
          <w:lang w:eastAsia="zh-CN"/>
        </w:rPr>
        <w:t>MMSE</w:t>
      </w:r>
      <w:r w:rsidRPr="00EC18E7">
        <w:rPr>
          <w:rFonts w:ascii="Times New Roman" w:eastAsia="宋体" w:hAnsi="Times New Roman" w:cs="Times New Roman"/>
          <w:color w:val="000000"/>
          <w:sz w:val="20"/>
          <w:szCs w:val="20"/>
          <w:vertAlign w:val="superscript"/>
          <w:lang w:eastAsia="zh-CN"/>
        </w:rPr>
        <w:t xml:space="preserve">1 </w:t>
      </w:r>
      <w:r w:rsidRPr="00EC18E7">
        <w:rPr>
          <w:rFonts w:ascii="Times New Roman" w:eastAsia="宋体" w:hAnsi="Times New Roman" w:cs="Times New Roman"/>
          <w:color w:val="000000"/>
          <w:sz w:val="20"/>
          <w:szCs w:val="20"/>
          <w:lang w:eastAsia="zh-CN"/>
        </w:rPr>
        <w:t>is the MMSE score</w:t>
      </w:r>
      <w:r w:rsidR="00C93753" w:rsidRPr="00EC18E7">
        <w:rPr>
          <w:rFonts w:ascii="Times New Roman" w:eastAsia="宋体" w:hAnsi="Times New Roman" w:cs="Times New Roman"/>
          <w:color w:val="000000"/>
          <w:sz w:val="20"/>
          <w:szCs w:val="20"/>
          <w:lang w:eastAsia="zh-CN"/>
        </w:rPr>
        <w:t xml:space="preserve"> at</w:t>
      </w:r>
      <w:r w:rsidRPr="00EC18E7">
        <w:rPr>
          <w:rFonts w:ascii="Times New Roman" w:eastAsia="宋体" w:hAnsi="Times New Roman" w:cs="Times New Roman"/>
          <w:color w:val="000000"/>
          <w:sz w:val="20"/>
          <w:szCs w:val="20"/>
          <w:lang w:eastAsia="zh-CN"/>
        </w:rPr>
        <w:t xml:space="preserve"> the first </w:t>
      </w:r>
      <w:r w:rsidRPr="00EC18E7">
        <w:rPr>
          <w:rFonts w:ascii="Times New Roman" w:eastAsia="宋体" w:hAnsi="Times New Roman" w:cs="Times New Roman"/>
          <w:sz w:val="20"/>
          <w:szCs w:val="20"/>
        </w:rPr>
        <w:t>visit,</w:t>
      </w:r>
      <w:r w:rsidR="003C5387" w:rsidRPr="00EC18E7">
        <w:rPr>
          <w:rFonts w:ascii="Times New Roman" w:eastAsia="宋体" w:hAnsi="Times New Roman" w:cs="Times New Roman"/>
          <w:sz w:val="20"/>
          <w:szCs w:val="20"/>
        </w:rPr>
        <w:t xml:space="preserve"> </w:t>
      </w:r>
      <w:r w:rsidRPr="00EC18E7">
        <w:rPr>
          <w:rFonts w:ascii="Times New Roman" w:eastAsia="宋体" w:hAnsi="Times New Roman" w:cs="Times New Roman"/>
          <w:color w:val="000000"/>
          <w:sz w:val="20"/>
          <w:szCs w:val="20"/>
          <w:lang w:eastAsia="zh-CN"/>
        </w:rPr>
        <w:t>and MMSE</w:t>
      </w:r>
      <w:r w:rsidRPr="00EC18E7">
        <w:rPr>
          <w:rFonts w:ascii="Times New Roman" w:eastAsia="宋体" w:hAnsi="Times New Roman" w:cs="Times New Roman"/>
          <w:color w:val="000000"/>
          <w:sz w:val="20"/>
          <w:szCs w:val="20"/>
          <w:vertAlign w:val="superscript"/>
          <w:lang w:eastAsia="zh-CN"/>
        </w:rPr>
        <w:t xml:space="preserve">2 </w:t>
      </w:r>
      <w:r w:rsidRPr="00EC18E7">
        <w:rPr>
          <w:rFonts w:ascii="Times New Roman" w:eastAsia="宋体" w:hAnsi="Times New Roman" w:cs="Times New Roman"/>
          <w:color w:val="000000"/>
          <w:sz w:val="20"/>
          <w:szCs w:val="20"/>
          <w:lang w:eastAsia="zh-CN"/>
        </w:rPr>
        <w:t xml:space="preserve">is the MMSE score </w:t>
      </w:r>
      <w:r w:rsidR="00C93753" w:rsidRPr="00EC18E7">
        <w:rPr>
          <w:rFonts w:ascii="Times New Roman" w:eastAsia="宋体" w:hAnsi="Times New Roman" w:cs="Times New Roman"/>
          <w:color w:val="000000"/>
          <w:sz w:val="20"/>
          <w:szCs w:val="20"/>
          <w:lang w:eastAsia="zh-CN"/>
        </w:rPr>
        <w:t xml:space="preserve">at </w:t>
      </w:r>
      <w:r w:rsidRPr="00EC18E7">
        <w:rPr>
          <w:rFonts w:ascii="Times New Roman" w:eastAsia="宋体" w:hAnsi="Times New Roman" w:cs="Times New Roman"/>
          <w:color w:val="000000"/>
          <w:sz w:val="20"/>
          <w:szCs w:val="20"/>
          <w:lang w:eastAsia="zh-CN"/>
        </w:rPr>
        <w:t xml:space="preserve">the second </w:t>
      </w:r>
      <w:r w:rsidRPr="00EC18E7">
        <w:rPr>
          <w:rFonts w:ascii="Times New Roman" w:eastAsia="宋体" w:hAnsi="Times New Roman" w:cs="Times New Roman"/>
          <w:sz w:val="20"/>
          <w:szCs w:val="20"/>
        </w:rPr>
        <w:t>visit</w:t>
      </w:r>
      <w:r w:rsidRPr="00EC18E7">
        <w:rPr>
          <w:rFonts w:ascii="Times New Roman" w:eastAsia="宋体" w:hAnsi="Times New Roman" w:cs="Times New Roman"/>
          <w:color w:val="000000"/>
          <w:sz w:val="20"/>
          <w:szCs w:val="20"/>
          <w:lang w:eastAsia="zh-CN"/>
        </w:rPr>
        <w:t>.</w:t>
      </w:r>
    </w:p>
    <w:p w14:paraId="2DA959A9" w14:textId="7086FFC8" w:rsidR="00F14A9D" w:rsidRPr="00EC18E7" w:rsidRDefault="004E7D0D" w:rsidP="00BC2ADF">
      <w:pPr>
        <w:spacing w:before="60"/>
        <w:jc w:val="both"/>
        <w:rPr>
          <w:rFonts w:ascii="Times New Roman" w:eastAsia="宋体" w:hAnsi="Times New Roman" w:cs="Times New Roman"/>
          <w:color w:val="000000"/>
        </w:rPr>
      </w:pPr>
      <w:r w:rsidRPr="00EC18E7">
        <w:rPr>
          <w:rFonts w:ascii="Times New Roman" w:eastAsia="宋体" w:hAnsi="Times New Roman" w:cs="Times New Roman"/>
          <w:color w:val="000000"/>
        </w:rPr>
        <w:t xml:space="preserve">For the </w:t>
      </w:r>
      <w:r w:rsidR="009D2C64" w:rsidRPr="00EC18E7">
        <w:rPr>
          <w:rFonts w:ascii="Times New Roman" w:eastAsia="宋体" w:hAnsi="Times New Roman" w:cs="Times New Roman"/>
          <w:color w:val="000000"/>
          <w:lang w:eastAsia="zh-CN"/>
        </w:rPr>
        <w:t>168</w:t>
      </w:r>
      <w:r w:rsidRPr="00EC18E7">
        <w:rPr>
          <w:rFonts w:ascii="Times New Roman" w:eastAsia="宋体" w:hAnsi="Times New Roman" w:cs="Times New Roman"/>
          <w:color w:val="000000"/>
        </w:rPr>
        <w:t xml:space="preserve"> PMCI subjects, 24 features had high correlation</w:t>
      </w:r>
      <w:r w:rsidR="002D7570" w:rsidRPr="00EC18E7">
        <w:rPr>
          <w:rFonts w:ascii="Times New Roman" w:eastAsia="宋体" w:hAnsi="Times New Roman" w:cs="Times New Roman"/>
          <w:color w:val="000000"/>
        </w:rPr>
        <w:t>s</w:t>
      </w:r>
      <w:r w:rsidRPr="00EC18E7">
        <w:rPr>
          <w:rFonts w:ascii="Times New Roman" w:eastAsia="宋体" w:hAnsi="Times New Roman" w:cs="Times New Roman"/>
          <w:color w:val="000000"/>
        </w:rPr>
        <w:t xml:space="preserve"> between the changes in feature scores and changes in cognitive ability (MMSE) (Spearman correlation, P&lt;0.05)</w:t>
      </w:r>
      <w:r w:rsidRPr="00EC18E7">
        <w:rPr>
          <w:rFonts w:ascii="Times New Roman" w:eastAsia="宋体" w:hAnsi="Times New Roman" w:cs="Times New Roman"/>
          <w:color w:val="000000"/>
          <w:lang w:eastAsia="zh-CN"/>
        </w:rPr>
        <w:t xml:space="preserve">. </w:t>
      </w:r>
      <w:r w:rsidR="00C93753" w:rsidRPr="00EC18E7">
        <w:rPr>
          <w:rFonts w:ascii="Times New Roman" w:eastAsia="宋体" w:hAnsi="Times New Roman" w:cs="Times New Roman"/>
          <w:color w:val="000000"/>
          <w:lang w:eastAsia="zh-CN"/>
        </w:rPr>
        <w:t>F</w:t>
      </w:r>
      <w:r w:rsidRPr="00EC18E7">
        <w:rPr>
          <w:rFonts w:ascii="Times New Roman" w:eastAsia="宋体" w:hAnsi="Times New Roman" w:cs="Times New Roman"/>
          <w:color w:val="000000"/>
          <w:lang w:eastAsia="zh-CN"/>
        </w:rPr>
        <w:t xml:space="preserve">or the 134 </w:t>
      </w:r>
      <w:r w:rsidR="00A30C6C" w:rsidRPr="00EC18E7">
        <w:rPr>
          <w:rFonts w:ascii="Times New Roman" w:eastAsia="宋体" w:hAnsi="Times New Roman" w:cs="Times New Roman"/>
          <w:color w:val="000000"/>
          <w:lang w:eastAsia="zh-CN"/>
        </w:rPr>
        <w:t>S</w:t>
      </w:r>
      <w:r w:rsidRPr="00EC18E7">
        <w:rPr>
          <w:rFonts w:ascii="Times New Roman" w:eastAsia="宋体" w:hAnsi="Times New Roman" w:cs="Times New Roman"/>
          <w:color w:val="000000"/>
          <w:lang w:eastAsia="zh-CN"/>
        </w:rPr>
        <w:t>MCI subjects, 25 features had high correlation</w:t>
      </w:r>
      <w:r w:rsidR="00BD7F64" w:rsidRPr="00EC18E7">
        <w:rPr>
          <w:rFonts w:ascii="Times New Roman" w:eastAsia="宋体" w:hAnsi="Times New Roman" w:cs="Times New Roman"/>
          <w:color w:val="000000"/>
          <w:lang w:eastAsia="zh-CN"/>
        </w:rPr>
        <w:t>s</w:t>
      </w:r>
      <w:r w:rsidRPr="00EC18E7">
        <w:rPr>
          <w:rFonts w:ascii="Times New Roman" w:eastAsia="宋体" w:hAnsi="Times New Roman" w:cs="Times New Roman"/>
          <w:color w:val="000000"/>
          <w:lang w:eastAsia="zh-CN"/>
        </w:rPr>
        <w:t xml:space="preserve"> between </w:t>
      </w:r>
      <w:r w:rsidRPr="00EC18E7">
        <w:rPr>
          <w:rFonts w:ascii="Times New Roman" w:eastAsia="宋体" w:hAnsi="Times New Roman" w:cs="Times New Roman"/>
          <w:color w:val="000000"/>
        </w:rPr>
        <w:t>the changes in feature scores and changes in cognitive ability (MMSE) (Spearman correlation, P&lt;0.05)</w:t>
      </w:r>
      <w:r w:rsidRPr="00EC18E7">
        <w:rPr>
          <w:rFonts w:ascii="Times New Roman" w:eastAsia="宋体" w:hAnsi="Times New Roman" w:cs="Times New Roman"/>
          <w:color w:val="000000"/>
          <w:lang w:eastAsia="zh-CN"/>
        </w:rPr>
        <w:t xml:space="preserve">, but the relevance was </w:t>
      </w:r>
      <w:r w:rsidR="002D7570" w:rsidRPr="00EC18E7">
        <w:rPr>
          <w:rFonts w:ascii="Times New Roman" w:eastAsia="宋体" w:hAnsi="Times New Roman" w:cs="Times New Roman"/>
          <w:color w:val="000000"/>
          <w:lang w:eastAsia="zh-CN"/>
        </w:rPr>
        <w:t xml:space="preserve">substantially </w:t>
      </w:r>
      <w:r w:rsidRPr="00EC18E7">
        <w:rPr>
          <w:rFonts w:ascii="Times New Roman" w:eastAsia="宋体" w:hAnsi="Times New Roman" w:cs="Times New Roman"/>
          <w:color w:val="000000"/>
          <w:lang w:eastAsia="zh-CN"/>
        </w:rPr>
        <w:t>weaker than</w:t>
      </w:r>
      <w:r w:rsidRPr="00EC18E7">
        <w:rPr>
          <w:rFonts w:ascii="Times New Roman" w:eastAsia="宋体" w:hAnsi="Times New Roman" w:cs="Times New Roman"/>
          <w:color w:val="000000"/>
        </w:rPr>
        <w:t xml:space="preserve"> </w:t>
      </w:r>
      <w:r w:rsidR="00C93753" w:rsidRPr="00EC18E7">
        <w:rPr>
          <w:rFonts w:ascii="Times New Roman" w:eastAsia="宋体" w:hAnsi="Times New Roman" w:cs="Times New Roman"/>
          <w:color w:val="000000"/>
        </w:rPr>
        <w:t xml:space="preserve">that </w:t>
      </w:r>
      <w:r w:rsidRPr="00EC18E7">
        <w:rPr>
          <w:rFonts w:ascii="Times New Roman" w:eastAsia="宋体" w:hAnsi="Times New Roman" w:cs="Times New Roman"/>
          <w:color w:val="000000"/>
        </w:rPr>
        <w:t xml:space="preserve">for the </w:t>
      </w:r>
      <w:r w:rsidRPr="00EC18E7">
        <w:rPr>
          <w:rFonts w:ascii="Times New Roman" w:eastAsia="宋体" w:hAnsi="Times New Roman" w:cs="Times New Roman"/>
          <w:color w:val="000000"/>
          <w:lang w:eastAsia="zh-CN"/>
        </w:rPr>
        <w:t xml:space="preserve">PMCI group </w:t>
      </w:r>
      <w:r w:rsidRPr="00EC18E7">
        <w:rPr>
          <w:rFonts w:ascii="Times New Roman" w:eastAsia="宋体" w:hAnsi="Times New Roman" w:cs="Times New Roman"/>
          <w:color w:val="000000"/>
        </w:rPr>
        <w:t>(Figure 5 and Table S</w:t>
      </w:r>
      <w:r w:rsidR="007A4557" w:rsidRPr="00EC18E7">
        <w:rPr>
          <w:rFonts w:ascii="Times New Roman" w:eastAsia="宋体" w:hAnsi="Times New Roman" w:cs="Times New Roman"/>
          <w:color w:val="000000"/>
        </w:rPr>
        <w:t>1</w:t>
      </w:r>
      <w:r w:rsidR="007A4557" w:rsidRPr="00EC18E7">
        <w:rPr>
          <w:rFonts w:ascii="Times New Roman" w:eastAsia="宋体" w:hAnsi="Times New Roman" w:cs="Times New Roman"/>
          <w:color w:val="000000"/>
          <w:lang w:eastAsia="zh-CN"/>
        </w:rPr>
        <w:t>2</w:t>
      </w:r>
      <w:r w:rsidRPr="00EC18E7">
        <w:rPr>
          <w:rFonts w:ascii="Times New Roman" w:eastAsia="宋体" w:hAnsi="Times New Roman" w:cs="Times New Roman"/>
          <w:color w:val="000000"/>
        </w:rPr>
        <w:t>).</w:t>
      </w:r>
    </w:p>
    <w:p w14:paraId="54E17C8A" w14:textId="77777777" w:rsidR="00F14A9D" w:rsidRPr="00EC18E7" w:rsidRDefault="004E7D0D" w:rsidP="00F14A9D">
      <w:pPr>
        <w:rPr>
          <w:rFonts w:ascii="Times New Roman" w:hAnsi="Times New Roman" w:cs="Times New Roman"/>
        </w:rPr>
      </w:pPr>
      <w:r w:rsidRPr="00EC18E7">
        <w:rPr>
          <w:rFonts w:ascii="Times New Roman" w:hAnsi="Times New Roman" w:cs="Times New Roman"/>
        </w:rPr>
        <w:br w:type="page"/>
      </w:r>
    </w:p>
    <w:p w14:paraId="6973934C" w14:textId="0AB62E39" w:rsidR="00097BB9" w:rsidRPr="00EC18E7" w:rsidRDefault="004E7D0D" w:rsidP="00097BB9">
      <w:pPr>
        <w:rPr>
          <w:rFonts w:ascii="Times New Roman" w:hAnsi="Times New Roman" w:cs="Times New Roman"/>
          <w:szCs w:val="22"/>
          <w:lang w:eastAsia="zh-CN"/>
        </w:rPr>
      </w:pPr>
      <w:r w:rsidRPr="00EC18E7">
        <w:rPr>
          <w:rFonts w:ascii="Times New Roman" w:hAnsi="Times New Roman" w:cs="Times New Roman"/>
          <w:b/>
          <w:szCs w:val="22"/>
          <w:lang w:eastAsia="zh-CN"/>
        </w:rPr>
        <w:lastRenderedPageBreak/>
        <w:t>Table S</w:t>
      </w:r>
      <w:r w:rsidR="00460281" w:rsidRPr="00EC18E7">
        <w:rPr>
          <w:rFonts w:ascii="Times New Roman" w:hAnsi="Times New Roman" w:cs="Times New Roman"/>
          <w:b/>
          <w:szCs w:val="22"/>
          <w:lang w:eastAsia="zh-CN"/>
        </w:rPr>
        <w:t>1</w:t>
      </w:r>
      <w:r w:rsidR="00435E21" w:rsidRPr="00EC18E7">
        <w:rPr>
          <w:rFonts w:ascii="Times New Roman" w:hAnsi="Times New Roman" w:cs="Times New Roman"/>
          <w:b/>
          <w:szCs w:val="22"/>
          <w:lang w:eastAsia="zh-CN"/>
        </w:rPr>
        <w:t>2</w:t>
      </w:r>
      <w:r w:rsidR="009219A9" w:rsidRPr="00EC18E7">
        <w:rPr>
          <w:rFonts w:ascii="Times New Roman" w:hAnsi="Times New Roman" w:cs="Times New Roman"/>
          <w:b/>
          <w:szCs w:val="22"/>
          <w:lang w:eastAsia="zh-CN"/>
        </w:rPr>
        <w:t>.</w:t>
      </w:r>
      <w:r w:rsidRPr="00EC18E7">
        <w:rPr>
          <w:rFonts w:ascii="Times New Roman" w:hAnsi="Times New Roman" w:cs="Times New Roman"/>
          <w:szCs w:val="22"/>
          <w:lang w:eastAsia="zh-CN"/>
        </w:rPr>
        <w:t xml:space="preserve"> </w:t>
      </w:r>
      <w:r w:rsidR="00C93753" w:rsidRPr="00EC18E7">
        <w:rPr>
          <w:rFonts w:ascii="Times New Roman" w:hAnsi="Times New Roman" w:cs="Times New Roman"/>
          <w:szCs w:val="22"/>
          <w:lang w:eastAsia="zh-CN"/>
        </w:rPr>
        <w:t>C</w:t>
      </w:r>
      <w:r w:rsidRPr="00EC18E7">
        <w:rPr>
          <w:rFonts w:ascii="Times New Roman" w:hAnsi="Times New Roman" w:cs="Times New Roman"/>
          <w:szCs w:val="22"/>
          <w:lang w:eastAsia="zh-CN"/>
        </w:rPr>
        <w:t xml:space="preserve">orrelation results </w:t>
      </w:r>
      <w:r w:rsidR="00C93753" w:rsidRPr="00EC18E7">
        <w:rPr>
          <w:rFonts w:ascii="Times New Roman" w:hAnsi="Times New Roman" w:cs="Times New Roman"/>
          <w:szCs w:val="22"/>
          <w:lang w:eastAsia="zh-CN"/>
        </w:rPr>
        <w:t xml:space="preserve">of </w:t>
      </w:r>
      <w:r w:rsidRPr="00EC18E7">
        <w:rPr>
          <w:rFonts w:ascii="Times New Roman" w:hAnsi="Times New Roman" w:cs="Times New Roman"/>
          <w:szCs w:val="22"/>
          <w:lang w:eastAsia="zh-CN"/>
        </w:rPr>
        <w:t xml:space="preserve">changes </w:t>
      </w:r>
      <w:r w:rsidRPr="00EC18E7">
        <w:rPr>
          <w:rFonts w:ascii="Times New Roman" w:eastAsia="宋体" w:hAnsi="Times New Roman" w:cs="Times New Roman"/>
          <w:szCs w:val="22"/>
          <w:lang w:eastAsia="zh-CN"/>
        </w:rPr>
        <w:t xml:space="preserve">in </w:t>
      </w:r>
      <w:r w:rsidRPr="00EC18E7">
        <w:rPr>
          <w:rFonts w:ascii="Times New Roman" w:hAnsi="Times New Roman" w:cs="Times New Roman"/>
          <w:szCs w:val="22"/>
          <w:lang w:eastAsia="zh-CN"/>
        </w:rPr>
        <w:t>cognitive ability in</w:t>
      </w:r>
      <w:r w:rsidRPr="00EC18E7">
        <w:rPr>
          <w:rFonts w:ascii="Times New Roman" w:eastAsia="宋体" w:hAnsi="Times New Roman" w:cs="Times New Roman"/>
          <w:szCs w:val="22"/>
          <w:lang w:eastAsia="zh-CN"/>
        </w:rPr>
        <w:t xml:space="preserve"> the</w:t>
      </w:r>
      <w:r w:rsidRPr="00EC18E7">
        <w:rPr>
          <w:rFonts w:ascii="Times New Roman" w:hAnsi="Times New Roman" w:cs="Times New Roman"/>
          <w:szCs w:val="22"/>
          <w:lang w:eastAsia="zh-CN"/>
        </w:rPr>
        <w:t xml:space="preserve"> PMCI and SMCI group</w:t>
      </w:r>
      <w:r w:rsidR="00C93753" w:rsidRPr="00EC18E7">
        <w:rPr>
          <w:rFonts w:ascii="Times New Roman" w:hAnsi="Times New Roman" w:cs="Times New Roman"/>
          <w:szCs w:val="22"/>
          <w:lang w:eastAsia="zh-CN"/>
        </w:rPr>
        <w:t>s</w:t>
      </w:r>
      <w:r w:rsidRPr="00EC18E7">
        <w:rPr>
          <w:rFonts w:ascii="Times New Roman" w:hAnsi="Times New Roman" w:cs="Times New Roman"/>
          <w:szCs w:val="22"/>
          <w:lang w:eastAsia="zh-CN"/>
        </w:rPr>
        <w:t>.</w:t>
      </w:r>
    </w:p>
    <w:tbl>
      <w:tblPr>
        <w:tblW w:w="0" w:type="auto"/>
        <w:jc w:val="center"/>
        <w:tblBorders>
          <w:top w:val="single" w:sz="12" w:space="0" w:color="auto"/>
          <w:bottom w:val="single" w:sz="12" w:space="0" w:color="auto"/>
        </w:tblBorders>
        <w:tblLook w:val="04A0" w:firstRow="1" w:lastRow="0" w:firstColumn="1" w:lastColumn="0" w:noHBand="0" w:noVBand="1"/>
      </w:tblPr>
      <w:tblGrid>
        <w:gridCol w:w="1649"/>
        <w:gridCol w:w="1499"/>
        <w:gridCol w:w="1109"/>
        <w:gridCol w:w="1226"/>
        <w:gridCol w:w="1062"/>
        <w:gridCol w:w="1121"/>
      </w:tblGrid>
      <w:tr w:rsidR="00026328" w:rsidRPr="00EC18E7" w14:paraId="65081386" w14:textId="77777777" w:rsidTr="009219A9">
        <w:trPr>
          <w:trHeight w:val="270"/>
          <w:jc w:val="center"/>
        </w:trPr>
        <w:tc>
          <w:tcPr>
            <w:tcW w:w="1649" w:type="dxa"/>
            <w:tcBorders>
              <w:top w:val="single" w:sz="12" w:space="0" w:color="auto"/>
              <w:bottom w:val="single" w:sz="12" w:space="0" w:color="auto"/>
            </w:tcBorders>
          </w:tcPr>
          <w:p w14:paraId="11E6AA4C"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single" w:sz="12" w:space="0" w:color="auto"/>
              <w:bottom w:val="single" w:sz="12" w:space="0" w:color="auto"/>
            </w:tcBorders>
            <w:vAlign w:val="bottom"/>
          </w:tcPr>
          <w:p w14:paraId="591FD75C" w14:textId="77777777" w:rsidR="00097BB9" w:rsidRPr="00EC18E7" w:rsidRDefault="004E7D0D" w:rsidP="00C57DB1">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Feature</w:t>
            </w:r>
          </w:p>
        </w:tc>
        <w:tc>
          <w:tcPr>
            <w:tcW w:w="0" w:type="auto"/>
            <w:tcBorders>
              <w:top w:val="single" w:sz="12" w:space="0" w:color="auto"/>
              <w:bottom w:val="single" w:sz="12" w:space="0" w:color="auto"/>
            </w:tcBorders>
            <w:vAlign w:val="bottom"/>
          </w:tcPr>
          <w:p w14:paraId="3595D5A4" w14:textId="43348F3A" w:rsidR="00097BB9" w:rsidRPr="00EC18E7" w:rsidRDefault="004E7D0D" w:rsidP="00C57DB1">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w:t>
            </w:r>
            <w:r w:rsidR="00C9375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PMCI</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vAlign w:val="bottom"/>
          </w:tcPr>
          <w:p w14:paraId="5031B9A9" w14:textId="3C498D24" w:rsidR="00097BB9" w:rsidRPr="00EC18E7" w:rsidRDefault="004E7D0D" w:rsidP="00C57DB1">
            <w:pPr>
              <w:spacing w:before="0" w:after="0" w:line="240" w:lineRule="auto"/>
              <w:jc w:val="center"/>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P</w:t>
            </w:r>
            <w:r w:rsidR="00C9375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PMCI</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center"/>
          </w:tcPr>
          <w:p w14:paraId="1EAC745E" w14:textId="549D853D"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R</w:t>
            </w:r>
            <w:r w:rsidR="00C9375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SMCI</w:t>
            </w:r>
            <w:r w:rsidRPr="00EC18E7">
              <w:rPr>
                <w:rFonts w:ascii="Times New Roman" w:eastAsia="宋体" w:hAnsi="Times New Roman" w:cs="Times New Roman"/>
                <w:kern w:val="2"/>
                <w:sz w:val="21"/>
                <w:szCs w:val="21"/>
                <w:lang w:eastAsia="zh-CN"/>
              </w:rPr>
              <w:t>)</w:t>
            </w:r>
          </w:p>
        </w:tc>
        <w:tc>
          <w:tcPr>
            <w:tcW w:w="0" w:type="auto"/>
            <w:tcBorders>
              <w:top w:val="single" w:sz="12" w:space="0" w:color="auto"/>
              <w:bottom w:val="single" w:sz="12" w:space="0" w:color="auto"/>
            </w:tcBorders>
            <w:shd w:val="clear" w:color="auto" w:fill="auto"/>
            <w:noWrap/>
            <w:vAlign w:val="center"/>
          </w:tcPr>
          <w:p w14:paraId="58F90A2C" w14:textId="5093DA6E"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kern w:val="2"/>
                <w:sz w:val="21"/>
                <w:szCs w:val="21"/>
                <w:lang w:eastAsia="zh-CN"/>
              </w:rPr>
              <w:t>P</w:t>
            </w:r>
            <w:r w:rsidR="00C93753" w:rsidRPr="00EC18E7">
              <w:rPr>
                <w:rFonts w:ascii="Times New Roman" w:eastAsia="宋体" w:hAnsi="Times New Roman" w:cs="Times New Roman"/>
                <w:kern w:val="2"/>
                <w:sz w:val="21"/>
                <w:szCs w:val="21"/>
                <w:lang w:eastAsia="zh-CN"/>
              </w:rPr>
              <w:t xml:space="preserve"> </w:t>
            </w:r>
            <w:r w:rsidRPr="00EC18E7">
              <w:rPr>
                <w:rFonts w:ascii="Times New Roman" w:eastAsia="宋体" w:hAnsi="Times New Roman" w:cs="Times New Roman"/>
                <w:kern w:val="2"/>
                <w:sz w:val="21"/>
                <w:szCs w:val="21"/>
                <w:lang w:eastAsia="zh-CN"/>
              </w:rPr>
              <w:t>(</w:t>
            </w:r>
            <w:r w:rsidRPr="00EC18E7">
              <w:rPr>
                <w:rFonts w:ascii="Times New Roman" w:hAnsi="Times New Roman" w:cs="Times New Roman"/>
                <w:sz w:val="21"/>
                <w:szCs w:val="21"/>
                <w:lang w:eastAsia="zh-CN"/>
              </w:rPr>
              <w:t>SMCI</w:t>
            </w:r>
            <w:r w:rsidRPr="00EC18E7">
              <w:rPr>
                <w:rFonts w:ascii="Times New Roman" w:eastAsia="宋体" w:hAnsi="Times New Roman" w:cs="Times New Roman"/>
                <w:kern w:val="2"/>
                <w:sz w:val="21"/>
                <w:szCs w:val="21"/>
                <w:lang w:eastAsia="zh-CN"/>
              </w:rPr>
              <w:t>)</w:t>
            </w:r>
          </w:p>
        </w:tc>
      </w:tr>
      <w:tr w:rsidR="00026328" w:rsidRPr="00EC18E7" w14:paraId="1E804525" w14:textId="77777777" w:rsidTr="009219A9">
        <w:trPr>
          <w:trHeight w:val="270"/>
          <w:jc w:val="center"/>
        </w:trPr>
        <w:tc>
          <w:tcPr>
            <w:tcW w:w="1649" w:type="dxa"/>
            <w:tcBorders>
              <w:top w:val="single" w:sz="12" w:space="0" w:color="auto"/>
              <w:bottom w:val="nil"/>
            </w:tcBorders>
          </w:tcPr>
          <w:p w14:paraId="01E1D7D8" w14:textId="77777777" w:rsidR="00097BB9" w:rsidRPr="00EC18E7" w:rsidRDefault="004E7D0D" w:rsidP="00C57DB1">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Left</w:t>
            </w:r>
          </w:p>
        </w:tc>
        <w:tc>
          <w:tcPr>
            <w:tcW w:w="0" w:type="auto"/>
            <w:tcBorders>
              <w:top w:val="single" w:sz="12" w:space="0" w:color="auto"/>
              <w:bottom w:val="nil"/>
            </w:tcBorders>
            <w:vAlign w:val="bottom"/>
          </w:tcPr>
          <w:p w14:paraId="50223CFA"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size</w:t>
            </w:r>
          </w:p>
        </w:tc>
        <w:tc>
          <w:tcPr>
            <w:tcW w:w="0" w:type="auto"/>
            <w:tcBorders>
              <w:top w:val="single" w:sz="12" w:space="0" w:color="auto"/>
              <w:bottom w:val="nil"/>
            </w:tcBorders>
            <w:vAlign w:val="center"/>
          </w:tcPr>
          <w:p w14:paraId="4C8A35E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0.524</w:t>
            </w:r>
          </w:p>
        </w:tc>
        <w:tc>
          <w:tcPr>
            <w:tcW w:w="0" w:type="auto"/>
            <w:tcBorders>
              <w:top w:val="single" w:sz="12" w:space="0" w:color="auto"/>
              <w:bottom w:val="nil"/>
            </w:tcBorders>
            <w:vAlign w:val="center"/>
          </w:tcPr>
          <w:p w14:paraId="6D431C7C"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8.604x10</w:t>
            </w:r>
            <w:r w:rsidRPr="00EC18E7">
              <w:rPr>
                <w:rFonts w:ascii="Times New Roman" w:eastAsia="宋体" w:hAnsi="Times New Roman" w:cs="Times New Roman"/>
                <w:b/>
                <w:color w:val="000000"/>
                <w:sz w:val="21"/>
                <w:szCs w:val="21"/>
                <w:vertAlign w:val="superscript"/>
                <w:lang w:eastAsia="zh-CN"/>
              </w:rPr>
              <w:t>-14</w:t>
            </w:r>
          </w:p>
        </w:tc>
        <w:tc>
          <w:tcPr>
            <w:tcW w:w="0" w:type="auto"/>
            <w:tcBorders>
              <w:top w:val="single" w:sz="12" w:space="0" w:color="auto"/>
              <w:bottom w:val="nil"/>
            </w:tcBorders>
            <w:shd w:val="clear" w:color="auto" w:fill="auto"/>
            <w:noWrap/>
            <w:vAlign w:val="center"/>
            <w:hideMark/>
          </w:tcPr>
          <w:p w14:paraId="42A8B004"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0.225</w:t>
            </w:r>
          </w:p>
        </w:tc>
        <w:tc>
          <w:tcPr>
            <w:tcW w:w="0" w:type="auto"/>
            <w:tcBorders>
              <w:top w:val="single" w:sz="12" w:space="0" w:color="auto"/>
              <w:bottom w:val="nil"/>
            </w:tcBorders>
            <w:shd w:val="clear" w:color="auto" w:fill="auto"/>
            <w:noWrap/>
            <w:vAlign w:val="center"/>
            <w:hideMark/>
          </w:tcPr>
          <w:p w14:paraId="5C7563B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0.009</w:t>
            </w:r>
          </w:p>
        </w:tc>
      </w:tr>
      <w:tr w:rsidR="00026328" w:rsidRPr="00EC18E7" w14:paraId="4BE5E161" w14:textId="77777777" w:rsidTr="009219A9">
        <w:trPr>
          <w:trHeight w:val="270"/>
          <w:jc w:val="center"/>
        </w:trPr>
        <w:tc>
          <w:tcPr>
            <w:tcW w:w="1649" w:type="dxa"/>
            <w:tcBorders>
              <w:top w:val="nil"/>
              <w:bottom w:val="nil"/>
            </w:tcBorders>
          </w:tcPr>
          <w:p w14:paraId="39E95D1B"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48A5A548"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minimum</w:t>
            </w:r>
          </w:p>
        </w:tc>
        <w:tc>
          <w:tcPr>
            <w:tcW w:w="0" w:type="auto"/>
            <w:tcBorders>
              <w:top w:val="nil"/>
              <w:bottom w:val="nil"/>
            </w:tcBorders>
            <w:vAlign w:val="center"/>
          </w:tcPr>
          <w:p w14:paraId="15C2982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0.178</w:t>
            </w:r>
          </w:p>
        </w:tc>
        <w:tc>
          <w:tcPr>
            <w:tcW w:w="0" w:type="auto"/>
            <w:tcBorders>
              <w:top w:val="nil"/>
              <w:bottom w:val="nil"/>
            </w:tcBorders>
            <w:vAlign w:val="center"/>
          </w:tcPr>
          <w:p w14:paraId="655386E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0.013</w:t>
            </w:r>
          </w:p>
        </w:tc>
        <w:tc>
          <w:tcPr>
            <w:tcW w:w="0" w:type="auto"/>
            <w:tcBorders>
              <w:top w:val="nil"/>
              <w:bottom w:val="nil"/>
            </w:tcBorders>
            <w:shd w:val="clear" w:color="auto" w:fill="auto"/>
            <w:noWrap/>
            <w:vAlign w:val="center"/>
            <w:hideMark/>
          </w:tcPr>
          <w:p w14:paraId="506A2B7F"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0.075</w:t>
            </w:r>
          </w:p>
        </w:tc>
        <w:tc>
          <w:tcPr>
            <w:tcW w:w="0" w:type="auto"/>
            <w:tcBorders>
              <w:top w:val="nil"/>
              <w:bottom w:val="nil"/>
            </w:tcBorders>
            <w:shd w:val="clear" w:color="auto" w:fill="auto"/>
            <w:noWrap/>
            <w:vAlign w:val="center"/>
            <w:hideMark/>
          </w:tcPr>
          <w:p w14:paraId="1413851A"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0.390</w:t>
            </w:r>
          </w:p>
        </w:tc>
      </w:tr>
      <w:tr w:rsidR="00026328" w:rsidRPr="00EC18E7" w14:paraId="5C013088" w14:textId="77777777" w:rsidTr="009219A9">
        <w:trPr>
          <w:trHeight w:val="270"/>
          <w:jc w:val="center"/>
        </w:trPr>
        <w:tc>
          <w:tcPr>
            <w:tcW w:w="1649" w:type="dxa"/>
            <w:tcBorders>
              <w:top w:val="nil"/>
              <w:bottom w:val="nil"/>
            </w:tcBorders>
          </w:tcPr>
          <w:p w14:paraId="4D042326"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32C54BA3"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w:t>
            </w:r>
          </w:p>
        </w:tc>
        <w:tc>
          <w:tcPr>
            <w:tcW w:w="0" w:type="auto"/>
            <w:tcBorders>
              <w:top w:val="nil"/>
              <w:bottom w:val="nil"/>
            </w:tcBorders>
            <w:vAlign w:val="center"/>
          </w:tcPr>
          <w:p w14:paraId="55F37618"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0.316</w:t>
            </w:r>
          </w:p>
        </w:tc>
        <w:tc>
          <w:tcPr>
            <w:tcW w:w="0" w:type="auto"/>
            <w:tcBorders>
              <w:top w:val="nil"/>
              <w:bottom w:val="nil"/>
            </w:tcBorders>
            <w:vAlign w:val="center"/>
          </w:tcPr>
          <w:p w14:paraId="7806544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1.790x10</w:t>
            </w:r>
            <w:r w:rsidRPr="00EC18E7">
              <w:rPr>
                <w:rFonts w:ascii="Times New Roman" w:eastAsia="宋体" w:hAnsi="Times New Roman" w:cs="Times New Roman"/>
                <w:b/>
                <w:color w:val="000000"/>
                <w:sz w:val="21"/>
                <w:szCs w:val="21"/>
                <w:vertAlign w:val="superscript"/>
                <w:lang w:eastAsia="zh-CN"/>
              </w:rPr>
              <w:t>-5</w:t>
            </w:r>
          </w:p>
        </w:tc>
        <w:tc>
          <w:tcPr>
            <w:tcW w:w="0" w:type="auto"/>
            <w:tcBorders>
              <w:top w:val="nil"/>
              <w:bottom w:val="nil"/>
            </w:tcBorders>
            <w:shd w:val="clear" w:color="auto" w:fill="auto"/>
            <w:noWrap/>
            <w:vAlign w:val="center"/>
            <w:hideMark/>
          </w:tcPr>
          <w:p w14:paraId="25DD0928"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0.211</w:t>
            </w:r>
          </w:p>
        </w:tc>
        <w:tc>
          <w:tcPr>
            <w:tcW w:w="0" w:type="auto"/>
            <w:tcBorders>
              <w:top w:val="nil"/>
              <w:bottom w:val="nil"/>
            </w:tcBorders>
            <w:shd w:val="clear" w:color="auto" w:fill="auto"/>
            <w:noWrap/>
            <w:vAlign w:val="center"/>
            <w:hideMark/>
          </w:tcPr>
          <w:p w14:paraId="2BB50EB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0.015</w:t>
            </w:r>
          </w:p>
        </w:tc>
      </w:tr>
      <w:tr w:rsidR="00026328" w:rsidRPr="00EC18E7" w14:paraId="4BA454AB" w14:textId="77777777" w:rsidTr="009219A9">
        <w:trPr>
          <w:trHeight w:val="270"/>
          <w:jc w:val="center"/>
        </w:trPr>
        <w:tc>
          <w:tcPr>
            <w:tcW w:w="1649" w:type="dxa"/>
            <w:tcBorders>
              <w:top w:val="nil"/>
              <w:bottom w:val="nil"/>
            </w:tcBorders>
          </w:tcPr>
          <w:p w14:paraId="34AFACE5"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52889EB6" w14:textId="6A5E1C9F"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compactness1</w:t>
            </w:r>
          </w:p>
        </w:tc>
        <w:tc>
          <w:tcPr>
            <w:tcW w:w="0" w:type="auto"/>
            <w:tcBorders>
              <w:top w:val="nil"/>
              <w:bottom w:val="nil"/>
            </w:tcBorders>
            <w:vAlign w:val="center"/>
          </w:tcPr>
          <w:p w14:paraId="5E3D9DE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0.483</w:t>
            </w:r>
          </w:p>
        </w:tc>
        <w:tc>
          <w:tcPr>
            <w:tcW w:w="0" w:type="auto"/>
            <w:tcBorders>
              <w:top w:val="nil"/>
              <w:bottom w:val="nil"/>
            </w:tcBorders>
            <w:vAlign w:val="center"/>
          </w:tcPr>
          <w:p w14:paraId="7CE0B04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1.023x10</w:t>
            </w:r>
            <w:r w:rsidRPr="00EC18E7">
              <w:rPr>
                <w:rFonts w:ascii="Times New Roman" w:eastAsia="宋体" w:hAnsi="Times New Roman" w:cs="Times New Roman"/>
                <w:b/>
                <w:color w:val="000000"/>
                <w:sz w:val="21"/>
                <w:szCs w:val="21"/>
                <w:vertAlign w:val="superscript"/>
                <w:lang w:eastAsia="zh-CN"/>
              </w:rPr>
              <w:t>-11</w:t>
            </w:r>
          </w:p>
        </w:tc>
        <w:tc>
          <w:tcPr>
            <w:tcW w:w="0" w:type="auto"/>
            <w:tcBorders>
              <w:top w:val="nil"/>
              <w:bottom w:val="nil"/>
            </w:tcBorders>
            <w:shd w:val="clear" w:color="auto" w:fill="auto"/>
            <w:noWrap/>
            <w:vAlign w:val="center"/>
            <w:hideMark/>
          </w:tcPr>
          <w:p w14:paraId="52D7F84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0.257</w:t>
            </w:r>
          </w:p>
        </w:tc>
        <w:tc>
          <w:tcPr>
            <w:tcW w:w="0" w:type="auto"/>
            <w:tcBorders>
              <w:top w:val="nil"/>
              <w:bottom w:val="nil"/>
            </w:tcBorders>
            <w:shd w:val="clear" w:color="auto" w:fill="auto"/>
            <w:noWrap/>
            <w:vAlign w:val="center"/>
            <w:hideMark/>
          </w:tcPr>
          <w:p w14:paraId="425B8258"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0.003</w:t>
            </w:r>
          </w:p>
        </w:tc>
      </w:tr>
      <w:tr w:rsidR="00026328" w:rsidRPr="00EC18E7" w14:paraId="53DF48D2" w14:textId="77777777" w:rsidTr="009219A9">
        <w:trPr>
          <w:trHeight w:val="270"/>
          <w:jc w:val="center"/>
        </w:trPr>
        <w:tc>
          <w:tcPr>
            <w:tcW w:w="1649" w:type="dxa"/>
            <w:tcBorders>
              <w:top w:val="nil"/>
              <w:bottom w:val="nil"/>
            </w:tcBorders>
          </w:tcPr>
          <w:p w14:paraId="7A50F0C5"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0E31AECE" w14:textId="377CFE77"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surf2volratio</w:t>
            </w:r>
          </w:p>
        </w:tc>
        <w:tc>
          <w:tcPr>
            <w:tcW w:w="0" w:type="auto"/>
            <w:tcBorders>
              <w:top w:val="nil"/>
              <w:bottom w:val="nil"/>
            </w:tcBorders>
            <w:vAlign w:val="center"/>
          </w:tcPr>
          <w:p w14:paraId="230BC46B"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-0.311</w:t>
            </w:r>
          </w:p>
        </w:tc>
        <w:tc>
          <w:tcPr>
            <w:tcW w:w="0" w:type="auto"/>
            <w:tcBorders>
              <w:top w:val="nil"/>
              <w:bottom w:val="nil"/>
            </w:tcBorders>
            <w:vAlign w:val="center"/>
          </w:tcPr>
          <w:p w14:paraId="157AFD7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2.590x10</w:t>
            </w:r>
            <w:r w:rsidRPr="00EC18E7">
              <w:rPr>
                <w:rFonts w:ascii="Times New Roman" w:eastAsia="宋体" w:hAnsi="Times New Roman" w:cs="Times New Roman"/>
                <w:b/>
                <w:color w:val="000000"/>
                <w:sz w:val="21"/>
                <w:szCs w:val="21"/>
                <w:vertAlign w:val="superscript"/>
                <w:lang w:eastAsia="zh-CN"/>
              </w:rPr>
              <w:t>-5</w:t>
            </w:r>
          </w:p>
        </w:tc>
        <w:tc>
          <w:tcPr>
            <w:tcW w:w="0" w:type="auto"/>
            <w:tcBorders>
              <w:top w:val="nil"/>
              <w:bottom w:val="nil"/>
            </w:tcBorders>
            <w:shd w:val="clear" w:color="auto" w:fill="auto"/>
            <w:noWrap/>
            <w:vAlign w:val="center"/>
            <w:hideMark/>
          </w:tcPr>
          <w:p w14:paraId="2A5A616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-0.224</w:t>
            </w:r>
          </w:p>
        </w:tc>
        <w:tc>
          <w:tcPr>
            <w:tcW w:w="0" w:type="auto"/>
            <w:tcBorders>
              <w:top w:val="nil"/>
              <w:bottom w:val="nil"/>
            </w:tcBorders>
            <w:shd w:val="clear" w:color="auto" w:fill="auto"/>
            <w:noWrap/>
            <w:vAlign w:val="center"/>
            <w:hideMark/>
          </w:tcPr>
          <w:p w14:paraId="68565A9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0.009</w:t>
            </w:r>
          </w:p>
        </w:tc>
      </w:tr>
      <w:tr w:rsidR="00026328" w:rsidRPr="00EC18E7" w14:paraId="7E263269" w14:textId="77777777" w:rsidTr="009219A9">
        <w:trPr>
          <w:trHeight w:val="270"/>
          <w:jc w:val="center"/>
        </w:trPr>
        <w:tc>
          <w:tcPr>
            <w:tcW w:w="1649" w:type="dxa"/>
            <w:tcBorders>
              <w:top w:val="nil"/>
              <w:bottom w:val="nil"/>
            </w:tcBorders>
          </w:tcPr>
          <w:p w14:paraId="37F98FEF"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7C139006" w14:textId="513AFAFD"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autocorrelation</w:t>
            </w:r>
          </w:p>
        </w:tc>
        <w:tc>
          <w:tcPr>
            <w:tcW w:w="0" w:type="auto"/>
            <w:tcBorders>
              <w:top w:val="nil"/>
              <w:bottom w:val="nil"/>
            </w:tcBorders>
            <w:vAlign w:val="center"/>
          </w:tcPr>
          <w:p w14:paraId="15892BF8"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-0.012</w:t>
            </w:r>
          </w:p>
        </w:tc>
        <w:tc>
          <w:tcPr>
            <w:tcW w:w="0" w:type="auto"/>
            <w:tcBorders>
              <w:top w:val="nil"/>
              <w:bottom w:val="nil"/>
            </w:tcBorders>
            <w:vAlign w:val="center"/>
          </w:tcPr>
          <w:p w14:paraId="4A689140"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0.697</w:t>
            </w:r>
          </w:p>
        </w:tc>
        <w:tc>
          <w:tcPr>
            <w:tcW w:w="0" w:type="auto"/>
            <w:tcBorders>
              <w:top w:val="nil"/>
              <w:bottom w:val="nil"/>
            </w:tcBorders>
            <w:shd w:val="clear" w:color="auto" w:fill="auto"/>
            <w:noWrap/>
            <w:vAlign w:val="center"/>
            <w:hideMark/>
          </w:tcPr>
          <w:p w14:paraId="28991B0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-0.184</w:t>
            </w:r>
          </w:p>
        </w:tc>
        <w:tc>
          <w:tcPr>
            <w:tcW w:w="0" w:type="auto"/>
            <w:tcBorders>
              <w:top w:val="nil"/>
              <w:bottom w:val="nil"/>
            </w:tcBorders>
            <w:shd w:val="clear" w:color="auto" w:fill="auto"/>
            <w:noWrap/>
            <w:vAlign w:val="center"/>
            <w:hideMark/>
          </w:tcPr>
          <w:p w14:paraId="14AE4F5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0.034</w:t>
            </w:r>
          </w:p>
        </w:tc>
      </w:tr>
      <w:tr w:rsidR="00026328" w:rsidRPr="00EC18E7" w14:paraId="702F3151" w14:textId="77777777" w:rsidTr="009219A9">
        <w:trPr>
          <w:trHeight w:val="270"/>
          <w:jc w:val="center"/>
        </w:trPr>
        <w:tc>
          <w:tcPr>
            <w:tcW w:w="1649" w:type="dxa"/>
            <w:tcBorders>
              <w:top w:val="nil"/>
              <w:bottom w:val="nil"/>
            </w:tcBorders>
          </w:tcPr>
          <w:p w14:paraId="1A68F1BD"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470EA26C" w14:textId="5EBB9AFE"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sumaverage</w:t>
            </w:r>
            <w:proofErr w:type="spellEnd"/>
          </w:p>
        </w:tc>
        <w:tc>
          <w:tcPr>
            <w:tcW w:w="0" w:type="auto"/>
            <w:tcBorders>
              <w:top w:val="nil"/>
              <w:bottom w:val="nil"/>
            </w:tcBorders>
            <w:vAlign w:val="center"/>
          </w:tcPr>
          <w:p w14:paraId="1779DD02"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-0.034</w:t>
            </w:r>
          </w:p>
        </w:tc>
        <w:tc>
          <w:tcPr>
            <w:tcW w:w="0" w:type="auto"/>
            <w:tcBorders>
              <w:top w:val="nil"/>
              <w:bottom w:val="nil"/>
            </w:tcBorders>
            <w:vAlign w:val="center"/>
          </w:tcPr>
          <w:p w14:paraId="39204C0D"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0.868</w:t>
            </w:r>
          </w:p>
        </w:tc>
        <w:tc>
          <w:tcPr>
            <w:tcW w:w="0" w:type="auto"/>
            <w:tcBorders>
              <w:top w:val="nil"/>
              <w:bottom w:val="nil"/>
            </w:tcBorders>
            <w:shd w:val="clear" w:color="auto" w:fill="auto"/>
            <w:noWrap/>
            <w:vAlign w:val="center"/>
            <w:hideMark/>
          </w:tcPr>
          <w:p w14:paraId="27125CA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-0.179</w:t>
            </w:r>
          </w:p>
        </w:tc>
        <w:tc>
          <w:tcPr>
            <w:tcW w:w="0" w:type="auto"/>
            <w:tcBorders>
              <w:top w:val="nil"/>
              <w:bottom w:val="nil"/>
            </w:tcBorders>
            <w:shd w:val="clear" w:color="auto" w:fill="auto"/>
            <w:noWrap/>
            <w:vAlign w:val="center"/>
            <w:hideMark/>
          </w:tcPr>
          <w:p w14:paraId="0679228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0.039</w:t>
            </w:r>
          </w:p>
        </w:tc>
      </w:tr>
      <w:tr w:rsidR="00026328" w:rsidRPr="00EC18E7" w14:paraId="2D4331EB" w14:textId="77777777" w:rsidTr="009219A9">
        <w:trPr>
          <w:trHeight w:val="270"/>
          <w:jc w:val="center"/>
        </w:trPr>
        <w:tc>
          <w:tcPr>
            <w:tcW w:w="1649" w:type="dxa"/>
            <w:tcBorders>
              <w:top w:val="nil"/>
              <w:bottom w:val="nil"/>
            </w:tcBorders>
          </w:tcPr>
          <w:p w14:paraId="5D83F62C"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2A87D8AB" w14:textId="5E35EF5E"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sumvariance</w:t>
            </w:r>
            <w:proofErr w:type="spellEnd"/>
          </w:p>
        </w:tc>
        <w:tc>
          <w:tcPr>
            <w:tcW w:w="0" w:type="auto"/>
            <w:tcBorders>
              <w:top w:val="nil"/>
              <w:bottom w:val="nil"/>
            </w:tcBorders>
            <w:vAlign w:val="center"/>
          </w:tcPr>
          <w:p w14:paraId="388FD411"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-0.023</w:t>
            </w:r>
          </w:p>
        </w:tc>
        <w:tc>
          <w:tcPr>
            <w:tcW w:w="0" w:type="auto"/>
            <w:tcBorders>
              <w:top w:val="nil"/>
              <w:bottom w:val="nil"/>
            </w:tcBorders>
            <w:vAlign w:val="center"/>
          </w:tcPr>
          <w:p w14:paraId="00C74FA5"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0.647</w:t>
            </w:r>
          </w:p>
        </w:tc>
        <w:tc>
          <w:tcPr>
            <w:tcW w:w="0" w:type="auto"/>
            <w:tcBorders>
              <w:top w:val="nil"/>
              <w:bottom w:val="nil"/>
            </w:tcBorders>
            <w:shd w:val="clear" w:color="auto" w:fill="auto"/>
            <w:noWrap/>
            <w:vAlign w:val="center"/>
            <w:hideMark/>
          </w:tcPr>
          <w:p w14:paraId="79471AA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-0.185</w:t>
            </w:r>
          </w:p>
        </w:tc>
        <w:tc>
          <w:tcPr>
            <w:tcW w:w="0" w:type="auto"/>
            <w:tcBorders>
              <w:top w:val="nil"/>
              <w:bottom w:val="nil"/>
            </w:tcBorders>
            <w:shd w:val="clear" w:color="auto" w:fill="auto"/>
            <w:noWrap/>
            <w:vAlign w:val="center"/>
            <w:hideMark/>
          </w:tcPr>
          <w:p w14:paraId="37D6248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0.032</w:t>
            </w:r>
          </w:p>
        </w:tc>
      </w:tr>
      <w:tr w:rsidR="00026328" w:rsidRPr="00EC18E7" w14:paraId="5252E365" w14:textId="77777777" w:rsidTr="009219A9">
        <w:trPr>
          <w:trHeight w:val="270"/>
          <w:jc w:val="center"/>
        </w:trPr>
        <w:tc>
          <w:tcPr>
            <w:tcW w:w="1649" w:type="dxa"/>
            <w:tcBorders>
              <w:top w:val="nil"/>
              <w:bottom w:val="nil"/>
            </w:tcBorders>
          </w:tcPr>
          <w:p w14:paraId="05DEE209"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529228B1" w14:textId="562CD4F8"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variance</w:t>
            </w:r>
          </w:p>
        </w:tc>
        <w:tc>
          <w:tcPr>
            <w:tcW w:w="0" w:type="auto"/>
            <w:tcBorders>
              <w:top w:val="nil"/>
              <w:bottom w:val="nil"/>
            </w:tcBorders>
            <w:vAlign w:val="center"/>
          </w:tcPr>
          <w:p w14:paraId="4C2FFBB2"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-0.013</w:t>
            </w:r>
          </w:p>
        </w:tc>
        <w:tc>
          <w:tcPr>
            <w:tcW w:w="0" w:type="auto"/>
            <w:tcBorders>
              <w:top w:val="nil"/>
              <w:bottom w:val="nil"/>
            </w:tcBorders>
            <w:vAlign w:val="center"/>
          </w:tcPr>
          <w:p w14:paraId="67D7BCF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0.736</w:t>
            </w:r>
          </w:p>
        </w:tc>
        <w:tc>
          <w:tcPr>
            <w:tcW w:w="0" w:type="auto"/>
            <w:tcBorders>
              <w:top w:val="nil"/>
              <w:bottom w:val="nil"/>
            </w:tcBorders>
            <w:shd w:val="clear" w:color="auto" w:fill="auto"/>
            <w:noWrap/>
            <w:vAlign w:val="center"/>
            <w:hideMark/>
          </w:tcPr>
          <w:p w14:paraId="5A7A5A9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-0.185</w:t>
            </w:r>
          </w:p>
        </w:tc>
        <w:tc>
          <w:tcPr>
            <w:tcW w:w="0" w:type="auto"/>
            <w:tcBorders>
              <w:top w:val="nil"/>
              <w:bottom w:val="nil"/>
            </w:tcBorders>
            <w:shd w:val="clear" w:color="auto" w:fill="auto"/>
            <w:noWrap/>
            <w:vAlign w:val="center"/>
            <w:hideMark/>
          </w:tcPr>
          <w:p w14:paraId="22F2A93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0.033</w:t>
            </w:r>
          </w:p>
        </w:tc>
      </w:tr>
      <w:tr w:rsidR="00026328" w:rsidRPr="00EC18E7" w14:paraId="010CF484" w14:textId="77777777" w:rsidTr="009219A9">
        <w:trPr>
          <w:trHeight w:val="270"/>
          <w:jc w:val="center"/>
        </w:trPr>
        <w:tc>
          <w:tcPr>
            <w:tcW w:w="1649" w:type="dxa"/>
            <w:tcBorders>
              <w:top w:val="nil"/>
              <w:bottom w:val="nil"/>
            </w:tcBorders>
          </w:tcPr>
          <w:p w14:paraId="50EA84EA"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4FF9DC13"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w:t>
            </w:r>
          </w:p>
        </w:tc>
        <w:tc>
          <w:tcPr>
            <w:tcW w:w="0" w:type="auto"/>
            <w:tcBorders>
              <w:top w:val="nil"/>
              <w:bottom w:val="nil"/>
            </w:tcBorders>
            <w:vAlign w:val="center"/>
          </w:tcPr>
          <w:p w14:paraId="3F7CA14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0.338</w:t>
            </w:r>
          </w:p>
        </w:tc>
        <w:tc>
          <w:tcPr>
            <w:tcW w:w="0" w:type="auto"/>
            <w:tcBorders>
              <w:top w:val="nil"/>
              <w:bottom w:val="nil"/>
            </w:tcBorders>
            <w:vAlign w:val="center"/>
          </w:tcPr>
          <w:p w14:paraId="2B446C4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4.203x10</w:t>
            </w:r>
            <w:r w:rsidRPr="00EC18E7">
              <w:rPr>
                <w:rFonts w:ascii="Times New Roman" w:eastAsia="宋体" w:hAnsi="Times New Roman" w:cs="Times New Roman"/>
                <w:b/>
                <w:color w:val="000000"/>
                <w:sz w:val="21"/>
                <w:szCs w:val="21"/>
                <w:vertAlign w:val="superscript"/>
                <w:lang w:eastAsia="zh-CN"/>
              </w:rPr>
              <w:t>-6</w:t>
            </w:r>
          </w:p>
        </w:tc>
        <w:tc>
          <w:tcPr>
            <w:tcW w:w="0" w:type="auto"/>
            <w:tcBorders>
              <w:top w:val="nil"/>
              <w:bottom w:val="nil"/>
            </w:tcBorders>
            <w:shd w:val="clear" w:color="auto" w:fill="auto"/>
            <w:noWrap/>
            <w:vAlign w:val="center"/>
            <w:hideMark/>
          </w:tcPr>
          <w:p w14:paraId="7AFB865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0.205</w:t>
            </w:r>
          </w:p>
        </w:tc>
        <w:tc>
          <w:tcPr>
            <w:tcW w:w="0" w:type="auto"/>
            <w:tcBorders>
              <w:top w:val="nil"/>
              <w:bottom w:val="nil"/>
            </w:tcBorders>
            <w:shd w:val="clear" w:color="auto" w:fill="auto"/>
            <w:noWrap/>
            <w:vAlign w:val="center"/>
            <w:hideMark/>
          </w:tcPr>
          <w:p w14:paraId="1E5D6C3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0.018</w:t>
            </w:r>
          </w:p>
        </w:tc>
      </w:tr>
      <w:tr w:rsidR="00026328" w:rsidRPr="00EC18E7" w14:paraId="18263CC6" w14:textId="77777777" w:rsidTr="009219A9">
        <w:trPr>
          <w:trHeight w:val="270"/>
          <w:jc w:val="center"/>
        </w:trPr>
        <w:tc>
          <w:tcPr>
            <w:tcW w:w="1649" w:type="dxa"/>
            <w:tcBorders>
              <w:top w:val="nil"/>
              <w:bottom w:val="nil"/>
            </w:tcBorders>
          </w:tcPr>
          <w:p w14:paraId="690D1576"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35FD41D6"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GLN-LLL</w:t>
            </w:r>
          </w:p>
        </w:tc>
        <w:tc>
          <w:tcPr>
            <w:tcW w:w="0" w:type="auto"/>
            <w:tcBorders>
              <w:top w:val="nil"/>
              <w:bottom w:val="nil"/>
            </w:tcBorders>
            <w:vAlign w:val="center"/>
          </w:tcPr>
          <w:p w14:paraId="4FD3783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0.462</w:t>
            </w:r>
          </w:p>
        </w:tc>
        <w:tc>
          <w:tcPr>
            <w:tcW w:w="0" w:type="auto"/>
            <w:tcBorders>
              <w:top w:val="nil"/>
              <w:bottom w:val="nil"/>
            </w:tcBorders>
            <w:vAlign w:val="center"/>
          </w:tcPr>
          <w:p w14:paraId="7EB8E9F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9.363x10</w:t>
            </w:r>
            <w:r w:rsidRPr="00EC18E7">
              <w:rPr>
                <w:rFonts w:ascii="Times New Roman" w:eastAsia="宋体" w:hAnsi="Times New Roman" w:cs="Times New Roman"/>
                <w:b/>
                <w:color w:val="000000"/>
                <w:sz w:val="21"/>
                <w:szCs w:val="21"/>
                <w:vertAlign w:val="superscript"/>
                <w:lang w:eastAsia="zh-CN"/>
              </w:rPr>
              <w:t>-11</w:t>
            </w:r>
          </w:p>
        </w:tc>
        <w:tc>
          <w:tcPr>
            <w:tcW w:w="0" w:type="auto"/>
            <w:tcBorders>
              <w:top w:val="nil"/>
              <w:bottom w:val="nil"/>
            </w:tcBorders>
            <w:shd w:val="clear" w:color="auto" w:fill="auto"/>
            <w:noWrap/>
            <w:vAlign w:val="center"/>
            <w:hideMark/>
          </w:tcPr>
          <w:p w14:paraId="16F59EB3"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0.240</w:t>
            </w:r>
          </w:p>
        </w:tc>
        <w:tc>
          <w:tcPr>
            <w:tcW w:w="0" w:type="auto"/>
            <w:tcBorders>
              <w:top w:val="nil"/>
              <w:bottom w:val="nil"/>
            </w:tcBorders>
            <w:shd w:val="clear" w:color="auto" w:fill="auto"/>
            <w:noWrap/>
            <w:vAlign w:val="center"/>
            <w:hideMark/>
          </w:tcPr>
          <w:p w14:paraId="67D6026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0.005</w:t>
            </w:r>
          </w:p>
        </w:tc>
      </w:tr>
      <w:tr w:rsidR="00026328" w:rsidRPr="00EC18E7" w14:paraId="397D4A4D" w14:textId="77777777" w:rsidTr="009219A9">
        <w:trPr>
          <w:trHeight w:val="270"/>
          <w:jc w:val="center"/>
        </w:trPr>
        <w:tc>
          <w:tcPr>
            <w:tcW w:w="1649" w:type="dxa"/>
            <w:tcBorders>
              <w:top w:val="nil"/>
              <w:bottom w:val="nil"/>
            </w:tcBorders>
          </w:tcPr>
          <w:p w14:paraId="0DF6433C"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3B7E1D54"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RLN-LLH</w:t>
            </w:r>
          </w:p>
        </w:tc>
        <w:tc>
          <w:tcPr>
            <w:tcW w:w="0" w:type="auto"/>
            <w:tcBorders>
              <w:top w:val="nil"/>
              <w:bottom w:val="nil"/>
            </w:tcBorders>
            <w:vAlign w:val="center"/>
          </w:tcPr>
          <w:p w14:paraId="7037F2C2"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0.445</w:t>
            </w:r>
          </w:p>
        </w:tc>
        <w:tc>
          <w:tcPr>
            <w:tcW w:w="0" w:type="auto"/>
            <w:tcBorders>
              <w:top w:val="nil"/>
              <w:bottom w:val="nil"/>
            </w:tcBorders>
            <w:vAlign w:val="center"/>
          </w:tcPr>
          <w:p w14:paraId="2D68F51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4.951x10</w:t>
            </w:r>
            <w:r w:rsidRPr="00EC18E7">
              <w:rPr>
                <w:rFonts w:ascii="Times New Roman" w:eastAsia="宋体" w:hAnsi="Times New Roman" w:cs="Times New Roman"/>
                <w:b/>
                <w:color w:val="000000"/>
                <w:sz w:val="21"/>
                <w:szCs w:val="21"/>
                <w:vertAlign w:val="superscript"/>
                <w:lang w:eastAsia="zh-CN"/>
              </w:rPr>
              <w:t>-10</w:t>
            </w:r>
          </w:p>
        </w:tc>
        <w:tc>
          <w:tcPr>
            <w:tcW w:w="0" w:type="auto"/>
            <w:tcBorders>
              <w:top w:val="nil"/>
              <w:bottom w:val="nil"/>
            </w:tcBorders>
            <w:shd w:val="clear" w:color="auto" w:fill="auto"/>
            <w:noWrap/>
            <w:vAlign w:val="center"/>
            <w:hideMark/>
          </w:tcPr>
          <w:p w14:paraId="2E901E1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0.253</w:t>
            </w:r>
          </w:p>
        </w:tc>
        <w:tc>
          <w:tcPr>
            <w:tcW w:w="0" w:type="auto"/>
            <w:tcBorders>
              <w:top w:val="nil"/>
              <w:bottom w:val="nil"/>
            </w:tcBorders>
            <w:shd w:val="clear" w:color="auto" w:fill="auto"/>
            <w:noWrap/>
            <w:vAlign w:val="center"/>
            <w:hideMark/>
          </w:tcPr>
          <w:p w14:paraId="69DF604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0.003</w:t>
            </w:r>
          </w:p>
        </w:tc>
      </w:tr>
      <w:tr w:rsidR="00026328" w:rsidRPr="00EC18E7" w14:paraId="5E51939C" w14:textId="77777777" w:rsidTr="009219A9">
        <w:trPr>
          <w:trHeight w:val="270"/>
          <w:jc w:val="center"/>
        </w:trPr>
        <w:tc>
          <w:tcPr>
            <w:tcW w:w="1649" w:type="dxa"/>
            <w:tcBorders>
              <w:top w:val="nil"/>
              <w:bottom w:val="nil"/>
            </w:tcBorders>
          </w:tcPr>
          <w:p w14:paraId="169842E4"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6A4AF34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median-LHL</w:t>
            </w:r>
          </w:p>
        </w:tc>
        <w:tc>
          <w:tcPr>
            <w:tcW w:w="0" w:type="auto"/>
            <w:tcBorders>
              <w:top w:val="nil"/>
              <w:bottom w:val="nil"/>
            </w:tcBorders>
            <w:vAlign w:val="center"/>
          </w:tcPr>
          <w:p w14:paraId="5863CB73"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-0.048</w:t>
            </w:r>
          </w:p>
        </w:tc>
        <w:tc>
          <w:tcPr>
            <w:tcW w:w="0" w:type="auto"/>
            <w:tcBorders>
              <w:top w:val="nil"/>
              <w:bottom w:val="nil"/>
            </w:tcBorders>
            <w:vAlign w:val="center"/>
          </w:tcPr>
          <w:p w14:paraId="0780E0C2"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0.529</w:t>
            </w:r>
          </w:p>
        </w:tc>
        <w:tc>
          <w:tcPr>
            <w:tcW w:w="0" w:type="auto"/>
            <w:tcBorders>
              <w:top w:val="nil"/>
              <w:bottom w:val="nil"/>
            </w:tcBorders>
            <w:shd w:val="clear" w:color="auto" w:fill="auto"/>
            <w:noWrap/>
            <w:vAlign w:val="center"/>
            <w:hideMark/>
          </w:tcPr>
          <w:p w14:paraId="763B2E1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-0.049</w:t>
            </w:r>
          </w:p>
        </w:tc>
        <w:tc>
          <w:tcPr>
            <w:tcW w:w="0" w:type="auto"/>
            <w:tcBorders>
              <w:top w:val="nil"/>
              <w:bottom w:val="nil"/>
            </w:tcBorders>
            <w:shd w:val="clear" w:color="auto" w:fill="auto"/>
            <w:noWrap/>
            <w:vAlign w:val="center"/>
            <w:hideMark/>
          </w:tcPr>
          <w:p w14:paraId="5765253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0.575</w:t>
            </w:r>
          </w:p>
        </w:tc>
      </w:tr>
      <w:tr w:rsidR="00026328" w:rsidRPr="00EC18E7" w14:paraId="0A4B50EF" w14:textId="77777777" w:rsidTr="009219A9">
        <w:trPr>
          <w:trHeight w:val="270"/>
          <w:jc w:val="center"/>
        </w:trPr>
        <w:tc>
          <w:tcPr>
            <w:tcW w:w="1649" w:type="dxa"/>
            <w:tcBorders>
              <w:top w:val="nil"/>
              <w:bottom w:val="nil"/>
            </w:tcBorders>
          </w:tcPr>
          <w:p w14:paraId="7A989F56"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4C259403"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RLN-LHH</w:t>
            </w:r>
          </w:p>
        </w:tc>
        <w:tc>
          <w:tcPr>
            <w:tcW w:w="0" w:type="auto"/>
            <w:tcBorders>
              <w:top w:val="nil"/>
              <w:bottom w:val="nil"/>
            </w:tcBorders>
            <w:vAlign w:val="center"/>
          </w:tcPr>
          <w:p w14:paraId="58AC14F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0.296</w:t>
            </w:r>
          </w:p>
        </w:tc>
        <w:tc>
          <w:tcPr>
            <w:tcW w:w="0" w:type="auto"/>
            <w:tcBorders>
              <w:top w:val="nil"/>
              <w:bottom w:val="nil"/>
            </w:tcBorders>
            <w:vAlign w:val="center"/>
          </w:tcPr>
          <w:p w14:paraId="5CAD852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6.216x10</w:t>
            </w:r>
            <w:r w:rsidRPr="00EC18E7">
              <w:rPr>
                <w:rFonts w:ascii="Times New Roman" w:eastAsia="宋体" w:hAnsi="Times New Roman" w:cs="Times New Roman"/>
                <w:b/>
                <w:color w:val="000000"/>
                <w:sz w:val="21"/>
                <w:szCs w:val="21"/>
                <w:vertAlign w:val="superscript"/>
                <w:lang w:eastAsia="zh-CN"/>
              </w:rPr>
              <w:t>-6</w:t>
            </w:r>
          </w:p>
        </w:tc>
        <w:tc>
          <w:tcPr>
            <w:tcW w:w="0" w:type="auto"/>
            <w:tcBorders>
              <w:top w:val="nil"/>
              <w:bottom w:val="nil"/>
            </w:tcBorders>
            <w:shd w:val="clear" w:color="auto" w:fill="auto"/>
            <w:noWrap/>
            <w:vAlign w:val="center"/>
            <w:hideMark/>
          </w:tcPr>
          <w:p w14:paraId="07D9E3D7"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0.254</w:t>
            </w:r>
          </w:p>
        </w:tc>
        <w:tc>
          <w:tcPr>
            <w:tcW w:w="0" w:type="auto"/>
            <w:tcBorders>
              <w:top w:val="nil"/>
              <w:bottom w:val="nil"/>
            </w:tcBorders>
            <w:shd w:val="clear" w:color="auto" w:fill="auto"/>
            <w:noWrap/>
            <w:vAlign w:val="center"/>
            <w:hideMark/>
          </w:tcPr>
          <w:p w14:paraId="4D066B33"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0.003</w:t>
            </w:r>
          </w:p>
        </w:tc>
      </w:tr>
      <w:tr w:rsidR="00026328" w:rsidRPr="00EC18E7" w14:paraId="04C4B6E3" w14:textId="77777777" w:rsidTr="009219A9">
        <w:trPr>
          <w:trHeight w:val="270"/>
          <w:jc w:val="center"/>
        </w:trPr>
        <w:tc>
          <w:tcPr>
            <w:tcW w:w="1649" w:type="dxa"/>
            <w:tcBorders>
              <w:top w:val="nil"/>
              <w:bottom w:val="nil"/>
            </w:tcBorders>
          </w:tcPr>
          <w:p w14:paraId="066C864B"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0C6897D5"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RLN-HLH</w:t>
            </w:r>
          </w:p>
        </w:tc>
        <w:tc>
          <w:tcPr>
            <w:tcW w:w="0" w:type="auto"/>
            <w:tcBorders>
              <w:top w:val="nil"/>
              <w:bottom w:val="nil"/>
            </w:tcBorders>
            <w:vAlign w:val="center"/>
          </w:tcPr>
          <w:p w14:paraId="23957CC7"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0.374</w:t>
            </w:r>
          </w:p>
        </w:tc>
        <w:tc>
          <w:tcPr>
            <w:tcW w:w="0" w:type="auto"/>
            <w:tcBorders>
              <w:top w:val="nil"/>
              <w:bottom w:val="nil"/>
            </w:tcBorders>
            <w:vAlign w:val="center"/>
          </w:tcPr>
          <w:p w14:paraId="38E0B33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2.940x10</w:t>
            </w:r>
            <w:r w:rsidRPr="00EC18E7">
              <w:rPr>
                <w:rFonts w:ascii="Times New Roman" w:eastAsia="宋体" w:hAnsi="Times New Roman" w:cs="Times New Roman"/>
                <w:b/>
                <w:color w:val="000000"/>
                <w:sz w:val="21"/>
                <w:szCs w:val="21"/>
                <w:vertAlign w:val="superscript"/>
                <w:lang w:eastAsia="zh-CN"/>
              </w:rPr>
              <w:t>-7</w:t>
            </w:r>
          </w:p>
        </w:tc>
        <w:tc>
          <w:tcPr>
            <w:tcW w:w="0" w:type="auto"/>
            <w:tcBorders>
              <w:top w:val="nil"/>
              <w:bottom w:val="nil"/>
            </w:tcBorders>
            <w:shd w:val="clear" w:color="auto" w:fill="auto"/>
            <w:noWrap/>
            <w:vAlign w:val="center"/>
            <w:hideMark/>
          </w:tcPr>
          <w:p w14:paraId="1F470A9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0.241</w:t>
            </w:r>
          </w:p>
        </w:tc>
        <w:tc>
          <w:tcPr>
            <w:tcW w:w="0" w:type="auto"/>
            <w:tcBorders>
              <w:top w:val="nil"/>
              <w:bottom w:val="nil"/>
            </w:tcBorders>
            <w:shd w:val="clear" w:color="auto" w:fill="auto"/>
            <w:noWrap/>
            <w:vAlign w:val="center"/>
            <w:hideMark/>
          </w:tcPr>
          <w:p w14:paraId="036CECC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0.005</w:t>
            </w:r>
          </w:p>
        </w:tc>
      </w:tr>
      <w:tr w:rsidR="00026328" w:rsidRPr="00EC18E7" w14:paraId="068A2461" w14:textId="77777777" w:rsidTr="009219A9">
        <w:trPr>
          <w:trHeight w:val="270"/>
          <w:jc w:val="center"/>
        </w:trPr>
        <w:tc>
          <w:tcPr>
            <w:tcW w:w="1649" w:type="dxa"/>
            <w:tcBorders>
              <w:top w:val="nil"/>
              <w:bottom w:val="nil"/>
            </w:tcBorders>
          </w:tcPr>
          <w:p w14:paraId="09A8CA1B"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nil"/>
            </w:tcBorders>
            <w:vAlign w:val="bottom"/>
          </w:tcPr>
          <w:p w14:paraId="2B5E24A8"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LRE-HHL</w:t>
            </w:r>
          </w:p>
        </w:tc>
        <w:tc>
          <w:tcPr>
            <w:tcW w:w="0" w:type="auto"/>
            <w:tcBorders>
              <w:top w:val="nil"/>
              <w:bottom w:val="nil"/>
            </w:tcBorders>
            <w:vAlign w:val="center"/>
          </w:tcPr>
          <w:p w14:paraId="55B1195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0.220</w:t>
            </w:r>
          </w:p>
        </w:tc>
        <w:tc>
          <w:tcPr>
            <w:tcW w:w="0" w:type="auto"/>
            <w:tcBorders>
              <w:top w:val="nil"/>
              <w:bottom w:val="nil"/>
            </w:tcBorders>
            <w:vAlign w:val="center"/>
          </w:tcPr>
          <w:p w14:paraId="0627314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0.003</w:t>
            </w:r>
          </w:p>
        </w:tc>
        <w:tc>
          <w:tcPr>
            <w:tcW w:w="0" w:type="auto"/>
            <w:tcBorders>
              <w:top w:val="nil"/>
              <w:bottom w:val="nil"/>
            </w:tcBorders>
            <w:shd w:val="clear" w:color="auto" w:fill="auto"/>
            <w:noWrap/>
            <w:vAlign w:val="center"/>
            <w:hideMark/>
          </w:tcPr>
          <w:p w14:paraId="289A032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0.163</w:t>
            </w:r>
          </w:p>
        </w:tc>
        <w:tc>
          <w:tcPr>
            <w:tcW w:w="0" w:type="auto"/>
            <w:tcBorders>
              <w:top w:val="nil"/>
              <w:bottom w:val="nil"/>
            </w:tcBorders>
            <w:shd w:val="clear" w:color="auto" w:fill="auto"/>
            <w:noWrap/>
            <w:vAlign w:val="center"/>
            <w:hideMark/>
          </w:tcPr>
          <w:p w14:paraId="3777B5E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0.060</w:t>
            </w:r>
          </w:p>
        </w:tc>
      </w:tr>
      <w:tr w:rsidR="00026328" w:rsidRPr="00EC18E7" w14:paraId="47101FCF" w14:textId="77777777" w:rsidTr="009219A9">
        <w:trPr>
          <w:trHeight w:val="270"/>
          <w:jc w:val="center"/>
        </w:trPr>
        <w:tc>
          <w:tcPr>
            <w:tcW w:w="1649" w:type="dxa"/>
            <w:tcBorders>
              <w:top w:val="nil"/>
              <w:bottom w:val="single" w:sz="12" w:space="0" w:color="auto"/>
            </w:tcBorders>
          </w:tcPr>
          <w:p w14:paraId="7CA25F52"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tcBorders>
              <w:top w:val="nil"/>
              <w:bottom w:val="single" w:sz="12" w:space="0" w:color="auto"/>
            </w:tcBorders>
            <w:vAlign w:val="bottom"/>
          </w:tcPr>
          <w:p w14:paraId="7C2FD4E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RLN-HHH</w:t>
            </w:r>
          </w:p>
        </w:tc>
        <w:tc>
          <w:tcPr>
            <w:tcW w:w="0" w:type="auto"/>
            <w:tcBorders>
              <w:top w:val="nil"/>
              <w:bottom w:val="single" w:sz="12" w:space="0" w:color="auto"/>
            </w:tcBorders>
            <w:vAlign w:val="center"/>
          </w:tcPr>
          <w:p w14:paraId="5208B05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0.344</w:t>
            </w:r>
          </w:p>
        </w:tc>
        <w:tc>
          <w:tcPr>
            <w:tcW w:w="0" w:type="auto"/>
            <w:tcBorders>
              <w:top w:val="nil"/>
              <w:bottom w:val="single" w:sz="12" w:space="0" w:color="auto"/>
            </w:tcBorders>
            <w:vAlign w:val="center"/>
          </w:tcPr>
          <w:p w14:paraId="3260BEA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2.849x10</w:t>
            </w:r>
            <w:r w:rsidRPr="00EC18E7">
              <w:rPr>
                <w:rFonts w:ascii="Times New Roman" w:eastAsia="宋体" w:hAnsi="Times New Roman" w:cs="Times New Roman"/>
                <w:b/>
                <w:color w:val="000000"/>
                <w:sz w:val="21"/>
                <w:szCs w:val="21"/>
                <w:vertAlign w:val="superscript"/>
                <w:lang w:eastAsia="zh-CN"/>
              </w:rPr>
              <w:t>-6</w:t>
            </w:r>
          </w:p>
        </w:tc>
        <w:tc>
          <w:tcPr>
            <w:tcW w:w="0" w:type="auto"/>
            <w:tcBorders>
              <w:top w:val="nil"/>
              <w:bottom w:val="single" w:sz="12" w:space="0" w:color="auto"/>
            </w:tcBorders>
            <w:shd w:val="clear" w:color="auto" w:fill="auto"/>
            <w:noWrap/>
            <w:vAlign w:val="center"/>
            <w:hideMark/>
          </w:tcPr>
          <w:p w14:paraId="447F2BD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0.286</w:t>
            </w:r>
          </w:p>
        </w:tc>
        <w:tc>
          <w:tcPr>
            <w:tcW w:w="0" w:type="auto"/>
            <w:tcBorders>
              <w:top w:val="nil"/>
              <w:bottom w:val="single" w:sz="12" w:space="0" w:color="auto"/>
            </w:tcBorders>
            <w:shd w:val="clear" w:color="auto" w:fill="auto"/>
            <w:noWrap/>
            <w:vAlign w:val="center"/>
            <w:hideMark/>
          </w:tcPr>
          <w:p w14:paraId="5DC0C34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0.001</w:t>
            </w:r>
          </w:p>
        </w:tc>
      </w:tr>
      <w:tr w:rsidR="00026328" w:rsidRPr="00EC18E7" w14:paraId="4539E5E8" w14:textId="77777777" w:rsidTr="009219A9">
        <w:trPr>
          <w:trHeight w:val="270"/>
          <w:jc w:val="center"/>
        </w:trPr>
        <w:tc>
          <w:tcPr>
            <w:tcW w:w="1649" w:type="dxa"/>
            <w:tcBorders>
              <w:top w:val="single" w:sz="12" w:space="0" w:color="auto"/>
            </w:tcBorders>
          </w:tcPr>
          <w:p w14:paraId="50A117B3" w14:textId="77777777" w:rsidR="00097BB9" w:rsidRPr="00EC18E7" w:rsidRDefault="004E7D0D" w:rsidP="00C57DB1">
            <w:pPr>
              <w:spacing w:before="0" w:after="0" w:line="240" w:lineRule="auto"/>
              <w:rPr>
                <w:rFonts w:ascii="Times New Roman" w:eastAsia="宋体" w:hAnsi="Times New Roman" w:cs="Times New Roman"/>
                <w:kern w:val="2"/>
                <w:sz w:val="21"/>
                <w:szCs w:val="21"/>
                <w:lang w:eastAsia="zh-CN"/>
              </w:rPr>
            </w:pPr>
            <w:r w:rsidRPr="00EC18E7">
              <w:rPr>
                <w:rFonts w:ascii="Times New Roman" w:eastAsia="宋体" w:hAnsi="Times New Roman" w:cs="Times New Roman"/>
                <w:kern w:val="2"/>
                <w:sz w:val="21"/>
                <w:szCs w:val="21"/>
                <w:lang w:eastAsia="zh-CN"/>
              </w:rPr>
              <w:t>Right</w:t>
            </w:r>
          </w:p>
        </w:tc>
        <w:tc>
          <w:tcPr>
            <w:tcW w:w="0" w:type="auto"/>
            <w:tcBorders>
              <w:top w:val="single" w:sz="12" w:space="0" w:color="auto"/>
            </w:tcBorders>
            <w:vAlign w:val="bottom"/>
          </w:tcPr>
          <w:p w14:paraId="4F16FD2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mad</w:t>
            </w:r>
          </w:p>
        </w:tc>
        <w:tc>
          <w:tcPr>
            <w:tcW w:w="0" w:type="auto"/>
            <w:tcBorders>
              <w:top w:val="single" w:sz="12" w:space="0" w:color="auto"/>
            </w:tcBorders>
            <w:vAlign w:val="center"/>
          </w:tcPr>
          <w:p w14:paraId="3FFA93D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-0.062</w:t>
            </w:r>
          </w:p>
        </w:tc>
        <w:tc>
          <w:tcPr>
            <w:tcW w:w="0" w:type="auto"/>
            <w:tcBorders>
              <w:top w:val="single" w:sz="12" w:space="0" w:color="auto"/>
            </w:tcBorders>
            <w:vAlign w:val="center"/>
          </w:tcPr>
          <w:p w14:paraId="0B0579D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0.409</w:t>
            </w:r>
          </w:p>
        </w:tc>
        <w:tc>
          <w:tcPr>
            <w:tcW w:w="0" w:type="auto"/>
            <w:tcBorders>
              <w:top w:val="single" w:sz="12" w:space="0" w:color="auto"/>
            </w:tcBorders>
            <w:shd w:val="clear" w:color="auto" w:fill="auto"/>
            <w:noWrap/>
            <w:vAlign w:val="center"/>
            <w:hideMark/>
          </w:tcPr>
          <w:p w14:paraId="6C1F05F0"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-0.091</w:t>
            </w:r>
          </w:p>
        </w:tc>
        <w:tc>
          <w:tcPr>
            <w:tcW w:w="0" w:type="auto"/>
            <w:tcBorders>
              <w:top w:val="single" w:sz="12" w:space="0" w:color="auto"/>
            </w:tcBorders>
            <w:shd w:val="clear" w:color="auto" w:fill="auto"/>
            <w:noWrap/>
            <w:vAlign w:val="center"/>
            <w:hideMark/>
          </w:tcPr>
          <w:p w14:paraId="7D33BF2C"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0.295</w:t>
            </w:r>
          </w:p>
        </w:tc>
      </w:tr>
      <w:tr w:rsidR="00026328" w:rsidRPr="00EC18E7" w14:paraId="091F008F" w14:textId="77777777" w:rsidTr="009219A9">
        <w:trPr>
          <w:trHeight w:val="270"/>
          <w:jc w:val="center"/>
        </w:trPr>
        <w:tc>
          <w:tcPr>
            <w:tcW w:w="1649" w:type="dxa"/>
          </w:tcPr>
          <w:p w14:paraId="5935D6E9"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01829C7D"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w:t>
            </w:r>
          </w:p>
        </w:tc>
        <w:tc>
          <w:tcPr>
            <w:tcW w:w="0" w:type="auto"/>
            <w:vAlign w:val="center"/>
          </w:tcPr>
          <w:p w14:paraId="0ABA13D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0.411</w:t>
            </w:r>
          </w:p>
        </w:tc>
        <w:tc>
          <w:tcPr>
            <w:tcW w:w="0" w:type="auto"/>
            <w:vAlign w:val="center"/>
          </w:tcPr>
          <w:p w14:paraId="1F98144C"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1.341x10</w:t>
            </w:r>
            <w:r w:rsidRPr="00EC18E7">
              <w:rPr>
                <w:rFonts w:ascii="Times New Roman" w:eastAsia="宋体" w:hAnsi="Times New Roman" w:cs="Times New Roman"/>
                <w:b/>
                <w:color w:val="000000"/>
                <w:sz w:val="21"/>
                <w:szCs w:val="21"/>
                <w:vertAlign w:val="superscript"/>
                <w:lang w:eastAsia="zh-CN"/>
              </w:rPr>
              <w:t>-8</w:t>
            </w:r>
          </w:p>
        </w:tc>
        <w:tc>
          <w:tcPr>
            <w:tcW w:w="0" w:type="auto"/>
            <w:shd w:val="clear" w:color="auto" w:fill="auto"/>
            <w:noWrap/>
            <w:vAlign w:val="center"/>
            <w:hideMark/>
          </w:tcPr>
          <w:p w14:paraId="284F69E3"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0.216</w:t>
            </w:r>
          </w:p>
        </w:tc>
        <w:tc>
          <w:tcPr>
            <w:tcW w:w="0" w:type="auto"/>
            <w:shd w:val="clear" w:color="auto" w:fill="auto"/>
            <w:noWrap/>
            <w:vAlign w:val="center"/>
            <w:hideMark/>
          </w:tcPr>
          <w:p w14:paraId="099DE32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0.012</w:t>
            </w:r>
          </w:p>
        </w:tc>
      </w:tr>
      <w:tr w:rsidR="00026328" w:rsidRPr="00EC18E7" w14:paraId="3C9A5342" w14:textId="77777777" w:rsidTr="009219A9">
        <w:trPr>
          <w:trHeight w:val="270"/>
          <w:jc w:val="center"/>
        </w:trPr>
        <w:tc>
          <w:tcPr>
            <w:tcW w:w="1649" w:type="dxa"/>
          </w:tcPr>
          <w:p w14:paraId="05651315"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1199AD0A" w14:textId="10F3168C"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compactness1</w:t>
            </w:r>
          </w:p>
        </w:tc>
        <w:tc>
          <w:tcPr>
            <w:tcW w:w="0" w:type="auto"/>
            <w:vAlign w:val="center"/>
          </w:tcPr>
          <w:p w14:paraId="4F900E6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0.556</w:t>
            </w:r>
          </w:p>
        </w:tc>
        <w:tc>
          <w:tcPr>
            <w:tcW w:w="0" w:type="auto"/>
            <w:vAlign w:val="center"/>
          </w:tcPr>
          <w:p w14:paraId="64850BE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8.882x10</w:t>
            </w:r>
            <w:r w:rsidRPr="00EC18E7">
              <w:rPr>
                <w:rFonts w:ascii="Times New Roman" w:eastAsia="宋体" w:hAnsi="Times New Roman" w:cs="Times New Roman"/>
                <w:b/>
                <w:color w:val="000000"/>
                <w:sz w:val="21"/>
                <w:szCs w:val="21"/>
                <w:vertAlign w:val="superscript"/>
                <w:lang w:eastAsia="zh-CN"/>
              </w:rPr>
              <w:t>-16</w:t>
            </w:r>
          </w:p>
        </w:tc>
        <w:tc>
          <w:tcPr>
            <w:tcW w:w="0" w:type="auto"/>
            <w:shd w:val="clear" w:color="auto" w:fill="auto"/>
            <w:noWrap/>
            <w:vAlign w:val="center"/>
            <w:hideMark/>
          </w:tcPr>
          <w:p w14:paraId="5F26588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0.363</w:t>
            </w:r>
          </w:p>
        </w:tc>
        <w:tc>
          <w:tcPr>
            <w:tcW w:w="0" w:type="auto"/>
            <w:shd w:val="clear" w:color="auto" w:fill="auto"/>
            <w:noWrap/>
            <w:vAlign w:val="center"/>
            <w:hideMark/>
          </w:tcPr>
          <w:p w14:paraId="5D205644" w14:textId="060F884E"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1.599</w:t>
            </w:r>
            <w:r w:rsidRPr="00EC18E7">
              <w:rPr>
                <w:rFonts w:ascii="Times New Roman" w:eastAsia="宋体" w:hAnsi="Times New Roman" w:cs="Times New Roman"/>
                <w:b/>
                <w:kern w:val="2"/>
                <w:sz w:val="21"/>
                <w:szCs w:val="21"/>
                <w:lang w:eastAsia="zh-CN"/>
              </w:rPr>
              <w:t>x10</w:t>
            </w:r>
            <w:r w:rsidRPr="00EC18E7">
              <w:rPr>
                <w:rFonts w:ascii="Times New Roman" w:eastAsia="宋体" w:hAnsi="Times New Roman" w:cs="Times New Roman"/>
                <w:b/>
                <w:kern w:val="2"/>
                <w:sz w:val="21"/>
                <w:szCs w:val="21"/>
                <w:vertAlign w:val="superscript"/>
                <w:lang w:eastAsia="zh-CN"/>
              </w:rPr>
              <w:t>-5</w:t>
            </w:r>
          </w:p>
        </w:tc>
      </w:tr>
      <w:tr w:rsidR="00026328" w:rsidRPr="00EC18E7" w14:paraId="653C9DCF" w14:textId="77777777" w:rsidTr="009219A9">
        <w:trPr>
          <w:trHeight w:val="270"/>
          <w:jc w:val="center"/>
        </w:trPr>
        <w:tc>
          <w:tcPr>
            <w:tcW w:w="1649" w:type="dxa"/>
          </w:tcPr>
          <w:p w14:paraId="0778DBAE"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42904760" w14:textId="58B4B447" w:rsidR="00097BB9" w:rsidRPr="00EC18E7" w:rsidRDefault="00C93753" w:rsidP="00C57DB1">
            <w:pPr>
              <w:spacing w:before="0" w:after="0" w:line="240" w:lineRule="auto"/>
              <w:jc w:val="center"/>
              <w:rPr>
                <w:rFonts w:ascii="Times New Roman" w:eastAsia="宋体" w:hAnsi="Times New Roman" w:cs="Times New Roman"/>
                <w:color w:val="000000"/>
                <w:sz w:val="21"/>
                <w:szCs w:val="21"/>
                <w:lang w:eastAsia="zh-CN"/>
              </w:rPr>
            </w:pPr>
            <w:proofErr w:type="spellStart"/>
            <w:r w:rsidRPr="00EC18E7">
              <w:rPr>
                <w:rFonts w:ascii="Times New Roman" w:eastAsia="宋体" w:hAnsi="Times New Roman" w:cs="Times New Roman"/>
                <w:color w:val="000000"/>
                <w:sz w:val="21"/>
                <w:szCs w:val="21"/>
                <w:lang w:eastAsia="zh-CN"/>
              </w:rPr>
              <w:t>sumvariance</w:t>
            </w:r>
            <w:proofErr w:type="spellEnd"/>
          </w:p>
        </w:tc>
        <w:tc>
          <w:tcPr>
            <w:tcW w:w="0" w:type="auto"/>
            <w:vAlign w:val="center"/>
          </w:tcPr>
          <w:p w14:paraId="340F0B50" w14:textId="77777777" w:rsidR="00097BB9" w:rsidRPr="00EC18E7" w:rsidRDefault="004E7D0D" w:rsidP="00C57DB1">
            <w:pPr>
              <w:spacing w:before="0" w:after="0" w:line="240" w:lineRule="auto"/>
              <w:ind w:left="420" w:hanging="420"/>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-0.046</w:t>
            </w:r>
          </w:p>
        </w:tc>
        <w:tc>
          <w:tcPr>
            <w:tcW w:w="0" w:type="auto"/>
            <w:vAlign w:val="center"/>
          </w:tcPr>
          <w:p w14:paraId="4031C2F2" w14:textId="77777777" w:rsidR="00097BB9" w:rsidRPr="00EC18E7" w:rsidRDefault="004E7D0D" w:rsidP="00C57DB1">
            <w:pPr>
              <w:spacing w:before="0" w:after="0" w:line="240" w:lineRule="auto"/>
              <w:ind w:left="420" w:hanging="420"/>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0.541</w:t>
            </w:r>
          </w:p>
        </w:tc>
        <w:tc>
          <w:tcPr>
            <w:tcW w:w="0" w:type="auto"/>
            <w:shd w:val="clear" w:color="auto" w:fill="auto"/>
            <w:noWrap/>
            <w:vAlign w:val="center"/>
            <w:hideMark/>
          </w:tcPr>
          <w:p w14:paraId="5010914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0.015</w:t>
            </w:r>
          </w:p>
        </w:tc>
        <w:tc>
          <w:tcPr>
            <w:tcW w:w="0" w:type="auto"/>
            <w:shd w:val="clear" w:color="auto" w:fill="auto"/>
            <w:noWrap/>
            <w:vAlign w:val="center"/>
            <w:hideMark/>
          </w:tcPr>
          <w:p w14:paraId="26A363E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0.867</w:t>
            </w:r>
          </w:p>
        </w:tc>
      </w:tr>
      <w:tr w:rsidR="00026328" w:rsidRPr="00EC18E7" w14:paraId="51CDBEEB" w14:textId="77777777" w:rsidTr="009219A9">
        <w:trPr>
          <w:trHeight w:val="270"/>
          <w:jc w:val="center"/>
        </w:trPr>
        <w:tc>
          <w:tcPr>
            <w:tcW w:w="1649" w:type="dxa"/>
          </w:tcPr>
          <w:p w14:paraId="617F08EE"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61868087"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w:t>
            </w:r>
          </w:p>
        </w:tc>
        <w:tc>
          <w:tcPr>
            <w:tcW w:w="0" w:type="auto"/>
            <w:vAlign w:val="center"/>
          </w:tcPr>
          <w:p w14:paraId="7FFDB4B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0.458</w:t>
            </w:r>
          </w:p>
        </w:tc>
        <w:tc>
          <w:tcPr>
            <w:tcW w:w="0" w:type="auto"/>
            <w:vAlign w:val="center"/>
          </w:tcPr>
          <w:p w14:paraId="430B1CC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1.491x10</w:t>
            </w:r>
            <w:r w:rsidRPr="00EC18E7">
              <w:rPr>
                <w:rFonts w:ascii="Times New Roman" w:eastAsia="宋体" w:hAnsi="Times New Roman" w:cs="Times New Roman"/>
                <w:b/>
                <w:color w:val="000000"/>
                <w:sz w:val="21"/>
                <w:szCs w:val="21"/>
                <w:vertAlign w:val="superscript"/>
                <w:lang w:eastAsia="zh-CN"/>
              </w:rPr>
              <w:t>-10</w:t>
            </w:r>
          </w:p>
        </w:tc>
        <w:tc>
          <w:tcPr>
            <w:tcW w:w="0" w:type="auto"/>
            <w:shd w:val="clear" w:color="auto" w:fill="auto"/>
            <w:noWrap/>
            <w:vAlign w:val="center"/>
            <w:hideMark/>
          </w:tcPr>
          <w:p w14:paraId="1C5D17E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0.287</w:t>
            </w:r>
          </w:p>
        </w:tc>
        <w:tc>
          <w:tcPr>
            <w:tcW w:w="0" w:type="auto"/>
            <w:shd w:val="clear" w:color="auto" w:fill="auto"/>
            <w:noWrap/>
            <w:vAlign w:val="center"/>
            <w:hideMark/>
          </w:tcPr>
          <w:p w14:paraId="3A6BBA1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0.001</w:t>
            </w:r>
          </w:p>
        </w:tc>
      </w:tr>
      <w:tr w:rsidR="00026328" w:rsidRPr="00EC18E7" w14:paraId="1729E6B6" w14:textId="77777777" w:rsidTr="009219A9">
        <w:trPr>
          <w:trHeight w:val="270"/>
          <w:jc w:val="center"/>
        </w:trPr>
        <w:tc>
          <w:tcPr>
            <w:tcW w:w="1649" w:type="dxa"/>
          </w:tcPr>
          <w:p w14:paraId="5D2225AB"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020C0B55"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skewness-LLL</w:t>
            </w:r>
          </w:p>
        </w:tc>
        <w:tc>
          <w:tcPr>
            <w:tcW w:w="0" w:type="auto"/>
            <w:vAlign w:val="center"/>
          </w:tcPr>
          <w:p w14:paraId="231B792C"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-0.150</w:t>
            </w:r>
          </w:p>
        </w:tc>
        <w:tc>
          <w:tcPr>
            <w:tcW w:w="0" w:type="auto"/>
            <w:vAlign w:val="center"/>
          </w:tcPr>
          <w:p w14:paraId="700456C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0.046</w:t>
            </w:r>
          </w:p>
        </w:tc>
        <w:tc>
          <w:tcPr>
            <w:tcW w:w="0" w:type="auto"/>
            <w:shd w:val="clear" w:color="auto" w:fill="auto"/>
            <w:noWrap/>
            <w:vAlign w:val="center"/>
            <w:hideMark/>
          </w:tcPr>
          <w:p w14:paraId="71827100"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-0.093</w:t>
            </w:r>
          </w:p>
        </w:tc>
        <w:tc>
          <w:tcPr>
            <w:tcW w:w="0" w:type="auto"/>
            <w:shd w:val="clear" w:color="auto" w:fill="auto"/>
            <w:noWrap/>
            <w:vAlign w:val="center"/>
            <w:hideMark/>
          </w:tcPr>
          <w:p w14:paraId="34360350"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0.287</w:t>
            </w:r>
          </w:p>
        </w:tc>
      </w:tr>
      <w:tr w:rsidR="00026328" w:rsidRPr="00EC18E7" w14:paraId="7D6A21BC" w14:textId="77777777" w:rsidTr="009219A9">
        <w:trPr>
          <w:trHeight w:val="270"/>
          <w:jc w:val="center"/>
        </w:trPr>
        <w:tc>
          <w:tcPr>
            <w:tcW w:w="1649" w:type="dxa"/>
          </w:tcPr>
          <w:p w14:paraId="3D849501"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22552CB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LRE-LLL</w:t>
            </w:r>
          </w:p>
        </w:tc>
        <w:tc>
          <w:tcPr>
            <w:tcW w:w="0" w:type="auto"/>
            <w:vAlign w:val="center"/>
          </w:tcPr>
          <w:p w14:paraId="38A245A6"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0.342</w:t>
            </w:r>
          </w:p>
        </w:tc>
        <w:tc>
          <w:tcPr>
            <w:tcW w:w="0" w:type="auto"/>
            <w:vAlign w:val="center"/>
          </w:tcPr>
          <w:p w14:paraId="4456B5D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3.249x10</w:t>
            </w:r>
            <w:r w:rsidRPr="00EC18E7">
              <w:rPr>
                <w:rFonts w:ascii="Times New Roman" w:eastAsia="宋体" w:hAnsi="Times New Roman" w:cs="Times New Roman"/>
                <w:b/>
                <w:color w:val="000000"/>
                <w:sz w:val="21"/>
                <w:szCs w:val="21"/>
                <w:vertAlign w:val="superscript"/>
                <w:lang w:eastAsia="zh-CN"/>
              </w:rPr>
              <w:t>-6</w:t>
            </w:r>
          </w:p>
        </w:tc>
        <w:tc>
          <w:tcPr>
            <w:tcW w:w="0" w:type="auto"/>
            <w:shd w:val="clear" w:color="auto" w:fill="auto"/>
            <w:noWrap/>
            <w:vAlign w:val="center"/>
            <w:hideMark/>
          </w:tcPr>
          <w:p w14:paraId="4D8BC0D7"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0.175</w:t>
            </w:r>
          </w:p>
        </w:tc>
        <w:tc>
          <w:tcPr>
            <w:tcW w:w="0" w:type="auto"/>
            <w:shd w:val="clear" w:color="auto" w:fill="auto"/>
            <w:noWrap/>
            <w:vAlign w:val="center"/>
            <w:hideMark/>
          </w:tcPr>
          <w:p w14:paraId="0571E4FB"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0.043</w:t>
            </w:r>
          </w:p>
        </w:tc>
      </w:tr>
      <w:tr w:rsidR="00026328" w:rsidRPr="00EC18E7" w14:paraId="2A19188C" w14:textId="77777777" w:rsidTr="009219A9">
        <w:trPr>
          <w:trHeight w:val="270"/>
          <w:jc w:val="center"/>
        </w:trPr>
        <w:tc>
          <w:tcPr>
            <w:tcW w:w="1649" w:type="dxa"/>
          </w:tcPr>
          <w:p w14:paraId="6B9D1E1C"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0598F8E8"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GLN-LLL</w:t>
            </w:r>
          </w:p>
        </w:tc>
        <w:tc>
          <w:tcPr>
            <w:tcW w:w="0" w:type="auto"/>
            <w:vAlign w:val="center"/>
          </w:tcPr>
          <w:p w14:paraId="5891A2F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0.528</w:t>
            </w:r>
          </w:p>
        </w:tc>
        <w:tc>
          <w:tcPr>
            <w:tcW w:w="0" w:type="auto"/>
            <w:vAlign w:val="center"/>
          </w:tcPr>
          <w:p w14:paraId="6624B60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4.086x10</w:t>
            </w:r>
            <w:r w:rsidRPr="00EC18E7">
              <w:rPr>
                <w:rFonts w:ascii="Times New Roman" w:eastAsia="宋体" w:hAnsi="Times New Roman" w:cs="Times New Roman"/>
                <w:b/>
                <w:color w:val="000000"/>
                <w:sz w:val="21"/>
                <w:szCs w:val="21"/>
                <w:vertAlign w:val="superscript"/>
                <w:lang w:eastAsia="zh-CN"/>
              </w:rPr>
              <w:t>-14</w:t>
            </w:r>
          </w:p>
        </w:tc>
        <w:tc>
          <w:tcPr>
            <w:tcW w:w="0" w:type="auto"/>
            <w:shd w:val="clear" w:color="auto" w:fill="auto"/>
            <w:noWrap/>
            <w:vAlign w:val="center"/>
            <w:hideMark/>
          </w:tcPr>
          <w:p w14:paraId="29688A3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0.243</w:t>
            </w:r>
          </w:p>
        </w:tc>
        <w:tc>
          <w:tcPr>
            <w:tcW w:w="0" w:type="auto"/>
            <w:shd w:val="clear" w:color="auto" w:fill="auto"/>
            <w:noWrap/>
            <w:vAlign w:val="center"/>
            <w:hideMark/>
          </w:tcPr>
          <w:p w14:paraId="2A8ACE4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0.005</w:t>
            </w:r>
          </w:p>
        </w:tc>
      </w:tr>
      <w:tr w:rsidR="00026328" w:rsidRPr="00EC18E7" w14:paraId="1FA9319D" w14:textId="77777777" w:rsidTr="009219A9">
        <w:trPr>
          <w:trHeight w:val="270"/>
          <w:jc w:val="center"/>
        </w:trPr>
        <w:tc>
          <w:tcPr>
            <w:tcW w:w="1649" w:type="dxa"/>
          </w:tcPr>
          <w:p w14:paraId="1FCF6BA8"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7361D9BB"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LRHGLE-LLL</w:t>
            </w:r>
          </w:p>
        </w:tc>
        <w:tc>
          <w:tcPr>
            <w:tcW w:w="0" w:type="auto"/>
            <w:vAlign w:val="center"/>
          </w:tcPr>
          <w:p w14:paraId="0BEAC2A3"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0.091</w:t>
            </w:r>
          </w:p>
        </w:tc>
        <w:tc>
          <w:tcPr>
            <w:tcW w:w="0" w:type="auto"/>
            <w:vAlign w:val="center"/>
          </w:tcPr>
          <w:p w14:paraId="4839A9AD"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0.227</w:t>
            </w:r>
          </w:p>
        </w:tc>
        <w:tc>
          <w:tcPr>
            <w:tcW w:w="0" w:type="auto"/>
            <w:shd w:val="clear" w:color="auto" w:fill="auto"/>
            <w:noWrap/>
            <w:vAlign w:val="center"/>
            <w:hideMark/>
          </w:tcPr>
          <w:p w14:paraId="672F301B"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-0.02</w:t>
            </w:r>
          </w:p>
        </w:tc>
        <w:tc>
          <w:tcPr>
            <w:tcW w:w="0" w:type="auto"/>
            <w:shd w:val="clear" w:color="auto" w:fill="auto"/>
            <w:noWrap/>
            <w:vAlign w:val="center"/>
            <w:hideMark/>
          </w:tcPr>
          <w:p w14:paraId="185568FB"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0.819</w:t>
            </w:r>
          </w:p>
        </w:tc>
      </w:tr>
      <w:tr w:rsidR="00026328" w:rsidRPr="00EC18E7" w14:paraId="2A4F49AA" w14:textId="77777777" w:rsidTr="009219A9">
        <w:trPr>
          <w:trHeight w:val="270"/>
          <w:jc w:val="center"/>
        </w:trPr>
        <w:tc>
          <w:tcPr>
            <w:tcW w:w="1649" w:type="dxa"/>
          </w:tcPr>
          <w:p w14:paraId="38E11200"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2D7C6C28"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SRE-LHL</w:t>
            </w:r>
          </w:p>
        </w:tc>
        <w:tc>
          <w:tcPr>
            <w:tcW w:w="0" w:type="auto"/>
            <w:vAlign w:val="center"/>
          </w:tcPr>
          <w:p w14:paraId="194E126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-0.276</w:t>
            </w:r>
          </w:p>
        </w:tc>
        <w:tc>
          <w:tcPr>
            <w:tcW w:w="0" w:type="auto"/>
            <w:vAlign w:val="center"/>
          </w:tcPr>
          <w:p w14:paraId="6325958B"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2.057x10</w:t>
            </w:r>
            <w:r w:rsidRPr="00EC18E7">
              <w:rPr>
                <w:rFonts w:ascii="Times New Roman" w:eastAsia="宋体" w:hAnsi="Times New Roman" w:cs="Times New Roman"/>
                <w:b/>
                <w:color w:val="000000"/>
                <w:sz w:val="21"/>
                <w:szCs w:val="21"/>
                <w:vertAlign w:val="superscript"/>
                <w:lang w:eastAsia="zh-CN"/>
              </w:rPr>
              <w:t>-4</w:t>
            </w:r>
          </w:p>
        </w:tc>
        <w:tc>
          <w:tcPr>
            <w:tcW w:w="0" w:type="auto"/>
            <w:shd w:val="clear" w:color="auto" w:fill="auto"/>
            <w:noWrap/>
            <w:vAlign w:val="center"/>
            <w:hideMark/>
          </w:tcPr>
          <w:p w14:paraId="33E6ED4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-0.323</w:t>
            </w:r>
          </w:p>
        </w:tc>
        <w:tc>
          <w:tcPr>
            <w:tcW w:w="0" w:type="auto"/>
            <w:shd w:val="clear" w:color="auto" w:fill="auto"/>
            <w:noWrap/>
            <w:vAlign w:val="center"/>
            <w:hideMark/>
          </w:tcPr>
          <w:p w14:paraId="3D2AB42F" w14:textId="1CECDA80"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7.591</w:t>
            </w:r>
            <w:r w:rsidRPr="00EC18E7">
              <w:rPr>
                <w:rFonts w:ascii="Times New Roman" w:eastAsia="宋体" w:hAnsi="Times New Roman" w:cs="Times New Roman"/>
                <w:b/>
                <w:kern w:val="2"/>
                <w:sz w:val="21"/>
                <w:szCs w:val="21"/>
                <w:lang w:eastAsia="zh-CN"/>
              </w:rPr>
              <w:t>x10</w:t>
            </w:r>
            <w:r w:rsidRPr="00EC18E7">
              <w:rPr>
                <w:rFonts w:ascii="Times New Roman" w:eastAsia="宋体" w:hAnsi="Times New Roman" w:cs="Times New Roman"/>
                <w:b/>
                <w:kern w:val="2"/>
                <w:sz w:val="21"/>
                <w:szCs w:val="21"/>
                <w:vertAlign w:val="superscript"/>
                <w:lang w:eastAsia="zh-CN"/>
              </w:rPr>
              <w:t>-4</w:t>
            </w:r>
          </w:p>
        </w:tc>
      </w:tr>
      <w:tr w:rsidR="00026328" w:rsidRPr="00EC18E7" w14:paraId="278E1FD6" w14:textId="77777777" w:rsidTr="009219A9">
        <w:trPr>
          <w:trHeight w:val="270"/>
          <w:jc w:val="center"/>
        </w:trPr>
        <w:tc>
          <w:tcPr>
            <w:tcW w:w="1649" w:type="dxa"/>
          </w:tcPr>
          <w:p w14:paraId="3EC9C963"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5E3FB181"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GLN-LHL</w:t>
            </w:r>
          </w:p>
        </w:tc>
        <w:tc>
          <w:tcPr>
            <w:tcW w:w="0" w:type="auto"/>
            <w:vAlign w:val="center"/>
          </w:tcPr>
          <w:p w14:paraId="4C899A33"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0.442</w:t>
            </w:r>
          </w:p>
        </w:tc>
        <w:tc>
          <w:tcPr>
            <w:tcW w:w="0" w:type="auto"/>
            <w:vAlign w:val="center"/>
          </w:tcPr>
          <w:p w14:paraId="55ED656D"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7.462x10</w:t>
            </w:r>
            <w:r w:rsidRPr="00EC18E7">
              <w:rPr>
                <w:rFonts w:ascii="Times New Roman" w:eastAsia="宋体" w:hAnsi="Times New Roman" w:cs="Times New Roman"/>
                <w:b/>
                <w:color w:val="000000"/>
                <w:sz w:val="21"/>
                <w:szCs w:val="21"/>
                <w:vertAlign w:val="superscript"/>
                <w:lang w:eastAsia="zh-CN"/>
              </w:rPr>
              <w:t>-10</w:t>
            </w:r>
          </w:p>
        </w:tc>
        <w:tc>
          <w:tcPr>
            <w:tcW w:w="0" w:type="auto"/>
            <w:shd w:val="clear" w:color="auto" w:fill="auto"/>
            <w:noWrap/>
            <w:vAlign w:val="center"/>
            <w:hideMark/>
          </w:tcPr>
          <w:p w14:paraId="0F58EAB5"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0.378</w:t>
            </w:r>
          </w:p>
        </w:tc>
        <w:tc>
          <w:tcPr>
            <w:tcW w:w="0" w:type="auto"/>
            <w:shd w:val="clear" w:color="auto" w:fill="auto"/>
            <w:noWrap/>
            <w:vAlign w:val="center"/>
            <w:hideMark/>
          </w:tcPr>
          <w:p w14:paraId="6130C8A4"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6.655</w:t>
            </w:r>
            <w:r w:rsidRPr="00EC18E7">
              <w:rPr>
                <w:rFonts w:ascii="Times New Roman" w:eastAsia="宋体" w:hAnsi="Times New Roman" w:cs="Times New Roman"/>
                <w:b/>
                <w:kern w:val="2"/>
                <w:sz w:val="21"/>
                <w:szCs w:val="21"/>
                <w:lang w:eastAsia="zh-CN"/>
              </w:rPr>
              <w:t>x10</w:t>
            </w:r>
            <w:r w:rsidRPr="00EC18E7">
              <w:rPr>
                <w:rFonts w:ascii="Times New Roman" w:eastAsia="宋体" w:hAnsi="Times New Roman" w:cs="Times New Roman"/>
                <w:b/>
                <w:kern w:val="2"/>
                <w:sz w:val="21"/>
                <w:szCs w:val="21"/>
                <w:vertAlign w:val="superscript"/>
                <w:lang w:eastAsia="zh-CN"/>
              </w:rPr>
              <w:t>-5</w:t>
            </w:r>
          </w:p>
        </w:tc>
      </w:tr>
      <w:tr w:rsidR="00026328" w:rsidRPr="00EC18E7" w14:paraId="0B36D880" w14:textId="77777777" w:rsidTr="009219A9">
        <w:trPr>
          <w:trHeight w:val="270"/>
          <w:jc w:val="center"/>
        </w:trPr>
        <w:tc>
          <w:tcPr>
            <w:tcW w:w="1649" w:type="dxa"/>
          </w:tcPr>
          <w:p w14:paraId="12680992"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3C43DBB0"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GLN-HLH</w:t>
            </w:r>
          </w:p>
        </w:tc>
        <w:tc>
          <w:tcPr>
            <w:tcW w:w="0" w:type="auto"/>
            <w:vAlign w:val="center"/>
          </w:tcPr>
          <w:p w14:paraId="124FCAE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0.375</w:t>
            </w:r>
          </w:p>
        </w:tc>
        <w:tc>
          <w:tcPr>
            <w:tcW w:w="0" w:type="auto"/>
            <w:vAlign w:val="center"/>
          </w:tcPr>
          <w:p w14:paraId="1A26C859"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2.789x10</w:t>
            </w:r>
            <w:r w:rsidRPr="00EC18E7">
              <w:rPr>
                <w:rFonts w:ascii="Times New Roman" w:eastAsia="宋体" w:hAnsi="Times New Roman" w:cs="Times New Roman"/>
                <w:b/>
                <w:color w:val="000000"/>
                <w:sz w:val="21"/>
                <w:szCs w:val="21"/>
                <w:vertAlign w:val="superscript"/>
                <w:lang w:eastAsia="zh-CN"/>
              </w:rPr>
              <w:t>-7</w:t>
            </w:r>
          </w:p>
        </w:tc>
        <w:tc>
          <w:tcPr>
            <w:tcW w:w="0" w:type="auto"/>
            <w:shd w:val="clear" w:color="auto" w:fill="auto"/>
            <w:noWrap/>
            <w:vAlign w:val="center"/>
            <w:hideMark/>
          </w:tcPr>
          <w:p w14:paraId="5CE0B10F"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0.234</w:t>
            </w:r>
          </w:p>
        </w:tc>
        <w:tc>
          <w:tcPr>
            <w:tcW w:w="0" w:type="auto"/>
            <w:shd w:val="clear" w:color="auto" w:fill="auto"/>
            <w:noWrap/>
            <w:vAlign w:val="center"/>
            <w:hideMark/>
          </w:tcPr>
          <w:p w14:paraId="32F5652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0.007</w:t>
            </w:r>
          </w:p>
        </w:tc>
      </w:tr>
      <w:tr w:rsidR="00026328" w:rsidRPr="00EC18E7" w14:paraId="0F3D7C0A" w14:textId="77777777" w:rsidTr="009219A9">
        <w:trPr>
          <w:trHeight w:val="270"/>
          <w:jc w:val="center"/>
        </w:trPr>
        <w:tc>
          <w:tcPr>
            <w:tcW w:w="1649" w:type="dxa"/>
          </w:tcPr>
          <w:p w14:paraId="521C4A9D"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22675802"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RLN-HLH</w:t>
            </w:r>
          </w:p>
        </w:tc>
        <w:tc>
          <w:tcPr>
            <w:tcW w:w="0" w:type="auto"/>
            <w:vAlign w:val="center"/>
          </w:tcPr>
          <w:p w14:paraId="71A7F893"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0.410</w:t>
            </w:r>
          </w:p>
        </w:tc>
        <w:tc>
          <w:tcPr>
            <w:tcW w:w="0" w:type="auto"/>
            <w:vAlign w:val="center"/>
          </w:tcPr>
          <w:p w14:paraId="53F813E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1.399x10</w:t>
            </w:r>
            <w:r w:rsidRPr="00EC18E7">
              <w:rPr>
                <w:rFonts w:ascii="Times New Roman" w:eastAsia="宋体" w:hAnsi="Times New Roman" w:cs="Times New Roman"/>
                <w:b/>
                <w:color w:val="000000"/>
                <w:sz w:val="21"/>
                <w:szCs w:val="21"/>
                <w:vertAlign w:val="superscript"/>
                <w:lang w:eastAsia="zh-CN"/>
              </w:rPr>
              <w:t>-8</w:t>
            </w:r>
          </w:p>
        </w:tc>
        <w:tc>
          <w:tcPr>
            <w:tcW w:w="0" w:type="auto"/>
            <w:shd w:val="clear" w:color="auto" w:fill="auto"/>
            <w:noWrap/>
            <w:vAlign w:val="center"/>
            <w:hideMark/>
          </w:tcPr>
          <w:p w14:paraId="6F20E33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0.178</w:t>
            </w:r>
          </w:p>
        </w:tc>
        <w:tc>
          <w:tcPr>
            <w:tcW w:w="0" w:type="auto"/>
            <w:shd w:val="clear" w:color="auto" w:fill="auto"/>
            <w:noWrap/>
            <w:vAlign w:val="center"/>
            <w:hideMark/>
          </w:tcPr>
          <w:p w14:paraId="5BBA2580"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0.040</w:t>
            </w:r>
          </w:p>
        </w:tc>
      </w:tr>
      <w:tr w:rsidR="00026328" w:rsidRPr="00EC18E7" w14:paraId="3B214BC6" w14:textId="77777777" w:rsidTr="009219A9">
        <w:trPr>
          <w:trHeight w:val="270"/>
          <w:jc w:val="center"/>
        </w:trPr>
        <w:tc>
          <w:tcPr>
            <w:tcW w:w="1649" w:type="dxa"/>
          </w:tcPr>
          <w:p w14:paraId="44CC4B9F"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6C7DF13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entropy-HHL</w:t>
            </w:r>
          </w:p>
        </w:tc>
        <w:tc>
          <w:tcPr>
            <w:tcW w:w="0" w:type="auto"/>
            <w:vAlign w:val="center"/>
          </w:tcPr>
          <w:p w14:paraId="369CD99A"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-0.085</w:t>
            </w:r>
          </w:p>
        </w:tc>
        <w:tc>
          <w:tcPr>
            <w:tcW w:w="0" w:type="auto"/>
            <w:vAlign w:val="center"/>
          </w:tcPr>
          <w:p w14:paraId="3A54A902"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0.260</w:t>
            </w:r>
          </w:p>
        </w:tc>
        <w:tc>
          <w:tcPr>
            <w:tcW w:w="0" w:type="auto"/>
            <w:shd w:val="clear" w:color="auto" w:fill="auto"/>
            <w:noWrap/>
            <w:vAlign w:val="center"/>
            <w:hideMark/>
          </w:tcPr>
          <w:p w14:paraId="5CE4972E"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-0.033</w:t>
            </w:r>
          </w:p>
        </w:tc>
        <w:tc>
          <w:tcPr>
            <w:tcW w:w="0" w:type="auto"/>
            <w:shd w:val="clear" w:color="auto" w:fill="auto"/>
            <w:noWrap/>
            <w:vAlign w:val="center"/>
            <w:hideMark/>
          </w:tcPr>
          <w:p w14:paraId="4888974D"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0.706</w:t>
            </w:r>
          </w:p>
        </w:tc>
      </w:tr>
      <w:tr w:rsidR="00026328" w:rsidRPr="00EC18E7" w14:paraId="67A46050" w14:textId="77777777" w:rsidTr="009219A9">
        <w:trPr>
          <w:trHeight w:val="270"/>
          <w:jc w:val="center"/>
        </w:trPr>
        <w:tc>
          <w:tcPr>
            <w:tcW w:w="1649" w:type="dxa"/>
          </w:tcPr>
          <w:p w14:paraId="0764CCDD"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4113FD45"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GLN-HHL</w:t>
            </w:r>
          </w:p>
        </w:tc>
        <w:tc>
          <w:tcPr>
            <w:tcW w:w="0" w:type="auto"/>
            <w:vAlign w:val="center"/>
          </w:tcPr>
          <w:p w14:paraId="36E828B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0.380</w:t>
            </w:r>
          </w:p>
        </w:tc>
        <w:tc>
          <w:tcPr>
            <w:tcW w:w="0" w:type="auto"/>
            <w:vAlign w:val="center"/>
          </w:tcPr>
          <w:p w14:paraId="036FD15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1.8540x10</w:t>
            </w:r>
            <w:r w:rsidRPr="00EC18E7">
              <w:rPr>
                <w:rFonts w:ascii="Times New Roman" w:eastAsia="宋体" w:hAnsi="Times New Roman" w:cs="Times New Roman"/>
                <w:b/>
                <w:color w:val="000000"/>
                <w:sz w:val="21"/>
                <w:szCs w:val="21"/>
                <w:vertAlign w:val="superscript"/>
                <w:lang w:eastAsia="zh-CN"/>
              </w:rPr>
              <w:t>-7</w:t>
            </w:r>
          </w:p>
        </w:tc>
        <w:tc>
          <w:tcPr>
            <w:tcW w:w="0" w:type="auto"/>
            <w:shd w:val="clear" w:color="auto" w:fill="auto"/>
            <w:noWrap/>
            <w:vAlign w:val="center"/>
            <w:hideMark/>
          </w:tcPr>
          <w:p w14:paraId="73BF126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0.254</w:t>
            </w:r>
          </w:p>
        </w:tc>
        <w:tc>
          <w:tcPr>
            <w:tcW w:w="0" w:type="auto"/>
            <w:shd w:val="clear" w:color="auto" w:fill="auto"/>
            <w:noWrap/>
            <w:vAlign w:val="center"/>
            <w:hideMark/>
          </w:tcPr>
          <w:p w14:paraId="04310548"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0.003</w:t>
            </w:r>
          </w:p>
        </w:tc>
      </w:tr>
      <w:tr w:rsidR="00026328" w:rsidRPr="00EC18E7" w14:paraId="429304FB" w14:textId="77777777" w:rsidTr="009219A9">
        <w:trPr>
          <w:trHeight w:val="270"/>
          <w:jc w:val="center"/>
        </w:trPr>
        <w:tc>
          <w:tcPr>
            <w:tcW w:w="1649" w:type="dxa"/>
          </w:tcPr>
          <w:p w14:paraId="280FD001" w14:textId="77777777" w:rsidR="00097BB9" w:rsidRPr="00EC18E7" w:rsidRDefault="00097BB9" w:rsidP="00C57DB1">
            <w:pPr>
              <w:spacing w:before="0" w:after="0" w:line="240" w:lineRule="auto"/>
              <w:rPr>
                <w:rFonts w:ascii="Times New Roman" w:eastAsia="宋体" w:hAnsi="Times New Roman" w:cs="Times New Roman"/>
                <w:kern w:val="2"/>
                <w:sz w:val="21"/>
                <w:szCs w:val="21"/>
                <w:lang w:eastAsia="zh-CN"/>
              </w:rPr>
            </w:pPr>
          </w:p>
        </w:tc>
        <w:tc>
          <w:tcPr>
            <w:tcW w:w="0" w:type="auto"/>
            <w:vAlign w:val="bottom"/>
          </w:tcPr>
          <w:p w14:paraId="01AB8245" w14:textId="77777777" w:rsidR="00097BB9" w:rsidRPr="00EC18E7" w:rsidRDefault="004E7D0D" w:rsidP="00C57DB1">
            <w:pPr>
              <w:spacing w:before="0" w:after="0" w:line="240" w:lineRule="auto"/>
              <w:jc w:val="center"/>
              <w:rPr>
                <w:rFonts w:ascii="Times New Roman" w:eastAsia="宋体" w:hAnsi="Times New Roman" w:cs="Times New Roman"/>
                <w:color w:val="000000"/>
                <w:sz w:val="21"/>
                <w:szCs w:val="21"/>
                <w:lang w:eastAsia="zh-CN"/>
              </w:rPr>
            </w:pPr>
            <w:r w:rsidRPr="00EC18E7">
              <w:rPr>
                <w:rFonts w:ascii="Times New Roman" w:eastAsia="宋体" w:hAnsi="Times New Roman" w:cs="Times New Roman"/>
                <w:color w:val="000000"/>
                <w:sz w:val="21"/>
                <w:szCs w:val="21"/>
                <w:lang w:eastAsia="zh-CN"/>
              </w:rPr>
              <w:t>GLN-HHH</w:t>
            </w:r>
          </w:p>
        </w:tc>
        <w:tc>
          <w:tcPr>
            <w:tcW w:w="0" w:type="auto"/>
            <w:vAlign w:val="center"/>
          </w:tcPr>
          <w:p w14:paraId="2BB1449E"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0.356</w:t>
            </w:r>
          </w:p>
        </w:tc>
        <w:tc>
          <w:tcPr>
            <w:tcW w:w="0" w:type="auto"/>
            <w:vAlign w:val="center"/>
          </w:tcPr>
          <w:p w14:paraId="4AA23A0A"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1.178x10</w:t>
            </w:r>
            <w:r w:rsidRPr="00EC18E7">
              <w:rPr>
                <w:rFonts w:ascii="Times New Roman" w:eastAsia="宋体" w:hAnsi="Times New Roman" w:cs="Times New Roman"/>
                <w:b/>
                <w:color w:val="000000"/>
                <w:sz w:val="21"/>
                <w:szCs w:val="21"/>
                <w:vertAlign w:val="superscript"/>
                <w:lang w:eastAsia="zh-CN"/>
              </w:rPr>
              <w:t>-6</w:t>
            </w:r>
          </w:p>
        </w:tc>
        <w:tc>
          <w:tcPr>
            <w:tcW w:w="0" w:type="auto"/>
            <w:shd w:val="clear" w:color="auto" w:fill="auto"/>
            <w:noWrap/>
            <w:vAlign w:val="center"/>
            <w:hideMark/>
          </w:tcPr>
          <w:p w14:paraId="4C997DE7"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0.206</w:t>
            </w:r>
          </w:p>
        </w:tc>
        <w:tc>
          <w:tcPr>
            <w:tcW w:w="0" w:type="auto"/>
            <w:shd w:val="clear" w:color="auto" w:fill="auto"/>
            <w:noWrap/>
            <w:vAlign w:val="center"/>
            <w:hideMark/>
          </w:tcPr>
          <w:p w14:paraId="377FF2D1" w14:textId="77777777" w:rsidR="00097BB9" w:rsidRPr="00EC18E7" w:rsidRDefault="004E7D0D" w:rsidP="00C57DB1">
            <w:pPr>
              <w:spacing w:before="0" w:after="0" w:line="240" w:lineRule="auto"/>
              <w:jc w:val="center"/>
              <w:rPr>
                <w:rFonts w:ascii="Times New Roman" w:eastAsia="宋体" w:hAnsi="Times New Roman" w:cs="Times New Roman"/>
                <w:b/>
                <w:color w:val="000000"/>
                <w:sz w:val="21"/>
                <w:szCs w:val="21"/>
                <w:lang w:eastAsia="zh-CN"/>
              </w:rPr>
            </w:pPr>
            <w:r w:rsidRPr="00EC18E7">
              <w:rPr>
                <w:rFonts w:ascii="Times New Roman" w:eastAsia="宋体" w:hAnsi="Times New Roman" w:cs="Times New Roman"/>
                <w:b/>
                <w:color w:val="000000"/>
                <w:sz w:val="21"/>
                <w:szCs w:val="21"/>
                <w:lang w:eastAsia="zh-CN"/>
              </w:rPr>
              <w:t>0.017</w:t>
            </w:r>
          </w:p>
        </w:tc>
      </w:tr>
    </w:tbl>
    <w:p w14:paraId="1D32EED9" w14:textId="4E2FF95A" w:rsidR="00097BB9" w:rsidRPr="00EC18E7" w:rsidRDefault="004E7D0D" w:rsidP="009219A9">
      <w:pPr>
        <w:spacing w:line="240" w:lineRule="auto"/>
        <w:rPr>
          <w:rFonts w:ascii="Times New Roman" w:hAnsi="Times New Roman" w:cs="Times New Roman"/>
          <w:szCs w:val="22"/>
          <w:lang w:eastAsia="zh-CN"/>
        </w:rPr>
      </w:pPr>
      <w:r w:rsidRPr="00EC18E7">
        <w:rPr>
          <w:rFonts w:ascii="Times New Roman" w:hAnsi="Times New Roman" w:cs="Times New Roman"/>
          <w:szCs w:val="22"/>
          <w:lang w:eastAsia="zh-CN"/>
        </w:rPr>
        <w:t>R</w:t>
      </w:r>
      <w:r w:rsidRPr="00EC18E7">
        <w:rPr>
          <w:rFonts w:ascii="Times New Roman" w:eastAsia="宋体" w:hAnsi="Times New Roman" w:cs="Times New Roman"/>
          <w:szCs w:val="22"/>
          <w:lang w:eastAsia="zh-CN"/>
        </w:rPr>
        <w:t xml:space="preserve"> represents the</w:t>
      </w:r>
      <w:r w:rsidRPr="00EC18E7">
        <w:rPr>
          <w:rFonts w:ascii="Times New Roman" w:hAnsi="Times New Roman" w:cs="Times New Roman"/>
          <w:szCs w:val="22"/>
          <w:lang w:eastAsia="zh-CN"/>
        </w:rPr>
        <w:t xml:space="preserve"> correlation coefficient</w:t>
      </w:r>
      <w:r w:rsidR="00C93753" w:rsidRPr="00EC18E7">
        <w:rPr>
          <w:rFonts w:ascii="Times New Roman" w:hAnsi="Times New Roman" w:cs="Times New Roman"/>
          <w:szCs w:val="22"/>
          <w:lang w:eastAsia="zh-CN"/>
        </w:rPr>
        <w:t xml:space="preserve">, </w:t>
      </w:r>
      <w:r w:rsidRPr="00EC18E7">
        <w:rPr>
          <w:rFonts w:ascii="Times New Roman" w:hAnsi="Times New Roman" w:cs="Times New Roman"/>
          <w:szCs w:val="22"/>
          <w:lang w:eastAsia="zh-CN"/>
        </w:rPr>
        <w:t xml:space="preserve">P </w:t>
      </w:r>
      <w:r w:rsidRPr="00EC18E7">
        <w:rPr>
          <w:rFonts w:ascii="Times New Roman" w:eastAsia="宋体" w:hAnsi="Times New Roman" w:cs="Times New Roman"/>
          <w:szCs w:val="22"/>
          <w:lang w:eastAsia="zh-CN"/>
        </w:rPr>
        <w:t>represents</w:t>
      </w:r>
      <w:r w:rsidRPr="00EC18E7">
        <w:rPr>
          <w:rFonts w:ascii="Times New Roman" w:hAnsi="Times New Roman" w:cs="Times New Roman"/>
          <w:szCs w:val="22"/>
          <w:lang w:eastAsia="zh-CN"/>
        </w:rPr>
        <w:t xml:space="preserve"> </w:t>
      </w:r>
      <w:r w:rsidR="00C93753" w:rsidRPr="00EC18E7">
        <w:rPr>
          <w:rFonts w:ascii="Times New Roman" w:hAnsi="Times New Roman" w:cs="Times New Roman"/>
          <w:szCs w:val="22"/>
          <w:lang w:eastAsia="zh-CN"/>
        </w:rPr>
        <w:t xml:space="preserve">the </w:t>
      </w:r>
      <w:r w:rsidRPr="00EC18E7">
        <w:rPr>
          <w:rFonts w:ascii="Times New Roman" w:hAnsi="Times New Roman" w:cs="Times New Roman"/>
          <w:szCs w:val="22"/>
          <w:lang w:eastAsia="zh-CN"/>
        </w:rPr>
        <w:t>statistical significance</w:t>
      </w:r>
      <w:r w:rsidR="00C93753" w:rsidRPr="00EC18E7">
        <w:rPr>
          <w:rFonts w:ascii="Times New Roman" w:hAnsi="Times New Roman" w:cs="Times New Roman"/>
          <w:szCs w:val="22"/>
          <w:lang w:eastAsia="zh-CN"/>
        </w:rPr>
        <w:t xml:space="preserve">, and </w:t>
      </w:r>
      <w:r w:rsidRPr="00EC18E7">
        <w:rPr>
          <w:rFonts w:ascii="Times New Roman" w:hAnsi="Times New Roman" w:cs="Times New Roman"/>
          <w:szCs w:val="22"/>
          <w:lang w:eastAsia="zh-CN"/>
        </w:rPr>
        <w:t>R</w:t>
      </w:r>
      <w:r w:rsidR="00C93753" w:rsidRPr="00EC18E7">
        <w:rPr>
          <w:rFonts w:ascii="Times New Roman" w:hAnsi="Times New Roman" w:cs="Times New Roman"/>
          <w:szCs w:val="22"/>
          <w:lang w:eastAsia="zh-CN"/>
        </w:rPr>
        <w:t xml:space="preserve"> </w:t>
      </w:r>
      <w:r w:rsidRPr="00EC18E7">
        <w:rPr>
          <w:rFonts w:ascii="Times New Roman" w:hAnsi="Times New Roman" w:cs="Times New Roman"/>
          <w:szCs w:val="22"/>
          <w:lang w:eastAsia="zh-CN"/>
        </w:rPr>
        <w:t xml:space="preserve">(PMCI) </w:t>
      </w:r>
      <w:r w:rsidR="00C93753" w:rsidRPr="00EC18E7">
        <w:rPr>
          <w:rFonts w:ascii="Times New Roman" w:hAnsi="Times New Roman" w:cs="Times New Roman"/>
          <w:szCs w:val="22"/>
          <w:lang w:eastAsia="zh-CN"/>
        </w:rPr>
        <w:t>represents</w:t>
      </w:r>
      <w:r w:rsidRPr="00EC18E7">
        <w:rPr>
          <w:rFonts w:ascii="Times New Roman" w:hAnsi="Times New Roman" w:cs="Times New Roman"/>
          <w:szCs w:val="22"/>
          <w:lang w:eastAsia="zh-CN"/>
        </w:rPr>
        <w:t xml:space="preserve"> the R value of the correlation </w:t>
      </w:r>
      <w:r w:rsidR="00C93753" w:rsidRPr="00EC18E7">
        <w:rPr>
          <w:rFonts w:ascii="Times New Roman" w:hAnsi="Times New Roman" w:cs="Times New Roman"/>
          <w:szCs w:val="22"/>
          <w:lang w:eastAsia="zh-CN"/>
        </w:rPr>
        <w:t xml:space="preserve">of </w:t>
      </w:r>
      <w:r w:rsidR="002D7570" w:rsidRPr="00EC18E7">
        <w:rPr>
          <w:rFonts w:ascii="Times New Roman" w:hAnsi="Times New Roman" w:cs="Times New Roman"/>
          <w:szCs w:val="22"/>
          <w:lang w:eastAsia="zh-CN"/>
        </w:rPr>
        <w:t xml:space="preserve">the </w:t>
      </w:r>
      <w:proofErr w:type="spellStart"/>
      <w:r w:rsidRPr="00EC18E7">
        <w:rPr>
          <w:rFonts w:ascii="Times New Roman" w:hAnsi="Times New Roman" w:cs="Times New Roman"/>
          <w:szCs w:val="22"/>
          <w:lang w:eastAsia="zh-CN"/>
        </w:rPr>
        <w:t>radiomics</w:t>
      </w:r>
      <w:proofErr w:type="spellEnd"/>
      <w:r w:rsidRPr="00EC18E7">
        <w:rPr>
          <w:rFonts w:ascii="Times New Roman" w:hAnsi="Times New Roman" w:cs="Times New Roman"/>
          <w:szCs w:val="22"/>
          <w:lang w:eastAsia="zh-CN"/>
        </w:rPr>
        <w:t xml:space="preserve"> features with changes </w:t>
      </w:r>
      <w:r w:rsidRPr="00EC18E7">
        <w:rPr>
          <w:rFonts w:ascii="Times New Roman" w:eastAsia="宋体" w:hAnsi="Times New Roman" w:cs="Times New Roman"/>
          <w:szCs w:val="22"/>
          <w:lang w:eastAsia="zh-CN"/>
        </w:rPr>
        <w:t xml:space="preserve">in </w:t>
      </w:r>
      <w:r w:rsidRPr="00EC18E7">
        <w:rPr>
          <w:rFonts w:ascii="Times New Roman" w:hAnsi="Times New Roman" w:cs="Times New Roman"/>
          <w:szCs w:val="22"/>
          <w:lang w:eastAsia="zh-CN"/>
        </w:rPr>
        <w:t>cognitive ability</w:t>
      </w:r>
      <w:r w:rsidR="00C93753" w:rsidRPr="00EC18E7">
        <w:rPr>
          <w:rFonts w:ascii="Times New Roman" w:hAnsi="Times New Roman" w:cs="Times New Roman"/>
          <w:szCs w:val="22"/>
          <w:lang w:eastAsia="zh-CN"/>
        </w:rPr>
        <w:t>.</w:t>
      </w:r>
    </w:p>
    <w:p w14:paraId="4601B042" w14:textId="77777777" w:rsidR="006E474A" w:rsidRPr="00EC18E7" w:rsidRDefault="006E474A" w:rsidP="00097BB9">
      <w:pPr>
        <w:rPr>
          <w:rFonts w:ascii="Times New Roman" w:hAnsi="Times New Roman" w:cs="Times New Roman"/>
          <w:lang w:eastAsia="zh-CN"/>
        </w:rPr>
      </w:pPr>
    </w:p>
    <w:p w14:paraId="49D39B02" w14:textId="78CC47D5" w:rsidR="00097BB9" w:rsidRPr="00EC18E7" w:rsidRDefault="004E7D0D" w:rsidP="00BC2ADF">
      <w:pPr>
        <w:jc w:val="both"/>
        <w:rPr>
          <w:rFonts w:ascii="Times New Roman" w:hAnsi="Times New Roman" w:cs="Times New Roman"/>
          <w:lang w:eastAsia="zh-CN"/>
        </w:rPr>
      </w:pPr>
      <w:r w:rsidRPr="00EC18E7">
        <w:rPr>
          <w:rFonts w:ascii="Times New Roman" w:eastAsia="宋体" w:hAnsi="Times New Roman" w:cs="Times New Roman"/>
          <w:lang w:eastAsia="zh-CN"/>
        </w:rPr>
        <w:lastRenderedPageBreak/>
        <w:t>To</w:t>
      </w:r>
      <w:r w:rsidRPr="00EC18E7">
        <w:rPr>
          <w:rFonts w:ascii="Times New Roman" w:hAnsi="Times New Roman" w:cs="Times New Roman"/>
          <w:lang w:eastAsia="zh-CN"/>
        </w:rPr>
        <w:t xml:space="preserve"> further explore </w:t>
      </w:r>
      <w:r w:rsidRPr="00EC18E7">
        <w:rPr>
          <w:rFonts w:ascii="Times New Roman" w:eastAsia="宋体" w:hAnsi="Times New Roman" w:cs="Times New Roman"/>
          <w:lang w:eastAsia="zh-CN"/>
        </w:rPr>
        <w:t>whether</w:t>
      </w:r>
      <w:r w:rsidRPr="00EC18E7">
        <w:rPr>
          <w:rFonts w:ascii="Times New Roman" w:hAnsi="Times New Roman" w:cs="Times New Roman"/>
          <w:lang w:eastAsia="zh-CN"/>
        </w:rPr>
        <w:t xml:space="preserve"> the </w:t>
      </w:r>
      <w:proofErr w:type="spellStart"/>
      <w:r w:rsidRPr="00EC18E7">
        <w:rPr>
          <w:rFonts w:ascii="Times New Roman" w:hAnsi="Times New Roman" w:cs="Times New Roman"/>
          <w:lang w:eastAsia="zh-CN"/>
        </w:rPr>
        <w:t>radiomic</w:t>
      </w:r>
      <w:proofErr w:type="spellEnd"/>
      <w:r w:rsidRPr="00EC18E7">
        <w:rPr>
          <w:rFonts w:ascii="Times New Roman" w:hAnsi="Times New Roman" w:cs="Times New Roman"/>
          <w:lang w:eastAsia="zh-CN"/>
        </w:rPr>
        <w:t xml:space="preserve"> features can </w:t>
      </w:r>
      <w:r w:rsidR="00C93753" w:rsidRPr="00EC18E7">
        <w:rPr>
          <w:rFonts w:ascii="Times New Roman" w:hAnsi="Times New Roman" w:cs="Times New Roman"/>
          <w:lang w:eastAsia="zh-CN"/>
        </w:rPr>
        <w:t xml:space="preserve">serve as </w:t>
      </w:r>
      <w:r w:rsidRPr="00EC18E7">
        <w:rPr>
          <w:rFonts w:ascii="Times New Roman" w:hAnsi="Times New Roman" w:cs="Times New Roman"/>
          <w:lang w:eastAsia="zh-CN"/>
        </w:rPr>
        <w:t>biomarker</w:t>
      </w:r>
      <w:r w:rsidR="00BD7F64" w:rsidRPr="00EC18E7">
        <w:rPr>
          <w:rFonts w:ascii="Times New Roman" w:hAnsi="Times New Roman" w:cs="Times New Roman"/>
          <w:lang w:eastAsia="zh-CN"/>
        </w:rPr>
        <w:t>s to</w:t>
      </w:r>
      <w:r w:rsidRPr="00EC18E7">
        <w:rPr>
          <w:rFonts w:ascii="Times New Roman" w:hAnsi="Times New Roman" w:cs="Times New Roman"/>
          <w:lang w:eastAsia="zh-CN"/>
        </w:rPr>
        <w:t xml:space="preserve"> track the course of disease development in </w:t>
      </w:r>
      <w:r w:rsidR="00C93753" w:rsidRPr="00EC18E7">
        <w:rPr>
          <w:rFonts w:ascii="Times New Roman" w:hAnsi="Times New Roman" w:cs="Times New Roman"/>
          <w:lang w:eastAsia="zh-CN"/>
        </w:rPr>
        <w:t xml:space="preserve">the conversion of </w:t>
      </w:r>
      <w:r w:rsidRPr="00EC18E7">
        <w:rPr>
          <w:rFonts w:ascii="Times New Roman" w:hAnsi="Times New Roman" w:cs="Times New Roman"/>
          <w:lang w:eastAsia="zh-CN"/>
        </w:rPr>
        <w:t>MCI to AD</w:t>
      </w:r>
      <w:r w:rsidR="00C93753" w:rsidRPr="00EC18E7">
        <w:rPr>
          <w:rFonts w:ascii="Times New Roman" w:hAnsi="Times New Roman" w:cs="Times New Roman"/>
          <w:lang w:eastAsia="zh-CN"/>
        </w:rPr>
        <w:t>,</w:t>
      </w:r>
      <w:r w:rsidRPr="00EC18E7">
        <w:rPr>
          <w:rFonts w:ascii="Times New Roman" w:hAnsi="Times New Roman" w:cs="Times New Roman"/>
          <w:lang w:eastAsia="zh-CN"/>
        </w:rPr>
        <w:t xml:space="preserve"> PMCI (N=35) and SMCI (N=29) </w:t>
      </w:r>
      <w:r w:rsidR="00C93753" w:rsidRPr="00EC18E7">
        <w:rPr>
          <w:rFonts w:ascii="Times New Roman" w:hAnsi="Times New Roman" w:cs="Times New Roman"/>
          <w:lang w:eastAsia="zh-CN"/>
        </w:rPr>
        <w:t xml:space="preserve">subjects </w:t>
      </w:r>
      <w:r w:rsidRPr="00EC18E7">
        <w:rPr>
          <w:rFonts w:ascii="Times New Roman" w:eastAsia="宋体" w:hAnsi="Times New Roman" w:cs="Times New Roman"/>
          <w:lang w:eastAsia="zh-CN"/>
        </w:rPr>
        <w:t>were</w:t>
      </w:r>
      <w:r w:rsidRPr="00EC18E7">
        <w:rPr>
          <w:rFonts w:ascii="Times New Roman" w:hAnsi="Times New Roman" w:cs="Times New Roman"/>
          <w:lang w:eastAsia="zh-CN"/>
        </w:rPr>
        <w:t xml:space="preserve"> used in this study</w:t>
      </w:r>
      <w:r w:rsidR="00E94E6B" w:rsidRPr="00EC18E7">
        <w:rPr>
          <w:rFonts w:ascii="Times New Roman" w:hAnsi="Times New Roman" w:cs="Times New Roman"/>
          <w:lang w:eastAsia="zh-CN"/>
        </w:rPr>
        <w:t xml:space="preserve"> (Table S13)</w:t>
      </w:r>
      <w:r w:rsidRPr="00EC18E7">
        <w:rPr>
          <w:rFonts w:ascii="Times New Roman" w:hAnsi="Times New Roman" w:cs="Times New Roman"/>
          <w:lang w:eastAsia="zh-CN"/>
        </w:rPr>
        <w:t xml:space="preserve">. </w:t>
      </w:r>
    </w:p>
    <w:p w14:paraId="55EE7D0F" w14:textId="437F0DFB" w:rsidR="00575851" w:rsidRPr="00EC18E7" w:rsidRDefault="004E7D0D" w:rsidP="00097BB9">
      <w:pPr>
        <w:spacing w:before="60"/>
        <w:jc w:val="center"/>
        <w:rPr>
          <w:rFonts w:ascii="Times New Roman" w:eastAsia="宋体" w:hAnsi="Times New Roman" w:cs="Times New Roman"/>
          <w:lang w:eastAsia="zh-CN"/>
        </w:rPr>
      </w:pPr>
      <w:r w:rsidRPr="00EC18E7">
        <w:rPr>
          <w:rFonts w:ascii="Times New Roman" w:hAnsi="Times New Roman" w:cs="Times New Roman"/>
          <w:b/>
          <w:kern w:val="2"/>
          <w:szCs w:val="16"/>
          <w:lang w:eastAsia="zh-CN"/>
        </w:rPr>
        <w:t>Table S</w:t>
      </w:r>
      <w:r w:rsidR="009A4178" w:rsidRPr="00EC18E7">
        <w:rPr>
          <w:rFonts w:ascii="Times New Roman" w:hAnsi="Times New Roman" w:cs="Times New Roman"/>
          <w:b/>
          <w:kern w:val="2"/>
          <w:szCs w:val="16"/>
          <w:lang w:eastAsia="zh-CN"/>
        </w:rPr>
        <w:t>1</w:t>
      </w:r>
      <w:r w:rsidR="00435E21" w:rsidRPr="00EC18E7">
        <w:rPr>
          <w:rFonts w:ascii="Times New Roman" w:hAnsi="Times New Roman" w:cs="Times New Roman"/>
          <w:b/>
          <w:kern w:val="2"/>
          <w:szCs w:val="16"/>
          <w:lang w:eastAsia="zh-CN"/>
        </w:rPr>
        <w:t>3</w:t>
      </w:r>
      <w:r w:rsidR="000926CC" w:rsidRPr="00EC18E7">
        <w:rPr>
          <w:rFonts w:ascii="Times New Roman" w:hAnsi="Times New Roman" w:cs="Times New Roman"/>
          <w:kern w:val="2"/>
          <w:szCs w:val="16"/>
          <w:lang w:eastAsia="zh-CN"/>
        </w:rPr>
        <w:t>. Demographic information, MMSE and changed MMSE</w:t>
      </w:r>
      <w:r w:rsidR="002D7570" w:rsidRPr="00EC18E7">
        <w:rPr>
          <w:rFonts w:ascii="Times New Roman" w:hAnsi="Times New Roman" w:cs="Times New Roman"/>
          <w:kern w:val="2"/>
          <w:szCs w:val="16"/>
          <w:lang w:eastAsia="zh-CN"/>
        </w:rPr>
        <w:t>s</w:t>
      </w:r>
      <w:r w:rsidR="000926CC" w:rsidRPr="00EC18E7">
        <w:rPr>
          <w:rFonts w:ascii="Times New Roman" w:hAnsi="Times New Roman" w:cs="Times New Roman"/>
          <w:kern w:val="2"/>
          <w:szCs w:val="16"/>
          <w:lang w:eastAsia="zh-CN"/>
        </w:rPr>
        <w:t xml:space="preserve"> in the sample </w:t>
      </w:r>
      <w:r w:rsidR="00BD7F64" w:rsidRPr="00EC18E7">
        <w:rPr>
          <w:rFonts w:ascii="Times New Roman" w:hAnsi="Times New Roman" w:cs="Times New Roman"/>
          <w:kern w:val="2"/>
          <w:szCs w:val="16"/>
          <w:lang w:eastAsia="zh-CN"/>
        </w:rPr>
        <w:t xml:space="preserve">over </w:t>
      </w:r>
      <w:r w:rsidR="000926CC" w:rsidRPr="00EC18E7">
        <w:rPr>
          <w:rFonts w:ascii="Times New Roman" w:hAnsi="Times New Roman" w:cs="Times New Roman"/>
          <w:kern w:val="2"/>
          <w:szCs w:val="16"/>
          <w:lang w:eastAsia="zh-CN"/>
        </w:rPr>
        <w:t xml:space="preserve">5 </w:t>
      </w:r>
      <w:r w:rsidRPr="00EC18E7">
        <w:rPr>
          <w:rFonts w:ascii="Times New Roman" w:eastAsia="宋体" w:hAnsi="Times New Roman" w:cs="Times New Roman"/>
          <w:kern w:val="2"/>
          <w:szCs w:val="16"/>
          <w:lang w:eastAsia="zh-CN"/>
        </w:rPr>
        <w:t>visits</w:t>
      </w:r>
      <w:r w:rsidR="00C2264B" w:rsidRPr="00EC18E7">
        <w:rPr>
          <w:rFonts w:ascii="Times New Roman" w:eastAsia="宋体" w:hAnsi="Times New Roman" w:cs="Times New Roman"/>
          <w:kern w:val="2"/>
          <w:szCs w:val="16"/>
          <w:lang w:eastAsia="zh-CN"/>
        </w:rPr>
        <w:t>.</w:t>
      </w:r>
    </w:p>
    <w:tbl>
      <w:tblPr>
        <w:tblStyle w:val="a7"/>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788"/>
        <w:gridCol w:w="2852"/>
        <w:gridCol w:w="3258"/>
      </w:tblGrid>
      <w:tr w:rsidR="00026328" w:rsidRPr="00EC18E7" w14:paraId="62C3C1F9" w14:textId="77777777" w:rsidTr="006E474A">
        <w:trPr>
          <w:trHeight w:hRule="exact" w:val="397"/>
          <w:jc w:val="center"/>
        </w:trPr>
        <w:tc>
          <w:tcPr>
            <w:tcW w:w="2788" w:type="dxa"/>
            <w:tcBorders>
              <w:top w:val="single" w:sz="18" w:space="0" w:color="auto"/>
              <w:bottom w:val="single" w:sz="18" w:space="0" w:color="auto"/>
            </w:tcBorders>
          </w:tcPr>
          <w:p w14:paraId="3940806A" w14:textId="77777777" w:rsidR="00575851" w:rsidRPr="00EC18E7" w:rsidRDefault="00575851" w:rsidP="002A7FDD">
            <w:pPr>
              <w:widowControl w:val="0"/>
              <w:snapToGrid w:val="0"/>
              <w:spacing w:before="60" w:after="120"/>
              <w:jc w:val="both"/>
              <w:rPr>
                <w:rFonts w:ascii="Times New Roman" w:hAnsi="Times New Roman" w:cs="Times New Roman"/>
                <w:kern w:val="2"/>
                <w:szCs w:val="16"/>
                <w:lang w:eastAsia="zh-CN"/>
              </w:rPr>
            </w:pPr>
            <w:bookmarkStart w:id="88" w:name="OLE_LINK18"/>
            <w:bookmarkStart w:id="89" w:name="OLE_LINK19"/>
            <w:bookmarkStart w:id="90" w:name="OLE_LINK20"/>
            <w:bookmarkStart w:id="91" w:name="OLE_LINK21"/>
          </w:p>
        </w:tc>
        <w:tc>
          <w:tcPr>
            <w:tcW w:w="2852" w:type="dxa"/>
            <w:tcBorders>
              <w:top w:val="single" w:sz="18" w:space="0" w:color="auto"/>
              <w:bottom w:val="single" w:sz="18" w:space="0" w:color="auto"/>
            </w:tcBorders>
          </w:tcPr>
          <w:p w14:paraId="7A8B45C9" w14:textId="42BFA5D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PMCI</w:t>
            </w:r>
            <w:r w:rsidR="00C2264B" w:rsidRPr="00EC18E7">
              <w:rPr>
                <w:rFonts w:ascii="Times New Roman" w:hAnsi="Times New Roman" w:cs="Times New Roman"/>
                <w:kern w:val="2"/>
                <w:szCs w:val="16"/>
                <w:lang w:eastAsia="zh-CN"/>
              </w:rPr>
              <w:t xml:space="preserve"> subjects</w:t>
            </w:r>
            <w:r w:rsidRPr="00EC18E7">
              <w:rPr>
                <w:rFonts w:ascii="Times New Roman" w:hAnsi="Times New Roman" w:cs="Times New Roman"/>
                <w:kern w:val="2"/>
                <w:szCs w:val="16"/>
                <w:lang w:eastAsia="zh-CN"/>
              </w:rPr>
              <w:t xml:space="preserve"> (n=35)</w:t>
            </w:r>
          </w:p>
        </w:tc>
        <w:tc>
          <w:tcPr>
            <w:tcW w:w="3258" w:type="dxa"/>
            <w:tcBorders>
              <w:top w:val="single" w:sz="18" w:space="0" w:color="auto"/>
              <w:bottom w:val="single" w:sz="18" w:space="0" w:color="auto"/>
            </w:tcBorders>
          </w:tcPr>
          <w:p w14:paraId="4C0123B5" w14:textId="24848221"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SMCI</w:t>
            </w:r>
            <w:r w:rsidR="00C2264B" w:rsidRPr="00EC18E7">
              <w:rPr>
                <w:rFonts w:ascii="Times New Roman" w:hAnsi="Times New Roman" w:cs="Times New Roman"/>
                <w:kern w:val="2"/>
                <w:szCs w:val="16"/>
                <w:lang w:eastAsia="zh-CN"/>
              </w:rPr>
              <w:t xml:space="preserve"> subjects</w:t>
            </w:r>
            <w:r w:rsidRPr="00EC18E7">
              <w:rPr>
                <w:rFonts w:ascii="Times New Roman" w:hAnsi="Times New Roman" w:cs="Times New Roman"/>
                <w:kern w:val="2"/>
                <w:szCs w:val="16"/>
                <w:lang w:eastAsia="zh-CN"/>
              </w:rPr>
              <w:t xml:space="preserve"> (n=29)</w:t>
            </w:r>
          </w:p>
        </w:tc>
      </w:tr>
      <w:tr w:rsidR="00026328" w:rsidRPr="00EC18E7" w14:paraId="1EE7D067" w14:textId="77777777" w:rsidTr="006E474A">
        <w:trPr>
          <w:trHeight w:hRule="exact" w:val="397"/>
          <w:jc w:val="center"/>
        </w:trPr>
        <w:tc>
          <w:tcPr>
            <w:tcW w:w="2788" w:type="dxa"/>
            <w:tcBorders>
              <w:top w:val="single" w:sz="18" w:space="0" w:color="auto"/>
            </w:tcBorders>
          </w:tcPr>
          <w:p w14:paraId="0AF56AE4"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Age (years)</w:t>
            </w:r>
          </w:p>
        </w:tc>
        <w:tc>
          <w:tcPr>
            <w:tcW w:w="2852" w:type="dxa"/>
            <w:tcBorders>
              <w:top w:val="single" w:sz="18" w:space="0" w:color="auto"/>
            </w:tcBorders>
          </w:tcPr>
          <w:p w14:paraId="041262DB"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73.75</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5.87</w:t>
            </w:r>
          </w:p>
        </w:tc>
        <w:tc>
          <w:tcPr>
            <w:tcW w:w="3258" w:type="dxa"/>
            <w:tcBorders>
              <w:top w:val="single" w:sz="18" w:space="0" w:color="auto"/>
            </w:tcBorders>
          </w:tcPr>
          <w:p w14:paraId="50671D9C"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73.</w:t>
            </w:r>
            <w:r w:rsidRPr="00EC18E7">
              <w:rPr>
                <w:rFonts w:ascii="Times New Roman" w:eastAsia="宋体" w:hAnsi="Times New Roman" w:cs="Times New Roman"/>
                <w:color w:val="000000"/>
                <w:lang w:eastAsia="zh-CN"/>
              </w:rPr>
              <w:t>05</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8.08</w:t>
            </w:r>
          </w:p>
        </w:tc>
      </w:tr>
      <w:tr w:rsidR="00026328" w:rsidRPr="00EC18E7" w14:paraId="0925551E" w14:textId="77777777" w:rsidTr="006E474A">
        <w:trPr>
          <w:trHeight w:hRule="exact" w:val="397"/>
          <w:jc w:val="center"/>
        </w:trPr>
        <w:tc>
          <w:tcPr>
            <w:tcW w:w="2788" w:type="dxa"/>
          </w:tcPr>
          <w:p w14:paraId="3E32B405"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Gender (M/F)</w:t>
            </w:r>
          </w:p>
        </w:tc>
        <w:tc>
          <w:tcPr>
            <w:tcW w:w="2852" w:type="dxa"/>
          </w:tcPr>
          <w:p w14:paraId="3A30EAED"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24/11</w:t>
            </w:r>
          </w:p>
        </w:tc>
        <w:tc>
          <w:tcPr>
            <w:tcW w:w="3258" w:type="dxa"/>
          </w:tcPr>
          <w:p w14:paraId="01B1480A"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lang w:eastAsia="zh-CN"/>
              </w:rPr>
              <w:t>20</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9</w:t>
            </w:r>
          </w:p>
        </w:tc>
      </w:tr>
      <w:tr w:rsidR="00026328" w:rsidRPr="00EC18E7" w14:paraId="4F658206" w14:textId="77777777" w:rsidTr="006E474A">
        <w:trPr>
          <w:trHeight w:hRule="exact" w:val="397"/>
          <w:jc w:val="center"/>
        </w:trPr>
        <w:tc>
          <w:tcPr>
            <w:tcW w:w="2788" w:type="dxa"/>
          </w:tcPr>
          <w:p w14:paraId="783F1D30" w14:textId="77777777" w:rsidR="00575851"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1</w:t>
            </w:r>
          </w:p>
        </w:tc>
        <w:tc>
          <w:tcPr>
            <w:tcW w:w="2852" w:type="dxa"/>
          </w:tcPr>
          <w:p w14:paraId="284FC19A" w14:textId="77777777"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kern w:val="2"/>
                <w:szCs w:val="16"/>
                <w:lang w:eastAsia="zh-CN"/>
              </w:rPr>
              <w:t>26.71</w:t>
            </w:r>
            <w:r w:rsidRPr="00EC18E7">
              <w:rPr>
                <w:rFonts w:ascii="Times New Roman" w:hAnsi="Times New Roman" w:cs="Times New Roman"/>
                <w:color w:val="000000"/>
              </w:rPr>
              <w:t>±</w:t>
            </w:r>
            <w:r w:rsidRPr="00EC18E7">
              <w:rPr>
                <w:rFonts w:ascii="Times New Roman" w:hAnsi="Times New Roman" w:cs="Times New Roman"/>
                <w:kern w:val="2"/>
                <w:szCs w:val="16"/>
                <w:lang w:eastAsia="zh-CN"/>
              </w:rPr>
              <w:t>2.52</w:t>
            </w:r>
          </w:p>
        </w:tc>
        <w:tc>
          <w:tcPr>
            <w:tcW w:w="3258" w:type="dxa"/>
          </w:tcPr>
          <w:p w14:paraId="16C2EF5D" w14:textId="7C483A22"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8</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52</w:t>
            </w:r>
            <w:r w:rsidRPr="00EC18E7">
              <w:rPr>
                <w:rFonts w:ascii="Times New Roman" w:eastAsia="宋体" w:hAnsi="Times New Roman" w:cs="Times New Roman"/>
                <w:color w:val="000000"/>
              </w:rPr>
              <w:t>±1.</w:t>
            </w:r>
            <w:r w:rsidRPr="00EC18E7">
              <w:rPr>
                <w:rFonts w:ascii="Times New Roman" w:eastAsia="宋体" w:hAnsi="Times New Roman" w:cs="Times New Roman"/>
                <w:color w:val="000000"/>
                <w:lang w:eastAsia="zh-CN"/>
              </w:rPr>
              <w:t>15</w:t>
            </w:r>
          </w:p>
        </w:tc>
      </w:tr>
      <w:tr w:rsidR="00026328" w:rsidRPr="00EC18E7" w14:paraId="0742E555" w14:textId="77777777" w:rsidTr="006E474A">
        <w:trPr>
          <w:trHeight w:hRule="exact" w:val="397"/>
          <w:jc w:val="center"/>
        </w:trPr>
        <w:tc>
          <w:tcPr>
            <w:tcW w:w="2788" w:type="dxa"/>
          </w:tcPr>
          <w:p w14:paraId="043A05B6" w14:textId="77777777" w:rsidR="00575851"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2</w:t>
            </w:r>
          </w:p>
        </w:tc>
        <w:tc>
          <w:tcPr>
            <w:tcW w:w="2852" w:type="dxa"/>
          </w:tcPr>
          <w:p w14:paraId="40F9CF50" w14:textId="79EB3664"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5</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03</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4</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15</w:t>
            </w:r>
          </w:p>
        </w:tc>
        <w:tc>
          <w:tcPr>
            <w:tcW w:w="3258" w:type="dxa"/>
          </w:tcPr>
          <w:p w14:paraId="4A9312BE" w14:textId="4F9286E6"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8</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66</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1</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32</w:t>
            </w:r>
          </w:p>
        </w:tc>
      </w:tr>
      <w:tr w:rsidR="00026328" w:rsidRPr="00EC18E7" w14:paraId="23E69AD2" w14:textId="77777777" w:rsidTr="006E474A">
        <w:trPr>
          <w:trHeight w:hRule="exact" w:val="397"/>
          <w:jc w:val="center"/>
        </w:trPr>
        <w:tc>
          <w:tcPr>
            <w:tcW w:w="2788" w:type="dxa"/>
          </w:tcPr>
          <w:p w14:paraId="2C64AD58" w14:textId="77777777" w:rsidR="00575851"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3</w:t>
            </w:r>
          </w:p>
        </w:tc>
        <w:tc>
          <w:tcPr>
            <w:tcW w:w="2852" w:type="dxa"/>
          </w:tcPr>
          <w:p w14:paraId="2D5ADD0A" w14:textId="434E0709"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3</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40</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5.11</w:t>
            </w:r>
          </w:p>
        </w:tc>
        <w:tc>
          <w:tcPr>
            <w:tcW w:w="3258" w:type="dxa"/>
          </w:tcPr>
          <w:p w14:paraId="11DE9AD5" w14:textId="2370CA2D"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8</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10</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1.97</w:t>
            </w:r>
          </w:p>
        </w:tc>
      </w:tr>
      <w:tr w:rsidR="00026328" w:rsidRPr="00EC18E7" w14:paraId="36489291" w14:textId="77777777" w:rsidTr="006E474A">
        <w:trPr>
          <w:trHeight w:hRule="exact" w:val="397"/>
          <w:jc w:val="center"/>
        </w:trPr>
        <w:tc>
          <w:tcPr>
            <w:tcW w:w="2788" w:type="dxa"/>
          </w:tcPr>
          <w:p w14:paraId="60CE4207" w14:textId="77777777" w:rsidR="00575851"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4</w:t>
            </w:r>
          </w:p>
        </w:tc>
        <w:tc>
          <w:tcPr>
            <w:tcW w:w="2852" w:type="dxa"/>
          </w:tcPr>
          <w:p w14:paraId="63C7FB48" w14:textId="3908D506"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1</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29</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6</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47</w:t>
            </w:r>
          </w:p>
        </w:tc>
        <w:tc>
          <w:tcPr>
            <w:tcW w:w="3258" w:type="dxa"/>
          </w:tcPr>
          <w:p w14:paraId="09FFD2D9" w14:textId="22E11542"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27.</w:t>
            </w:r>
            <w:r w:rsidRPr="00EC18E7">
              <w:rPr>
                <w:rFonts w:ascii="Times New Roman" w:eastAsia="宋体" w:hAnsi="Times New Roman" w:cs="Times New Roman"/>
                <w:color w:val="000000"/>
                <w:lang w:eastAsia="zh-CN"/>
              </w:rPr>
              <w:t>41</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1</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86</w:t>
            </w:r>
          </w:p>
        </w:tc>
      </w:tr>
      <w:tr w:rsidR="00026328" w:rsidRPr="00EC18E7" w14:paraId="15AB0945" w14:textId="77777777" w:rsidTr="006E474A">
        <w:trPr>
          <w:trHeight w:hRule="exact" w:val="397"/>
          <w:jc w:val="center"/>
        </w:trPr>
        <w:tc>
          <w:tcPr>
            <w:tcW w:w="2788" w:type="dxa"/>
          </w:tcPr>
          <w:p w14:paraId="192BA64F" w14:textId="77777777" w:rsidR="00575851" w:rsidRPr="00EC18E7" w:rsidRDefault="004E7D0D" w:rsidP="002A7FDD">
            <w:pPr>
              <w:widowControl w:val="0"/>
              <w:snapToGrid w:val="0"/>
              <w:spacing w:before="60" w:after="120"/>
              <w:jc w:val="both"/>
              <w:rPr>
                <w:rFonts w:ascii="Times New Roman" w:hAnsi="Times New Roman" w:cs="Times New Roman"/>
                <w:kern w:val="2"/>
                <w:szCs w:val="16"/>
                <w:vertAlign w:val="superscript"/>
                <w:lang w:eastAsia="zh-CN"/>
              </w:rPr>
            </w:pPr>
            <w:r w:rsidRPr="00EC18E7">
              <w:rPr>
                <w:rFonts w:ascii="Times New Roman" w:hAnsi="Times New Roman" w:cs="Times New Roman"/>
                <w:kern w:val="2"/>
                <w:szCs w:val="16"/>
                <w:lang w:eastAsia="zh-CN"/>
              </w:rPr>
              <w:t>MMSE</w:t>
            </w:r>
            <w:r w:rsidRPr="00EC18E7">
              <w:rPr>
                <w:rFonts w:ascii="Times New Roman" w:hAnsi="Times New Roman" w:cs="Times New Roman"/>
                <w:kern w:val="2"/>
                <w:szCs w:val="16"/>
                <w:vertAlign w:val="superscript"/>
                <w:lang w:eastAsia="zh-CN"/>
              </w:rPr>
              <w:t>5</w:t>
            </w:r>
          </w:p>
        </w:tc>
        <w:tc>
          <w:tcPr>
            <w:tcW w:w="2852" w:type="dxa"/>
          </w:tcPr>
          <w:p w14:paraId="3A97F22D" w14:textId="2FF942CB"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lang w:eastAsia="zh-CN"/>
              </w:rPr>
              <w:t>18</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74</w:t>
            </w:r>
            <w:r w:rsidRPr="00EC18E7">
              <w:rPr>
                <w:rFonts w:ascii="Times New Roman" w:eastAsia="宋体" w:hAnsi="Times New Roman" w:cs="Times New Roman"/>
                <w:color w:val="000000"/>
              </w:rPr>
              <w:t>±</w:t>
            </w:r>
            <w:r w:rsidRPr="00EC18E7">
              <w:rPr>
                <w:rFonts w:ascii="Times New Roman" w:eastAsia="宋体" w:hAnsi="Times New Roman" w:cs="Times New Roman"/>
                <w:color w:val="000000"/>
                <w:lang w:eastAsia="zh-CN"/>
              </w:rPr>
              <w:t>6.60</w:t>
            </w:r>
          </w:p>
        </w:tc>
        <w:tc>
          <w:tcPr>
            <w:tcW w:w="3258" w:type="dxa"/>
          </w:tcPr>
          <w:p w14:paraId="72327B24" w14:textId="088439F8" w:rsidR="00575851" w:rsidRPr="00EC18E7" w:rsidRDefault="004E7D0D" w:rsidP="002A7FDD">
            <w:pPr>
              <w:widowControl w:val="0"/>
              <w:snapToGrid w:val="0"/>
              <w:spacing w:before="60" w:after="120"/>
              <w:jc w:val="both"/>
              <w:rPr>
                <w:rFonts w:ascii="Times New Roman" w:hAnsi="Times New Roman" w:cs="Times New Roman"/>
                <w:kern w:val="2"/>
                <w:szCs w:val="16"/>
                <w:lang w:eastAsia="zh-CN"/>
              </w:rPr>
            </w:pPr>
            <w:r w:rsidRPr="00EC18E7">
              <w:rPr>
                <w:rFonts w:ascii="Times New Roman" w:eastAsia="宋体" w:hAnsi="Times New Roman" w:cs="Times New Roman"/>
                <w:color w:val="000000"/>
              </w:rPr>
              <w:t>27.</w:t>
            </w:r>
            <w:r w:rsidRPr="00EC18E7">
              <w:rPr>
                <w:rFonts w:ascii="Times New Roman" w:eastAsia="宋体" w:hAnsi="Times New Roman" w:cs="Times New Roman"/>
                <w:color w:val="000000"/>
                <w:lang w:eastAsia="zh-CN"/>
              </w:rPr>
              <w:t>17</w:t>
            </w:r>
            <w:r w:rsidRPr="00EC18E7">
              <w:rPr>
                <w:rFonts w:ascii="Times New Roman" w:eastAsia="宋体" w:hAnsi="Times New Roman" w:cs="Times New Roman"/>
                <w:color w:val="000000"/>
              </w:rPr>
              <w:t>±2.</w:t>
            </w:r>
            <w:r w:rsidRPr="00EC18E7">
              <w:rPr>
                <w:rFonts w:ascii="Times New Roman" w:eastAsia="宋体" w:hAnsi="Times New Roman" w:cs="Times New Roman"/>
                <w:color w:val="000000"/>
                <w:lang w:eastAsia="zh-CN"/>
              </w:rPr>
              <w:t>41</w:t>
            </w:r>
          </w:p>
        </w:tc>
      </w:tr>
    </w:tbl>
    <w:bookmarkEnd w:id="88"/>
    <w:bookmarkEnd w:id="89"/>
    <w:bookmarkEnd w:id="90"/>
    <w:bookmarkEnd w:id="91"/>
    <w:p w14:paraId="5D8F52D6" w14:textId="767B60E3" w:rsidR="006E474A" w:rsidRPr="00EC18E7" w:rsidRDefault="004E7D0D" w:rsidP="00E94E6B">
      <w:pPr>
        <w:spacing w:line="240" w:lineRule="auto"/>
        <w:rPr>
          <w:rFonts w:ascii="Times New Roman" w:hAnsi="Times New Roman" w:cs="Times New Roman"/>
          <w:sz w:val="21"/>
          <w:lang w:eastAsia="zh-CN"/>
        </w:rPr>
      </w:pPr>
      <w:r w:rsidRPr="00EC18E7">
        <w:rPr>
          <w:rFonts w:ascii="Times New Roman" w:hAnsi="Times New Roman" w:cs="Times New Roman"/>
          <w:sz w:val="21"/>
          <w:lang w:eastAsia="zh-CN"/>
        </w:rPr>
        <w:t>MMSE</w:t>
      </w:r>
      <w:r w:rsidRPr="00EC18E7">
        <w:rPr>
          <w:rFonts w:ascii="Times New Roman" w:hAnsi="Times New Roman" w:cs="Times New Roman"/>
          <w:sz w:val="21"/>
          <w:vertAlign w:val="superscript"/>
          <w:lang w:eastAsia="zh-CN"/>
        </w:rPr>
        <w:t>1-5</w:t>
      </w:r>
      <w:r w:rsidRPr="00EC18E7">
        <w:rPr>
          <w:rFonts w:ascii="Times New Roman" w:hAnsi="Times New Roman" w:cs="Times New Roman"/>
          <w:sz w:val="21"/>
          <w:lang w:eastAsia="zh-CN"/>
        </w:rPr>
        <w:t xml:space="preserve"> </w:t>
      </w:r>
      <w:proofErr w:type="gramStart"/>
      <w:r w:rsidR="00BD7F64" w:rsidRPr="00EC18E7">
        <w:rPr>
          <w:rFonts w:ascii="Times New Roman" w:hAnsi="Times New Roman" w:cs="Times New Roman"/>
          <w:sz w:val="21"/>
          <w:lang w:eastAsia="zh-CN"/>
        </w:rPr>
        <w:t>are</w:t>
      </w:r>
      <w:proofErr w:type="gramEnd"/>
      <w:r w:rsidR="00BD7F64" w:rsidRPr="00EC18E7">
        <w:rPr>
          <w:rFonts w:ascii="Times New Roman" w:hAnsi="Times New Roman" w:cs="Times New Roman"/>
          <w:sz w:val="21"/>
          <w:lang w:eastAsia="zh-CN"/>
        </w:rPr>
        <w:t xml:space="preserve"> </w:t>
      </w:r>
      <w:r w:rsidRPr="00EC18E7">
        <w:rPr>
          <w:rFonts w:ascii="Times New Roman" w:hAnsi="Times New Roman" w:cs="Times New Roman"/>
          <w:sz w:val="21"/>
          <w:lang w:eastAsia="zh-CN"/>
        </w:rPr>
        <w:t>the</w:t>
      </w:r>
      <w:r w:rsidR="005A03A2" w:rsidRPr="00EC18E7">
        <w:rPr>
          <w:rFonts w:ascii="Times New Roman" w:eastAsia="宋体" w:hAnsi="Times New Roman" w:cs="Times New Roman"/>
          <w:sz w:val="28"/>
        </w:rPr>
        <w:t xml:space="preserve"> </w:t>
      </w:r>
      <w:r w:rsidRPr="00EC18E7">
        <w:rPr>
          <w:rFonts w:ascii="Times New Roman" w:hAnsi="Times New Roman" w:cs="Times New Roman"/>
          <w:sz w:val="21"/>
          <w:lang w:eastAsia="zh-CN"/>
        </w:rPr>
        <w:t>MMSE score</w:t>
      </w:r>
      <w:r w:rsidR="00BD7F64" w:rsidRPr="00EC18E7">
        <w:rPr>
          <w:rFonts w:ascii="Times New Roman" w:hAnsi="Times New Roman" w:cs="Times New Roman"/>
          <w:sz w:val="21"/>
          <w:lang w:eastAsia="zh-CN"/>
        </w:rPr>
        <w:t>s</w:t>
      </w:r>
      <w:r w:rsidR="00F0258E" w:rsidRPr="00EC18E7">
        <w:rPr>
          <w:rFonts w:ascii="Times New Roman" w:hAnsi="Times New Roman" w:cs="Times New Roman"/>
          <w:sz w:val="21"/>
          <w:lang w:eastAsia="zh-CN"/>
        </w:rPr>
        <w:t xml:space="preserve"> for </w:t>
      </w:r>
      <w:r w:rsidR="00C2264B" w:rsidRPr="00EC18E7">
        <w:rPr>
          <w:rFonts w:ascii="Times New Roman" w:hAnsi="Times New Roman" w:cs="Times New Roman"/>
          <w:sz w:val="21"/>
          <w:lang w:eastAsia="zh-CN"/>
        </w:rPr>
        <w:t xml:space="preserve">visits </w:t>
      </w:r>
      <w:r w:rsidR="00F0258E" w:rsidRPr="00EC18E7">
        <w:rPr>
          <w:rFonts w:ascii="Times New Roman" w:hAnsi="Times New Roman" w:cs="Times New Roman"/>
          <w:sz w:val="21"/>
          <w:lang w:eastAsia="zh-CN"/>
        </w:rPr>
        <w:t>1-5</w:t>
      </w:r>
      <w:r w:rsidR="00BD7F64" w:rsidRPr="00EC18E7">
        <w:rPr>
          <w:rFonts w:ascii="Times New Roman" w:hAnsi="Times New Roman" w:cs="Times New Roman"/>
          <w:sz w:val="21"/>
          <w:lang w:eastAsia="zh-CN"/>
        </w:rPr>
        <w:t>, respectively</w:t>
      </w:r>
      <w:r w:rsidR="00C2264B" w:rsidRPr="00EC18E7">
        <w:rPr>
          <w:rFonts w:ascii="Times New Roman" w:hAnsi="Times New Roman" w:cs="Times New Roman"/>
          <w:sz w:val="21"/>
          <w:lang w:eastAsia="zh-CN"/>
        </w:rPr>
        <w:t>.</w:t>
      </w:r>
      <w:r w:rsidR="00F0258E" w:rsidRPr="00EC18E7">
        <w:rPr>
          <w:rFonts w:ascii="Times New Roman" w:hAnsi="Times New Roman" w:cs="Times New Roman"/>
          <w:sz w:val="21"/>
          <w:lang w:eastAsia="zh-CN"/>
        </w:rPr>
        <w:t xml:space="preserve"> </w:t>
      </w:r>
    </w:p>
    <w:p w14:paraId="5E69D37A" w14:textId="1D06B208" w:rsidR="00245489" w:rsidRPr="00EC18E7" w:rsidRDefault="004E7D0D" w:rsidP="000926CC">
      <w:pPr>
        <w:rPr>
          <w:rFonts w:ascii="Times New Roman" w:hAnsi="Times New Roman" w:cs="Times New Roman"/>
          <w:kern w:val="2"/>
          <w:sz w:val="20"/>
          <w:szCs w:val="16"/>
          <w:lang w:eastAsia="zh-CN"/>
        </w:rPr>
      </w:pPr>
      <w:r w:rsidRPr="00EC18E7">
        <w:rPr>
          <w:rFonts w:ascii="Times New Roman" w:hAnsi="Times New Roman" w:cs="Times New Roman"/>
          <w:lang w:eastAsia="zh-CN"/>
        </w:rPr>
        <w:t>In t</w:t>
      </w:r>
      <w:r w:rsidR="00575851" w:rsidRPr="00EC18E7">
        <w:rPr>
          <w:rFonts w:ascii="Times New Roman" w:hAnsi="Times New Roman" w:cs="Times New Roman"/>
          <w:lang w:eastAsia="zh-CN"/>
        </w:rPr>
        <w:t xml:space="preserve">his study, </w:t>
      </w:r>
      <w:r w:rsidRPr="00EC18E7">
        <w:rPr>
          <w:rFonts w:ascii="Times New Roman" w:eastAsia="宋体" w:hAnsi="Times New Roman" w:cs="Times New Roman"/>
          <w:lang w:eastAsia="zh-CN"/>
        </w:rPr>
        <w:t xml:space="preserve">changes in </w:t>
      </w:r>
      <w:r w:rsidR="00E94E6B" w:rsidRPr="00EC18E7">
        <w:rPr>
          <w:rFonts w:ascii="Times New Roman" w:hAnsi="Times New Roman" w:cs="Times New Roman"/>
          <w:lang w:eastAsia="zh-CN"/>
        </w:rPr>
        <w:t xml:space="preserve">more than 2/3 </w:t>
      </w:r>
      <w:r w:rsidR="00EC7658" w:rsidRPr="00EC18E7">
        <w:rPr>
          <w:rFonts w:ascii="Times New Roman" w:hAnsi="Times New Roman" w:cs="Times New Roman"/>
          <w:lang w:eastAsia="zh-CN"/>
        </w:rPr>
        <w:t xml:space="preserve">of the </w:t>
      </w:r>
      <w:proofErr w:type="spellStart"/>
      <w:r w:rsidR="00575851" w:rsidRPr="00EC18E7">
        <w:rPr>
          <w:rFonts w:ascii="Times New Roman" w:hAnsi="Times New Roman" w:cs="Times New Roman"/>
          <w:lang w:eastAsia="zh-CN"/>
        </w:rPr>
        <w:t>radiomic</w:t>
      </w:r>
      <w:proofErr w:type="spellEnd"/>
      <w:r w:rsidR="00575851" w:rsidRPr="00EC18E7">
        <w:rPr>
          <w:rFonts w:ascii="Times New Roman" w:hAnsi="Times New Roman" w:cs="Times New Roman"/>
          <w:lang w:eastAsia="zh-CN"/>
        </w:rPr>
        <w:t xml:space="preserve"> features </w:t>
      </w:r>
      <w:r w:rsidRPr="00EC18E7">
        <w:rPr>
          <w:rFonts w:ascii="Times New Roman" w:eastAsia="宋体" w:hAnsi="Times New Roman" w:cs="Times New Roman"/>
          <w:lang w:eastAsia="zh-CN"/>
        </w:rPr>
        <w:t>were highly consistent with changes in</w:t>
      </w:r>
      <w:r w:rsidR="00575851" w:rsidRPr="00EC18E7">
        <w:rPr>
          <w:rFonts w:ascii="Times New Roman" w:hAnsi="Times New Roman" w:cs="Times New Roman"/>
          <w:lang w:eastAsia="zh-CN"/>
        </w:rPr>
        <w:t xml:space="preserve"> cognitive ability in </w:t>
      </w:r>
      <w:r w:rsidR="00EC7658" w:rsidRPr="00EC18E7">
        <w:rPr>
          <w:rFonts w:ascii="Times New Roman" w:hAnsi="Times New Roman" w:cs="Times New Roman"/>
          <w:lang w:eastAsia="zh-CN"/>
        </w:rPr>
        <w:t xml:space="preserve">the </w:t>
      </w:r>
      <w:r w:rsidR="00575851" w:rsidRPr="00EC18E7">
        <w:rPr>
          <w:rFonts w:ascii="Times New Roman" w:hAnsi="Times New Roman" w:cs="Times New Roman"/>
          <w:lang w:eastAsia="zh-CN"/>
        </w:rPr>
        <w:t>MCI subjects</w:t>
      </w:r>
      <w:r w:rsidR="000926CC" w:rsidRPr="00EC18E7">
        <w:rPr>
          <w:rFonts w:ascii="Times New Roman" w:hAnsi="Times New Roman" w:cs="Times New Roman"/>
          <w:lang w:eastAsia="zh-CN"/>
        </w:rPr>
        <w:t xml:space="preserve"> (Figure S</w:t>
      </w:r>
      <w:r w:rsidR="00F37FAF" w:rsidRPr="00EC18E7">
        <w:rPr>
          <w:rFonts w:ascii="Times New Roman" w:hAnsi="Times New Roman" w:cs="Times New Roman"/>
          <w:lang w:eastAsia="zh-CN"/>
        </w:rPr>
        <w:t>10</w:t>
      </w:r>
      <w:r w:rsidR="000926CC" w:rsidRPr="00EC18E7">
        <w:rPr>
          <w:rFonts w:ascii="Times New Roman" w:hAnsi="Times New Roman" w:cs="Times New Roman"/>
          <w:lang w:eastAsia="zh-CN"/>
        </w:rPr>
        <w:t>).</w:t>
      </w:r>
    </w:p>
    <w:p w14:paraId="1CE2D334" w14:textId="77777777" w:rsidR="00245489" w:rsidRPr="00EC18E7" w:rsidRDefault="004E7D0D" w:rsidP="00245489">
      <w:pPr>
        <w:spacing w:before="0" w:after="0" w:line="240" w:lineRule="auto"/>
        <w:jc w:val="center"/>
        <w:rPr>
          <w:rFonts w:ascii="Times New Roman" w:hAnsi="Times New Roman" w:cs="Times New Roman"/>
          <w:kern w:val="2"/>
          <w:sz w:val="20"/>
          <w:szCs w:val="16"/>
          <w:lang w:eastAsia="zh-CN"/>
        </w:rPr>
      </w:pPr>
      <w:r w:rsidRPr="00EC18E7">
        <w:rPr>
          <w:rFonts w:ascii="Times New Roman" w:hAnsi="Times New Roman" w:cs="Times New Roman"/>
          <w:noProof/>
          <w:kern w:val="2"/>
          <w:sz w:val="20"/>
          <w:szCs w:val="16"/>
          <w:lang w:eastAsia="zh-CN"/>
        </w:rPr>
        <w:drawing>
          <wp:inline distT="0" distB="0" distL="0" distR="0" wp14:anchorId="2FD4501E" wp14:editId="5034EB99">
            <wp:extent cx="6136891" cy="3428846"/>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648806"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6172276" cy="3448617"/>
                    </a:xfrm>
                    <a:prstGeom prst="rect">
                      <a:avLst/>
                    </a:prstGeom>
                    <a:noFill/>
                  </pic:spPr>
                </pic:pic>
              </a:graphicData>
            </a:graphic>
          </wp:inline>
        </w:drawing>
      </w:r>
    </w:p>
    <w:p w14:paraId="44CD2A3D" w14:textId="7640D24F" w:rsidR="00245489" w:rsidRPr="00EC18E7" w:rsidRDefault="004E7D0D" w:rsidP="00245489">
      <w:pPr>
        <w:spacing w:before="0" w:after="0" w:line="240" w:lineRule="auto"/>
        <w:jc w:val="center"/>
        <w:rPr>
          <w:rFonts w:ascii="Times New Roman" w:eastAsia="宋体" w:hAnsi="Times New Roman" w:cs="Times New Roman"/>
          <w:kern w:val="2"/>
          <w:sz w:val="18"/>
          <w:szCs w:val="18"/>
          <w:lang w:eastAsia="zh-CN"/>
        </w:rPr>
      </w:pPr>
      <w:r w:rsidRPr="00EC18E7">
        <w:rPr>
          <w:rFonts w:ascii="Times New Roman" w:hAnsi="Times New Roman" w:cs="Times New Roman"/>
          <w:b/>
          <w:kern w:val="2"/>
          <w:sz w:val="18"/>
          <w:szCs w:val="18"/>
          <w:lang w:eastAsia="zh-CN"/>
        </w:rPr>
        <w:t>Figure S</w:t>
      </w:r>
      <w:r w:rsidR="00F37FAF" w:rsidRPr="00EC18E7">
        <w:rPr>
          <w:rFonts w:ascii="Times New Roman" w:hAnsi="Times New Roman" w:cs="Times New Roman"/>
          <w:b/>
          <w:kern w:val="2"/>
          <w:sz w:val="18"/>
          <w:szCs w:val="18"/>
          <w:lang w:eastAsia="zh-CN"/>
        </w:rPr>
        <w:t>10</w:t>
      </w:r>
      <w:r w:rsidRPr="00EC18E7">
        <w:rPr>
          <w:rFonts w:ascii="Times New Roman" w:hAnsi="Times New Roman" w:cs="Times New Roman"/>
          <w:b/>
          <w:kern w:val="2"/>
          <w:sz w:val="18"/>
          <w:szCs w:val="18"/>
          <w:lang w:eastAsia="zh-CN"/>
        </w:rPr>
        <w:t>.</w:t>
      </w:r>
      <w:r w:rsidRPr="00EC18E7">
        <w:rPr>
          <w:rFonts w:ascii="Times New Roman" w:hAnsi="Times New Roman" w:cs="Times New Roman"/>
          <w:kern w:val="2"/>
          <w:sz w:val="18"/>
          <w:szCs w:val="18"/>
          <w:lang w:eastAsia="zh-CN"/>
        </w:rPr>
        <w:t xml:space="preserve"> </w:t>
      </w:r>
      <w:r w:rsidRPr="00EC18E7">
        <w:rPr>
          <w:rFonts w:ascii="Times New Roman" w:eastAsia="宋体" w:hAnsi="Times New Roman" w:cs="Times New Roman"/>
          <w:kern w:val="2"/>
          <w:sz w:val="18"/>
          <w:szCs w:val="18"/>
          <w:lang w:eastAsia="zh-CN"/>
        </w:rPr>
        <w:t>Trend</w:t>
      </w:r>
      <w:r w:rsidR="00C2264B" w:rsidRPr="00EC18E7">
        <w:rPr>
          <w:rFonts w:ascii="Times New Roman" w:eastAsia="宋体" w:hAnsi="Times New Roman" w:cs="Times New Roman"/>
          <w:kern w:val="2"/>
          <w:sz w:val="18"/>
          <w:szCs w:val="18"/>
          <w:lang w:eastAsia="zh-CN"/>
        </w:rPr>
        <w:t xml:space="preserve">s in </w:t>
      </w:r>
      <w:r w:rsidRPr="00EC18E7">
        <w:rPr>
          <w:rFonts w:ascii="Times New Roman" w:eastAsia="宋体" w:hAnsi="Times New Roman" w:cs="Times New Roman"/>
          <w:kern w:val="2"/>
          <w:sz w:val="18"/>
          <w:szCs w:val="18"/>
          <w:lang w:eastAsia="zh-CN"/>
        </w:rPr>
        <w:t xml:space="preserve">feature changes </w:t>
      </w:r>
      <w:r w:rsidR="00EC7658" w:rsidRPr="00EC18E7">
        <w:rPr>
          <w:rFonts w:ascii="Times New Roman" w:eastAsia="宋体" w:hAnsi="Times New Roman" w:cs="Times New Roman"/>
          <w:kern w:val="2"/>
          <w:sz w:val="18"/>
          <w:szCs w:val="18"/>
          <w:lang w:eastAsia="zh-CN"/>
        </w:rPr>
        <w:t xml:space="preserve">over </w:t>
      </w:r>
      <w:r w:rsidRPr="00EC18E7">
        <w:rPr>
          <w:rFonts w:ascii="Times New Roman" w:eastAsia="宋体" w:hAnsi="Times New Roman" w:cs="Times New Roman"/>
          <w:kern w:val="2"/>
          <w:sz w:val="18"/>
          <w:szCs w:val="18"/>
          <w:lang w:eastAsia="zh-CN"/>
        </w:rPr>
        <w:t xml:space="preserve">5 </w:t>
      </w:r>
      <w:r w:rsidR="00C2264B" w:rsidRPr="00EC18E7">
        <w:rPr>
          <w:rFonts w:ascii="Times New Roman" w:eastAsia="宋体" w:hAnsi="Times New Roman" w:cs="Times New Roman"/>
          <w:kern w:val="2"/>
          <w:sz w:val="18"/>
          <w:szCs w:val="18"/>
          <w:lang w:eastAsia="zh-CN"/>
        </w:rPr>
        <w:t>visits</w:t>
      </w:r>
      <w:r w:rsidR="00E94E6B" w:rsidRPr="00EC18E7">
        <w:rPr>
          <w:rFonts w:ascii="Times New Roman" w:eastAsia="宋体" w:hAnsi="Times New Roman" w:cs="Times New Roman"/>
          <w:kern w:val="2"/>
          <w:sz w:val="18"/>
          <w:szCs w:val="18"/>
          <w:lang w:eastAsia="zh-CN"/>
        </w:rPr>
        <w:t xml:space="preserve"> (red: PMCI, Blue: SMCI)</w:t>
      </w:r>
      <w:r w:rsidRPr="00EC18E7">
        <w:rPr>
          <w:rFonts w:ascii="Times New Roman" w:eastAsia="宋体" w:hAnsi="Times New Roman" w:cs="Times New Roman"/>
          <w:kern w:val="2"/>
          <w:sz w:val="18"/>
          <w:szCs w:val="18"/>
          <w:lang w:eastAsia="zh-CN"/>
        </w:rPr>
        <w:t>.</w:t>
      </w:r>
      <w:r w:rsidR="00E94E6B" w:rsidRPr="00EC18E7">
        <w:rPr>
          <w:rFonts w:ascii="Times New Roman" w:eastAsia="宋体" w:hAnsi="Times New Roman" w:cs="Times New Roman"/>
          <w:kern w:val="2"/>
          <w:sz w:val="18"/>
          <w:szCs w:val="18"/>
          <w:lang w:eastAsia="zh-CN"/>
        </w:rPr>
        <w:t xml:space="preserve"> </w:t>
      </w:r>
    </w:p>
    <w:p w14:paraId="0DDA306B" w14:textId="77777777" w:rsidR="00245489" w:rsidRPr="00EC18E7" w:rsidRDefault="004E7D0D">
      <w:pPr>
        <w:spacing w:before="0" w:after="0" w:line="240" w:lineRule="auto"/>
        <w:rPr>
          <w:rFonts w:ascii="Times New Roman" w:eastAsia="宋体" w:hAnsi="Times New Roman" w:cs="Times New Roman"/>
          <w:kern w:val="2"/>
          <w:sz w:val="18"/>
          <w:szCs w:val="18"/>
          <w:lang w:eastAsia="zh-CN"/>
        </w:rPr>
      </w:pPr>
      <w:r w:rsidRPr="00EC18E7">
        <w:rPr>
          <w:rFonts w:ascii="Times New Roman" w:eastAsia="宋体" w:hAnsi="Times New Roman" w:cs="Times New Roman"/>
          <w:kern w:val="2"/>
          <w:sz w:val="18"/>
          <w:szCs w:val="18"/>
          <w:lang w:eastAsia="zh-CN"/>
        </w:rPr>
        <w:br w:type="page"/>
      </w:r>
    </w:p>
    <w:p w14:paraId="06802C93" w14:textId="77777777" w:rsidR="00245489" w:rsidRPr="00EC18E7" w:rsidRDefault="00245489" w:rsidP="00245489">
      <w:pPr>
        <w:spacing w:before="0" w:after="0" w:line="240" w:lineRule="auto"/>
        <w:rPr>
          <w:rFonts w:ascii="Times New Roman" w:hAnsi="Times New Roman" w:cs="Times New Roman"/>
          <w:kern w:val="2"/>
          <w:sz w:val="20"/>
          <w:szCs w:val="16"/>
          <w:lang w:eastAsia="zh-CN"/>
        </w:rPr>
      </w:pPr>
    </w:p>
    <w:p w14:paraId="7E3AC39D" w14:textId="53DD549D" w:rsidR="00627466" w:rsidRPr="00EC18E7" w:rsidRDefault="004E7D0D" w:rsidP="00A870EB">
      <w:pPr>
        <w:pStyle w:val="1"/>
        <w:rPr>
          <w:rFonts w:ascii="Times New Roman" w:hAnsi="Times New Roman" w:cs="Times New Roman"/>
        </w:rPr>
      </w:pPr>
      <w:bookmarkStart w:id="92" w:name="_Toc18919351"/>
      <w:r w:rsidRPr="00EC18E7">
        <w:rPr>
          <w:rFonts w:ascii="Times New Roman" w:hAnsi="Times New Roman" w:cs="Times New Roman"/>
        </w:rPr>
        <w:t>S0</w:t>
      </w:r>
      <w:r w:rsidR="00C80D47" w:rsidRPr="00EC18E7">
        <w:rPr>
          <w:rFonts w:ascii="Times New Roman" w:hAnsi="Times New Roman" w:cs="Times New Roman"/>
        </w:rPr>
        <w:t>8</w:t>
      </w:r>
      <w:r w:rsidRPr="00EC18E7">
        <w:rPr>
          <w:rFonts w:ascii="Times New Roman" w:hAnsi="Times New Roman" w:cs="Times New Roman"/>
        </w:rPr>
        <w:t xml:space="preserve">: </w:t>
      </w:r>
      <w:proofErr w:type="spellStart"/>
      <w:r w:rsidR="00924FFC" w:rsidRPr="00EC18E7">
        <w:rPr>
          <w:rFonts w:ascii="Times New Roman" w:hAnsi="Times New Roman" w:cs="Times New Roman"/>
        </w:rPr>
        <w:t>Radiomic</w:t>
      </w:r>
      <w:proofErr w:type="spellEnd"/>
      <w:r w:rsidR="00924FFC" w:rsidRPr="00EC18E7">
        <w:rPr>
          <w:rFonts w:ascii="Times New Roman" w:hAnsi="Times New Roman" w:cs="Times New Roman"/>
        </w:rPr>
        <w:t xml:space="preserve"> featur</w:t>
      </w:r>
      <w:r w:rsidR="00E002E0" w:rsidRPr="00EC18E7">
        <w:rPr>
          <w:rFonts w:ascii="Times New Roman" w:hAnsi="Times New Roman" w:cs="Times New Roman"/>
        </w:rPr>
        <w:t>e</w:t>
      </w:r>
      <w:r w:rsidR="00924FFC" w:rsidRPr="00EC18E7">
        <w:rPr>
          <w:rFonts w:ascii="Times New Roman" w:hAnsi="Times New Roman" w:cs="Times New Roman"/>
        </w:rPr>
        <w:t>s can be used</w:t>
      </w:r>
      <w:r w:rsidR="008D61B4" w:rsidRPr="00EC18E7">
        <w:rPr>
          <w:rFonts w:ascii="Times New Roman" w:hAnsi="Times New Roman" w:cs="Times New Roman"/>
        </w:rPr>
        <w:t xml:space="preserve"> </w:t>
      </w:r>
      <w:r w:rsidRPr="00EC18E7">
        <w:rPr>
          <w:rFonts w:ascii="Times New Roman" w:eastAsia="宋体" w:hAnsi="Times New Roman" w:cs="Times New Roman"/>
        </w:rPr>
        <w:t>to predict</w:t>
      </w:r>
      <w:r w:rsidR="000263A6" w:rsidRPr="00EC18E7">
        <w:rPr>
          <w:rFonts w:ascii="Times New Roman" w:hAnsi="Times New Roman" w:cs="Times New Roman"/>
        </w:rPr>
        <w:t xml:space="preserve"> </w:t>
      </w:r>
      <w:r w:rsidR="00E002E0" w:rsidRPr="00EC18E7">
        <w:rPr>
          <w:rFonts w:ascii="Times New Roman" w:hAnsi="Times New Roman" w:cs="Times New Roman"/>
        </w:rPr>
        <w:t>whether</w:t>
      </w:r>
      <w:r w:rsidR="000263A6" w:rsidRPr="00EC18E7">
        <w:rPr>
          <w:rFonts w:ascii="Times New Roman" w:hAnsi="Times New Roman" w:cs="Times New Roman"/>
        </w:rPr>
        <w:t xml:space="preserve"> MCI </w:t>
      </w:r>
      <w:r w:rsidRPr="00EC18E7">
        <w:rPr>
          <w:rFonts w:ascii="Times New Roman" w:eastAsia="宋体" w:hAnsi="Times New Roman" w:cs="Times New Roman"/>
        </w:rPr>
        <w:t>convert</w:t>
      </w:r>
      <w:r w:rsidR="009F13F0" w:rsidRPr="00EC18E7">
        <w:rPr>
          <w:rFonts w:ascii="Times New Roman" w:eastAsia="宋体" w:hAnsi="Times New Roman" w:cs="Times New Roman"/>
        </w:rPr>
        <w:t>s</w:t>
      </w:r>
      <w:r w:rsidR="000263A6" w:rsidRPr="00EC18E7">
        <w:rPr>
          <w:rFonts w:ascii="Times New Roman" w:hAnsi="Times New Roman" w:cs="Times New Roman"/>
        </w:rPr>
        <w:t xml:space="preserve"> to AD</w:t>
      </w:r>
      <w:bookmarkEnd w:id="92"/>
      <w:r w:rsidR="0064466B" w:rsidRPr="00EC18E7">
        <w:rPr>
          <w:rFonts w:ascii="Times New Roman" w:hAnsi="Times New Roman" w:cs="Times New Roman"/>
        </w:rPr>
        <w:t xml:space="preserve"> </w:t>
      </w:r>
    </w:p>
    <w:p w14:paraId="2F6F516D" w14:textId="77777777" w:rsidR="00353815" w:rsidRPr="00EC18E7" w:rsidRDefault="004E7D0D" w:rsidP="00F00B61">
      <w:pPr>
        <w:pStyle w:val="2"/>
        <w:rPr>
          <w:rFonts w:ascii="Times New Roman" w:hAnsi="Times New Roman" w:cs="Times New Roman"/>
        </w:rPr>
      </w:pPr>
      <w:bookmarkStart w:id="93" w:name="_Toc18919352"/>
      <w:r w:rsidRPr="00EC18E7">
        <w:rPr>
          <w:rFonts w:ascii="Times New Roman" w:hAnsi="Times New Roman" w:cs="Times New Roman"/>
        </w:rPr>
        <w:t>Fitting</w:t>
      </w:r>
      <w:bookmarkEnd w:id="93"/>
    </w:p>
    <w:p w14:paraId="5C9391F2" w14:textId="5720B832" w:rsidR="00DD28E9" w:rsidRPr="00EC18E7" w:rsidRDefault="004E7D0D" w:rsidP="00664600">
      <w:pPr>
        <w:rPr>
          <w:rFonts w:ascii="Times New Roman" w:hAnsi="Times New Roman" w:cs="Times New Roman"/>
          <w:lang w:eastAsia="zh-CN"/>
        </w:rPr>
      </w:pPr>
      <w:r w:rsidRPr="00EC18E7">
        <w:rPr>
          <w:rFonts w:ascii="Times New Roman" w:eastAsia="宋体" w:hAnsi="Times New Roman" w:cs="Times New Roman"/>
          <w:lang w:eastAsia="zh-CN"/>
        </w:rPr>
        <w:t>To</w:t>
      </w:r>
      <w:r w:rsidRPr="00EC18E7">
        <w:rPr>
          <w:rFonts w:ascii="Times New Roman" w:hAnsi="Times New Roman" w:cs="Times New Roman"/>
          <w:lang w:eastAsia="zh-CN"/>
        </w:rPr>
        <w:t xml:space="preserve"> </w:t>
      </w:r>
      <w:r w:rsidR="0064466B" w:rsidRPr="00EC18E7">
        <w:rPr>
          <w:rFonts w:ascii="Times New Roman" w:hAnsi="Times New Roman" w:cs="Times New Roman"/>
          <w:lang w:eastAsia="zh-CN"/>
        </w:rPr>
        <w:t>evaluate</w:t>
      </w:r>
      <w:r w:rsidRPr="00EC18E7">
        <w:rPr>
          <w:rFonts w:ascii="Times New Roman" w:hAnsi="Times New Roman" w:cs="Times New Roman"/>
          <w:lang w:eastAsia="zh-CN"/>
        </w:rPr>
        <w:t xml:space="preserve"> whether the feature</w:t>
      </w:r>
      <w:r w:rsidR="000926CC" w:rsidRPr="00EC18E7">
        <w:rPr>
          <w:rFonts w:ascii="Times New Roman" w:hAnsi="Times New Roman" w:cs="Times New Roman"/>
          <w:lang w:eastAsia="zh-CN"/>
        </w:rPr>
        <w:t>s</w:t>
      </w:r>
      <w:r w:rsidRPr="00EC18E7">
        <w:rPr>
          <w:rFonts w:ascii="Times New Roman" w:hAnsi="Times New Roman" w:cs="Times New Roman"/>
          <w:lang w:eastAsia="zh-CN"/>
        </w:rPr>
        <w:t xml:space="preserve"> fit the data, the logistic</w:t>
      </w:r>
      <w:r w:rsidR="00C2264B" w:rsidRPr="00EC18E7">
        <w:rPr>
          <w:rFonts w:ascii="Times New Roman" w:hAnsi="Times New Roman" w:cs="Times New Roman"/>
          <w:lang w:eastAsia="zh-CN"/>
        </w:rPr>
        <w:t>al</w:t>
      </w:r>
      <w:r w:rsidRPr="00EC18E7">
        <w:rPr>
          <w:rFonts w:ascii="Times New Roman" w:hAnsi="Times New Roman" w:cs="Times New Roman"/>
          <w:lang w:eastAsia="zh-CN"/>
        </w:rPr>
        <w:t xml:space="preserve"> </w:t>
      </w:r>
      <w:r w:rsidR="0064466B" w:rsidRPr="00EC18E7">
        <w:rPr>
          <w:rFonts w:ascii="Times New Roman" w:hAnsi="Times New Roman" w:cs="Times New Roman"/>
          <w:lang w:eastAsia="zh-CN"/>
        </w:rPr>
        <w:t>regression result</w:t>
      </w:r>
      <w:r w:rsidR="005B138A" w:rsidRPr="00EC18E7">
        <w:rPr>
          <w:rFonts w:ascii="Times New Roman" w:hAnsi="Times New Roman" w:cs="Times New Roman"/>
          <w:lang w:eastAsia="zh-CN"/>
        </w:rPr>
        <w:t>s were</w:t>
      </w:r>
      <w:r w:rsidR="0064466B" w:rsidRPr="00EC18E7">
        <w:rPr>
          <w:rFonts w:ascii="Times New Roman" w:hAnsi="Times New Roman" w:cs="Times New Roman"/>
          <w:lang w:eastAsia="zh-CN"/>
        </w:rPr>
        <w:t xml:space="preserve"> computed </w:t>
      </w:r>
      <w:r w:rsidRPr="00EC18E7">
        <w:rPr>
          <w:rFonts w:ascii="Times New Roman" w:hAnsi="Times New Roman" w:cs="Times New Roman"/>
          <w:lang w:eastAsia="zh-CN"/>
        </w:rPr>
        <w:t xml:space="preserve">as </w:t>
      </w:r>
      <w:r w:rsidR="000926CC" w:rsidRPr="00EC18E7">
        <w:rPr>
          <w:rFonts w:ascii="Times New Roman" w:hAnsi="Times New Roman" w:cs="Times New Roman"/>
          <w:lang w:eastAsia="zh-CN"/>
        </w:rPr>
        <w:t>follows</w:t>
      </w:r>
      <w:r w:rsidR="005B138A" w:rsidRPr="00EC18E7">
        <w:rPr>
          <w:rFonts w:ascii="Times New Roman" w:hAnsi="Times New Roman" w:cs="Times New Roman"/>
          <w:lang w:eastAsia="zh-CN"/>
        </w:rPr>
        <w:t>.</w:t>
      </w:r>
      <w:r w:rsidR="00C2264B" w:rsidRPr="00EC18E7">
        <w:rPr>
          <w:rFonts w:ascii="Times New Roman" w:hAnsi="Times New Roman" w:cs="Times New Roman"/>
          <w:lang w:eastAsia="zh-CN"/>
        </w:rPr>
        <w:t xml:space="preserve"> </w:t>
      </w:r>
      <w:r w:rsidRPr="00EC18E7">
        <w:rPr>
          <w:rFonts w:ascii="Times New Roman" w:hAnsi="Times New Roman" w:cs="Times New Roman"/>
          <w:lang w:eastAsia="zh-CN"/>
        </w:rPr>
        <w:t>First, we fit the data with</w:t>
      </w:r>
      <w:r w:rsidR="00C2264B" w:rsidRPr="00EC18E7">
        <w:rPr>
          <w:rFonts w:ascii="Times New Roman" w:hAnsi="Times New Roman" w:cs="Times New Roman"/>
          <w:lang w:eastAsia="zh-CN"/>
        </w:rPr>
        <w:t xml:space="preserve"> only</w:t>
      </w:r>
      <w:r w:rsidRPr="00EC18E7">
        <w:rPr>
          <w:rFonts w:ascii="Times New Roman" w:hAnsi="Times New Roman" w:cs="Times New Roman"/>
          <w:lang w:eastAsia="zh-CN"/>
        </w:rPr>
        <w:t xml:space="preserve"> age, gender and </w:t>
      </w:r>
      <w:r w:rsidR="005579A1" w:rsidRPr="00EC18E7">
        <w:rPr>
          <w:rFonts w:ascii="Times New Roman" w:hAnsi="Times New Roman" w:cs="Times New Roman"/>
          <w:lang w:eastAsia="zh-CN"/>
        </w:rPr>
        <w:t>A</w:t>
      </w:r>
      <w:r w:rsidR="005423A2" w:rsidRPr="00EC18E7">
        <w:rPr>
          <w:rFonts w:ascii="Times New Roman" w:hAnsi="Times New Roman" w:cs="Times New Roman"/>
          <w:lang w:eastAsia="zh-CN"/>
        </w:rPr>
        <w:t>POE</w:t>
      </w:r>
      <w:r w:rsidR="005579A1" w:rsidRPr="00EC18E7">
        <w:rPr>
          <w:rFonts w:ascii="Times New Roman" w:hAnsi="Times New Roman" w:cs="Times New Roman"/>
          <w:lang w:eastAsia="zh-CN"/>
        </w:rPr>
        <w:t xml:space="preserve"> </w:t>
      </w:r>
      <w:r w:rsidR="0078785B" w:rsidRPr="00EC18E7">
        <w:rPr>
          <w:rFonts w:ascii="Times New Roman" w:eastAsia="宋体" w:hAnsi="Times New Roman" w:cs="Times New Roman"/>
          <w:color w:val="000000"/>
        </w:rPr>
        <w:t>ε</w:t>
      </w:r>
      <w:r w:rsidRPr="00EC18E7">
        <w:rPr>
          <w:rFonts w:ascii="Times New Roman" w:hAnsi="Times New Roman" w:cs="Times New Roman"/>
          <w:lang w:eastAsia="zh-CN"/>
        </w:rPr>
        <w:t xml:space="preserve">4, </w:t>
      </w:r>
      <w:r w:rsidRPr="00EC18E7">
        <w:rPr>
          <w:rFonts w:ascii="Times New Roman" w:eastAsia="宋体" w:hAnsi="Times New Roman" w:cs="Times New Roman"/>
          <w:lang w:eastAsia="zh-CN"/>
        </w:rPr>
        <w:t xml:space="preserve">and </w:t>
      </w:r>
      <w:r w:rsidRPr="00EC18E7">
        <w:rPr>
          <w:rFonts w:ascii="Times New Roman" w:hAnsi="Times New Roman" w:cs="Times New Roman"/>
          <w:lang w:eastAsia="zh-CN"/>
        </w:rPr>
        <w:t xml:space="preserve">the AUC was computed. </w:t>
      </w:r>
      <w:r w:rsidR="005B138A" w:rsidRPr="00EC18E7">
        <w:rPr>
          <w:rFonts w:ascii="Times New Roman" w:hAnsi="Times New Roman" w:cs="Times New Roman"/>
          <w:lang w:eastAsia="zh-CN"/>
        </w:rPr>
        <w:t>We then</w:t>
      </w:r>
      <w:r w:rsidRPr="00EC18E7">
        <w:rPr>
          <w:rFonts w:ascii="Times New Roman" w:hAnsi="Times New Roman" w:cs="Times New Roman"/>
          <w:lang w:eastAsia="zh-CN"/>
        </w:rPr>
        <w:t xml:space="preserve"> add</w:t>
      </w:r>
      <w:r w:rsidR="000926CC" w:rsidRPr="00EC18E7">
        <w:rPr>
          <w:rFonts w:ascii="Times New Roman" w:hAnsi="Times New Roman" w:cs="Times New Roman"/>
          <w:lang w:eastAsia="zh-CN"/>
        </w:rPr>
        <w:t>ed</w:t>
      </w:r>
      <w:r w:rsidRPr="00EC18E7">
        <w:rPr>
          <w:rFonts w:ascii="Times New Roman" w:hAnsi="Times New Roman" w:cs="Times New Roman"/>
          <w:lang w:eastAsia="zh-CN"/>
        </w:rPr>
        <w:t xml:space="preserve"> the </w:t>
      </w:r>
      <w:proofErr w:type="spellStart"/>
      <w:r w:rsidR="00B7448C" w:rsidRPr="00EC18E7">
        <w:rPr>
          <w:rFonts w:ascii="Times New Roman" w:hAnsi="Times New Roman" w:cs="Times New Roman"/>
          <w:lang w:eastAsia="zh-CN"/>
        </w:rPr>
        <w:t>radiomic</w:t>
      </w:r>
      <w:proofErr w:type="spellEnd"/>
      <w:r w:rsidR="00B7448C" w:rsidRPr="00EC18E7">
        <w:rPr>
          <w:rFonts w:ascii="Times New Roman" w:hAnsi="Times New Roman" w:cs="Times New Roman"/>
          <w:lang w:eastAsia="zh-CN"/>
        </w:rPr>
        <w:t xml:space="preserve"> features one by one</w:t>
      </w:r>
      <w:r w:rsidR="000926CC" w:rsidRPr="00EC18E7">
        <w:rPr>
          <w:rFonts w:ascii="Times New Roman" w:hAnsi="Times New Roman" w:cs="Times New Roman"/>
          <w:lang w:eastAsia="zh-CN"/>
        </w:rPr>
        <w:t xml:space="preserve"> with the </w:t>
      </w:r>
      <w:r w:rsidR="001B6963" w:rsidRPr="00EC18E7">
        <w:rPr>
          <w:rFonts w:ascii="Times New Roman" w:hAnsi="Times New Roman" w:cs="Times New Roman"/>
          <w:lang w:eastAsia="zh-CN"/>
        </w:rPr>
        <w:t xml:space="preserve">rule </w:t>
      </w:r>
      <w:r w:rsidR="000926CC" w:rsidRPr="00EC18E7">
        <w:rPr>
          <w:rFonts w:ascii="Times New Roman" w:hAnsi="Times New Roman" w:cs="Times New Roman"/>
          <w:lang w:eastAsia="zh-CN"/>
        </w:rPr>
        <w:t xml:space="preserve">that the most significant </w:t>
      </w:r>
      <w:proofErr w:type="spellStart"/>
      <w:r w:rsidR="000926CC" w:rsidRPr="00EC18E7">
        <w:rPr>
          <w:rFonts w:ascii="Times New Roman" w:hAnsi="Times New Roman" w:cs="Times New Roman"/>
          <w:lang w:eastAsia="zh-CN"/>
        </w:rPr>
        <w:t>radiomic</w:t>
      </w:r>
      <w:proofErr w:type="spellEnd"/>
      <w:r w:rsidR="000926CC" w:rsidRPr="00EC18E7">
        <w:rPr>
          <w:rFonts w:ascii="Times New Roman" w:hAnsi="Times New Roman" w:cs="Times New Roman"/>
          <w:lang w:eastAsia="zh-CN"/>
        </w:rPr>
        <w:t xml:space="preserve"> features were selected</w:t>
      </w:r>
      <w:r w:rsidR="00B7448C" w:rsidRPr="00EC18E7">
        <w:rPr>
          <w:rFonts w:ascii="Times New Roman" w:hAnsi="Times New Roman" w:cs="Times New Roman"/>
          <w:lang w:eastAsia="zh-CN"/>
        </w:rPr>
        <w:t xml:space="preserve"> </w:t>
      </w:r>
      <w:r w:rsidR="005B138A" w:rsidRPr="00EC18E7">
        <w:rPr>
          <w:rFonts w:ascii="Times New Roman" w:hAnsi="Times New Roman" w:cs="Times New Roman"/>
          <w:lang w:eastAsia="zh-CN"/>
        </w:rPr>
        <w:t xml:space="preserve">first </w:t>
      </w:r>
      <w:r w:rsidR="00B7448C" w:rsidRPr="00EC18E7">
        <w:rPr>
          <w:rFonts w:ascii="Times New Roman" w:hAnsi="Times New Roman" w:cs="Times New Roman"/>
          <w:lang w:eastAsia="zh-CN"/>
        </w:rPr>
        <w:t xml:space="preserve">until </w:t>
      </w:r>
      <w:r w:rsidR="00C2264B" w:rsidRPr="00EC18E7">
        <w:rPr>
          <w:rFonts w:ascii="Times New Roman" w:hAnsi="Times New Roman" w:cs="Times New Roman"/>
          <w:lang w:eastAsia="zh-CN"/>
        </w:rPr>
        <w:t xml:space="preserve">the </w:t>
      </w:r>
      <w:r w:rsidR="00B7448C" w:rsidRPr="00EC18E7">
        <w:rPr>
          <w:rFonts w:ascii="Times New Roman" w:hAnsi="Times New Roman" w:cs="Times New Roman"/>
          <w:lang w:eastAsia="zh-CN"/>
        </w:rPr>
        <w:t xml:space="preserve">AUC </w:t>
      </w:r>
      <w:r w:rsidR="00C2264B" w:rsidRPr="00EC18E7">
        <w:rPr>
          <w:rFonts w:ascii="Times New Roman" w:hAnsi="Times New Roman" w:cs="Times New Roman"/>
          <w:lang w:eastAsia="zh-CN"/>
        </w:rPr>
        <w:t xml:space="preserve">did </w:t>
      </w:r>
      <w:r w:rsidR="00B7448C" w:rsidRPr="00EC18E7">
        <w:rPr>
          <w:rFonts w:ascii="Times New Roman" w:hAnsi="Times New Roman" w:cs="Times New Roman"/>
          <w:lang w:eastAsia="zh-CN"/>
        </w:rPr>
        <w:t>not increase.</w:t>
      </w:r>
    </w:p>
    <w:p w14:paraId="2452D878" w14:textId="1D473DAE" w:rsidR="006D7301" w:rsidRPr="00EC18E7" w:rsidRDefault="004E7D0D" w:rsidP="001C12BD">
      <w:pPr>
        <w:rPr>
          <w:rFonts w:ascii="Times New Roman" w:hAnsi="Times New Roman" w:cs="Times New Roman"/>
          <w:lang w:eastAsia="zh-CN"/>
        </w:rPr>
      </w:pPr>
      <w:r w:rsidRPr="00EC18E7">
        <w:rPr>
          <w:rFonts w:ascii="Times New Roman" w:hAnsi="Times New Roman" w:cs="Times New Roman"/>
          <w:lang w:eastAsia="zh-CN"/>
        </w:rPr>
        <w:t>The</w:t>
      </w:r>
      <w:r w:rsidR="009A4178" w:rsidRPr="00EC18E7">
        <w:rPr>
          <w:rFonts w:ascii="Times New Roman" w:hAnsi="Times New Roman" w:cs="Times New Roman"/>
          <w:lang w:eastAsia="zh-CN"/>
        </w:rPr>
        <w:t xml:space="preserve"> AUC </w:t>
      </w:r>
      <w:r w:rsidR="00C2264B" w:rsidRPr="00EC18E7">
        <w:rPr>
          <w:rFonts w:ascii="Times New Roman" w:hAnsi="Times New Roman" w:cs="Times New Roman"/>
          <w:lang w:eastAsia="zh-CN"/>
        </w:rPr>
        <w:t xml:space="preserve">was equal to </w:t>
      </w:r>
      <w:r w:rsidR="009A4178" w:rsidRPr="00EC18E7">
        <w:rPr>
          <w:rFonts w:ascii="Times New Roman" w:hAnsi="Times New Roman" w:cs="Times New Roman"/>
          <w:lang w:eastAsia="zh-CN"/>
        </w:rPr>
        <w:t>0.65 w</w:t>
      </w:r>
      <w:r w:rsidR="00324EEB" w:rsidRPr="00EC18E7">
        <w:rPr>
          <w:rFonts w:ascii="Times New Roman" w:hAnsi="Times New Roman" w:cs="Times New Roman"/>
          <w:lang w:eastAsia="zh-CN"/>
        </w:rPr>
        <w:t>hen only the basic subject information</w:t>
      </w:r>
      <w:r w:rsidR="00C2264B" w:rsidRPr="00EC18E7">
        <w:rPr>
          <w:rFonts w:ascii="Times New Roman" w:hAnsi="Times New Roman" w:cs="Times New Roman"/>
          <w:lang w:eastAsia="zh-CN"/>
        </w:rPr>
        <w:t xml:space="preserve"> was used</w:t>
      </w:r>
      <w:r w:rsidR="00324EEB" w:rsidRPr="00EC18E7">
        <w:rPr>
          <w:rFonts w:ascii="Times New Roman" w:hAnsi="Times New Roman" w:cs="Times New Roman"/>
          <w:lang w:eastAsia="zh-CN"/>
        </w:rPr>
        <w:t>,</w:t>
      </w:r>
      <w:r w:rsidR="009A4178" w:rsidRPr="00EC18E7">
        <w:rPr>
          <w:rFonts w:ascii="Times New Roman" w:hAnsi="Times New Roman" w:cs="Times New Roman"/>
          <w:lang w:eastAsia="zh-CN"/>
        </w:rPr>
        <w:t xml:space="preserve"> and </w:t>
      </w:r>
      <w:r w:rsidR="00C2264B" w:rsidRPr="00EC18E7">
        <w:rPr>
          <w:rFonts w:ascii="Times New Roman" w:hAnsi="Times New Roman" w:cs="Times New Roman"/>
          <w:lang w:eastAsia="zh-CN"/>
        </w:rPr>
        <w:t xml:space="preserve">this value </w:t>
      </w:r>
      <w:r w:rsidR="00E002E0" w:rsidRPr="00EC18E7">
        <w:rPr>
          <w:rFonts w:ascii="Times New Roman" w:hAnsi="Times New Roman" w:cs="Times New Roman"/>
          <w:lang w:eastAsia="zh-CN"/>
        </w:rPr>
        <w:t>increase</w:t>
      </w:r>
      <w:r w:rsidR="00C2264B" w:rsidRPr="00EC18E7">
        <w:rPr>
          <w:rFonts w:ascii="Times New Roman" w:hAnsi="Times New Roman" w:cs="Times New Roman"/>
          <w:lang w:eastAsia="zh-CN"/>
        </w:rPr>
        <w:t>d</w:t>
      </w:r>
      <w:r w:rsidR="009A4178" w:rsidRPr="00EC18E7">
        <w:rPr>
          <w:rFonts w:ascii="Times New Roman" w:hAnsi="Times New Roman" w:cs="Times New Roman"/>
          <w:lang w:eastAsia="zh-CN"/>
        </w:rPr>
        <w:t xml:space="preserve"> slowly </w:t>
      </w:r>
      <w:r w:rsidR="00C2264B" w:rsidRPr="00EC18E7">
        <w:rPr>
          <w:rFonts w:ascii="Times New Roman" w:hAnsi="Times New Roman" w:cs="Times New Roman"/>
          <w:lang w:eastAsia="zh-CN"/>
        </w:rPr>
        <w:t xml:space="preserve">as </w:t>
      </w:r>
      <w:r w:rsidR="009A4178" w:rsidRPr="00EC18E7">
        <w:rPr>
          <w:rFonts w:ascii="Times New Roman" w:hAnsi="Times New Roman" w:cs="Times New Roman"/>
          <w:lang w:eastAsia="zh-CN"/>
        </w:rPr>
        <w:t xml:space="preserve">the number of </w:t>
      </w:r>
      <w:r w:rsidRPr="00EC18E7">
        <w:rPr>
          <w:rFonts w:ascii="Times New Roman" w:eastAsia="宋体" w:hAnsi="Times New Roman" w:cs="Times New Roman"/>
          <w:lang w:eastAsia="zh-CN"/>
        </w:rPr>
        <w:t>features</w:t>
      </w:r>
      <w:r w:rsidR="009A4178" w:rsidRPr="00EC18E7">
        <w:rPr>
          <w:rFonts w:ascii="Times New Roman" w:hAnsi="Times New Roman" w:cs="Times New Roman"/>
          <w:lang w:eastAsia="zh-CN"/>
        </w:rPr>
        <w:t xml:space="preserve"> used</w:t>
      </w:r>
      <w:r w:rsidR="00FC6136" w:rsidRPr="00EC18E7">
        <w:rPr>
          <w:rFonts w:ascii="Times New Roman" w:hAnsi="Times New Roman" w:cs="Times New Roman"/>
          <w:lang w:eastAsia="zh-CN"/>
        </w:rPr>
        <w:t xml:space="preserve"> </w:t>
      </w:r>
      <w:r w:rsidR="00C2264B" w:rsidRPr="00EC18E7">
        <w:rPr>
          <w:rFonts w:ascii="Times New Roman" w:hAnsi="Times New Roman" w:cs="Times New Roman"/>
          <w:lang w:eastAsia="zh-CN"/>
        </w:rPr>
        <w:t>increased, peaking at</w:t>
      </w:r>
      <w:r w:rsidR="00FC6136" w:rsidRPr="00EC18E7">
        <w:rPr>
          <w:rFonts w:ascii="Times New Roman" w:hAnsi="Times New Roman" w:cs="Times New Roman"/>
          <w:lang w:eastAsia="zh-CN"/>
        </w:rPr>
        <w:t xml:space="preserve"> 0.82</w:t>
      </w:r>
      <w:r w:rsidR="009A4178" w:rsidRPr="00EC18E7">
        <w:rPr>
          <w:rFonts w:ascii="Times New Roman" w:hAnsi="Times New Roman" w:cs="Times New Roman"/>
          <w:lang w:eastAsia="zh-CN"/>
        </w:rPr>
        <w:t xml:space="preserve"> (Figure 5</w:t>
      </w:r>
      <w:r w:rsidRPr="00EC18E7">
        <w:rPr>
          <w:rFonts w:ascii="Times New Roman" w:hAnsi="Times New Roman" w:cs="Times New Roman"/>
          <w:lang w:eastAsia="zh-CN"/>
        </w:rPr>
        <w:t>c</w:t>
      </w:r>
      <w:r w:rsidR="009A4178" w:rsidRPr="00EC18E7">
        <w:rPr>
          <w:rFonts w:ascii="Times New Roman" w:hAnsi="Times New Roman" w:cs="Times New Roman"/>
          <w:lang w:eastAsia="zh-CN"/>
        </w:rPr>
        <w:t xml:space="preserve"> in the main text)</w:t>
      </w:r>
      <w:r w:rsidR="00FC6136" w:rsidRPr="00EC18E7">
        <w:rPr>
          <w:rFonts w:ascii="Times New Roman" w:hAnsi="Times New Roman" w:cs="Times New Roman"/>
          <w:lang w:eastAsia="zh-CN"/>
        </w:rPr>
        <w:t>.</w:t>
      </w:r>
      <w:r w:rsidR="000C6341" w:rsidRPr="00EC18E7">
        <w:rPr>
          <w:rFonts w:ascii="Times New Roman" w:hAnsi="Times New Roman" w:cs="Times New Roman"/>
          <w:lang w:eastAsia="zh-CN"/>
        </w:rPr>
        <w:t xml:space="preserve"> The selected features are: size, minimum, skewness, Compactness1, Autocorrelation, Sum</w:t>
      </w:r>
      <w:r w:rsidR="002D586B" w:rsidRPr="00EC18E7">
        <w:rPr>
          <w:rFonts w:ascii="Times New Roman" w:hAnsi="Times New Roman" w:cs="Times New Roman"/>
          <w:lang w:eastAsia="zh-CN"/>
        </w:rPr>
        <w:t xml:space="preserve"> </w:t>
      </w:r>
      <w:r w:rsidR="000C6341" w:rsidRPr="00EC18E7">
        <w:rPr>
          <w:rFonts w:ascii="Times New Roman" w:hAnsi="Times New Roman" w:cs="Times New Roman"/>
          <w:lang w:eastAsia="zh-CN"/>
        </w:rPr>
        <w:t>Average, Sum</w:t>
      </w:r>
      <w:r w:rsidR="002D586B" w:rsidRPr="00EC18E7">
        <w:rPr>
          <w:rFonts w:ascii="Times New Roman" w:hAnsi="Times New Roman" w:cs="Times New Roman"/>
          <w:lang w:eastAsia="zh-CN"/>
        </w:rPr>
        <w:t xml:space="preserve"> </w:t>
      </w:r>
      <w:r w:rsidR="000C6341" w:rsidRPr="00EC18E7">
        <w:rPr>
          <w:rFonts w:ascii="Times New Roman" w:hAnsi="Times New Roman" w:cs="Times New Roman"/>
          <w:lang w:eastAsia="zh-CN"/>
        </w:rPr>
        <w:t xml:space="preserve">Variance, Variance, GLN, RLN-LLH, median-LHL, RLN-HLH, LRE-HHL, </w:t>
      </w:r>
      <w:proofErr w:type="gramStart"/>
      <w:r w:rsidR="000C6341" w:rsidRPr="00EC18E7">
        <w:rPr>
          <w:rFonts w:ascii="Times New Roman" w:hAnsi="Times New Roman" w:cs="Times New Roman"/>
          <w:lang w:eastAsia="zh-CN"/>
        </w:rPr>
        <w:t>mad</w:t>
      </w:r>
      <w:proofErr w:type="gramEnd"/>
      <w:r w:rsidR="000C6341" w:rsidRPr="00EC18E7">
        <w:rPr>
          <w:rFonts w:ascii="Times New Roman" w:hAnsi="Times New Roman" w:cs="Times New Roman"/>
          <w:lang w:eastAsia="zh-CN"/>
        </w:rPr>
        <w:t>-R, Compactness1-R, Sum</w:t>
      </w:r>
      <w:r w:rsidR="002D586B" w:rsidRPr="00EC18E7">
        <w:rPr>
          <w:rFonts w:ascii="Times New Roman" w:hAnsi="Times New Roman" w:cs="Times New Roman"/>
          <w:lang w:eastAsia="zh-CN"/>
        </w:rPr>
        <w:t xml:space="preserve"> </w:t>
      </w:r>
      <w:r w:rsidR="000C6341" w:rsidRPr="00EC18E7">
        <w:rPr>
          <w:rFonts w:ascii="Times New Roman" w:hAnsi="Times New Roman" w:cs="Times New Roman"/>
          <w:lang w:eastAsia="zh-CN"/>
        </w:rPr>
        <w:t xml:space="preserve">Variance-R, skewness-LLL-R, LRE-LLL-R, SRE-LHL-R, GLN-HLH-R, entropy-HHL-R, GLN-HHH-R, Surf2VolRatio, GLN-LLL, skewness-R, GLN-R, GLN-LLL-R, RLN-HLH-R, RLN-LHH, </w:t>
      </w:r>
      <w:r w:rsidR="005B138A" w:rsidRPr="00EC18E7">
        <w:rPr>
          <w:rFonts w:ascii="Times New Roman" w:hAnsi="Times New Roman" w:cs="Times New Roman"/>
          <w:lang w:eastAsia="zh-CN"/>
        </w:rPr>
        <w:t xml:space="preserve">and </w:t>
      </w:r>
      <w:r w:rsidR="000C6341" w:rsidRPr="00EC18E7">
        <w:rPr>
          <w:rFonts w:ascii="Times New Roman" w:hAnsi="Times New Roman" w:cs="Times New Roman"/>
          <w:lang w:eastAsia="zh-CN"/>
        </w:rPr>
        <w:t xml:space="preserve">LRHGLE-LLL-R, up to 30 features. </w:t>
      </w:r>
    </w:p>
    <w:p w14:paraId="1947281F" w14:textId="77777777" w:rsidR="006D7301" w:rsidRPr="00EC18E7" w:rsidRDefault="004E7D0D" w:rsidP="00F00B61">
      <w:pPr>
        <w:pStyle w:val="2"/>
        <w:rPr>
          <w:rFonts w:ascii="Times New Roman" w:hAnsi="Times New Roman" w:cs="Times New Roman"/>
        </w:rPr>
      </w:pPr>
      <w:bookmarkStart w:id="94" w:name="_Toc18919353"/>
      <w:r w:rsidRPr="00EC18E7">
        <w:rPr>
          <w:rFonts w:ascii="Times New Roman" w:hAnsi="Times New Roman" w:cs="Times New Roman"/>
        </w:rPr>
        <w:t>Classification</w:t>
      </w:r>
      <w:r w:rsidR="00D84F4C" w:rsidRPr="00EC18E7">
        <w:rPr>
          <w:rFonts w:ascii="Times New Roman" w:hAnsi="Times New Roman" w:cs="Times New Roman"/>
        </w:rPr>
        <w:t xml:space="preserve"> baseline</w:t>
      </w:r>
      <w:bookmarkEnd w:id="94"/>
    </w:p>
    <w:p w14:paraId="59DAED66" w14:textId="6739D2E0" w:rsidR="006D7301" w:rsidRPr="00EC18E7" w:rsidRDefault="004E7D0D" w:rsidP="001C12BD">
      <w:pPr>
        <w:rPr>
          <w:rFonts w:ascii="Times New Roman" w:hAnsi="Times New Roman" w:cs="Times New Roman"/>
          <w:lang w:eastAsia="zh-CN"/>
        </w:rPr>
      </w:pPr>
      <w:r w:rsidRPr="00EC18E7">
        <w:rPr>
          <w:rFonts w:ascii="Times New Roman" w:hAnsi="Times New Roman" w:cs="Times New Roman"/>
          <w:lang w:eastAsia="zh-CN"/>
        </w:rPr>
        <w:t>To assess the multivariate performance</w:t>
      </w:r>
      <w:r w:rsidR="00C2264B" w:rsidRPr="00EC18E7">
        <w:rPr>
          <w:rFonts w:ascii="Times New Roman" w:hAnsi="Times New Roman" w:cs="Times New Roman"/>
          <w:lang w:eastAsia="zh-CN"/>
        </w:rPr>
        <w:t>s</w:t>
      </w:r>
      <w:r w:rsidRPr="00EC18E7">
        <w:rPr>
          <w:rFonts w:ascii="Times New Roman" w:hAnsi="Times New Roman" w:cs="Times New Roman"/>
          <w:lang w:eastAsia="zh-CN"/>
        </w:rPr>
        <w:t xml:space="preserve"> of </w:t>
      </w:r>
      <w:r w:rsidR="005B138A" w:rsidRPr="00EC18E7">
        <w:rPr>
          <w:rFonts w:ascii="Times New Roman" w:hAnsi="Times New Roman" w:cs="Times New Roman"/>
          <w:lang w:eastAsia="zh-CN"/>
        </w:rPr>
        <w:t xml:space="preserve">the </w:t>
      </w:r>
      <w:proofErr w:type="spellStart"/>
      <w:r w:rsidRPr="00EC18E7">
        <w:rPr>
          <w:rFonts w:ascii="Times New Roman" w:hAnsi="Times New Roman" w:cs="Times New Roman"/>
          <w:lang w:eastAsia="zh-CN"/>
        </w:rPr>
        <w:t>radiomic</w:t>
      </w:r>
      <w:proofErr w:type="spellEnd"/>
      <w:r w:rsidRPr="00EC18E7">
        <w:rPr>
          <w:rFonts w:ascii="Times New Roman" w:hAnsi="Times New Roman" w:cs="Times New Roman"/>
          <w:lang w:eastAsia="zh-CN"/>
        </w:rPr>
        <w:t xml:space="preserve"> features</w:t>
      </w:r>
      <w:r w:rsidR="009A4178" w:rsidRPr="00EC18E7">
        <w:rPr>
          <w:rFonts w:ascii="Times New Roman" w:hAnsi="Times New Roman" w:cs="Times New Roman"/>
          <w:lang w:eastAsia="zh-CN"/>
        </w:rPr>
        <w:t xml:space="preserve"> </w:t>
      </w:r>
      <w:r w:rsidR="00C2264B" w:rsidRPr="00EC18E7">
        <w:rPr>
          <w:rFonts w:ascii="Times New Roman" w:hAnsi="Times New Roman" w:cs="Times New Roman"/>
          <w:lang w:eastAsia="zh-CN"/>
        </w:rPr>
        <w:t xml:space="preserve">to classify </w:t>
      </w:r>
      <w:r w:rsidR="009A4178" w:rsidRPr="00EC18E7">
        <w:rPr>
          <w:rFonts w:ascii="Times New Roman" w:hAnsi="Times New Roman" w:cs="Times New Roman"/>
          <w:lang w:eastAsia="zh-CN"/>
        </w:rPr>
        <w:t>the subjects</w:t>
      </w:r>
      <w:r w:rsidRPr="00EC18E7">
        <w:rPr>
          <w:rFonts w:ascii="Times New Roman" w:hAnsi="Times New Roman" w:cs="Times New Roman"/>
          <w:lang w:eastAsia="zh-CN"/>
        </w:rPr>
        <w:t>,</w:t>
      </w:r>
      <w:r w:rsidR="009A4178" w:rsidRPr="00EC18E7">
        <w:rPr>
          <w:rFonts w:ascii="Times New Roman" w:hAnsi="Times New Roman" w:cs="Times New Roman"/>
          <w:lang w:eastAsia="zh-CN"/>
        </w:rPr>
        <w:t xml:space="preserve"> the</w:t>
      </w:r>
      <w:r w:rsidRPr="00EC18E7">
        <w:rPr>
          <w:rFonts w:ascii="Times New Roman" w:hAnsi="Times New Roman" w:cs="Times New Roman"/>
          <w:lang w:eastAsia="zh-CN"/>
        </w:rPr>
        <w:t xml:space="preserve"> classification model using </w:t>
      </w:r>
      <w:r w:rsidRPr="00EC18E7">
        <w:rPr>
          <w:rFonts w:ascii="Times New Roman" w:eastAsia="宋体" w:hAnsi="Times New Roman" w:cs="Times New Roman"/>
          <w:lang w:eastAsia="zh-CN"/>
        </w:rPr>
        <w:t>logistic</w:t>
      </w:r>
      <w:r w:rsidR="00C2264B" w:rsidRPr="00EC18E7">
        <w:rPr>
          <w:rFonts w:ascii="Times New Roman" w:eastAsia="宋体" w:hAnsi="Times New Roman" w:cs="Times New Roman"/>
          <w:lang w:eastAsia="zh-CN"/>
        </w:rPr>
        <w:t>al</w:t>
      </w:r>
      <w:r w:rsidRPr="00EC18E7">
        <w:rPr>
          <w:rFonts w:ascii="Times New Roman" w:eastAsia="宋体" w:hAnsi="Times New Roman" w:cs="Times New Roman"/>
          <w:lang w:eastAsia="zh-CN"/>
        </w:rPr>
        <w:t xml:space="preserve"> regression was </w:t>
      </w:r>
      <w:r w:rsidR="009A4178" w:rsidRPr="00EC18E7">
        <w:rPr>
          <w:rFonts w:ascii="Times New Roman" w:hAnsi="Times New Roman" w:cs="Times New Roman"/>
          <w:lang w:eastAsia="zh-CN"/>
        </w:rPr>
        <w:t>tested</w:t>
      </w:r>
      <w:r w:rsidRPr="00EC18E7">
        <w:rPr>
          <w:rFonts w:ascii="Times New Roman" w:hAnsi="Times New Roman" w:cs="Times New Roman"/>
          <w:lang w:eastAsia="zh-CN"/>
        </w:rPr>
        <w:t xml:space="preserve">. </w:t>
      </w:r>
      <w:r w:rsidR="009A4178" w:rsidRPr="00EC18E7">
        <w:rPr>
          <w:rFonts w:ascii="Times New Roman" w:hAnsi="Times New Roman" w:cs="Times New Roman"/>
          <w:lang w:eastAsia="zh-CN"/>
        </w:rPr>
        <w:t xml:space="preserve">With </w:t>
      </w:r>
      <w:r w:rsidR="004E77EF" w:rsidRPr="00EC18E7">
        <w:rPr>
          <w:rFonts w:ascii="Times New Roman" w:hAnsi="Times New Roman" w:cs="Times New Roman"/>
          <w:lang w:eastAsia="zh-CN"/>
        </w:rPr>
        <w:t>leave</w:t>
      </w:r>
      <w:r w:rsidRPr="00EC18E7">
        <w:rPr>
          <w:rFonts w:ascii="Times New Roman" w:eastAsia="宋体" w:hAnsi="Times New Roman" w:cs="Times New Roman"/>
          <w:lang w:eastAsia="zh-CN"/>
        </w:rPr>
        <w:t>-</w:t>
      </w:r>
      <w:r w:rsidR="004E77EF" w:rsidRPr="00EC18E7">
        <w:rPr>
          <w:rFonts w:ascii="Times New Roman" w:hAnsi="Times New Roman" w:cs="Times New Roman"/>
          <w:lang w:eastAsia="zh-CN"/>
        </w:rPr>
        <w:t>one</w:t>
      </w:r>
      <w:r w:rsidRPr="00EC18E7">
        <w:rPr>
          <w:rFonts w:ascii="Times New Roman" w:eastAsia="宋体" w:hAnsi="Times New Roman" w:cs="Times New Roman"/>
          <w:lang w:eastAsia="zh-CN"/>
        </w:rPr>
        <w:t>-</w:t>
      </w:r>
      <w:r w:rsidR="004E77EF" w:rsidRPr="00EC18E7">
        <w:rPr>
          <w:rFonts w:ascii="Times New Roman" w:hAnsi="Times New Roman" w:cs="Times New Roman"/>
          <w:lang w:eastAsia="zh-CN"/>
        </w:rPr>
        <w:t xml:space="preserve">out </w:t>
      </w:r>
      <w:r w:rsidR="00875D01" w:rsidRPr="00EC18E7">
        <w:rPr>
          <w:rFonts w:ascii="Times New Roman" w:hAnsi="Times New Roman" w:cs="Times New Roman"/>
          <w:lang w:eastAsia="zh-CN"/>
        </w:rPr>
        <w:t>cross-validation</w:t>
      </w:r>
      <w:r w:rsidR="009A4178" w:rsidRPr="00EC18E7">
        <w:rPr>
          <w:rFonts w:ascii="Times New Roman" w:hAnsi="Times New Roman" w:cs="Times New Roman"/>
          <w:lang w:eastAsia="zh-CN"/>
        </w:rPr>
        <w:t xml:space="preserve"> </w:t>
      </w:r>
      <w:r w:rsidR="00E319FB" w:rsidRPr="00EC18E7">
        <w:rPr>
          <w:rFonts w:ascii="Times New Roman" w:hAnsi="Times New Roman" w:cs="Times New Roman"/>
          <w:lang w:eastAsia="zh-CN"/>
        </w:rPr>
        <w:t>(LOOCV), AUC=0.62</w:t>
      </w:r>
      <w:r w:rsidR="009A4178" w:rsidRPr="00EC18E7">
        <w:rPr>
          <w:rFonts w:ascii="Times New Roman" w:hAnsi="Times New Roman" w:cs="Times New Roman"/>
          <w:lang w:eastAsia="zh-CN"/>
        </w:rPr>
        <w:t xml:space="preserve"> when only the basic subject information</w:t>
      </w:r>
      <w:r w:rsidR="00C2264B" w:rsidRPr="00EC18E7">
        <w:rPr>
          <w:rFonts w:ascii="Times New Roman" w:hAnsi="Times New Roman" w:cs="Times New Roman"/>
          <w:lang w:eastAsia="zh-CN"/>
        </w:rPr>
        <w:t xml:space="preserve"> was used</w:t>
      </w:r>
      <w:r w:rsidR="009A4178" w:rsidRPr="00EC18E7">
        <w:rPr>
          <w:rFonts w:ascii="Times New Roman" w:hAnsi="Times New Roman" w:cs="Times New Roman"/>
          <w:lang w:eastAsia="zh-CN"/>
        </w:rPr>
        <w:t xml:space="preserve">, and AUC=0.70 when the </w:t>
      </w:r>
      <w:r w:rsidR="00E002E0" w:rsidRPr="00EC18E7">
        <w:rPr>
          <w:rFonts w:ascii="Times New Roman" w:hAnsi="Times New Roman" w:cs="Times New Roman"/>
          <w:lang w:eastAsia="zh-CN"/>
        </w:rPr>
        <w:t>identified</w:t>
      </w:r>
      <w:r w:rsidR="009A4178" w:rsidRPr="00EC18E7">
        <w:rPr>
          <w:rFonts w:ascii="Times New Roman" w:hAnsi="Times New Roman" w:cs="Times New Roman"/>
          <w:lang w:eastAsia="zh-CN"/>
        </w:rPr>
        <w:t xml:space="preserve"> </w:t>
      </w:r>
      <w:proofErr w:type="spellStart"/>
      <w:r w:rsidR="009A4178" w:rsidRPr="00EC18E7">
        <w:rPr>
          <w:rFonts w:ascii="Times New Roman" w:hAnsi="Times New Roman" w:cs="Times New Roman"/>
          <w:lang w:eastAsia="zh-CN"/>
        </w:rPr>
        <w:t>radiomic</w:t>
      </w:r>
      <w:proofErr w:type="spellEnd"/>
      <w:r w:rsidR="009A4178" w:rsidRPr="00EC18E7">
        <w:rPr>
          <w:rFonts w:ascii="Times New Roman" w:hAnsi="Times New Roman" w:cs="Times New Roman"/>
          <w:lang w:eastAsia="zh-CN"/>
        </w:rPr>
        <w:t xml:space="preserve"> features</w:t>
      </w:r>
      <w:r w:rsidR="00C2264B" w:rsidRPr="00EC18E7">
        <w:rPr>
          <w:rFonts w:ascii="Times New Roman" w:hAnsi="Times New Roman" w:cs="Times New Roman"/>
          <w:lang w:eastAsia="zh-CN"/>
        </w:rPr>
        <w:t xml:space="preserve"> were included</w:t>
      </w:r>
      <w:r w:rsidR="004E77EF" w:rsidRPr="00EC18E7">
        <w:rPr>
          <w:rFonts w:ascii="Times New Roman" w:hAnsi="Times New Roman" w:cs="Times New Roman"/>
          <w:lang w:eastAsia="zh-CN"/>
        </w:rPr>
        <w:t xml:space="preserve">. </w:t>
      </w:r>
      <w:r w:rsidR="00C2264B" w:rsidRPr="00EC18E7">
        <w:rPr>
          <w:rFonts w:ascii="Times New Roman" w:hAnsi="Times New Roman" w:cs="Times New Roman"/>
          <w:lang w:eastAsia="zh-CN"/>
        </w:rPr>
        <w:t>The lack of</w:t>
      </w:r>
      <w:r w:rsidR="009A4178" w:rsidRPr="00EC18E7">
        <w:rPr>
          <w:rFonts w:ascii="Times New Roman" w:hAnsi="Times New Roman" w:cs="Times New Roman"/>
          <w:lang w:eastAsia="zh-CN"/>
        </w:rPr>
        <w:t xml:space="preserve"> </w:t>
      </w:r>
      <w:r w:rsidR="00C2264B" w:rsidRPr="00EC18E7">
        <w:rPr>
          <w:rFonts w:ascii="Times New Roman" w:hAnsi="Times New Roman" w:cs="Times New Roman"/>
          <w:lang w:eastAsia="zh-CN"/>
        </w:rPr>
        <w:t xml:space="preserve">substantial difference in this </w:t>
      </w:r>
      <w:r w:rsidR="009A4178" w:rsidRPr="00EC18E7">
        <w:rPr>
          <w:rFonts w:ascii="Times New Roman" w:hAnsi="Times New Roman" w:cs="Times New Roman"/>
          <w:lang w:eastAsia="zh-CN"/>
        </w:rPr>
        <w:t xml:space="preserve">value suggests that features from other brain regions or other model </w:t>
      </w:r>
      <w:r w:rsidR="00D84F4C" w:rsidRPr="00EC18E7">
        <w:rPr>
          <w:rFonts w:ascii="Times New Roman" w:hAnsi="Times New Roman" w:cs="Times New Roman"/>
          <w:lang w:eastAsia="zh-CN"/>
        </w:rPr>
        <w:t>features</w:t>
      </w:r>
      <w:r w:rsidR="009A4178" w:rsidRPr="00EC18E7">
        <w:rPr>
          <w:rFonts w:ascii="Times New Roman" w:hAnsi="Times New Roman" w:cs="Times New Roman"/>
          <w:lang w:eastAsia="zh-CN"/>
        </w:rPr>
        <w:t xml:space="preserve"> </w:t>
      </w:r>
      <w:r w:rsidR="00C2264B" w:rsidRPr="00EC18E7">
        <w:rPr>
          <w:rFonts w:ascii="Times New Roman" w:hAnsi="Times New Roman" w:cs="Times New Roman"/>
          <w:lang w:eastAsia="zh-CN"/>
        </w:rPr>
        <w:t xml:space="preserve">need to be used in combination </w:t>
      </w:r>
      <w:r w:rsidR="009A4178" w:rsidRPr="00EC18E7">
        <w:rPr>
          <w:rFonts w:ascii="Times New Roman" w:hAnsi="Times New Roman" w:cs="Times New Roman"/>
          <w:lang w:eastAsia="zh-CN"/>
        </w:rPr>
        <w:t>in future studies.</w:t>
      </w:r>
    </w:p>
    <w:p w14:paraId="3ED24E7A" w14:textId="77777777" w:rsidR="006D7301" w:rsidRPr="00EC18E7" w:rsidRDefault="006D7301" w:rsidP="0064526C">
      <w:pPr>
        <w:spacing w:before="0" w:after="0" w:line="240" w:lineRule="auto"/>
        <w:rPr>
          <w:rFonts w:ascii="Times New Roman" w:eastAsia="宋体" w:hAnsi="Times New Roman" w:cs="Times New Roman"/>
          <w:b/>
          <w:i/>
          <w:szCs w:val="22"/>
          <w:lang w:eastAsia="zh-CN"/>
        </w:rPr>
      </w:pPr>
    </w:p>
    <w:p w14:paraId="251971CB" w14:textId="77777777" w:rsidR="006D7301" w:rsidRPr="00EC18E7" w:rsidRDefault="006D7301" w:rsidP="0064526C">
      <w:pPr>
        <w:spacing w:before="0" w:after="0" w:line="240" w:lineRule="auto"/>
        <w:rPr>
          <w:rFonts w:ascii="Times New Roman" w:eastAsia="宋体" w:hAnsi="Times New Roman" w:cs="Times New Roman"/>
          <w:szCs w:val="22"/>
          <w:lang w:eastAsia="zh-CN"/>
        </w:rPr>
        <w:sectPr w:rsidR="006D7301" w:rsidRPr="00EC18E7" w:rsidSect="00056A5A">
          <w:pgSz w:w="11906" w:h="16838"/>
          <w:pgMar w:top="1440" w:right="1080" w:bottom="1440" w:left="1080" w:header="851" w:footer="737" w:gutter="0"/>
          <w:cols w:space="425"/>
          <w:docGrid w:type="lines" w:linePitch="326"/>
        </w:sectPr>
      </w:pPr>
    </w:p>
    <w:p w14:paraId="5C2F398F" w14:textId="5EE5B378" w:rsidR="007C3BAF" w:rsidRPr="00EC18E7" w:rsidRDefault="004E7D0D" w:rsidP="00A870EB">
      <w:pPr>
        <w:pStyle w:val="1"/>
        <w:rPr>
          <w:rFonts w:ascii="Times New Roman" w:hAnsi="Times New Roman" w:cs="Times New Roman"/>
        </w:rPr>
      </w:pPr>
      <w:bookmarkStart w:id="95" w:name="_Toc529432543"/>
      <w:bookmarkStart w:id="96" w:name="_Toc18919354"/>
      <w:r w:rsidRPr="00EC18E7">
        <w:rPr>
          <w:rFonts w:ascii="Times New Roman" w:hAnsi="Times New Roman" w:cs="Times New Roman"/>
        </w:rPr>
        <w:lastRenderedPageBreak/>
        <w:t>S</w:t>
      </w:r>
      <w:r w:rsidR="00C80D47" w:rsidRPr="00EC18E7">
        <w:rPr>
          <w:rFonts w:ascii="Times New Roman" w:hAnsi="Times New Roman" w:cs="Times New Roman"/>
        </w:rPr>
        <w:t>09</w:t>
      </w:r>
      <w:r w:rsidRPr="00EC18E7">
        <w:rPr>
          <w:rFonts w:ascii="Times New Roman" w:hAnsi="Times New Roman" w:cs="Times New Roman"/>
        </w:rPr>
        <w:t xml:space="preserve">: </w:t>
      </w:r>
      <w:r w:rsidR="000263A6" w:rsidRPr="00EC18E7">
        <w:rPr>
          <w:rFonts w:ascii="Times New Roman" w:hAnsi="Times New Roman" w:cs="Times New Roman"/>
        </w:rPr>
        <w:t>S</w:t>
      </w:r>
      <w:r w:rsidR="00494266" w:rsidRPr="00EC18E7">
        <w:rPr>
          <w:rFonts w:ascii="Times New Roman" w:hAnsi="Times New Roman" w:cs="Times New Roman"/>
        </w:rPr>
        <w:t>ummary</w:t>
      </w:r>
      <w:r w:rsidR="009F13F0" w:rsidRPr="00EC18E7">
        <w:rPr>
          <w:rFonts w:ascii="Times New Roman" w:hAnsi="Times New Roman" w:cs="Times New Roman"/>
        </w:rPr>
        <w:t xml:space="preserve"> of</w:t>
      </w:r>
      <w:r w:rsidR="00494266" w:rsidRPr="00EC18E7">
        <w:rPr>
          <w:rFonts w:ascii="Times New Roman" w:hAnsi="Times New Roman" w:cs="Times New Roman"/>
        </w:rPr>
        <w:t xml:space="preserve"> </w:t>
      </w:r>
      <w:proofErr w:type="spellStart"/>
      <w:r w:rsidR="00DE7526" w:rsidRPr="00EC18E7">
        <w:rPr>
          <w:rFonts w:ascii="Times New Roman" w:hAnsi="Times New Roman" w:cs="Times New Roman"/>
        </w:rPr>
        <w:t>r</w:t>
      </w:r>
      <w:r w:rsidR="00494266" w:rsidRPr="00EC18E7">
        <w:rPr>
          <w:rFonts w:ascii="Times New Roman" w:hAnsi="Times New Roman" w:cs="Times New Roman"/>
        </w:rPr>
        <w:t>adiomic</w:t>
      </w:r>
      <w:proofErr w:type="spellEnd"/>
      <w:r w:rsidR="002554A4" w:rsidRPr="00EC18E7">
        <w:rPr>
          <w:rFonts w:ascii="Times New Roman" w:hAnsi="Times New Roman" w:cs="Times New Roman"/>
        </w:rPr>
        <w:t xml:space="preserve"> features</w:t>
      </w:r>
      <w:bookmarkEnd w:id="95"/>
      <w:bookmarkEnd w:id="96"/>
    </w:p>
    <w:p w14:paraId="1AC0015D" w14:textId="44CDA3ED" w:rsidR="007C3BAF" w:rsidRPr="00EC18E7" w:rsidRDefault="00C2264B" w:rsidP="007C3BAF">
      <w:pPr>
        <w:widowControl w:val="0"/>
        <w:snapToGrid w:val="0"/>
        <w:spacing w:before="60" w:after="120"/>
        <w:jc w:val="both"/>
        <w:rPr>
          <w:rFonts w:ascii="Times New Roman" w:hAnsi="Times New Roman" w:cs="Times New Roman"/>
          <w:kern w:val="2"/>
          <w:lang w:eastAsia="zh-CN"/>
        </w:rPr>
      </w:pPr>
      <w:r w:rsidRPr="00EC18E7">
        <w:rPr>
          <w:rFonts w:ascii="Times New Roman" w:hAnsi="Times New Roman" w:cs="Times New Roman"/>
          <w:kern w:val="2"/>
          <w:lang w:eastAsia="zh-CN"/>
        </w:rPr>
        <w:t>Using the</w:t>
      </w:r>
      <w:r w:rsidR="004E7D0D" w:rsidRPr="00EC18E7">
        <w:rPr>
          <w:rFonts w:ascii="Times New Roman" w:hAnsi="Times New Roman" w:cs="Times New Roman"/>
          <w:kern w:val="2"/>
          <w:lang w:eastAsia="zh-CN"/>
        </w:rPr>
        <w:t xml:space="preserve"> two</w:t>
      </w:r>
      <w:r w:rsidR="004E7D0D" w:rsidRPr="00EC18E7">
        <w:rPr>
          <w:rFonts w:ascii="Times New Roman" w:eastAsia="宋体" w:hAnsi="Times New Roman" w:cs="Times New Roman"/>
          <w:kern w:val="2"/>
          <w:lang w:eastAsia="zh-CN"/>
        </w:rPr>
        <w:t>-</w:t>
      </w:r>
      <w:r w:rsidR="004E7D0D" w:rsidRPr="00EC18E7">
        <w:rPr>
          <w:rFonts w:ascii="Times New Roman" w:hAnsi="Times New Roman" w:cs="Times New Roman"/>
          <w:kern w:val="2"/>
          <w:lang w:eastAsia="zh-CN"/>
        </w:rPr>
        <w:t xml:space="preserve">sample t-test </w:t>
      </w:r>
      <w:r w:rsidRPr="00EC18E7">
        <w:rPr>
          <w:rFonts w:ascii="Times New Roman" w:hAnsi="Times New Roman" w:cs="Times New Roman"/>
          <w:kern w:val="2"/>
          <w:lang w:eastAsia="zh-CN"/>
        </w:rPr>
        <w:t xml:space="preserve">to compare </w:t>
      </w:r>
      <w:r w:rsidR="004E7D0D" w:rsidRPr="00EC18E7">
        <w:rPr>
          <w:rFonts w:ascii="Times New Roman" w:hAnsi="Times New Roman" w:cs="Times New Roman"/>
          <w:kern w:val="2"/>
          <w:lang w:eastAsia="zh-CN"/>
        </w:rPr>
        <w:t xml:space="preserve">each </w:t>
      </w:r>
      <w:r w:rsidR="004E7D0D" w:rsidRPr="00EC18E7">
        <w:rPr>
          <w:rFonts w:ascii="Times New Roman" w:eastAsia="宋体" w:hAnsi="Times New Roman" w:cs="Times New Roman"/>
          <w:kern w:val="2"/>
          <w:lang w:eastAsia="zh-CN"/>
        </w:rPr>
        <w:t>center</w:t>
      </w:r>
      <w:r w:rsidR="004E7D0D" w:rsidRPr="00EC18E7">
        <w:rPr>
          <w:rFonts w:ascii="Times New Roman" w:hAnsi="Times New Roman" w:cs="Times New Roman"/>
          <w:kern w:val="2"/>
          <w:lang w:eastAsia="zh-CN"/>
        </w:rPr>
        <w:t xml:space="preserve"> between </w:t>
      </w:r>
      <w:r w:rsidR="004E7D0D" w:rsidRPr="00EC18E7">
        <w:rPr>
          <w:rFonts w:ascii="Times New Roman" w:eastAsia="宋体" w:hAnsi="Times New Roman" w:cs="Times New Roman"/>
          <w:kern w:val="2"/>
          <w:lang w:eastAsia="zh-CN"/>
        </w:rPr>
        <w:t xml:space="preserve">the </w:t>
      </w:r>
      <w:r w:rsidR="004E7D0D" w:rsidRPr="00EC18E7">
        <w:rPr>
          <w:rFonts w:ascii="Times New Roman" w:hAnsi="Times New Roman" w:cs="Times New Roman"/>
          <w:kern w:val="2"/>
          <w:lang w:eastAsia="zh-CN"/>
        </w:rPr>
        <w:t xml:space="preserve">AD and NC groups, 8 features </w:t>
      </w:r>
      <w:r w:rsidR="00BD7F64" w:rsidRPr="00EC18E7">
        <w:rPr>
          <w:rFonts w:ascii="Times New Roman" w:hAnsi="Times New Roman" w:cs="Times New Roman"/>
          <w:kern w:val="2"/>
          <w:lang w:eastAsia="zh-CN"/>
        </w:rPr>
        <w:t xml:space="preserve">in </w:t>
      </w:r>
      <w:r w:rsidR="00B836DE" w:rsidRPr="00EC18E7">
        <w:rPr>
          <w:rFonts w:ascii="Times New Roman" w:eastAsia="宋体" w:hAnsi="Times New Roman" w:cs="Times New Roman"/>
          <w:kern w:val="2"/>
          <w:lang w:eastAsia="zh-CN"/>
        </w:rPr>
        <w:t>the</w:t>
      </w:r>
      <w:r w:rsidR="00B836DE" w:rsidRPr="00EC18E7">
        <w:rPr>
          <w:rFonts w:ascii="Times New Roman" w:hAnsi="Times New Roman" w:cs="Times New Roman"/>
          <w:kern w:val="2"/>
          <w:lang w:eastAsia="zh-CN"/>
        </w:rPr>
        <w:t xml:space="preserve"> left hippocampus </w:t>
      </w:r>
      <w:r w:rsidR="005F1914" w:rsidRPr="00EC18E7">
        <w:rPr>
          <w:rFonts w:ascii="Times New Roman" w:hAnsi="Times New Roman" w:cs="Times New Roman"/>
          <w:kern w:val="2"/>
          <w:lang w:eastAsia="zh-CN"/>
        </w:rPr>
        <w:t xml:space="preserve">were </w:t>
      </w:r>
      <w:r w:rsidR="004E7D0D" w:rsidRPr="00EC18E7">
        <w:rPr>
          <w:rFonts w:ascii="Times New Roman" w:hAnsi="Times New Roman" w:cs="Times New Roman"/>
          <w:kern w:val="2"/>
          <w:lang w:eastAsia="zh-CN"/>
        </w:rPr>
        <w:t>significant</w:t>
      </w:r>
      <w:r w:rsidR="005F1914" w:rsidRPr="00EC18E7">
        <w:rPr>
          <w:rFonts w:ascii="Times New Roman" w:hAnsi="Times New Roman" w:cs="Times New Roman"/>
          <w:kern w:val="2"/>
          <w:lang w:eastAsia="zh-CN"/>
        </w:rPr>
        <w:t>ly</w:t>
      </w:r>
      <w:r w:rsidR="004E7D0D" w:rsidRPr="00EC18E7">
        <w:rPr>
          <w:rFonts w:ascii="Times New Roman" w:hAnsi="Times New Roman" w:cs="Times New Roman"/>
          <w:kern w:val="2"/>
          <w:lang w:eastAsia="zh-CN"/>
        </w:rPr>
        <w:t xml:space="preserve"> </w:t>
      </w:r>
      <w:r w:rsidR="004E7D0D" w:rsidRPr="00EC18E7">
        <w:rPr>
          <w:rFonts w:ascii="Times New Roman" w:eastAsia="宋体" w:hAnsi="Times New Roman" w:cs="Times New Roman"/>
          <w:kern w:val="2"/>
          <w:lang w:eastAsia="zh-CN"/>
        </w:rPr>
        <w:t>differen</w:t>
      </w:r>
      <w:r w:rsidR="005F1914" w:rsidRPr="00EC18E7">
        <w:rPr>
          <w:rFonts w:ascii="Times New Roman" w:eastAsia="宋体" w:hAnsi="Times New Roman" w:cs="Times New Roman"/>
          <w:kern w:val="2"/>
          <w:lang w:eastAsia="zh-CN"/>
        </w:rPr>
        <w:t>t</w:t>
      </w:r>
      <w:r w:rsidR="004E7D0D" w:rsidRPr="00EC18E7">
        <w:rPr>
          <w:rFonts w:ascii="Times New Roman" w:hAnsi="Times New Roman" w:cs="Times New Roman"/>
          <w:kern w:val="2"/>
          <w:lang w:eastAsia="zh-CN"/>
        </w:rPr>
        <w:t xml:space="preserve"> </w:t>
      </w:r>
      <w:r w:rsidR="00BD7F64" w:rsidRPr="00EC18E7">
        <w:rPr>
          <w:rFonts w:ascii="Times New Roman" w:hAnsi="Times New Roman" w:cs="Times New Roman"/>
          <w:kern w:val="2"/>
          <w:lang w:eastAsia="zh-CN"/>
        </w:rPr>
        <w:t>between</w:t>
      </w:r>
      <w:r w:rsidR="005F1914" w:rsidRPr="00EC18E7">
        <w:rPr>
          <w:rFonts w:ascii="Times New Roman" w:hAnsi="Times New Roman" w:cs="Times New Roman"/>
          <w:kern w:val="2"/>
          <w:lang w:eastAsia="zh-CN"/>
        </w:rPr>
        <w:t xml:space="preserve"> each </w:t>
      </w:r>
      <w:r w:rsidR="005F1914" w:rsidRPr="00EC18E7">
        <w:rPr>
          <w:rFonts w:ascii="Times New Roman" w:eastAsia="宋体" w:hAnsi="Times New Roman" w:cs="Times New Roman"/>
          <w:kern w:val="2"/>
          <w:lang w:eastAsia="zh-CN"/>
        </w:rPr>
        <w:t>center,</w:t>
      </w:r>
      <w:r w:rsidR="004E7D0D" w:rsidRPr="00EC18E7">
        <w:rPr>
          <w:rFonts w:ascii="Times New Roman" w:hAnsi="Times New Roman" w:cs="Times New Roman"/>
          <w:kern w:val="2"/>
          <w:lang w:eastAsia="zh-CN"/>
        </w:rPr>
        <w:t xml:space="preserve"> and 22 features</w:t>
      </w:r>
      <w:r w:rsidR="00B836DE" w:rsidRPr="00EC18E7">
        <w:rPr>
          <w:rFonts w:ascii="Times New Roman" w:hAnsi="Times New Roman" w:cs="Times New Roman"/>
          <w:kern w:val="2"/>
          <w:lang w:eastAsia="zh-CN"/>
        </w:rPr>
        <w:t xml:space="preserve"> in </w:t>
      </w:r>
      <w:r w:rsidR="00B836DE" w:rsidRPr="00EC18E7">
        <w:rPr>
          <w:rFonts w:ascii="Times New Roman" w:eastAsia="宋体" w:hAnsi="Times New Roman" w:cs="Times New Roman"/>
          <w:kern w:val="2"/>
          <w:lang w:eastAsia="zh-CN"/>
        </w:rPr>
        <w:t xml:space="preserve">the </w:t>
      </w:r>
      <w:r w:rsidR="00B836DE" w:rsidRPr="00EC18E7">
        <w:rPr>
          <w:rFonts w:ascii="Times New Roman" w:hAnsi="Times New Roman" w:cs="Times New Roman"/>
          <w:kern w:val="2"/>
          <w:lang w:eastAsia="zh-CN"/>
        </w:rPr>
        <w:t>right hippocampus</w:t>
      </w:r>
      <w:r w:rsidR="004E7D0D" w:rsidRPr="00EC18E7">
        <w:rPr>
          <w:rFonts w:ascii="Times New Roman" w:hAnsi="Times New Roman" w:cs="Times New Roman"/>
          <w:kern w:val="2"/>
          <w:lang w:eastAsia="zh-CN"/>
        </w:rPr>
        <w:t xml:space="preserve"> </w:t>
      </w:r>
      <w:r w:rsidR="005F1914" w:rsidRPr="00EC18E7">
        <w:rPr>
          <w:rFonts w:ascii="Times New Roman" w:hAnsi="Times New Roman" w:cs="Times New Roman"/>
          <w:kern w:val="2"/>
          <w:lang w:eastAsia="zh-CN"/>
        </w:rPr>
        <w:t>were significantly different;</w:t>
      </w:r>
      <w:r w:rsidR="004E7D0D" w:rsidRPr="00EC18E7">
        <w:rPr>
          <w:rFonts w:ascii="Times New Roman" w:hAnsi="Times New Roman" w:cs="Times New Roman"/>
          <w:kern w:val="2"/>
          <w:lang w:eastAsia="zh-CN"/>
        </w:rPr>
        <w:t xml:space="preserve"> most </w:t>
      </w:r>
      <w:r w:rsidR="004E7D0D" w:rsidRPr="00EC18E7">
        <w:rPr>
          <w:rFonts w:ascii="Times New Roman" w:eastAsia="宋体" w:hAnsi="Times New Roman" w:cs="Times New Roman"/>
          <w:kern w:val="2"/>
          <w:lang w:eastAsia="zh-CN"/>
        </w:rPr>
        <w:t xml:space="preserve">of </w:t>
      </w:r>
      <w:r w:rsidR="005F1914" w:rsidRPr="00EC18E7">
        <w:rPr>
          <w:rFonts w:ascii="Times New Roman" w:hAnsi="Times New Roman" w:cs="Times New Roman"/>
          <w:kern w:val="2"/>
          <w:lang w:eastAsia="zh-CN"/>
        </w:rPr>
        <w:t xml:space="preserve">these </w:t>
      </w:r>
      <w:r w:rsidR="004E7D0D" w:rsidRPr="00EC18E7">
        <w:rPr>
          <w:rFonts w:ascii="Times New Roman" w:hAnsi="Times New Roman" w:cs="Times New Roman"/>
          <w:kern w:val="2"/>
          <w:lang w:eastAsia="zh-CN"/>
        </w:rPr>
        <w:t xml:space="preserve">features </w:t>
      </w:r>
      <w:r w:rsidR="004E7D0D" w:rsidRPr="00EC18E7">
        <w:rPr>
          <w:rFonts w:ascii="Times New Roman" w:eastAsia="宋体" w:hAnsi="Times New Roman" w:cs="Times New Roman"/>
          <w:kern w:val="2"/>
          <w:lang w:eastAsia="zh-CN"/>
        </w:rPr>
        <w:t>were</w:t>
      </w:r>
      <w:r w:rsidR="004E7D0D" w:rsidRPr="00EC18E7">
        <w:rPr>
          <w:rFonts w:ascii="Times New Roman" w:hAnsi="Times New Roman" w:cs="Times New Roman"/>
          <w:kern w:val="2"/>
          <w:lang w:eastAsia="zh-CN"/>
        </w:rPr>
        <w:t xml:space="preserve"> textures</w:t>
      </w:r>
      <w:r w:rsidR="005F1914" w:rsidRPr="00EC18E7">
        <w:rPr>
          <w:rFonts w:ascii="Times New Roman" w:hAnsi="Times New Roman" w:cs="Times New Roman"/>
          <w:kern w:val="2"/>
          <w:lang w:eastAsia="zh-CN"/>
        </w:rPr>
        <w:t>,</w:t>
      </w:r>
      <w:r w:rsidR="004E7D0D" w:rsidRPr="00EC18E7">
        <w:rPr>
          <w:rFonts w:ascii="Times New Roman" w:hAnsi="Times New Roman" w:cs="Times New Roman"/>
          <w:kern w:val="2"/>
          <w:lang w:eastAsia="zh-CN"/>
        </w:rPr>
        <w:t xml:space="preserve"> some </w:t>
      </w:r>
      <w:r w:rsidR="005F1914" w:rsidRPr="00EC18E7">
        <w:rPr>
          <w:rFonts w:ascii="Times New Roman" w:hAnsi="Times New Roman" w:cs="Times New Roman"/>
          <w:kern w:val="2"/>
          <w:lang w:eastAsia="zh-CN"/>
        </w:rPr>
        <w:t xml:space="preserve">were </w:t>
      </w:r>
      <w:r w:rsidR="004E7D0D" w:rsidRPr="00EC18E7">
        <w:rPr>
          <w:rFonts w:ascii="Times New Roman" w:hAnsi="Times New Roman" w:cs="Times New Roman"/>
          <w:kern w:val="2"/>
          <w:lang w:eastAsia="zh-CN"/>
        </w:rPr>
        <w:t>shape</w:t>
      </w:r>
      <w:r w:rsidR="005F1914" w:rsidRPr="00EC18E7">
        <w:rPr>
          <w:rFonts w:ascii="Times New Roman" w:hAnsi="Times New Roman" w:cs="Times New Roman"/>
          <w:kern w:val="2"/>
          <w:lang w:eastAsia="zh-CN"/>
        </w:rPr>
        <w:t>s</w:t>
      </w:r>
      <w:r w:rsidR="004E7D0D" w:rsidRPr="00EC18E7">
        <w:rPr>
          <w:rFonts w:ascii="Times New Roman" w:hAnsi="Times New Roman" w:cs="Times New Roman"/>
          <w:kern w:val="2"/>
          <w:lang w:eastAsia="zh-CN"/>
        </w:rPr>
        <w:t xml:space="preserve">, </w:t>
      </w:r>
      <w:r w:rsidR="005F1914" w:rsidRPr="00EC18E7">
        <w:rPr>
          <w:rFonts w:ascii="Times New Roman" w:hAnsi="Times New Roman" w:cs="Times New Roman"/>
          <w:kern w:val="2"/>
          <w:lang w:eastAsia="zh-CN"/>
        </w:rPr>
        <w:t xml:space="preserve">and </w:t>
      </w:r>
      <w:r w:rsidR="004E7D0D" w:rsidRPr="00EC18E7">
        <w:rPr>
          <w:rFonts w:ascii="Times New Roman" w:hAnsi="Times New Roman" w:cs="Times New Roman"/>
          <w:kern w:val="2"/>
          <w:lang w:eastAsia="zh-CN"/>
        </w:rPr>
        <w:t>no intensity features</w:t>
      </w:r>
      <w:r w:rsidR="004E7D0D" w:rsidRPr="00EC18E7">
        <w:rPr>
          <w:rFonts w:ascii="Times New Roman" w:eastAsia="宋体" w:hAnsi="Times New Roman" w:cs="Times New Roman"/>
          <w:kern w:val="2"/>
          <w:lang w:eastAsia="zh-CN"/>
        </w:rPr>
        <w:t xml:space="preserve"> were observed </w:t>
      </w:r>
      <w:r w:rsidR="004E7D0D" w:rsidRPr="00EC18E7">
        <w:rPr>
          <w:rFonts w:ascii="Times New Roman" w:hAnsi="Times New Roman" w:cs="Times New Roman"/>
          <w:kern w:val="2"/>
          <w:lang w:eastAsia="zh-CN"/>
        </w:rPr>
        <w:t>(Table S</w:t>
      </w:r>
      <w:r w:rsidR="001D42C2" w:rsidRPr="00EC18E7">
        <w:rPr>
          <w:rFonts w:ascii="Times New Roman" w:hAnsi="Times New Roman" w:cs="Times New Roman"/>
          <w:kern w:val="2"/>
          <w:lang w:eastAsia="zh-CN"/>
        </w:rPr>
        <w:t>14</w:t>
      </w:r>
      <w:r w:rsidR="006B0C76" w:rsidRPr="00EC18E7">
        <w:rPr>
          <w:rFonts w:ascii="Times New Roman" w:hAnsi="Times New Roman" w:cs="Times New Roman"/>
          <w:kern w:val="2"/>
          <w:lang w:eastAsia="zh-CN"/>
        </w:rPr>
        <w:t>)</w:t>
      </w:r>
      <w:r w:rsidR="00866CFA" w:rsidRPr="00EC18E7">
        <w:rPr>
          <w:rFonts w:ascii="Times New Roman" w:hAnsi="Times New Roman" w:cs="Times New Roman"/>
          <w:kern w:val="2"/>
          <w:lang w:eastAsia="zh-CN"/>
        </w:rPr>
        <w:t>.</w:t>
      </w:r>
    </w:p>
    <w:p w14:paraId="5300FB2A" w14:textId="316A2E3B" w:rsidR="007C3BAF" w:rsidRPr="00EC18E7" w:rsidRDefault="004E7D0D" w:rsidP="007852D9">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t xml:space="preserve">Table </w:t>
      </w:r>
      <w:r w:rsidR="00B96869" w:rsidRPr="00EC18E7">
        <w:rPr>
          <w:rFonts w:ascii="Times New Roman" w:hAnsi="Times New Roman" w:cs="Times New Roman"/>
          <w:b/>
          <w:kern w:val="2"/>
          <w:szCs w:val="16"/>
          <w:lang w:eastAsia="zh-CN"/>
        </w:rPr>
        <w:t>S</w:t>
      </w:r>
      <w:r w:rsidR="000F2D1D" w:rsidRPr="00EC18E7">
        <w:rPr>
          <w:rFonts w:ascii="Times New Roman" w:hAnsi="Times New Roman" w:cs="Times New Roman"/>
          <w:b/>
          <w:kern w:val="2"/>
          <w:szCs w:val="16"/>
          <w:lang w:eastAsia="zh-CN"/>
        </w:rPr>
        <w:t>1</w:t>
      </w:r>
      <w:r w:rsidR="00435E21" w:rsidRPr="00EC18E7">
        <w:rPr>
          <w:rFonts w:ascii="Times New Roman" w:hAnsi="Times New Roman" w:cs="Times New Roman"/>
          <w:b/>
          <w:kern w:val="2"/>
          <w:szCs w:val="16"/>
          <w:lang w:eastAsia="zh-CN"/>
        </w:rPr>
        <w:t>4</w:t>
      </w:r>
      <w:r w:rsidRPr="00EC18E7">
        <w:rPr>
          <w:rFonts w:ascii="Times New Roman" w:hAnsi="Times New Roman" w:cs="Times New Roman"/>
          <w:b/>
          <w:kern w:val="2"/>
          <w:szCs w:val="16"/>
          <w:lang w:eastAsia="zh-CN"/>
        </w:rPr>
        <w:t xml:space="preserve">. </w:t>
      </w:r>
      <w:r w:rsidRPr="00EC18E7">
        <w:rPr>
          <w:rFonts w:ascii="Times New Roman" w:eastAsia="宋体" w:hAnsi="Times New Roman" w:cs="Times New Roman"/>
          <w:kern w:val="2"/>
          <w:szCs w:val="16"/>
          <w:lang w:eastAsia="zh-CN"/>
        </w:rPr>
        <w:t>Features with</w:t>
      </w:r>
      <w:r w:rsidRPr="00EC18E7">
        <w:rPr>
          <w:rFonts w:ascii="Times New Roman" w:hAnsi="Times New Roman" w:cs="Times New Roman"/>
          <w:kern w:val="2"/>
          <w:szCs w:val="16"/>
          <w:lang w:eastAsia="zh-CN"/>
        </w:rPr>
        <w:t xml:space="preserve"> significant </w:t>
      </w:r>
      <w:r w:rsidRPr="00EC18E7">
        <w:rPr>
          <w:rFonts w:ascii="Times New Roman" w:eastAsia="宋体" w:hAnsi="Times New Roman" w:cs="Times New Roman"/>
          <w:kern w:val="2"/>
          <w:szCs w:val="16"/>
          <w:lang w:eastAsia="zh-CN"/>
        </w:rPr>
        <w:t>differences</w:t>
      </w:r>
      <w:r w:rsidRPr="00EC18E7">
        <w:rPr>
          <w:rFonts w:ascii="Times New Roman" w:hAnsi="Times New Roman" w:cs="Times New Roman"/>
          <w:kern w:val="2"/>
          <w:szCs w:val="16"/>
          <w:lang w:eastAsia="zh-CN"/>
        </w:rPr>
        <w:t xml:space="preserve"> among centers in </w:t>
      </w:r>
      <w:r w:rsidRPr="00EC18E7">
        <w:rPr>
          <w:rFonts w:ascii="Times New Roman" w:eastAsia="宋体" w:hAnsi="Times New Roman" w:cs="Times New Roman"/>
          <w:kern w:val="2"/>
          <w:szCs w:val="16"/>
          <w:lang w:eastAsia="zh-CN"/>
        </w:rPr>
        <w:t xml:space="preserve">the </w:t>
      </w:r>
      <w:r w:rsidRPr="00EC18E7">
        <w:rPr>
          <w:rFonts w:ascii="Times New Roman" w:hAnsi="Times New Roman" w:cs="Times New Roman"/>
          <w:kern w:val="2"/>
          <w:szCs w:val="16"/>
          <w:lang w:eastAsia="zh-CN"/>
        </w:rPr>
        <w:t>left hippocampus</w:t>
      </w:r>
      <w:r w:rsidR="005F1914" w:rsidRPr="00EC18E7">
        <w:rPr>
          <w:rFonts w:ascii="Times New Roman" w:hAnsi="Times New Roman" w:cs="Times New Roman"/>
          <w:kern w:val="2"/>
          <w:szCs w:val="16"/>
          <w:lang w:eastAsia="zh-CN"/>
        </w:rPr>
        <w:t>.</w:t>
      </w:r>
    </w:p>
    <w:tbl>
      <w:tblPr>
        <w:tblStyle w:val="11"/>
        <w:tblW w:w="1031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6825"/>
      </w:tblGrid>
      <w:tr w:rsidR="00026328" w:rsidRPr="00EC18E7" w14:paraId="385A471F" w14:textId="77777777" w:rsidTr="00866CFA">
        <w:trPr>
          <w:trHeight w:val="413"/>
        </w:trPr>
        <w:tc>
          <w:tcPr>
            <w:tcW w:w="3489" w:type="dxa"/>
            <w:tcBorders>
              <w:bottom w:val="single" w:sz="4" w:space="0" w:color="auto"/>
            </w:tcBorders>
          </w:tcPr>
          <w:p w14:paraId="67B064CE" w14:textId="517C5F1B" w:rsidR="007C3BAF" w:rsidRPr="00EC18E7" w:rsidRDefault="004E7D0D" w:rsidP="004C171F">
            <w:pPr>
              <w:spacing w:before="60" w:after="120" w:line="276" w:lineRule="auto"/>
              <w:rPr>
                <w:lang w:eastAsia="zh-CN"/>
              </w:rPr>
            </w:pPr>
            <w:r w:rsidRPr="00EC18E7">
              <w:rPr>
                <w:lang w:eastAsia="zh-CN"/>
              </w:rPr>
              <w:t>Type of feature</w:t>
            </w:r>
            <w:r w:rsidR="005F1914" w:rsidRPr="00EC18E7">
              <w:rPr>
                <w:lang w:eastAsia="zh-CN"/>
              </w:rPr>
              <w:t>s</w:t>
            </w:r>
          </w:p>
        </w:tc>
        <w:tc>
          <w:tcPr>
            <w:tcW w:w="6825" w:type="dxa"/>
            <w:tcBorders>
              <w:top w:val="single" w:sz="4" w:space="0" w:color="auto"/>
              <w:bottom w:val="single" w:sz="4" w:space="0" w:color="auto"/>
            </w:tcBorders>
          </w:tcPr>
          <w:p w14:paraId="751817E9" w14:textId="1FFF3AC1" w:rsidR="007C3BAF" w:rsidRPr="00EC18E7" w:rsidRDefault="005F1914" w:rsidP="004C171F">
            <w:pPr>
              <w:spacing w:before="60" w:after="120" w:line="276" w:lineRule="auto"/>
              <w:ind w:firstLineChars="600" w:firstLine="1320"/>
              <w:rPr>
                <w:lang w:eastAsia="zh-CN"/>
              </w:rPr>
            </w:pPr>
            <w:r w:rsidRPr="00EC18E7">
              <w:rPr>
                <w:lang w:eastAsia="zh-CN"/>
              </w:rPr>
              <w:t>F</w:t>
            </w:r>
            <w:r w:rsidR="004E7D0D" w:rsidRPr="00EC18E7">
              <w:rPr>
                <w:lang w:eastAsia="zh-CN"/>
              </w:rPr>
              <w:t>eature</w:t>
            </w:r>
            <w:r w:rsidRPr="00EC18E7">
              <w:rPr>
                <w:lang w:eastAsia="zh-CN"/>
              </w:rPr>
              <w:t xml:space="preserve"> details</w:t>
            </w:r>
          </w:p>
        </w:tc>
      </w:tr>
      <w:tr w:rsidR="00026328" w:rsidRPr="00EC18E7" w14:paraId="6C6E746F" w14:textId="77777777" w:rsidTr="00866CFA">
        <w:trPr>
          <w:trHeight w:val="405"/>
        </w:trPr>
        <w:tc>
          <w:tcPr>
            <w:tcW w:w="3489" w:type="dxa"/>
            <w:tcBorders>
              <w:top w:val="single" w:sz="4" w:space="0" w:color="auto"/>
              <w:bottom w:val="single" w:sz="4" w:space="0" w:color="auto"/>
            </w:tcBorders>
          </w:tcPr>
          <w:p w14:paraId="7A67454D" w14:textId="77777777" w:rsidR="007C3BAF" w:rsidRPr="00EC18E7" w:rsidRDefault="004E7D0D" w:rsidP="004C171F">
            <w:pPr>
              <w:spacing w:before="60" w:after="120" w:line="276" w:lineRule="auto"/>
              <w:rPr>
                <w:lang w:eastAsia="zh-CN"/>
              </w:rPr>
            </w:pPr>
            <w:r w:rsidRPr="00EC18E7">
              <w:rPr>
                <w:lang w:eastAsia="zh-CN"/>
              </w:rPr>
              <w:t>Intensity features</w:t>
            </w:r>
          </w:p>
        </w:tc>
        <w:tc>
          <w:tcPr>
            <w:tcW w:w="6825" w:type="dxa"/>
            <w:tcBorders>
              <w:top w:val="single" w:sz="4" w:space="0" w:color="auto"/>
              <w:bottom w:val="single" w:sz="4" w:space="0" w:color="auto"/>
            </w:tcBorders>
          </w:tcPr>
          <w:p w14:paraId="66DAA164" w14:textId="77777777" w:rsidR="007C3BAF" w:rsidRPr="00EC18E7" w:rsidRDefault="007C3BAF" w:rsidP="004C171F">
            <w:pPr>
              <w:spacing w:before="60" w:after="120" w:line="276" w:lineRule="auto"/>
              <w:rPr>
                <w:lang w:eastAsia="zh-CN"/>
              </w:rPr>
            </w:pPr>
          </w:p>
        </w:tc>
      </w:tr>
      <w:tr w:rsidR="00026328" w:rsidRPr="00EC18E7" w14:paraId="4EC132C1" w14:textId="77777777" w:rsidTr="00866CFA">
        <w:trPr>
          <w:trHeight w:val="778"/>
        </w:trPr>
        <w:tc>
          <w:tcPr>
            <w:tcW w:w="3489" w:type="dxa"/>
            <w:tcBorders>
              <w:top w:val="single" w:sz="4" w:space="0" w:color="auto"/>
              <w:bottom w:val="single" w:sz="4" w:space="0" w:color="auto"/>
            </w:tcBorders>
          </w:tcPr>
          <w:p w14:paraId="6475B0DF" w14:textId="77777777" w:rsidR="007C3BAF" w:rsidRPr="00EC18E7" w:rsidRDefault="007C3BAF" w:rsidP="004C171F">
            <w:pPr>
              <w:spacing w:before="60" w:after="120" w:line="276" w:lineRule="auto"/>
              <w:rPr>
                <w:lang w:eastAsia="zh-CN"/>
              </w:rPr>
            </w:pPr>
          </w:p>
          <w:p w14:paraId="120F403E" w14:textId="77777777" w:rsidR="007C3BAF" w:rsidRPr="00EC18E7" w:rsidRDefault="004E7D0D" w:rsidP="004C171F">
            <w:pPr>
              <w:spacing w:before="60" w:after="120" w:line="276" w:lineRule="auto"/>
              <w:rPr>
                <w:lang w:eastAsia="zh-CN"/>
              </w:rPr>
            </w:pPr>
            <w:r w:rsidRPr="00EC18E7">
              <w:rPr>
                <w:lang w:eastAsia="zh-CN"/>
              </w:rPr>
              <w:t>Shape features</w:t>
            </w:r>
          </w:p>
        </w:tc>
        <w:tc>
          <w:tcPr>
            <w:tcW w:w="6825" w:type="dxa"/>
            <w:tcBorders>
              <w:top w:val="single" w:sz="4" w:space="0" w:color="auto"/>
              <w:bottom w:val="single" w:sz="4" w:space="0" w:color="auto"/>
            </w:tcBorders>
          </w:tcPr>
          <w:p w14:paraId="6E204D35" w14:textId="77777777" w:rsidR="007C3BAF" w:rsidRPr="00EC18E7" w:rsidRDefault="004E7D0D" w:rsidP="004C171F">
            <w:pPr>
              <w:spacing w:before="60" w:after="120" w:line="276" w:lineRule="auto"/>
              <w:ind w:firstLineChars="400" w:firstLine="880"/>
              <w:rPr>
                <w:lang w:eastAsia="zh-CN"/>
              </w:rPr>
            </w:pPr>
            <w:r w:rsidRPr="00EC18E7">
              <w:rPr>
                <w:lang w:eastAsia="zh-CN"/>
              </w:rPr>
              <w:t>Size</w:t>
            </w:r>
          </w:p>
          <w:p w14:paraId="683EDD6B" w14:textId="77777777" w:rsidR="007C3BAF" w:rsidRPr="00EC18E7" w:rsidRDefault="004E7D0D" w:rsidP="00504B7E">
            <w:pPr>
              <w:spacing w:before="60" w:after="120" w:line="276" w:lineRule="auto"/>
              <w:ind w:firstLineChars="400" w:firstLine="880"/>
              <w:rPr>
                <w:lang w:eastAsia="zh-CN"/>
              </w:rPr>
            </w:pPr>
            <w:r w:rsidRPr="00EC18E7">
              <w:rPr>
                <w:lang w:eastAsia="zh-CN"/>
              </w:rPr>
              <w:t>Compactness1</w:t>
            </w:r>
          </w:p>
        </w:tc>
      </w:tr>
      <w:tr w:rsidR="00026328" w:rsidRPr="00EC18E7" w14:paraId="756E4D1E" w14:textId="77777777" w:rsidTr="00866CFA">
        <w:trPr>
          <w:trHeight w:val="1143"/>
        </w:trPr>
        <w:tc>
          <w:tcPr>
            <w:tcW w:w="3489" w:type="dxa"/>
            <w:tcBorders>
              <w:top w:val="single" w:sz="4" w:space="0" w:color="auto"/>
            </w:tcBorders>
          </w:tcPr>
          <w:p w14:paraId="64C4EAA1" w14:textId="77777777" w:rsidR="007C3BAF" w:rsidRPr="00EC18E7" w:rsidRDefault="004E7D0D" w:rsidP="004C171F">
            <w:pPr>
              <w:spacing w:before="60" w:after="120" w:line="276" w:lineRule="auto"/>
              <w:rPr>
                <w:lang w:eastAsia="zh-CN"/>
              </w:rPr>
            </w:pPr>
            <w:r w:rsidRPr="00EC18E7">
              <w:rPr>
                <w:lang w:eastAsia="zh-CN"/>
              </w:rPr>
              <w:t>Texture features</w:t>
            </w:r>
          </w:p>
        </w:tc>
        <w:tc>
          <w:tcPr>
            <w:tcW w:w="6825" w:type="dxa"/>
            <w:tcBorders>
              <w:top w:val="single" w:sz="4" w:space="0" w:color="auto"/>
            </w:tcBorders>
          </w:tcPr>
          <w:p w14:paraId="716A1E7E" w14:textId="1D7DC9DE" w:rsidR="007C3BAF" w:rsidRPr="00EC18E7" w:rsidRDefault="004E7D0D" w:rsidP="004C171F">
            <w:pPr>
              <w:spacing w:before="60" w:after="120" w:line="276" w:lineRule="auto"/>
              <w:ind w:firstLineChars="400" w:firstLine="880"/>
              <w:rPr>
                <w:lang w:eastAsia="zh-CN"/>
              </w:rPr>
            </w:pPr>
            <w:r w:rsidRPr="00EC18E7">
              <w:rPr>
                <w:lang w:eastAsia="zh-CN"/>
              </w:rPr>
              <w:t xml:space="preserve">Gray Level </w:t>
            </w:r>
            <w:proofErr w:type="spellStart"/>
            <w:r w:rsidRPr="00EC18E7">
              <w:rPr>
                <w:lang w:eastAsia="zh-CN"/>
              </w:rPr>
              <w:t>Nonuniformity</w:t>
            </w:r>
            <w:proofErr w:type="spellEnd"/>
            <w:r w:rsidR="00254D40" w:rsidRPr="00EC18E7">
              <w:rPr>
                <w:lang w:eastAsia="zh-CN"/>
              </w:rPr>
              <w:t xml:space="preserve"> (</w:t>
            </w:r>
            <w:r w:rsidRPr="00EC18E7">
              <w:rPr>
                <w:lang w:eastAsia="zh-CN"/>
              </w:rPr>
              <w:t>HLL</w:t>
            </w:r>
            <w:r w:rsidR="00254D40" w:rsidRPr="00EC18E7">
              <w:rPr>
                <w:lang w:eastAsia="zh-CN"/>
              </w:rPr>
              <w:t>)</w:t>
            </w:r>
          </w:p>
          <w:p w14:paraId="0F20B938" w14:textId="2A802537" w:rsidR="007C3BAF" w:rsidRPr="00EC18E7" w:rsidRDefault="004E7D0D" w:rsidP="00E4017F">
            <w:pPr>
              <w:spacing w:before="60" w:after="120" w:line="276" w:lineRule="auto"/>
              <w:ind w:firstLineChars="400" w:firstLine="880"/>
              <w:rPr>
                <w:lang w:eastAsia="zh-CN"/>
              </w:rPr>
            </w:pPr>
            <w:r w:rsidRPr="00EC18E7">
              <w:rPr>
                <w:lang w:eastAsia="zh-CN"/>
              </w:rPr>
              <w:t xml:space="preserve">Run Length </w:t>
            </w:r>
            <w:proofErr w:type="spellStart"/>
            <w:r w:rsidRPr="00EC18E7">
              <w:rPr>
                <w:lang w:eastAsia="zh-CN"/>
              </w:rPr>
              <w:t>Nonuniformity</w:t>
            </w:r>
            <w:proofErr w:type="spellEnd"/>
            <w:r w:rsidR="00E4017F" w:rsidRPr="00EC18E7">
              <w:rPr>
                <w:lang w:eastAsia="zh-CN"/>
              </w:rPr>
              <w:t xml:space="preserve"> </w:t>
            </w:r>
            <w:r w:rsidRPr="00EC18E7">
              <w:rPr>
                <w:lang w:eastAsia="zh-CN"/>
              </w:rPr>
              <w:t>(LLL,</w:t>
            </w:r>
            <w:r w:rsidR="00254D40" w:rsidRPr="00EC18E7">
              <w:rPr>
                <w:lang w:eastAsia="zh-CN"/>
              </w:rPr>
              <w:t xml:space="preserve"> </w:t>
            </w:r>
            <w:r w:rsidRPr="00EC18E7">
              <w:rPr>
                <w:lang w:eastAsia="zh-CN"/>
              </w:rPr>
              <w:t>LLH,</w:t>
            </w:r>
            <w:r w:rsidR="00254D40" w:rsidRPr="00EC18E7">
              <w:rPr>
                <w:lang w:eastAsia="zh-CN"/>
              </w:rPr>
              <w:t xml:space="preserve"> </w:t>
            </w:r>
            <w:r w:rsidRPr="00EC18E7">
              <w:rPr>
                <w:lang w:eastAsia="zh-CN"/>
              </w:rPr>
              <w:t>LHL,</w:t>
            </w:r>
            <w:r w:rsidR="00254D40" w:rsidRPr="00EC18E7">
              <w:rPr>
                <w:lang w:eastAsia="zh-CN"/>
              </w:rPr>
              <w:t xml:space="preserve"> </w:t>
            </w:r>
            <w:r w:rsidRPr="00EC18E7">
              <w:rPr>
                <w:lang w:eastAsia="zh-CN"/>
              </w:rPr>
              <w:t>LHH,</w:t>
            </w:r>
            <w:r w:rsidR="00254D40" w:rsidRPr="00EC18E7">
              <w:rPr>
                <w:lang w:eastAsia="zh-CN"/>
              </w:rPr>
              <w:t xml:space="preserve"> </w:t>
            </w:r>
            <w:r w:rsidRPr="00EC18E7">
              <w:rPr>
                <w:lang w:eastAsia="zh-CN"/>
              </w:rPr>
              <w:t>HLH)</w:t>
            </w:r>
          </w:p>
        </w:tc>
      </w:tr>
    </w:tbl>
    <w:p w14:paraId="23916572" w14:textId="77777777" w:rsidR="007C3BAF" w:rsidRPr="00EC18E7" w:rsidRDefault="007C3BAF" w:rsidP="007C3BAF">
      <w:pPr>
        <w:widowControl w:val="0"/>
        <w:snapToGrid w:val="0"/>
        <w:spacing w:before="60" w:after="120"/>
        <w:jc w:val="both"/>
        <w:rPr>
          <w:rFonts w:ascii="Times New Roman" w:hAnsi="Times New Roman" w:cs="Times New Roman"/>
          <w:color w:val="FF0000"/>
          <w:kern w:val="2"/>
          <w:lang w:eastAsia="zh-CN"/>
        </w:rPr>
      </w:pPr>
    </w:p>
    <w:p w14:paraId="1BED8F79" w14:textId="77777777" w:rsidR="007C3BAF" w:rsidRPr="00EC18E7" w:rsidRDefault="004E7D0D" w:rsidP="007C3BAF">
      <w:pPr>
        <w:rPr>
          <w:rFonts w:ascii="Times New Roman" w:hAnsi="Times New Roman" w:cs="Times New Roman"/>
          <w:color w:val="FF0000"/>
          <w:kern w:val="2"/>
          <w:lang w:eastAsia="zh-CN"/>
        </w:rPr>
      </w:pPr>
      <w:r w:rsidRPr="00EC18E7">
        <w:rPr>
          <w:rFonts w:ascii="Times New Roman" w:hAnsi="Times New Roman" w:cs="Times New Roman"/>
          <w:color w:val="FF0000"/>
          <w:kern w:val="2"/>
          <w:lang w:eastAsia="zh-CN"/>
        </w:rPr>
        <w:br w:type="page"/>
      </w:r>
    </w:p>
    <w:p w14:paraId="03A5CC42" w14:textId="77777777" w:rsidR="00866CFA" w:rsidRPr="00EC18E7" w:rsidRDefault="00866CFA" w:rsidP="007852D9">
      <w:pPr>
        <w:widowControl w:val="0"/>
        <w:snapToGrid w:val="0"/>
        <w:spacing w:before="60" w:after="120"/>
        <w:jc w:val="both"/>
        <w:rPr>
          <w:rFonts w:ascii="Times New Roman" w:hAnsi="Times New Roman" w:cs="Times New Roman"/>
          <w:b/>
          <w:kern w:val="2"/>
          <w:szCs w:val="16"/>
          <w:lang w:eastAsia="zh-CN"/>
        </w:rPr>
      </w:pPr>
    </w:p>
    <w:p w14:paraId="0A99B567" w14:textId="3C6A2D52" w:rsidR="007C3BAF" w:rsidRPr="00EC18E7" w:rsidRDefault="004E7D0D" w:rsidP="007852D9">
      <w:pPr>
        <w:widowControl w:val="0"/>
        <w:snapToGrid w:val="0"/>
        <w:spacing w:before="60" w:after="120"/>
        <w:jc w:val="both"/>
        <w:rPr>
          <w:rFonts w:ascii="Times New Roman" w:hAnsi="Times New Roman" w:cs="Times New Roman"/>
          <w:kern w:val="2"/>
          <w:szCs w:val="16"/>
          <w:lang w:eastAsia="zh-CN"/>
        </w:rPr>
      </w:pPr>
      <w:r w:rsidRPr="00EC18E7">
        <w:rPr>
          <w:rFonts w:ascii="Times New Roman" w:hAnsi="Times New Roman" w:cs="Times New Roman"/>
          <w:b/>
          <w:kern w:val="2"/>
          <w:szCs w:val="16"/>
          <w:lang w:eastAsia="zh-CN"/>
        </w:rPr>
        <w:t>Table S</w:t>
      </w:r>
      <w:r w:rsidR="000F2D1D" w:rsidRPr="00EC18E7">
        <w:rPr>
          <w:rFonts w:ascii="Times New Roman" w:hAnsi="Times New Roman" w:cs="Times New Roman"/>
          <w:b/>
          <w:kern w:val="2"/>
          <w:szCs w:val="16"/>
          <w:lang w:eastAsia="zh-CN"/>
        </w:rPr>
        <w:t>1</w:t>
      </w:r>
      <w:r w:rsidR="00435E21" w:rsidRPr="00EC18E7">
        <w:rPr>
          <w:rFonts w:ascii="Times New Roman" w:hAnsi="Times New Roman" w:cs="Times New Roman"/>
          <w:b/>
          <w:kern w:val="2"/>
          <w:szCs w:val="16"/>
          <w:lang w:eastAsia="zh-CN"/>
        </w:rPr>
        <w:t>5</w:t>
      </w:r>
      <w:r w:rsidRPr="00EC18E7">
        <w:rPr>
          <w:rFonts w:ascii="Times New Roman" w:hAnsi="Times New Roman" w:cs="Times New Roman"/>
          <w:b/>
          <w:kern w:val="2"/>
          <w:szCs w:val="16"/>
          <w:lang w:eastAsia="zh-CN"/>
        </w:rPr>
        <w:t>.</w:t>
      </w:r>
      <w:r w:rsidRPr="00EC18E7">
        <w:rPr>
          <w:rFonts w:ascii="Times New Roman" w:hAnsi="Times New Roman" w:cs="Times New Roman"/>
          <w:kern w:val="2"/>
          <w:szCs w:val="16"/>
          <w:lang w:eastAsia="zh-CN"/>
        </w:rPr>
        <w:t xml:space="preserve"> </w:t>
      </w:r>
      <w:r w:rsidRPr="00EC18E7">
        <w:rPr>
          <w:rFonts w:ascii="Times New Roman" w:eastAsia="宋体" w:hAnsi="Times New Roman" w:cs="Times New Roman"/>
          <w:kern w:val="2"/>
          <w:szCs w:val="16"/>
          <w:lang w:eastAsia="zh-CN"/>
        </w:rPr>
        <w:t>Features with</w:t>
      </w:r>
      <w:r w:rsidRPr="00EC18E7">
        <w:rPr>
          <w:rFonts w:ascii="Times New Roman" w:hAnsi="Times New Roman" w:cs="Times New Roman"/>
          <w:kern w:val="2"/>
          <w:szCs w:val="16"/>
          <w:lang w:eastAsia="zh-CN"/>
        </w:rPr>
        <w:t xml:space="preserve"> significant </w:t>
      </w:r>
      <w:r w:rsidRPr="00EC18E7">
        <w:rPr>
          <w:rFonts w:ascii="Times New Roman" w:eastAsia="宋体" w:hAnsi="Times New Roman" w:cs="Times New Roman"/>
          <w:kern w:val="2"/>
          <w:szCs w:val="16"/>
          <w:lang w:eastAsia="zh-CN"/>
        </w:rPr>
        <w:t>differences</w:t>
      </w:r>
      <w:r w:rsidRPr="00EC18E7">
        <w:rPr>
          <w:rFonts w:ascii="Times New Roman" w:hAnsi="Times New Roman" w:cs="Times New Roman"/>
          <w:kern w:val="2"/>
          <w:szCs w:val="16"/>
          <w:lang w:eastAsia="zh-CN"/>
        </w:rPr>
        <w:t xml:space="preserve"> among centers in</w:t>
      </w:r>
      <w:r w:rsidRPr="00EC18E7">
        <w:rPr>
          <w:rFonts w:ascii="Times New Roman" w:eastAsia="宋体" w:hAnsi="Times New Roman" w:cs="Times New Roman"/>
          <w:kern w:val="2"/>
          <w:szCs w:val="16"/>
          <w:lang w:eastAsia="zh-CN"/>
        </w:rPr>
        <w:t xml:space="preserve"> the</w:t>
      </w:r>
      <w:r w:rsidRPr="00EC18E7">
        <w:rPr>
          <w:rFonts w:ascii="Times New Roman" w:hAnsi="Times New Roman" w:cs="Times New Roman"/>
          <w:kern w:val="2"/>
          <w:szCs w:val="16"/>
          <w:lang w:eastAsia="zh-CN"/>
        </w:rPr>
        <w:t xml:space="preserve"> right hippocampus</w:t>
      </w:r>
      <w:r w:rsidR="005F1914" w:rsidRPr="00EC18E7">
        <w:rPr>
          <w:rFonts w:ascii="Times New Roman" w:hAnsi="Times New Roman" w:cs="Times New Roman"/>
          <w:kern w:val="2"/>
          <w:szCs w:val="16"/>
          <w:lang w:eastAsia="zh-CN"/>
        </w:rPr>
        <w:t>.</w:t>
      </w:r>
    </w:p>
    <w:tbl>
      <w:tblPr>
        <w:tblStyle w:val="2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6"/>
        <w:gridCol w:w="6450"/>
      </w:tblGrid>
      <w:tr w:rsidR="00026328" w:rsidRPr="00EC18E7" w14:paraId="4DBC8223" w14:textId="77777777" w:rsidTr="00280814">
        <w:trPr>
          <w:trHeight w:val="528"/>
        </w:trPr>
        <w:tc>
          <w:tcPr>
            <w:tcW w:w="3311" w:type="dxa"/>
            <w:tcBorders>
              <w:bottom w:val="single" w:sz="4" w:space="0" w:color="auto"/>
            </w:tcBorders>
          </w:tcPr>
          <w:p w14:paraId="45D0F773" w14:textId="50597F66" w:rsidR="007C3BAF" w:rsidRPr="00EC18E7" w:rsidRDefault="004E7D0D" w:rsidP="004C171F">
            <w:pPr>
              <w:spacing w:before="60" w:after="120" w:line="276" w:lineRule="auto"/>
              <w:rPr>
                <w:b/>
                <w:lang w:eastAsia="zh-CN"/>
              </w:rPr>
            </w:pPr>
            <w:r w:rsidRPr="00EC18E7">
              <w:rPr>
                <w:b/>
                <w:lang w:eastAsia="zh-CN"/>
              </w:rPr>
              <w:t>Type of feature</w:t>
            </w:r>
            <w:r w:rsidR="005F1914" w:rsidRPr="00EC18E7">
              <w:rPr>
                <w:b/>
                <w:lang w:eastAsia="zh-CN"/>
              </w:rPr>
              <w:t>s</w:t>
            </w:r>
          </w:p>
        </w:tc>
        <w:tc>
          <w:tcPr>
            <w:tcW w:w="6477" w:type="dxa"/>
            <w:tcBorders>
              <w:top w:val="single" w:sz="4" w:space="0" w:color="auto"/>
              <w:bottom w:val="single" w:sz="4" w:space="0" w:color="auto"/>
            </w:tcBorders>
          </w:tcPr>
          <w:p w14:paraId="7CB1D81B" w14:textId="0E66923E" w:rsidR="007C3BAF" w:rsidRPr="00EC18E7" w:rsidRDefault="005F1914" w:rsidP="004C171F">
            <w:pPr>
              <w:spacing w:before="60" w:after="120" w:line="276" w:lineRule="auto"/>
              <w:ind w:firstLineChars="600" w:firstLine="1325"/>
              <w:rPr>
                <w:b/>
                <w:lang w:eastAsia="zh-CN"/>
              </w:rPr>
            </w:pPr>
            <w:r w:rsidRPr="00EC18E7">
              <w:rPr>
                <w:b/>
                <w:lang w:eastAsia="zh-CN"/>
              </w:rPr>
              <w:t>F</w:t>
            </w:r>
            <w:r w:rsidR="004E7D0D" w:rsidRPr="00EC18E7">
              <w:rPr>
                <w:b/>
                <w:lang w:eastAsia="zh-CN"/>
              </w:rPr>
              <w:t>eature</w:t>
            </w:r>
            <w:r w:rsidRPr="00EC18E7">
              <w:rPr>
                <w:b/>
                <w:lang w:eastAsia="zh-CN"/>
              </w:rPr>
              <w:t xml:space="preserve"> details</w:t>
            </w:r>
          </w:p>
        </w:tc>
      </w:tr>
      <w:tr w:rsidR="00026328" w:rsidRPr="00EC18E7" w14:paraId="1E902660" w14:textId="77777777" w:rsidTr="00280814">
        <w:trPr>
          <w:trHeight w:val="538"/>
        </w:trPr>
        <w:tc>
          <w:tcPr>
            <w:tcW w:w="3311" w:type="dxa"/>
            <w:tcBorders>
              <w:top w:val="single" w:sz="4" w:space="0" w:color="auto"/>
              <w:bottom w:val="single" w:sz="4" w:space="0" w:color="auto"/>
            </w:tcBorders>
          </w:tcPr>
          <w:p w14:paraId="53D95C25" w14:textId="77777777" w:rsidR="007C3BAF" w:rsidRPr="00EC18E7" w:rsidRDefault="004E7D0D" w:rsidP="004C171F">
            <w:pPr>
              <w:spacing w:before="60" w:after="120" w:line="276" w:lineRule="auto"/>
              <w:rPr>
                <w:lang w:eastAsia="zh-CN"/>
              </w:rPr>
            </w:pPr>
            <w:r w:rsidRPr="00EC18E7">
              <w:rPr>
                <w:lang w:eastAsia="zh-CN"/>
              </w:rPr>
              <w:t>Inten</w:t>
            </w:r>
            <w:r w:rsidR="00504B7E" w:rsidRPr="00EC18E7">
              <w:rPr>
                <w:lang w:eastAsia="zh-CN"/>
              </w:rPr>
              <w:t>sity features</w:t>
            </w:r>
          </w:p>
        </w:tc>
        <w:tc>
          <w:tcPr>
            <w:tcW w:w="6477" w:type="dxa"/>
            <w:tcBorders>
              <w:top w:val="single" w:sz="4" w:space="0" w:color="auto"/>
              <w:bottom w:val="single" w:sz="4" w:space="0" w:color="auto"/>
            </w:tcBorders>
          </w:tcPr>
          <w:p w14:paraId="54B0D2B4" w14:textId="77777777" w:rsidR="007C3BAF" w:rsidRPr="00EC18E7" w:rsidRDefault="007C3BAF" w:rsidP="004C171F">
            <w:pPr>
              <w:spacing w:before="60" w:after="120" w:line="276" w:lineRule="auto"/>
              <w:rPr>
                <w:lang w:eastAsia="zh-CN"/>
              </w:rPr>
            </w:pPr>
          </w:p>
        </w:tc>
      </w:tr>
      <w:tr w:rsidR="00026328" w:rsidRPr="00EC18E7" w14:paraId="19069AC2" w14:textId="77777777" w:rsidTr="00280814">
        <w:trPr>
          <w:trHeight w:val="1014"/>
        </w:trPr>
        <w:tc>
          <w:tcPr>
            <w:tcW w:w="3311" w:type="dxa"/>
            <w:tcBorders>
              <w:top w:val="single" w:sz="4" w:space="0" w:color="auto"/>
              <w:bottom w:val="single" w:sz="4" w:space="0" w:color="auto"/>
            </w:tcBorders>
          </w:tcPr>
          <w:p w14:paraId="1B1CE255" w14:textId="77777777" w:rsidR="007C3BAF" w:rsidRPr="00EC18E7" w:rsidRDefault="007C3BAF" w:rsidP="004C171F">
            <w:pPr>
              <w:spacing w:before="60" w:after="120" w:line="276" w:lineRule="auto"/>
              <w:rPr>
                <w:lang w:eastAsia="zh-CN"/>
              </w:rPr>
            </w:pPr>
          </w:p>
          <w:p w14:paraId="3E2385DC" w14:textId="77777777" w:rsidR="007C3BAF" w:rsidRPr="00EC18E7" w:rsidRDefault="004E7D0D" w:rsidP="004C171F">
            <w:pPr>
              <w:spacing w:before="60" w:after="120" w:line="276" w:lineRule="auto"/>
              <w:rPr>
                <w:lang w:eastAsia="zh-CN"/>
              </w:rPr>
            </w:pPr>
            <w:r w:rsidRPr="00EC18E7">
              <w:rPr>
                <w:lang w:eastAsia="zh-CN"/>
              </w:rPr>
              <w:t>Shape features</w:t>
            </w:r>
          </w:p>
        </w:tc>
        <w:tc>
          <w:tcPr>
            <w:tcW w:w="6477" w:type="dxa"/>
            <w:tcBorders>
              <w:top w:val="single" w:sz="4" w:space="0" w:color="auto"/>
              <w:bottom w:val="single" w:sz="4" w:space="0" w:color="auto"/>
            </w:tcBorders>
          </w:tcPr>
          <w:p w14:paraId="73D31E7D" w14:textId="77777777" w:rsidR="00E4017F" w:rsidRPr="00EC18E7" w:rsidRDefault="004E7D0D" w:rsidP="00E4017F">
            <w:pPr>
              <w:spacing w:before="60" w:after="120" w:line="276" w:lineRule="auto"/>
              <w:rPr>
                <w:lang w:eastAsia="zh-CN"/>
              </w:rPr>
            </w:pPr>
            <w:r w:rsidRPr="00EC18E7">
              <w:rPr>
                <w:lang w:eastAsia="zh-CN"/>
              </w:rPr>
              <w:t>Size</w:t>
            </w:r>
          </w:p>
          <w:p w14:paraId="05458BE3" w14:textId="10050A40" w:rsidR="007C3BAF" w:rsidRPr="00EC18E7" w:rsidRDefault="004E7D0D" w:rsidP="00E4017F">
            <w:pPr>
              <w:spacing w:before="60" w:after="120" w:line="276" w:lineRule="auto"/>
              <w:rPr>
                <w:lang w:eastAsia="zh-CN"/>
              </w:rPr>
            </w:pPr>
            <w:r w:rsidRPr="00EC18E7">
              <w:rPr>
                <w:lang w:eastAsia="zh-CN"/>
              </w:rPr>
              <w:t>Area</w:t>
            </w:r>
          </w:p>
          <w:p w14:paraId="58143B49" w14:textId="77777777" w:rsidR="00E4017F" w:rsidRPr="00EC18E7" w:rsidRDefault="004E7D0D" w:rsidP="00E4017F">
            <w:pPr>
              <w:spacing w:before="60" w:after="120" w:line="276" w:lineRule="auto"/>
              <w:rPr>
                <w:lang w:eastAsia="zh-CN"/>
              </w:rPr>
            </w:pPr>
            <w:r w:rsidRPr="00EC18E7">
              <w:rPr>
                <w:lang w:eastAsia="zh-CN"/>
              </w:rPr>
              <w:t>Compactness1</w:t>
            </w:r>
          </w:p>
          <w:p w14:paraId="1B3345B9" w14:textId="2B16E554" w:rsidR="007C3BAF" w:rsidRPr="00EC18E7" w:rsidRDefault="004E7D0D" w:rsidP="00E4017F">
            <w:pPr>
              <w:spacing w:before="60" w:after="120" w:line="276" w:lineRule="auto"/>
              <w:rPr>
                <w:lang w:eastAsia="zh-CN"/>
              </w:rPr>
            </w:pPr>
            <w:r w:rsidRPr="00EC18E7">
              <w:rPr>
                <w:lang w:eastAsia="zh-CN"/>
              </w:rPr>
              <w:t>Surf2VolRatio</w:t>
            </w:r>
          </w:p>
        </w:tc>
      </w:tr>
      <w:tr w:rsidR="00026328" w:rsidRPr="00EC18E7" w14:paraId="6C54DB25" w14:textId="77777777" w:rsidTr="00E4017F">
        <w:trPr>
          <w:trHeight w:val="2559"/>
        </w:trPr>
        <w:tc>
          <w:tcPr>
            <w:tcW w:w="3311" w:type="dxa"/>
            <w:tcBorders>
              <w:top w:val="single" w:sz="4" w:space="0" w:color="auto"/>
              <w:left w:val="nil"/>
              <w:bottom w:val="single" w:sz="4" w:space="0" w:color="auto"/>
              <w:right w:val="nil"/>
            </w:tcBorders>
          </w:tcPr>
          <w:p w14:paraId="2D6BC212" w14:textId="77777777" w:rsidR="00504B7E" w:rsidRPr="00EC18E7" w:rsidRDefault="00504B7E" w:rsidP="004C171F">
            <w:pPr>
              <w:spacing w:before="60" w:after="120" w:line="276" w:lineRule="auto"/>
              <w:rPr>
                <w:lang w:eastAsia="zh-CN"/>
              </w:rPr>
            </w:pPr>
          </w:p>
          <w:p w14:paraId="1A00EBDB" w14:textId="77777777" w:rsidR="00504B7E" w:rsidRPr="00EC18E7" w:rsidRDefault="00504B7E" w:rsidP="004C171F">
            <w:pPr>
              <w:spacing w:before="60" w:after="120" w:line="276" w:lineRule="auto"/>
              <w:rPr>
                <w:lang w:eastAsia="zh-CN"/>
              </w:rPr>
            </w:pPr>
          </w:p>
          <w:p w14:paraId="3064F6B1" w14:textId="77777777" w:rsidR="00504B7E" w:rsidRPr="00EC18E7" w:rsidRDefault="00504B7E" w:rsidP="004C171F">
            <w:pPr>
              <w:spacing w:before="60" w:after="120" w:line="276" w:lineRule="auto"/>
              <w:rPr>
                <w:lang w:eastAsia="zh-CN"/>
              </w:rPr>
            </w:pPr>
          </w:p>
          <w:p w14:paraId="2C58BEBE" w14:textId="77777777" w:rsidR="007C3BAF" w:rsidRPr="00EC18E7" w:rsidRDefault="004E7D0D" w:rsidP="004C171F">
            <w:pPr>
              <w:spacing w:before="60" w:after="120" w:line="276" w:lineRule="auto"/>
              <w:rPr>
                <w:lang w:eastAsia="zh-CN"/>
              </w:rPr>
            </w:pPr>
            <w:r w:rsidRPr="00EC18E7">
              <w:rPr>
                <w:lang w:eastAsia="zh-CN"/>
              </w:rPr>
              <w:t>Texture features</w:t>
            </w:r>
          </w:p>
          <w:p w14:paraId="639A3BB7" w14:textId="77777777" w:rsidR="00504B7E" w:rsidRPr="00EC18E7" w:rsidRDefault="00504B7E" w:rsidP="004C171F">
            <w:pPr>
              <w:spacing w:before="60" w:after="120" w:line="276" w:lineRule="auto"/>
              <w:rPr>
                <w:lang w:eastAsia="zh-CN"/>
              </w:rPr>
            </w:pPr>
          </w:p>
        </w:tc>
        <w:tc>
          <w:tcPr>
            <w:tcW w:w="6477" w:type="dxa"/>
            <w:tcBorders>
              <w:top w:val="single" w:sz="4" w:space="0" w:color="auto"/>
              <w:left w:val="nil"/>
              <w:bottom w:val="single" w:sz="4" w:space="0" w:color="auto"/>
              <w:right w:val="nil"/>
            </w:tcBorders>
          </w:tcPr>
          <w:p w14:paraId="2EF1BA44" w14:textId="2C66F5CB" w:rsidR="007C3BAF" w:rsidRPr="00EC18E7" w:rsidRDefault="004E7D0D" w:rsidP="00E4017F">
            <w:pPr>
              <w:spacing w:before="60" w:after="120" w:line="276" w:lineRule="auto"/>
              <w:rPr>
                <w:lang w:eastAsia="zh-CN"/>
              </w:rPr>
            </w:pPr>
            <w:r w:rsidRPr="00EC18E7">
              <w:rPr>
                <w:lang w:eastAsia="zh-CN"/>
              </w:rPr>
              <w:t xml:space="preserve">Gray Level </w:t>
            </w:r>
            <w:proofErr w:type="spellStart"/>
            <w:r w:rsidRPr="00EC18E7">
              <w:rPr>
                <w:lang w:eastAsia="zh-CN"/>
              </w:rPr>
              <w:t>Nonuniformity</w:t>
            </w:r>
            <w:proofErr w:type="spellEnd"/>
            <w:r w:rsidR="00E4017F" w:rsidRPr="00EC18E7">
              <w:rPr>
                <w:lang w:eastAsia="zh-CN"/>
              </w:rPr>
              <w:t xml:space="preserve"> </w:t>
            </w:r>
            <w:r w:rsidRPr="00EC18E7">
              <w:rPr>
                <w:lang w:eastAsia="zh-CN"/>
              </w:rPr>
              <w:t>(Original feature, LLL, LLH, LHL, LHH, HLH, HHL, HHH)</w:t>
            </w:r>
          </w:p>
          <w:p w14:paraId="0A8393EE" w14:textId="04F03D99" w:rsidR="007C3BAF" w:rsidRPr="00EC18E7" w:rsidRDefault="004E7D0D" w:rsidP="00E4017F">
            <w:pPr>
              <w:spacing w:before="60" w:after="120" w:line="276" w:lineRule="auto"/>
              <w:rPr>
                <w:lang w:eastAsia="zh-CN"/>
              </w:rPr>
            </w:pPr>
            <w:r w:rsidRPr="00EC18E7">
              <w:rPr>
                <w:lang w:eastAsia="zh-CN"/>
              </w:rPr>
              <w:t xml:space="preserve">Run Length </w:t>
            </w:r>
            <w:proofErr w:type="spellStart"/>
            <w:r w:rsidRPr="00EC18E7">
              <w:rPr>
                <w:lang w:eastAsia="zh-CN"/>
              </w:rPr>
              <w:t>Nonuniformity</w:t>
            </w:r>
            <w:proofErr w:type="spellEnd"/>
            <w:r w:rsidR="00E4017F" w:rsidRPr="00EC18E7">
              <w:rPr>
                <w:lang w:eastAsia="zh-CN"/>
              </w:rPr>
              <w:t xml:space="preserve"> </w:t>
            </w:r>
            <w:r w:rsidRPr="00EC18E7">
              <w:rPr>
                <w:lang w:eastAsia="zh-CN"/>
              </w:rPr>
              <w:t>(LLL, LLH,</w:t>
            </w:r>
            <w:r w:rsidR="001F579B" w:rsidRPr="00EC18E7">
              <w:rPr>
                <w:lang w:eastAsia="zh-CN"/>
              </w:rPr>
              <w:t xml:space="preserve"> </w:t>
            </w:r>
            <w:r w:rsidRPr="00EC18E7">
              <w:rPr>
                <w:lang w:eastAsia="zh-CN"/>
              </w:rPr>
              <w:t>LHL, LHH, HLL, HLH, HHH)</w:t>
            </w:r>
          </w:p>
          <w:p w14:paraId="74CEC10A" w14:textId="77777777" w:rsidR="007C3BAF" w:rsidRPr="00EC18E7" w:rsidRDefault="004E7D0D" w:rsidP="00E4017F">
            <w:pPr>
              <w:spacing w:before="60" w:after="120"/>
              <w:rPr>
                <w:color w:val="000000"/>
                <w:lang w:eastAsia="zh-CN"/>
              </w:rPr>
            </w:pPr>
            <w:proofErr w:type="spellStart"/>
            <w:r w:rsidRPr="00EC18E7">
              <w:rPr>
                <w:color w:val="000000"/>
                <w:lang w:eastAsia="zh-CN"/>
              </w:rPr>
              <w:t>RunPercentage</w:t>
            </w:r>
            <w:proofErr w:type="spellEnd"/>
            <w:r w:rsidRPr="00EC18E7">
              <w:rPr>
                <w:color w:val="000000"/>
                <w:lang w:eastAsia="zh-CN"/>
              </w:rPr>
              <w:t>-LLL</w:t>
            </w:r>
          </w:p>
          <w:p w14:paraId="3AD08396" w14:textId="77777777" w:rsidR="007C3BAF" w:rsidRPr="00EC18E7" w:rsidRDefault="004E7D0D" w:rsidP="00E4017F">
            <w:pPr>
              <w:spacing w:before="60" w:after="120"/>
              <w:rPr>
                <w:color w:val="000000"/>
                <w:lang w:eastAsia="zh-CN"/>
              </w:rPr>
            </w:pPr>
            <w:proofErr w:type="spellStart"/>
            <w:r w:rsidRPr="00EC18E7">
              <w:rPr>
                <w:color w:val="000000"/>
                <w:lang w:eastAsia="zh-CN"/>
              </w:rPr>
              <w:t>LongRunEmphasis</w:t>
            </w:r>
            <w:proofErr w:type="spellEnd"/>
            <w:r w:rsidRPr="00EC18E7">
              <w:rPr>
                <w:color w:val="000000"/>
                <w:lang w:eastAsia="zh-CN"/>
              </w:rPr>
              <w:t>-LLL</w:t>
            </w:r>
          </w:p>
        </w:tc>
      </w:tr>
    </w:tbl>
    <w:p w14:paraId="18EEFE75" w14:textId="77777777" w:rsidR="00633FE4" w:rsidRPr="00EC18E7" w:rsidRDefault="004E7D0D" w:rsidP="00675B14">
      <w:pPr>
        <w:jc w:val="center"/>
        <w:rPr>
          <w:rFonts w:ascii="Times New Roman" w:hAnsi="Times New Roman" w:cs="Times New Roman"/>
        </w:rPr>
      </w:pPr>
      <w:r w:rsidRPr="00EC18E7">
        <w:rPr>
          <w:rFonts w:ascii="Times New Roman" w:hAnsi="Times New Roman" w:cs="Times New Roman"/>
          <w:kern w:val="2"/>
          <w:lang w:eastAsia="zh-CN"/>
        </w:rPr>
        <w:br w:type="page"/>
      </w:r>
    </w:p>
    <w:p w14:paraId="2408A379" w14:textId="57AFFE85" w:rsidR="00E94E6B" w:rsidRPr="00EC18E7" w:rsidRDefault="00E94E6B" w:rsidP="00A870EB">
      <w:pPr>
        <w:pStyle w:val="1"/>
        <w:rPr>
          <w:rFonts w:ascii="Times New Roman" w:hAnsi="Times New Roman" w:cs="Times New Roman"/>
          <w:sz w:val="20"/>
          <w:szCs w:val="20"/>
        </w:rPr>
      </w:pPr>
      <w:bookmarkStart w:id="97" w:name="_Toc18919355"/>
      <w:r w:rsidRPr="00EC18E7">
        <w:rPr>
          <w:rFonts w:ascii="Times New Roman" w:hAnsi="Times New Roman" w:cs="Times New Roman"/>
        </w:rPr>
        <w:lastRenderedPageBreak/>
        <w:t>S1</w:t>
      </w:r>
      <w:r w:rsidR="00C80D47" w:rsidRPr="00EC18E7">
        <w:rPr>
          <w:rFonts w:ascii="Times New Roman" w:hAnsi="Times New Roman" w:cs="Times New Roman"/>
        </w:rPr>
        <w:t>0</w:t>
      </w:r>
      <w:r w:rsidRPr="00EC18E7">
        <w:rPr>
          <w:rFonts w:ascii="Times New Roman" w:hAnsi="Times New Roman" w:cs="Times New Roman"/>
        </w:rPr>
        <w:t xml:space="preserve">: Association between the </w:t>
      </w:r>
      <w:proofErr w:type="spellStart"/>
      <w:r w:rsidRPr="00EC18E7">
        <w:rPr>
          <w:rFonts w:ascii="Times New Roman" w:hAnsi="Times New Roman" w:cs="Times New Roman"/>
        </w:rPr>
        <w:t>radiomics</w:t>
      </w:r>
      <w:proofErr w:type="spellEnd"/>
      <w:r w:rsidRPr="00EC18E7">
        <w:rPr>
          <w:rFonts w:ascii="Times New Roman" w:hAnsi="Times New Roman" w:cs="Times New Roman"/>
        </w:rPr>
        <w:t xml:space="preserve"> features and Aβ in the hippocampus</w:t>
      </w:r>
      <w:bookmarkEnd w:id="97"/>
    </w:p>
    <w:p w14:paraId="792F6AF2" w14:textId="07D07F4E" w:rsidR="00633FE4" w:rsidRPr="00EC18E7" w:rsidRDefault="00633FE4" w:rsidP="00633FE4">
      <w:pPr>
        <w:rPr>
          <w:rFonts w:ascii="Times New Roman" w:hAnsi="Times New Roman" w:cs="Times New Roman"/>
          <w:lang w:eastAsia="zh-CN"/>
        </w:rPr>
      </w:pPr>
      <w:r w:rsidRPr="00EC18E7">
        <w:rPr>
          <w:rFonts w:ascii="Times New Roman" w:hAnsi="Times New Roman" w:cs="Times New Roman"/>
          <w:lang w:eastAsia="zh-CN"/>
        </w:rPr>
        <w:t xml:space="preserve">To confirm </w:t>
      </w:r>
      <w:r w:rsidR="00BD7F64" w:rsidRPr="00EC18E7">
        <w:rPr>
          <w:rFonts w:ascii="Times New Roman" w:hAnsi="Times New Roman" w:cs="Times New Roman"/>
          <w:lang w:eastAsia="zh-CN"/>
        </w:rPr>
        <w:t xml:space="preserve">whether </w:t>
      </w:r>
      <w:r w:rsidRPr="00EC18E7">
        <w:rPr>
          <w:rFonts w:ascii="Times New Roman" w:hAnsi="Times New Roman" w:cs="Times New Roman"/>
          <w:lang w:eastAsia="zh-CN"/>
        </w:rPr>
        <w:t xml:space="preserve">the important features can reflect </w:t>
      </w:r>
      <w:r w:rsidRPr="00EC18E7">
        <w:rPr>
          <w:rFonts w:ascii="Times New Roman" w:eastAsia="宋体" w:hAnsi="Times New Roman" w:cs="Times New Roman"/>
          <w:color w:val="000000"/>
        </w:rPr>
        <w:t xml:space="preserve">microstructural changes in </w:t>
      </w:r>
      <w:r w:rsidR="00B836DE" w:rsidRPr="00EC18E7">
        <w:rPr>
          <w:rFonts w:ascii="Times New Roman" w:eastAsia="宋体" w:hAnsi="Times New Roman" w:cs="Times New Roman"/>
          <w:color w:val="000000"/>
        </w:rPr>
        <w:t xml:space="preserve">the </w:t>
      </w:r>
      <w:r w:rsidRPr="00EC18E7">
        <w:rPr>
          <w:rFonts w:ascii="Times New Roman" w:eastAsia="宋体" w:hAnsi="Times New Roman" w:cs="Times New Roman"/>
          <w:color w:val="000000"/>
        </w:rPr>
        <w:t>brain, such as NFTs and Aβ plaques, 812 corresponding PET images</w:t>
      </w:r>
      <w:r w:rsidR="0041339B" w:rsidRPr="00EC18E7">
        <w:rPr>
          <w:rFonts w:ascii="Times New Roman" w:eastAsia="宋体" w:hAnsi="Times New Roman" w:cs="Times New Roman"/>
          <w:color w:val="000000"/>
        </w:rPr>
        <w:t xml:space="preserve"> </w:t>
      </w:r>
      <w:r w:rsidRPr="00EC18E7">
        <w:rPr>
          <w:rFonts w:ascii="Times New Roman" w:eastAsia="宋体" w:hAnsi="Times New Roman" w:cs="Times New Roman"/>
          <w:color w:val="000000"/>
        </w:rPr>
        <w:t xml:space="preserve">(NC=254, MCI=382 and AD=176) </w:t>
      </w:r>
      <w:r w:rsidR="00BD7F64" w:rsidRPr="00EC18E7">
        <w:rPr>
          <w:rFonts w:ascii="Times New Roman" w:eastAsia="宋体" w:hAnsi="Times New Roman" w:cs="Times New Roman"/>
          <w:color w:val="000000"/>
        </w:rPr>
        <w:t xml:space="preserve">were </w:t>
      </w:r>
      <w:r w:rsidR="00FB2255" w:rsidRPr="00EC18E7">
        <w:rPr>
          <w:rFonts w:ascii="Times New Roman" w:eastAsia="宋体" w:hAnsi="Times New Roman" w:cs="Times New Roman"/>
          <w:color w:val="000000"/>
        </w:rPr>
        <w:t xml:space="preserve">included and </w:t>
      </w:r>
      <w:r w:rsidRPr="00EC18E7">
        <w:rPr>
          <w:rFonts w:ascii="Times New Roman" w:eastAsia="宋体" w:hAnsi="Times New Roman" w:cs="Times New Roman"/>
          <w:color w:val="000000"/>
        </w:rPr>
        <w:t xml:space="preserve">registered to </w:t>
      </w:r>
      <w:r w:rsidR="00B836DE" w:rsidRPr="00EC18E7">
        <w:rPr>
          <w:rFonts w:ascii="Times New Roman" w:eastAsia="宋体" w:hAnsi="Times New Roman" w:cs="Times New Roman"/>
          <w:color w:val="000000"/>
        </w:rPr>
        <w:t>the Montreal Neurological Institute (</w:t>
      </w:r>
      <w:r w:rsidRPr="00EC18E7">
        <w:rPr>
          <w:rFonts w:ascii="Times New Roman" w:eastAsia="宋体" w:hAnsi="Times New Roman" w:cs="Times New Roman"/>
          <w:color w:val="000000"/>
        </w:rPr>
        <w:t>MNI</w:t>
      </w:r>
      <w:r w:rsidR="00B836DE" w:rsidRPr="00EC18E7">
        <w:rPr>
          <w:rFonts w:ascii="Times New Roman" w:eastAsia="宋体" w:hAnsi="Times New Roman" w:cs="Times New Roman"/>
          <w:color w:val="000000"/>
        </w:rPr>
        <w:t>)</w:t>
      </w:r>
      <w:r w:rsidRPr="00EC18E7">
        <w:rPr>
          <w:rFonts w:ascii="Times New Roman" w:eastAsia="宋体" w:hAnsi="Times New Roman" w:cs="Times New Roman"/>
          <w:color w:val="000000"/>
        </w:rPr>
        <w:t xml:space="preserve"> space, </w:t>
      </w:r>
      <w:r w:rsidR="00B836DE" w:rsidRPr="00EC18E7">
        <w:rPr>
          <w:rFonts w:ascii="Times New Roman" w:eastAsia="宋体" w:hAnsi="Times New Roman" w:cs="Times New Roman"/>
          <w:color w:val="000000"/>
        </w:rPr>
        <w:t>and</w:t>
      </w:r>
      <w:r w:rsidRPr="00EC18E7">
        <w:rPr>
          <w:rFonts w:ascii="Times New Roman" w:eastAsia="宋体" w:hAnsi="Times New Roman" w:cs="Times New Roman"/>
          <w:color w:val="000000"/>
        </w:rPr>
        <w:t xml:space="preserve"> the</w:t>
      </w:r>
      <w:r w:rsidR="00E03629" w:rsidRPr="00EC18E7">
        <w:rPr>
          <w:rFonts w:ascii="Times New Roman" w:eastAsia="宋体" w:hAnsi="Times New Roman" w:cs="Times New Roman"/>
          <w:color w:val="000000"/>
        </w:rPr>
        <w:t xml:space="preserve"> mean</w:t>
      </w:r>
      <w:r w:rsidRPr="00EC18E7">
        <w:rPr>
          <w:rFonts w:ascii="Times New Roman" w:eastAsia="宋体" w:hAnsi="Times New Roman" w:cs="Times New Roman"/>
          <w:color w:val="000000"/>
        </w:rPr>
        <w:t xml:space="preserve"> PET value</w:t>
      </w:r>
      <w:r w:rsidR="00E03629" w:rsidRPr="00EC18E7">
        <w:rPr>
          <w:rFonts w:ascii="Times New Roman" w:eastAsia="宋体" w:hAnsi="Times New Roman" w:cs="Times New Roman"/>
          <w:color w:val="000000"/>
        </w:rPr>
        <w:t xml:space="preserve"> in the hippocampus</w:t>
      </w:r>
      <w:r w:rsidR="00B836DE" w:rsidRPr="00EC18E7">
        <w:rPr>
          <w:rFonts w:ascii="Times New Roman" w:eastAsia="宋体" w:hAnsi="Times New Roman" w:cs="Times New Roman"/>
          <w:color w:val="000000"/>
        </w:rPr>
        <w:t xml:space="preserve"> was computed</w:t>
      </w:r>
      <w:r w:rsidR="0041339B" w:rsidRPr="00EC18E7">
        <w:rPr>
          <w:rFonts w:ascii="Times New Roman" w:eastAsia="宋体" w:hAnsi="Times New Roman" w:cs="Times New Roman"/>
          <w:color w:val="000000"/>
        </w:rPr>
        <w:t xml:space="preserve">. </w:t>
      </w:r>
      <w:r w:rsidR="00B836DE" w:rsidRPr="00EC18E7">
        <w:rPr>
          <w:rFonts w:ascii="Times New Roman" w:eastAsia="宋体" w:hAnsi="Times New Roman" w:cs="Times New Roman"/>
          <w:color w:val="000000"/>
        </w:rPr>
        <w:t xml:space="preserve">The </w:t>
      </w:r>
      <w:r w:rsidR="0041339B" w:rsidRPr="00EC18E7">
        <w:rPr>
          <w:rFonts w:ascii="Times New Roman" w:eastAsia="宋体" w:hAnsi="Times New Roman" w:cs="Times New Roman"/>
          <w:color w:val="000000"/>
        </w:rPr>
        <w:t xml:space="preserve">Pearson </w:t>
      </w:r>
      <w:r w:rsidR="00BD3A95" w:rsidRPr="00EC18E7">
        <w:rPr>
          <w:rFonts w:ascii="Times New Roman" w:eastAsia="宋体" w:hAnsi="Times New Roman" w:cs="Times New Roman"/>
          <w:color w:val="000000"/>
        </w:rPr>
        <w:t xml:space="preserve">correlation </w:t>
      </w:r>
      <w:r w:rsidR="0041339B" w:rsidRPr="00EC18E7">
        <w:rPr>
          <w:rFonts w:ascii="Times New Roman" w:eastAsia="宋体" w:hAnsi="Times New Roman" w:cs="Times New Roman"/>
          <w:color w:val="000000"/>
        </w:rPr>
        <w:t>coefficient</w:t>
      </w:r>
      <w:r w:rsidR="00BD3A95" w:rsidRPr="00EC18E7">
        <w:rPr>
          <w:rFonts w:ascii="Times New Roman" w:eastAsia="宋体" w:hAnsi="Times New Roman" w:cs="Times New Roman"/>
          <w:color w:val="000000"/>
        </w:rPr>
        <w:t>s</w:t>
      </w:r>
      <w:r w:rsidR="0041339B" w:rsidRPr="00EC18E7">
        <w:rPr>
          <w:rFonts w:ascii="Times New Roman" w:eastAsia="宋体" w:hAnsi="Times New Roman" w:cs="Times New Roman"/>
          <w:color w:val="000000"/>
        </w:rPr>
        <w:t xml:space="preserve"> </w:t>
      </w:r>
      <w:r w:rsidR="00BD3A95" w:rsidRPr="00EC18E7">
        <w:rPr>
          <w:rFonts w:ascii="Times New Roman" w:eastAsia="宋体" w:hAnsi="Times New Roman" w:cs="Times New Roman"/>
          <w:color w:val="000000"/>
        </w:rPr>
        <w:t xml:space="preserve">were </w:t>
      </w:r>
      <w:r w:rsidR="0041339B" w:rsidRPr="00EC18E7">
        <w:rPr>
          <w:rFonts w:ascii="Times New Roman" w:eastAsia="宋体" w:hAnsi="Times New Roman" w:cs="Times New Roman"/>
          <w:color w:val="000000"/>
        </w:rPr>
        <w:t>used to evaluate the relationship</w:t>
      </w:r>
      <w:r w:rsidR="00B836DE" w:rsidRPr="00EC18E7">
        <w:rPr>
          <w:rFonts w:ascii="Times New Roman" w:eastAsia="宋体" w:hAnsi="Times New Roman" w:cs="Times New Roman"/>
          <w:color w:val="000000"/>
        </w:rPr>
        <w:t>s</w:t>
      </w:r>
      <w:r w:rsidR="0041339B" w:rsidRPr="00EC18E7">
        <w:rPr>
          <w:rFonts w:ascii="Times New Roman" w:eastAsia="宋体" w:hAnsi="Times New Roman" w:cs="Times New Roman"/>
          <w:color w:val="000000"/>
        </w:rPr>
        <w:t xml:space="preserve"> between </w:t>
      </w:r>
      <w:r w:rsidR="00E03629" w:rsidRPr="00EC18E7">
        <w:rPr>
          <w:rFonts w:ascii="Times New Roman" w:eastAsia="宋体" w:hAnsi="Times New Roman" w:cs="Times New Roman"/>
          <w:color w:val="000000"/>
        </w:rPr>
        <w:t xml:space="preserve">these identified </w:t>
      </w:r>
      <w:r w:rsidR="0041339B" w:rsidRPr="00EC18E7">
        <w:rPr>
          <w:rFonts w:ascii="Times New Roman" w:eastAsia="宋体" w:hAnsi="Times New Roman" w:cs="Times New Roman"/>
          <w:color w:val="000000"/>
        </w:rPr>
        <w:t xml:space="preserve">features and </w:t>
      </w:r>
      <w:r w:rsidR="00B836DE" w:rsidRPr="00EC18E7">
        <w:rPr>
          <w:rFonts w:ascii="Times New Roman" w:eastAsia="宋体" w:hAnsi="Times New Roman" w:cs="Times New Roman"/>
          <w:color w:val="000000"/>
        </w:rPr>
        <w:t xml:space="preserve">the </w:t>
      </w:r>
      <w:r w:rsidR="0041339B" w:rsidRPr="00EC18E7">
        <w:rPr>
          <w:rFonts w:ascii="Times New Roman" w:eastAsia="宋体" w:hAnsi="Times New Roman" w:cs="Times New Roman"/>
          <w:color w:val="000000"/>
        </w:rPr>
        <w:t>Aβ value</w:t>
      </w:r>
      <w:r w:rsidR="00BD7F64" w:rsidRPr="00EC18E7">
        <w:rPr>
          <w:rFonts w:ascii="Times New Roman" w:eastAsia="宋体" w:hAnsi="Times New Roman" w:cs="Times New Roman"/>
          <w:color w:val="000000"/>
        </w:rPr>
        <w:t>s</w:t>
      </w:r>
      <w:r w:rsidR="00E03629" w:rsidRPr="00EC18E7">
        <w:rPr>
          <w:rFonts w:ascii="Times New Roman" w:eastAsia="宋体" w:hAnsi="Times New Roman" w:cs="Times New Roman"/>
          <w:color w:val="000000"/>
        </w:rPr>
        <w:t xml:space="preserve"> in the hippocampus</w:t>
      </w:r>
      <w:r w:rsidR="0041339B" w:rsidRPr="00EC18E7">
        <w:rPr>
          <w:rFonts w:ascii="Times New Roman" w:eastAsia="宋体" w:hAnsi="Times New Roman" w:cs="Times New Roman"/>
          <w:color w:val="000000"/>
        </w:rPr>
        <w:t>.</w:t>
      </w:r>
    </w:p>
    <w:p w14:paraId="0E68097D" w14:textId="29AC2772" w:rsidR="00A64FD7" w:rsidRPr="00EC18E7" w:rsidRDefault="00E900FB" w:rsidP="00675B14">
      <w:pPr>
        <w:jc w:val="center"/>
        <w:rPr>
          <w:rFonts w:ascii="Times New Roman" w:hAnsi="Times New Roman" w:cs="Times New Roman"/>
          <w:kern w:val="2"/>
          <w:lang w:eastAsia="zh-CN"/>
        </w:rPr>
      </w:pPr>
      <w:r w:rsidRPr="00EC18E7">
        <w:rPr>
          <w:rFonts w:ascii="Times New Roman" w:hAnsi="Times New Roman" w:cs="Times New Roman"/>
          <w:noProof/>
          <w:kern w:val="2"/>
          <w:lang w:eastAsia="zh-CN"/>
        </w:rPr>
        <w:drawing>
          <wp:inline distT="0" distB="0" distL="0" distR="0" wp14:anchorId="58E8DC15" wp14:editId="0DD458E2">
            <wp:extent cx="5470563" cy="57924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a:extLst>
                        <a:ext uri="{28A0092B-C50C-407E-A947-70E740481C1C}">
                          <a14:useLocalDpi xmlns:a14="http://schemas.microsoft.com/office/drawing/2010/main" val="0"/>
                        </a:ext>
                      </a:extLst>
                    </a:blip>
                    <a:srcRect t="1643" r="8592"/>
                    <a:stretch/>
                  </pic:blipFill>
                  <pic:spPr bwMode="auto">
                    <a:xfrm>
                      <a:off x="0" y="0"/>
                      <a:ext cx="5481297" cy="5803836"/>
                    </a:xfrm>
                    <a:prstGeom prst="rect">
                      <a:avLst/>
                    </a:prstGeom>
                    <a:noFill/>
                    <a:ln>
                      <a:noFill/>
                    </a:ln>
                    <a:extLst>
                      <a:ext uri="{53640926-AAD7-44D8-BBD7-CCE9431645EC}">
                        <a14:shadowObscured xmlns:a14="http://schemas.microsoft.com/office/drawing/2010/main"/>
                      </a:ext>
                    </a:extLst>
                  </pic:spPr>
                </pic:pic>
              </a:graphicData>
            </a:graphic>
          </wp:inline>
        </w:drawing>
      </w:r>
    </w:p>
    <w:p w14:paraId="43902972" w14:textId="039E322F" w:rsidR="00675B14" w:rsidRPr="00EC18E7" w:rsidRDefault="00675B14" w:rsidP="00FB2255">
      <w:pPr>
        <w:jc w:val="center"/>
        <w:rPr>
          <w:rFonts w:ascii="Times New Roman" w:hAnsi="Times New Roman" w:cs="Times New Roman"/>
          <w:b/>
          <w:bCs/>
          <w:color w:val="0000FF"/>
          <w:kern w:val="44"/>
          <w:sz w:val="24"/>
          <w:szCs w:val="44"/>
          <w:lang w:eastAsia="zh-CN"/>
        </w:rPr>
      </w:pPr>
      <w:r w:rsidRPr="00EC18E7">
        <w:rPr>
          <w:rFonts w:ascii="Times New Roman" w:hAnsi="Times New Roman" w:cs="Times New Roman"/>
          <w:b/>
          <w:kern w:val="2"/>
          <w:lang w:eastAsia="zh-CN"/>
        </w:rPr>
        <w:t>Figure S1</w:t>
      </w:r>
      <w:r w:rsidR="00F37FAF" w:rsidRPr="00EC18E7">
        <w:rPr>
          <w:rFonts w:ascii="Times New Roman" w:hAnsi="Times New Roman" w:cs="Times New Roman"/>
          <w:b/>
          <w:kern w:val="2"/>
          <w:lang w:eastAsia="zh-CN"/>
        </w:rPr>
        <w:t>1</w:t>
      </w:r>
      <w:r w:rsidRPr="00EC18E7">
        <w:rPr>
          <w:rFonts w:ascii="Times New Roman" w:hAnsi="Times New Roman" w:cs="Times New Roman"/>
          <w:kern w:val="2"/>
          <w:lang w:eastAsia="zh-CN"/>
        </w:rPr>
        <w:t xml:space="preserve">. </w:t>
      </w:r>
      <w:r w:rsidR="00B836DE" w:rsidRPr="00EC18E7">
        <w:rPr>
          <w:rFonts w:ascii="Times New Roman" w:hAnsi="Times New Roman" w:cs="Times New Roman"/>
          <w:kern w:val="2"/>
          <w:sz w:val="21"/>
          <w:lang w:eastAsia="zh-CN"/>
        </w:rPr>
        <w:t>C</w:t>
      </w:r>
      <w:r w:rsidRPr="00EC18E7">
        <w:rPr>
          <w:rFonts w:ascii="Times New Roman" w:hAnsi="Times New Roman" w:cs="Times New Roman"/>
          <w:kern w:val="2"/>
          <w:sz w:val="21"/>
          <w:lang w:eastAsia="zh-CN"/>
        </w:rPr>
        <w:t>orrelation</w:t>
      </w:r>
      <w:r w:rsidR="00BD7F64" w:rsidRPr="00EC18E7">
        <w:rPr>
          <w:rFonts w:ascii="Times New Roman" w:hAnsi="Times New Roman" w:cs="Times New Roman"/>
          <w:kern w:val="2"/>
          <w:sz w:val="21"/>
          <w:lang w:eastAsia="zh-CN"/>
        </w:rPr>
        <w:t>s</w:t>
      </w:r>
      <w:r w:rsidR="00B836DE" w:rsidRPr="00EC18E7">
        <w:rPr>
          <w:rFonts w:ascii="Times New Roman" w:hAnsi="Times New Roman" w:cs="Times New Roman"/>
          <w:kern w:val="2"/>
          <w:sz w:val="21"/>
          <w:lang w:eastAsia="zh-CN"/>
        </w:rPr>
        <w:t xml:space="preserve"> between</w:t>
      </w:r>
      <w:r w:rsidRPr="00EC18E7">
        <w:rPr>
          <w:rFonts w:ascii="Times New Roman" w:hAnsi="Times New Roman" w:cs="Times New Roman"/>
          <w:kern w:val="2"/>
          <w:sz w:val="21"/>
          <w:lang w:eastAsia="zh-CN"/>
        </w:rPr>
        <w:t xml:space="preserve"> 33 important features and</w:t>
      </w:r>
      <w:r w:rsidR="00B836DE" w:rsidRPr="00EC18E7">
        <w:rPr>
          <w:rFonts w:ascii="Times New Roman" w:hAnsi="Times New Roman" w:cs="Times New Roman"/>
          <w:kern w:val="2"/>
          <w:sz w:val="21"/>
          <w:lang w:eastAsia="zh-CN"/>
        </w:rPr>
        <w:t xml:space="preserve"> the</w:t>
      </w:r>
      <w:r w:rsidRPr="00EC18E7">
        <w:rPr>
          <w:rFonts w:ascii="Times New Roman" w:hAnsi="Times New Roman" w:cs="Times New Roman"/>
          <w:kern w:val="2"/>
          <w:sz w:val="21"/>
          <w:lang w:eastAsia="zh-CN"/>
        </w:rPr>
        <w:t xml:space="preserve"> PET </w:t>
      </w:r>
      <w:r w:rsidRPr="00EC18E7">
        <w:rPr>
          <w:rFonts w:ascii="Times New Roman" w:eastAsia="宋体" w:hAnsi="Times New Roman" w:cs="Times New Roman"/>
          <w:sz w:val="21"/>
        </w:rPr>
        <w:t xml:space="preserve">Aβ </w:t>
      </w:r>
      <w:r w:rsidRPr="00EC18E7">
        <w:rPr>
          <w:rFonts w:ascii="Times New Roman" w:hAnsi="Times New Roman" w:cs="Times New Roman"/>
          <w:kern w:val="2"/>
          <w:sz w:val="21"/>
          <w:lang w:eastAsia="zh-CN"/>
        </w:rPr>
        <w:t>value</w:t>
      </w:r>
      <w:r w:rsidR="00BD7F64" w:rsidRPr="00EC18E7">
        <w:rPr>
          <w:rFonts w:ascii="Times New Roman" w:hAnsi="Times New Roman" w:cs="Times New Roman"/>
          <w:kern w:val="2"/>
          <w:sz w:val="21"/>
          <w:lang w:eastAsia="zh-CN"/>
        </w:rPr>
        <w:t>s</w:t>
      </w:r>
      <w:r w:rsidR="00B836DE" w:rsidRPr="00EC18E7">
        <w:rPr>
          <w:rFonts w:ascii="Times New Roman" w:hAnsi="Times New Roman" w:cs="Times New Roman"/>
          <w:kern w:val="2"/>
          <w:sz w:val="21"/>
          <w:lang w:eastAsia="zh-CN"/>
        </w:rPr>
        <w:t>;</w:t>
      </w:r>
      <w:r w:rsidRPr="00EC18E7">
        <w:rPr>
          <w:rFonts w:ascii="Times New Roman" w:hAnsi="Times New Roman" w:cs="Times New Roman"/>
          <w:kern w:val="2"/>
          <w:sz w:val="21"/>
          <w:lang w:eastAsia="zh-CN"/>
        </w:rPr>
        <w:t xml:space="preserve"> 27 features have high correlation</w:t>
      </w:r>
      <w:r w:rsidR="00B836DE" w:rsidRPr="00EC18E7">
        <w:rPr>
          <w:rFonts w:ascii="Times New Roman" w:hAnsi="Times New Roman" w:cs="Times New Roman"/>
          <w:kern w:val="2"/>
          <w:sz w:val="21"/>
          <w:lang w:eastAsia="zh-CN"/>
        </w:rPr>
        <w:t>s</w:t>
      </w:r>
      <w:r w:rsidRPr="00EC18E7">
        <w:rPr>
          <w:rFonts w:ascii="Times New Roman" w:hAnsi="Times New Roman" w:cs="Times New Roman"/>
          <w:kern w:val="2"/>
          <w:sz w:val="21"/>
          <w:lang w:eastAsia="zh-CN"/>
        </w:rPr>
        <w:t xml:space="preserve"> with PET </w:t>
      </w:r>
      <w:r w:rsidRPr="00EC18E7">
        <w:rPr>
          <w:rFonts w:ascii="Times New Roman" w:eastAsia="宋体" w:hAnsi="Times New Roman" w:cs="Times New Roman"/>
          <w:sz w:val="21"/>
        </w:rPr>
        <w:t xml:space="preserve">Aβ </w:t>
      </w:r>
      <w:r w:rsidRPr="00EC18E7">
        <w:rPr>
          <w:rFonts w:ascii="Times New Roman" w:hAnsi="Times New Roman" w:cs="Times New Roman"/>
          <w:kern w:val="2"/>
          <w:sz w:val="21"/>
          <w:lang w:eastAsia="zh-CN"/>
        </w:rPr>
        <w:t>value</w:t>
      </w:r>
      <w:r w:rsidR="00B836DE" w:rsidRPr="00EC18E7">
        <w:rPr>
          <w:rFonts w:ascii="Times New Roman" w:hAnsi="Times New Roman" w:cs="Times New Roman"/>
          <w:kern w:val="2"/>
          <w:sz w:val="21"/>
          <w:lang w:eastAsia="zh-CN"/>
        </w:rPr>
        <w:t>s</w:t>
      </w:r>
      <w:r w:rsidR="00FB2255" w:rsidRPr="00EC18E7">
        <w:rPr>
          <w:rFonts w:ascii="Times New Roman" w:hAnsi="Times New Roman" w:cs="Times New Roman"/>
          <w:kern w:val="2"/>
          <w:sz w:val="21"/>
          <w:lang w:eastAsia="zh-CN"/>
        </w:rPr>
        <w:t xml:space="preserve"> P&lt;0.05</w:t>
      </w:r>
      <w:r w:rsidRPr="00EC18E7">
        <w:rPr>
          <w:rFonts w:ascii="Times New Roman" w:hAnsi="Times New Roman" w:cs="Times New Roman"/>
          <w:kern w:val="2"/>
          <w:sz w:val="21"/>
          <w:lang w:eastAsia="zh-CN"/>
        </w:rPr>
        <w:t xml:space="preserve">. </w:t>
      </w:r>
      <w:bookmarkStart w:id="98" w:name="_Toc529432545"/>
      <w:r w:rsidRPr="00EC18E7">
        <w:rPr>
          <w:rFonts w:ascii="Times New Roman" w:hAnsi="Times New Roman" w:cs="Times New Roman"/>
        </w:rPr>
        <w:br w:type="page"/>
      </w:r>
    </w:p>
    <w:p w14:paraId="4840BB61" w14:textId="66F7EC5F" w:rsidR="00002427" w:rsidRPr="00EC18E7" w:rsidRDefault="004E7D0D" w:rsidP="00A870EB">
      <w:pPr>
        <w:pStyle w:val="1"/>
        <w:rPr>
          <w:rFonts w:ascii="Times New Roman" w:hAnsi="Times New Roman" w:cs="Times New Roman"/>
          <w:sz w:val="20"/>
          <w:szCs w:val="20"/>
        </w:rPr>
      </w:pPr>
      <w:bookmarkStart w:id="99" w:name="_Toc18919356"/>
      <w:r w:rsidRPr="00EC18E7">
        <w:rPr>
          <w:rFonts w:ascii="Times New Roman" w:hAnsi="Times New Roman" w:cs="Times New Roman"/>
        </w:rPr>
        <w:lastRenderedPageBreak/>
        <w:t>S</w:t>
      </w:r>
      <w:r w:rsidR="00C80D47" w:rsidRPr="00EC18E7">
        <w:rPr>
          <w:rFonts w:ascii="Times New Roman" w:hAnsi="Times New Roman" w:cs="Times New Roman"/>
        </w:rPr>
        <w:t>11</w:t>
      </w:r>
      <w:r w:rsidR="003C5387" w:rsidRPr="00EC18E7">
        <w:rPr>
          <w:rFonts w:ascii="Times New Roman" w:hAnsi="Times New Roman" w:cs="Times New Roman"/>
        </w:rPr>
        <w:t xml:space="preserve">: </w:t>
      </w:r>
      <w:r w:rsidR="00F17590" w:rsidRPr="00EC18E7">
        <w:rPr>
          <w:rFonts w:ascii="Times New Roman" w:hAnsi="Times New Roman" w:cs="Times New Roman"/>
        </w:rPr>
        <w:t>Definition</w:t>
      </w:r>
      <w:r w:rsidR="00B836DE" w:rsidRPr="00EC18E7">
        <w:rPr>
          <w:rFonts w:ascii="Times New Roman" w:hAnsi="Times New Roman" w:cs="Times New Roman"/>
        </w:rPr>
        <w:t>s</w:t>
      </w:r>
      <w:r w:rsidR="00F17590" w:rsidRPr="00EC18E7">
        <w:rPr>
          <w:rFonts w:ascii="Times New Roman" w:hAnsi="Times New Roman" w:cs="Times New Roman"/>
        </w:rPr>
        <w:t xml:space="preserve"> of the </w:t>
      </w:r>
      <w:proofErr w:type="spellStart"/>
      <w:r w:rsidR="00B836DE" w:rsidRPr="00EC18E7">
        <w:rPr>
          <w:rFonts w:ascii="Times New Roman" w:hAnsi="Times New Roman" w:cs="Times New Roman"/>
        </w:rPr>
        <w:t>r</w:t>
      </w:r>
      <w:r w:rsidRPr="00EC18E7">
        <w:rPr>
          <w:rFonts w:ascii="Times New Roman" w:hAnsi="Times New Roman" w:cs="Times New Roman"/>
        </w:rPr>
        <w:t>adiomics</w:t>
      </w:r>
      <w:proofErr w:type="spellEnd"/>
      <w:r w:rsidRPr="00EC18E7">
        <w:rPr>
          <w:rFonts w:ascii="Times New Roman" w:hAnsi="Times New Roman" w:cs="Times New Roman"/>
        </w:rPr>
        <w:t xml:space="preserve"> features</w:t>
      </w:r>
      <w:bookmarkEnd w:id="98"/>
      <w:bookmarkEnd w:id="99"/>
    </w:p>
    <w:p w14:paraId="76615033" w14:textId="2B97B46B" w:rsidR="00002427" w:rsidRPr="00EC18E7" w:rsidRDefault="004E7D0D" w:rsidP="009E0C10">
      <w:pPr>
        <w:widowControl w:val="0"/>
        <w:autoSpaceDE w:val="0"/>
        <w:autoSpaceDN w:val="0"/>
        <w:adjustRightInd w:val="0"/>
        <w:rPr>
          <w:rFonts w:ascii="Times New Roman" w:hAnsi="Times New Roman" w:cs="Times New Roman"/>
          <w:color w:val="000000"/>
          <w:sz w:val="21"/>
          <w:lang w:eastAsia="zh-CN"/>
        </w:rPr>
      </w:pPr>
      <w:r w:rsidRPr="00EC18E7">
        <w:rPr>
          <w:rFonts w:ascii="Times New Roman" w:hAnsi="Times New Roman" w:cs="Times New Roman"/>
          <w:color w:val="000000"/>
          <w:sz w:val="21"/>
          <w:lang w:eastAsia="zh-CN"/>
        </w:rPr>
        <w:t xml:space="preserve">A total of </w:t>
      </w:r>
      <w:r w:rsidR="00E9679C" w:rsidRPr="00EC18E7">
        <w:rPr>
          <w:rFonts w:ascii="Times New Roman" w:hAnsi="Times New Roman" w:cs="Times New Roman"/>
          <w:color w:val="000000"/>
          <w:sz w:val="21"/>
          <w:lang w:eastAsia="zh-CN"/>
        </w:rPr>
        <w:t>431</w:t>
      </w:r>
      <w:r w:rsidRPr="00EC18E7">
        <w:rPr>
          <w:rFonts w:ascii="Times New Roman" w:hAnsi="Times New Roman" w:cs="Times New Roman"/>
          <w:color w:val="000000"/>
          <w:sz w:val="21"/>
          <w:lang w:eastAsia="zh-CN"/>
        </w:rPr>
        <w:t xml:space="preserve"> MRI imaging features</w:t>
      </w:r>
      <w:r w:rsidR="00147CB9" w:rsidRPr="00EC18E7">
        <w:rPr>
          <w:rFonts w:ascii="Times New Roman" w:hAnsi="Times New Roman" w:cs="Times New Roman"/>
          <w:color w:val="000000"/>
          <w:sz w:val="21"/>
          <w:lang w:eastAsia="zh-CN"/>
        </w:rPr>
        <w:t>,</w:t>
      </w:r>
      <w:r w:rsidRPr="00EC18E7">
        <w:rPr>
          <w:rFonts w:ascii="Times New Roman" w:hAnsi="Times New Roman" w:cs="Times New Roman"/>
          <w:color w:val="000000"/>
          <w:sz w:val="21"/>
          <w:lang w:eastAsia="zh-CN"/>
        </w:rPr>
        <w:t xml:space="preserve"> including </w:t>
      </w:r>
      <w:r w:rsidR="009131AD" w:rsidRPr="00EC18E7">
        <w:rPr>
          <w:rFonts w:ascii="Times New Roman" w:hAnsi="Times New Roman" w:cs="Times New Roman"/>
          <w:color w:val="000000"/>
          <w:sz w:val="21"/>
          <w:lang w:eastAsia="zh-CN"/>
        </w:rPr>
        <w:t>intensity, textural and wavelet groups</w:t>
      </w:r>
      <w:r w:rsidR="00147CB9" w:rsidRPr="00EC18E7">
        <w:rPr>
          <w:rFonts w:ascii="Times New Roman" w:hAnsi="Times New Roman" w:cs="Times New Roman"/>
          <w:color w:val="000000"/>
          <w:sz w:val="21"/>
          <w:lang w:eastAsia="zh-CN"/>
        </w:rPr>
        <w:t>,</w:t>
      </w:r>
      <w:r w:rsidRPr="00EC18E7">
        <w:rPr>
          <w:rFonts w:ascii="Times New Roman" w:hAnsi="Times New Roman" w:cs="Times New Roman"/>
          <w:color w:val="000000"/>
          <w:sz w:val="21"/>
          <w:lang w:eastAsia="zh-CN"/>
        </w:rPr>
        <w:t xml:space="preserve"> were </w:t>
      </w:r>
      <w:r w:rsidR="000D7D95" w:rsidRPr="00EC18E7">
        <w:rPr>
          <w:rFonts w:ascii="Times New Roman" w:hAnsi="Times New Roman" w:cs="Times New Roman"/>
          <w:color w:val="000000"/>
          <w:sz w:val="21"/>
          <w:lang w:eastAsia="zh-CN"/>
        </w:rPr>
        <w:t xml:space="preserve">extracted in </w:t>
      </w:r>
      <w:r w:rsidR="00147CB9" w:rsidRPr="00EC18E7">
        <w:rPr>
          <w:rFonts w:ascii="Times New Roman" w:hAnsi="Times New Roman" w:cs="Times New Roman"/>
          <w:color w:val="000000"/>
          <w:sz w:val="21"/>
          <w:lang w:eastAsia="zh-CN"/>
        </w:rPr>
        <w:t>this</w:t>
      </w:r>
      <w:r w:rsidR="000D7D95" w:rsidRPr="00EC18E7">
        <w:rPr>
          <w:rFonts w:ascii="Times New Roman" w:hAnsi="Times New Roman" w:cs="Times New Roman"/>
          <w:color w:val="000000"/>
          <w:sz w:val="21"/>
          <w:lang w:eastAsia="zh-CN"/>
        </w:rPr>
        <w:t xml:space="preserve"> study</w:t>
      </w:r>
      <w:r w:rsidR="00C962E8" w:rsidRPr="00EC18E7">
        <w:rPr>
          <w:rFonts w:ascii="Times New Roman" w:hAnsi="Times New Roman" w:cs="Times New Roman"/>
          <w:color w:val="000000"/>
          <w:sz w:val="21"/>
          <w:lang w:eastAsia="zh-CN"/>
        </w:rPr>
        <w:t xml:space="preserve"> </w:t>
      </w:r>
      <w:r w:rsidR="006E034E" w:rsidRPr="00EC18E7">
        <w:rPr>
          <w:rFonts w:ascii="Times New Roman" w:hAnsi="Times New Roman" w:cs="Times New Roman"/>
          <w:sz w:val="21"/>
          <w:lang w:eastAsia="zh-CN"/>
        </w:rPr>
        <w:fldChar w:fldCharType="begin">
          <w:fldData xml:space="preserve">PEVuZE5vdGU+PENpdGU+PEF1dGhvcj5BZXJ0czwvQXV0aG9yPjxZZWFyPjIwMTQ8L1llYXI+PFJl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</w:fldData>
        </w:fldChar>
      </w:r>
      <w:r w:rsidR="00EC18E7">
        <w:rPr>
          <w:rFonts w:ascii="Times New Roman" w:hAnsi="Times New Roman" w:cs="Times New Roman"/>
          <w:sz w:val="21"/>
          <w:lang w:eastAsia="zh-CN"/>
        </w:rPr>
        <w:instrText xml:space="preserve"> ADDIN EN.CITE </w:instrText>
      </w:r>
      <w:r w:rsidR="00EC18E7">
        <w:rPr>
          <w:rFonts w:ascii="Times New Roman" w:hAnsi="Times New Roman" w:cs="Times New Roman"/>
          <w:sz w:val="21"/>
          <w:lang w:eastAsia="zh-CN"/>
        </w:rPr>
        <w:fldChar w:fldCharType="begin">
          <w:fldData xml:space="preserve">PEVuZE5vdGU+PENpdGU+PEF1dGhvcj5BZXJ0czwvQXV0aG9yPjxZZWFyPjIwMTQ8L1llYXI+PFJl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</w:fldData>
        </w:fldChar>
      </w:r>
      <w:r w:rsidR="00EC18E7">
        <w:rPr>
          <w:rFonts w:ascii="Times New Roman" w:hAnsi="Times New Roman" w:cs="Times New Roman"/>
          <w:sz w:val="21"/>
          <w:lang w:eastAsia="zh-CN"/>
        </w:rPr>
        <w:instrText xml:space="preserve"> ADDIN EN.CITE.DATA </w:instrText>
      </w:r>
      <w:r w:rsidR="00EC18E7">
        <w:rPr>
          <w:rFonts w:ascii="Times New Roman" w:hAnsi="Times New Roman" w:cs="Times New Roman"/>
          <w:sz w:val="21"/>
          <w:lang w:eastAsia="zh-CN"/>
        </w:rPr>
      </w:r>
      <w:r w:rsidR="00EC18E7">
        <w:rPr>
          <w:rFonts w:ascii="Times New Roman" w:hAnsi="Times New Roman" w:cs="Times New Roman"/>
          <w:sz w:val="21"/>
          <w:lang w:eastAsia="zh-CN"/>
        </w:rPr>
        <w:fldChar w:fldCharType="end"/>
      </w:r>
      <w:r w:rsidR="006E034E" w:rsidRPr="00EC18E7">
        <w:rPr>
          <w:rFonts w:ascii="Times New Roman" w:hAnsi="Times New Roman" w:cs="Times New Roman"/>
          <w:sz w:val="21"/>
          <w:lang w:eastAsia="zh-CN"/>
        </w:rPr>
        <w:fldChar w:fldCharType="separate"/>
      </w:r>
      <w:r w:rsidR="00EC18E7">
        <w:rPr>
          <w:rFonts w:ascii="Times New Roman" w:hAnsi="Times New Roman" w:cs="Times New Roman"/>
          <w:noProof/>
          <w:sz w:val="21"/>
          <w:lang w:eastAsia="zh-CN"/>
        </w:rPr>
        <w:t>[</w:t>
      </w:r>
      <w:hyperlink w:anchor="_ENREF_44" w:tooltip="Aerts, 2014 #155" w:history="1">
        <w:r w:rsidR="00EC18E7" w:rsidRPr="00EC18E7">
          <w:rPr>
            <w:rStyle w:val="ab"/>
            <w:rFonts w:ascii="Times New Roman" w:hAnsi="Times New Roman" w:cs="Times New Roman"/>
            <w:noProof/>
            <w:sz w:val="21"/>
            <w:lang w:eastAsia="zh-CN"/>
          </w:rPr>
          <w:t>44</w:t>
        </w:r>
      </w:hyperlink>
      <w:r w:rsidR="00EC18E7">
        <w:rPr>
          <w:rFonts w:ascii="Times New Roman" w:hAnsi="Times New Roman" w:cs="Times New Roman"/>
          <w:noProof/>
          <w:sz w:val="21"/>
          <w:lang w:eastAsia="zh-CN"/>
        </w:rPr>
        <w:t>]</w:t>
      </w:r>
      <w:r w:rsidR="006E034E" w:rsidRPr="00EC18E7">
        <w:rPr>
          <w:rFonts w:ascii="Times New Roman" w:hAnsi="Times New Roman" w:cs="Times New Roman"/>
          <w:sz w:val="21"/>
          <w:lang w:eastAsia="zh-CN"/>
        </w:rPr>
        <w:fldChar w:fldCharType="end"/>
      </w:r>
      <w:r w:rsidR="000D7D95" w:rsidRPr="00EC18E7">
        <w:rPr>
          <w:rFonts w:ascii="Times New Roman" w:hAnsi="Times New Roman" w:cs="Times New Roman"/>
          <w:color w:val="000000"/>
          <w:sz w:val="21"/>
          <w:lang w:eastAsia="zh-CN"/>
        </w:rPr>
        <w:t xml:space="preserve">. </w:t>
      </w:r>
      <w:r w:rsidR="00147CB9" w:rsidRPr="00EC18E7">
        <w:rPr>
          <w:rFonts w:ascii="Times New Roman" w:hAnsi="Times New Roman" w:cs="Times New Roman"/>
          <w:color w:val="000000"/>
          <w:sz w:val="21"/>
          <w:lang w:eastAsia="zh-CN"/>
        </w:rPr>
        <w:t>We</w:t>
      </w:r>
      <w:r w:rsidR="00BB6A9A" w:rsidRPr="00EC18E7">
        <w:rPr>
          <w:rFonts w:ascii="Times New Roman" w:hAnsi="Times New Roman" w:cs="Times New Roman"/>
          <w:color w:val="000000"/>
          <w:sz w:val="21"/>
          <w:lang w:eastAsia="zh-CN"/>
        </w:rPr>
        <w:t xml:space="preserve"> provided </w:t>
      </w:r>
      <w:r w:rsidR="00147CB9" w:rsidRPr="00EC18E7">
        <w:rPr>
          <w:rFonts w:ascii="Times New Roman" w:hAnsi="Times New Roman" w:cs="Times New Roman"/>
          <w:color w:val="000000"/>
          <w:sz w:val="21"/>
          <w:lang w:eastAsia="zh-CN"/>
        </w:rPr>
        <w:t xml:space="preserve">this </w:t>
      </w:r>
      <w:r w:rsidR="00BB6A9A" w:rsidRPr="00EC18E7">
        <w:rPr>
          <w:rFonts w:ascii="Times New Roman" w:hAnsi="Times New Roman" w:cs="Times New Roman"/>
          <w:color w:val="000000"/>
          <w:sz w:val="21"/>
          <w:lang w:eastAsia="zh-CN"/>
        </w:rPr>
        <w:t xml:space="preserve">information in </w:t>
      </w:r>
      <w:r w:rsidR="00147CB9" w:rsidRPr="00EC18E7">
        <w:rPr>
          <w:rFonts w:ascii="Times New Roman" w:hAnsi="Times New Roman" w:cs="Times New Roman"/>
          <w:color w:val="000000"/>
          <w:sz w:val="21"/>
          <w:lang w:eastAsia="zh-CN"/>
        </w:rPr>
        <w:t xml:space="preserve">a </w:t>
      </w:r>
      <w:r w:rsidR="00BB6A9A" w:rsidRPr="00EC18E7">
        <w:rPr>
          <w:rFonts w:ascii="Times New Roman" w:hAnsi="Times New Roman" w:cs="Times New Roman"/>
          <w:color w:val="000000"/>
          <w:sz w:val="21"/>
          <w:lang w:eastAsia="zh-CN"/>
        </w:rPr>
        <w:t xml:space="preserve">previous study </w:t>
      </w:r>
      <w:r w:rsidR="00BB6A9A" w:rsidRPr="00EC18E7">
        <w:rPr>
          <w:rFonts w:ascii="Times New Roman" w:hAnsi="Times New Roman" w:cs="Times New Roman"/>
          <w:sz w:val="21"/>
          <w:lang w:eastAsia="zh-CN"/>
        </w:rPr>
        <w:fldChar w:fldCharType="begin">
          <w:fldData xml:space="preserve">PEVuZE5vdGU+PENpdGU+PEF1dGhvcj5GZW5nPC9BdXRob3I+PFllYXI+MjAxODwvWWVhcj48UmVj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</w:fldData>
        </w:fldChar>
      </w:r>
      <w:r w:rsidR="00EC18E7">
        <w:rPr>
          <w:rFonts w:ascii="Times New Roman" w:hAnsi="Times New Roman" w:cs="Times New Roman"/>
          <w:sz w:val="21"/>
          <w:lang w:eastAsia="zh-CN"/>
        </w:rPr>
        <w:instrText xml:space="preserve"> ADDIN EN.CITE </w:instrText>
      </w:r>
      <w:r w:rsidR="00EC18E7">
        <w:rPr>
          <w:rFonts w:ascii="Times New Roman" w:hAnsi="Times New Roman" w:cs="Times New Roman"/>
          <w:sz w:val="21"/>
          <w:lang w:eastAsia="zh-CN"/>
        </w:rPr>
        <w:fldChar w:fldCharType="begin">
          <w:fldData xml:space="preserve">PEVuZE5vdGU+PENpdGU+PEF1dGhvcj5GZW5nPC9BdXRob3I+PFllYXI+MjAxODwvWWVhcj48UmVj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</w:fldData>
        </w:fldChar>
      </w:r>
      <w:r w:rsidR="00EC18E7">
        <w:rPr>
          <w:rFonts w:ascii="Times New Roman" w:hAnsi="Times New Roman" w:cs="Times New Roman"/>
          <w:sz w:val="21"/>
          <w:lang w:eastAsia="zh-CN"/>
        </w:rPr>
        <w:instrText xml:space="preserve"> ADDIN EN.CITE.DATA </w:instrText>
      </w:r>
      <w:r w:rsidR="00EC18E7">
        <w:rPr>
          <w:rFonts w:ascii="Times New Roman" w:hAnsi="Times New Roman" w:cs="Times New Roman"/>
          <w:sz w:val="21"/>
          <w:lang w:eastAsia="zh-CN"/>
        </w:rPr>
      </w:r>
      <w:r w:rsidR="00EC18E7">
        <w:rPr>
          <w:rFonts w:ascii="Times New Roman" w:hAnsi="Times New Roman" w:cs="Times New Roman"/>
          <w:sz w:val="21"/>
          <w:lang w:eastAsia="zh-CN"/>
        </w:rPr>
        <w:fldChar w:fldCharType="end"/>
      </w:r>
      <w:r w:rsidR="00BB6A9A" w:rsidRPr="00EC18E7">
        <w:rPr>
          <w:rFonts w:ascii="Times New Roman" w:hAnsi="Times New Roman" w:cs="Times New Roman"/>
          <w:sz w:val="21"/>
          <w:lang w:eastAsia="zh-CN"/>
        </w:rPr>
        <w:fldChar w:fldCharType="separate"/>
      </w:r>
      <w:r w:rsidR="00EC18E7">
        <w:rPr>
          <w:rFonts w:ascii="Times New Roman" w:hAnsi="Times New Roman" w:cs="Times New Roman"/>
          <w:noProof/>
          <w:sz w:val="21"/>
          <w:lang w:eastAsia="zh-CN"/>
        </w:rPr>
        <w:t>[</w:t>
      </w:r>
      <w:hyperlink w:anchor="_ENREF_4" w:tooltip="Feng, 2018 #5170" w:history="1">
        <w:r w:rsidR="00EC18E7" w:rsidRPr="00EC18E7">
          <w:rPr>
            <w:rStyle w:val="ab"/>
            <w:rFonts w:ascii="Times New Roman" w:hAnsi="Times New Roman" w:cs="Times New Roman"/>
            <w:noProof/>
            <w:sz w:val="21"/>
            <w:lang w:eastAsia="zh-CN"/>
          </w:rPr>
          <w:t>4</w:t>
        </w:r>
      </w:hyperlink>
      <w:r w:rsidR="00EC18E7">
        <w:rPr>
          <w:rFonts w:ascii="Times New Roman" w:hAnsi="Times New Roman" w:cs="Times New Roman"/>
          <w:noProof/>
          <w:sz w:val="21"/>
          <w:lang w:eastAsia="zh-CN"/>
        </w:rPr>
        <w:t>]</w:t>
      </w:r>
      <w:r w:rsidR="00BB6A9A" w:rsidRPr="00EC18E7">
        <w:rPr>
          <w:rFonts w:ascii="Times New Roman" w:hAnsi="Times New Roman" w:cs="Times New Roman"/>
          <w:sz w:val="21"/>
          <w:lang w:eastAsia="zh-CN"/>
        </w:rPr>
        <w:fldChar w:fldCharType="end"/>
      </w:r>
      <w:r w:rsidR="00147CB9" w:rsidRPr="00EC18E7">
        <w:rPr>
          <w:rFonts w:ascii="Times New Roman" w:hAnsi="Times New Roman" w:cs="Times New Roman"/>
          <w:sz w:val="21"/>
          <w:lang w:eastAsia="zh-CN"/>
        </w:rPr>
        <w:t>. To maintain</w:t>
      </w:r>
      <w:r w:rsidR="00BB6A9A" w:rsidRPr="00EC18E7">
        <w:rPr>
          <w:rFonts w:ascii="Times New Roman" w:hAnsi="Times New Roman" w:cs="Times New Roman"/>
          <w:color w:val="000000"/>
          <w:sz w:val="21"/>
          <w:lang w:eastAsia="zh-CN"/>
        </w:rPr>
        <w:t xml:space="preserve"> the integrity of </w:t>
      </w:r>
      <w:r w:rsidR="00147CB9" w:rsidRPr="00EC18E7">
        <w:rPr>
          <w:rFonts w:ascii="Times New Roman" w:hAnsi="Times New Roman" w:cs="Times New Roman"/>
          <w:color w:val="000000"/>
          <w:sz w:val="21"/>
          <w:lang w:eastAsia="zh-CN"/>
        </w:rPr>
        <w:t>this</w:t>
      </w:r>
      <w:r w:rsidR="00BB6A9A" w:rsidRPr="00EC18E7">
        <w:rPr>
          <w:rFonts w:ascii="Times New Roman" w:hAnsi="Times New Roman" w:cs="Times New Roman"/>
          <w:color w:val="000000"/>
          <w:sz w:val="21"/>
          <w:lang w:eastAsia="zh-CN"/>
        </w:rPr>
        <w:t xml:space="preserve"> study, we </w:t>
      </w:r>
      <w:r w:rsidR="00BD7F64" w:rsidRPr="00EC18E7">
        <w:rPr>
          <w:rFonts w:ascii="Times New Roman" w:hAnsi="Times New Roman" w:cs="Times New Roman"/>
          <w:color w:val="000000"/>
          <w:sz w:val="21"/>
          <w:lang w:eastAsia="zh-CN"/>
        </w:rPr>
        <w:t>include</w:t>
      </w:r>
      <w:r w:rsidR="00BB6A9A" w:rsidRPr="00EC18E7">
        <w:rPr>
          <w:rFonts w:ascii="Times New Roman" w:hAnsi="Times New Roman" w:cs="Times New Roman"/>
          <w:color w:val="000000"/>
          <w:sz w:val="21"/>
          <w:lang w:eastAsia="zh-CN"/>
        </w:rPr>
        <w:t xml:space="preserve"> it </w:t>
      </w:r>
      <w:r w:rsidR="00BD7F64" w:rsidRPr="00EC18E7">
        <w:rPr>
          <w:rFonts w:ascii="Times New Roman" w:hAnsi="Times New Roman" w:cs="Times New Roman"/>
          <w:color w:val="000000"/>
          <w:sz w:val="21"/>
          <w:lang w:eastAsia="zh-CN"/>
        </w:rPr>
        <w:t>in</w:t>
      </w:r>
      <w:r w:rsidR="00147CB9" w:rsidRPr="00EC18E7">
        <w:rPr>
          <w:rFonts w:ascii="Times New Roman" w:hAnsi="Times New Roman" w:cs="Times New Roman"/>
          <w:color w:val="000000"/>
          <w:sz w:val="21"/>
          <w:lang w:eastAsia="zh-CN"/>
        </w:rPr>
        <w:t xml:space="preserve"> the</w:t>
      </w:r>
      <w:r w:rsidR="00BB6A9A" w:rsidRPr="00EC18E7">
        <w:rPr>
          <w:rFonts w:ascii="Times New Roman" w:hAnsi="Times New Roman" w:cs="Times New Roman"/>
          <w:color w:val="000000"/>
          <w:sz w:val="21"/>
          <w:lang w:eastAsia="zh-CN"/>
        </w:rPr>
        <w:t xml:space="preserve"> supplemental material</w:t>
      </w:r>
      <w:r w:rsidR="00433849" w:rsidRPr="00EC18E7">
        <w:rPr>
          <w:rFonts w:ascii="Times New Roman" w:hAnsi="Times New Roman" w:cs="Times New Roman"/>
          <w:color w:val="000000"/>
          <w:sz w:val="21"/>
          <w:lang w:eastAsia="zh-CN"/>
        </w:rPr>
        <w:t xml:space="preserve"> here</w:t>
      </w:r>
      <w:r w:rsidR="00BB6A9A" w:rsidRPr="00EC18E7">
        <w:rPr>
          <w:rFonts w:ascii="Times New Roman" w:hAnsi="Times New Roman" w:cs="Times New Roman"/>
          <w:color w:val="000000"/>
          <w:sz w:val="21"/>
          <w:lang w:eastAsia="zh-CN"/>
        </w:rPr>
        <w:t>.</w:t>
      </w:r>
    </w:p>
    <w:p w14:paraId="0E4EBE2D" w14:textId="77777777" w:rsidR="004A4AC7" w:rsidRPr="00EC18E7" w:rsidRDefault="004E7D0D" w:rsidP="00F00B61">
      <w:pPr>
        <w:pStyle w:val="2"/>
        <w:rPr>
          <w:rFonts w:ascii="Times New Roman" w:hAnsi="Times New Roman" w:cs="Times New Roman"/>
          <w:color w:val="000000"/>
          <w:sz w:val="21"/>
        </w:rPr>
      </w:pPr>
      <w:bookmarkStart w:id="100" w:name="_Toc529432546"/>
      <w:bookmarkStart w:id="101" w:name="_Toc18919357"/>
      <w:r w:rsidRPr="00EC18E7">
        <w:rPr>
          <w:rFonts w:ascii="Times New Roman" w:hAnsi="Times New Roman" w:cs="Times New Roman"/>
        </w:rPr>
        <w:t>1</w:t>
      </w:r>
      <w:r w:rsidR="00BB6A9A" w:rsidRPr="00EC18E7">
        <w:rPr>
          <w:rFonts w:ascii="Times New Roman" w:hAnsi="Times New Roman" w:cs="Times New Roman"/>
        </w:rPr>
        <w:t>.</w:t>
      </w:r>
      <w:r w:rsidRPr="00EC18E7">
        <w:rPr>
          <w:rFonts w:ascii="Times New Roman" w:hAnsi="Times New Roman" w:cs="Times New Roman"/>
        </w:rPr>
        <w:t xml:space="preserve"> Intensity features</w:t>
      </w:r>
      <w:bookmarkEnd w:id="100"/>
      <w:bookmarkEnd w:id="101"/>
      <w:r w:rsidRPr="00EC18E7">
        <w:rPr>
          <w:rFonts w:ascii="Times New Roman" w:hAnsi="Times New Roman" w:cs="Times New Roman"/>
          <w:color w:val="000000"/>
          <w:sz w:val="21"/>
        </w:rPr>
        <w:t xml:space="preserve"> </w:t>
      </w:r>
    </w:p>
    <w:p w14:paraId="7DE26B62" w14:textId="0DD1B62D" w:rsidR="00002427" w:rsidRPr="00EC18E7" w:rsidRDefault="004E7D0D" w:rsidP="006178B5">
      <w:pPr>
        <w:rPr>
          <w:rFonts w:ascii="Times New Roman" w:hAnsi="Times New Roman" w:cs="Times New Roman"/>
          <w:szCs w:val="16"/>
          <w:lang w:eastAsia="zh-CN"/>
        </w:rPr>
      </w:pPr>
      <w:r w:rsidRPr="00EC18E7">
        <w:rPr>
          <w:rFonts w:ascii="Times New Roman" w:hAnsi="Times New Roman" w:cs="Times New Roman"/>
          <w:b/>
          <w:szCs w:val="16"/>
          <w:lang w:eastAsia="zh-CN"/>
        </w:rPr>
        <w:t>Table S1</w:t>
      </w:r>
      <w:r w:rsidR="00435E21" w:rsidRPr="00EC18E7">
        <w:rPr>
          <w:rFonts w:ascii="Times New Roman" w:hAnsi="Times New Roman" w:cs="Times New Roman"/>
          <w:b/>
          <w:szCs w:val="16"/>
          <w:lang w:eastAsia="zh-CN"/>
        </w:rPr>
        <w:t>6</w:t>
      </w:r>
      <w:r w:rsidR="00940AC8" w:rsidRPr="00EC18E7">
        <w:rPr>
          <w:rFonts w:ascii="Times New Roman" w:hAnsi="Times New Roman" w:cs="Times New Roman"/>
          <w:b/>
          <w:szCs w:val="16"/>
          <w:lang w:eastAsia="zh-CN"/>
        </w:rPr>
        <w:t>.</w:t>
      </w:r>
      <w:r w:rsidRPr="00EC18E7">
        <w:rPr>
          <w:rFonts w:ascii="Times New Roman" w:hAnsi="Times New Roman" w:cs="Times New Roman"/>
          <w:szCs w:val="16"/>
          <w:lang w:eastAsia="zh-CN"/>
        </w:rPr>
        <w:t xml:space="preserve"> </w:t>
      </w:r>
      <w:r w:rsidR="00FC4042" w:rsidRPr="00EC18E7">
        <w:rPr>
          <w:rFonts w:ascii="Times New Roman" w:hAnsi="Times New Roman" w:cs="Times New Roman"/>
          <w:color w:val="000000"/>
          <w:szCs w:val="16"/>
          <w:lang w:eastAsia="zh-CN"/>
        </w:rPr>
        <w:t>Intensity features</w:t>
      </w:r>
      <w:r w:rsidR="004A4AC7" w:rsidRPr="00EC18E7">
        <w:rPr>
          <w:rFonts w:ascii="Times New Roman" w:hAnsi="Times New Roman" w:cs="Times New Roman"/>
          <w:color w:val="000000"/>
          <w:szCs w:val="16"/>
          <w:lang w:eastAsia="zh-CN"/>
        </w:rPr>
        <w:t xml:space="preserve"> describe the distribution of voxel intensities within </w:t>
      </w:r>
      <w:r w:rsidR="00147CB9" w:rsidRPr="00EC18E7">
        <w:rPr>
          <w:rFonts w:ascii="Times New Roman" w:hAnsi="Times New Roman" w:cs="Times New Roman"/>
          <w:color w:val="000000"/>
          <w:szCs w:val="16"/>
          <w:lang w:eastAsia="zh-CN"/>
        </w:rPr>
        <w:t xml:space="preserve">an </w:t>
      </w:r>
      <w:r w:rsidR="005933D3" w:rsidRPr="00EC18E7">
        <w:rPr>
          <w:rFonts w:ascii="Times New Roman" w:hAnsi="Times New Roman" w:cs="Times New Roman"/>
          <w:color w:val="000000"/>
          <w:szCs w:val="16"/>
          <w:lang w:eastAsia="zh-CN"/>
        </w:rPr>
        <w:t>MRI</w:t>
      </w:r>
      <w:r w:rsidR="004A4AC7" w:rsidRPr="00EC18E7">
        <w:rPr>
          <w:rFonts w:ascii="Times New Roman" w:hAnsi="Times New Roman" w:cs="Times New Roman"/>
          <w:color w:val="000000"/>
          <w:szCs w:val="16"/>
          <w:lang w:eastAsia="zh-CN"/>
        </w:rPr>
        <w:t xml:space="preserve"> image through commonly used and basic metrics. </w:t>
      </w:r>
      <w:r w:rsidR="00147CB9" w:rsidRPr="00EC18E7">
        <w:rPr>
          <w:rFonts w:ascii="Times New Roman" w:hAnsi="Times New Roman" w:cs="Times New Roman"/>
          <w:color w:val="000000"/>
          <w:szCs w:val="16"/>
          <w:lang w:eastAsia="zh-CN"/>
        </w:rPr>
        <w:t>Because some</w:t>
      </w:r>
      <w:r w:rsidR="009514D4" w:rsidRPr="00EC18E7">
        <w:rPr>
          <w:rFonts w:ascii="Times New Roman" w:hAnsi="Times New Roman" w:cs="Times New Roman"/>
          <w:color w:val="000000"/>
          <w:szCs w:val="16"/>
          <w:lang w:eastAsia="zh-CN"/>
        </w:rPr>
        <w:t xml:space="preserve"> intensity features have a close relationship with </w:t>
      </w:r>
      <w:r w:rsidR="00147CB9" w:rsidRPr="00EC18E7">
        <w:rPr>
          <w:rFonts w:ascii="Times New Roman" w:hAnsi="Times New Roman" w:cs="Times New Roman"/>
          <w:color w:val="000000"/>
          <w:szCs w:val="16"/>
          <w:lang w:eastAsia="zh-CN"/>
        </w:rPr>
        <w:t xml:space="preserve">the </w:t>
      </w:r>
      <w:r w:rsidR="009514D4" w:rsidRPr="00EC18E7">
        <w:rPr>
          <w:rFonts w:ascii="Times New Roman" w:hAnsi="Times New Roman" w:cs="Times New Roman"/>
          <w:color w:val="000000"/>
          <w:szCs w:val="16"/>
          <w:lang w:eastAsia="zh-CN"/>
        </w:rPr>
        <w:t>voxel intensity</w:t>
      </w:r>
      <w:r w:rsidR="00147CB9" w:rsidRPr="00EC18E7">
        <w:rPr>
          <w:rFonts w:ascii="Times New Roman" w:hAnsi="Times New Roman" w:cs="Times New Roman"/>
          <w:color w:val="000000"/>
          <w:szCs w:val="16"/>
          <w:lang w:eastAsia="zh-CN"/>
        </w:rPr>
        <w:t>, such as the</w:t>
      </w:r>
      <w:r w:rsidR="009514D4" w:rsidRPr="00EC18E7">
        <w:rPr>
          <w:rFonts w:ascii="Times New Roman" w:hAnsi="Times New Roman" w:cs="Times New Roman"/>
          <w:color w:val="000000"/>
          <w:szCs w:val="16"/>
          <w:lang w:eastAsia="zh-CN"/>
        </w:rPr>
        <w:t xml:space="preserve"> maximum</w:t>
      </w:r>
      <w:r w:rsidR="00147CB9" w:rsidRPr="00EC18E7">
        <w:rPr>
          <w:rFonts w:ascii="Times New Roman" w:hAnsi="Times New Roman" w:cs="Times New Roman"/>
          <w:color w:val="000000"/>
          <w:szCs w:val="16"/>
          <w:lang w:eastAsia="zh-CN"/>
        </w:rPr>
        <w:t xml:space="preserve"> and</w:t>
      </w:r>
      <w:r w:rsidR="009514D4" w:rsidRPr="00EC18E7">
        <w:rPr>
          <w:rFonts w:ascii="Times New Roman" w:hAnsi="Times New Roman" w:cs="Times New Roman"/>
          <w:color w:val="000000"/>
          <w:szCs w:val="16"/>
          <w:lang w:eastAsia="zh-CN"/>
        </w:rPr>
        <w:t xml:space="preserve"> mean, we </w:t>
      </w:r>
      <w:r w:rsidR="00147CB9" w:rsidRPr="00EC18E7">
        <w:rPr>
          <w:rFonts w:ascii="Times New Roman" w:hAnsi="Times New Roman" w:cs="Times New Roman"/>
          <w:color w:val="000000"/>
          <w:szCs w:val="16"/>
          <w:lang w:eastAsia="zh-CN"/>
        </w:rPr>
        <w:t xml:space="preserve">first </w:t>
      </w:r>
      <w:r w:rsidR="009514D4" w:rsidRPr="00EC18E7">
        <w:rPr>
          <w:rFonts w:ascii="Times New Roman" w:hAnsi="Times New Roman" w:cs="Times New Roman"/>
          <w:color w:val="000000"/>
          <w:szCs w:val="16"/>
          <w:lang w:eastAsia="zh-CN"/>
        </w:rPr>
        <w:t>normalize</w:t>
      </w:r>
      <w:r w:rsidR="000F6B84" w:rsidRPr="00EC18E7">
        <w:rPr>
          <w:rFonts w:ascii="Times New Roman" w:hAnsi="Times New Roman" w:cs="Times New Roman"/>
          <w:color w:val="000000"/>
          <w:szCs w:val="16"/>
          <w:lang w:eastAsia="zh-CN"/>
        </w:rPr>
        <w:t>d</w:t>
      </w:r>
      <w:r w:rsidR="009514D4" w:rsidRPr="00EC18E7">
        <w:rPr>
          <w:rFonts w:ascii="Times New Roman" w:hAnsi="Times New Roman" w:cs="Times New Roman"/>
          <w:color w:val="000000"/>
          <w:szCs w:val="16"/>
          <w:lang w:eastAsia="zh-CN"/>
        </w:rPr>
        <w:t xml:space="preserve"> those features </w:t>
      </w:r>
      <w:r w:rsidR="00BD7F64" w:rsidRPr="00EC18E7">
        <w:rPr>
          <w:rFonts w:ascii="Times New Roman" w:hAnsi="Times New Roman" w:cs="Times New Roman"/>
          <w:color w:val="000000"/>
          <w:szCs w:val="16"/>
          <w:lang w:eastAsia="zh-CN"/>
        </w:rPr>
        <w:t xml:space="preserve">by </w:t>
      </w:r>
      <w:r w:rsidR="00147CB9" w:rsidRPr="00EC18E7">
        <w:rPr>
          <w:rFonts w:ascii="Times New Roman" w:hAnsi="Times New Roman" w:cs="Times New Roman"/>
          <w:color w:val="000000"/>
          <w:szCs w:val="16"/>
          <w:lang w:eastAsia="zh-CN"/>
        </w:rPr>
        <w:t xml:space="preserve">the </w:t>
      </w:r>
      <w:r w:rsidR="009514D4" w:rsidRPr="00EC18E7">
        <w:rPr>
          <w:rFonts w:ascii="Times New Roman" w:hAnsi="Times New Roman" w:cs="Times New Roman"/>
          <w:color w:val="000000"/>
          <w:szCs w:val="16"/>
          <w:lang w:eastAsia="zh-CN"/>
        </w:rPr>
        <w:t>imag</w:t>
      </w:r>
      <w:r w:rsidR="00147CB9" w:rsidRPr="00EC18E7">
        <w:rPr>
          <w:rFonts w:ascii="Times New Roman" w:hAnsi="Times New Roman" w:cs="Times New Roman"/>
          <w:color w:val="000000"/>
          <w:szCs w:val="16"/>
          <w:lang w:eastAsia="zh-CN"/>
        </w:rPr>
        <w:t>e</w:t>
      </w:r>
      <w:r w:rsidR="009514D4" w:rsidRPr="00EC18E7">
        <w:rPr>
          <w:rFonts w:ascii="Times New Roman" w:hAnsi="Times New Roman" w:cs="Times New Roman"/>
          <w:color w:val="000000"/>
          <w:szCs w:val="16"/>
          <w:lang w:eastAsia="zh-CN"/>
        </w:rPr>
        <w:t xml:space="preserve"> intensity </w:t>
      </w:r>
      <w:r w:rsidR="00147CB9" w:rsidRPr="00EC18E7">
        <w:rPr>
          <w:rFonts w:ascii="Times New Roman" w:hAnsi="Times New Roman" w:cs="Times New Roman"/>
          <w:color w:val="000000"/>
          <w:szCs w:val="16"/>
          <w:lang w:eastAsia="zh-CN"/>
        </w:rPr>
        <w:t xml:space="preserve">using </w:t>
      </w:r>
      <w:r w:rsidR="00E03629" w:rsidRPr="00EC18E7">
        <w:rPr>
          <w:rFonts w:ascii="Times New Roman" w:hAnsi="Times New Roman" w:cs="Times New Roman"/>
          <w:color w:val="000000"/>
          <w:szCs w:val="16"/>
          <w:lang w:eastAsia="zh-CN"/>
        </w:rPr>
        <w:t xml:space="preserve">the </w:t>
      </w:r>
      <w:r w:rsidR="00147CB9" w:rsidRPr="00EC18E7">
        <w:rPr>
          <w:rFonts w:ascii="Times New Roman" w:hAnsi="Times New Roman" w:cs="Times New Roman"/>
          <w:color w:val="000000"/>
          <w:szCs w:val="16"/>
          <w:lang w:eastAsia="zh-CN"/>
        </w:rPr>
        <w:t>m</w:t>
      </w:r>
      <w:r w:rsidR="00E03629" w:rsidRPr="00EC18E7">
        <w:rPr>
          <w:rFonts w:ascii="Times New Roman" w:hAnsi="Times New Roman" w:cs="Times New Roman"/>
          <w:color w:val="000000"/>
          <w:szCs w:val="16"/>
          <w:lang w:eastAsia="zh-CN"/>
        </w:rPr>
        <w:t>in-max method in each center</w:t>
      </w:r>
      <w:r w:rsidR="009514D4" w:rsidRPr="00EC18E7">
        <w:rPr>
          <w:rFonts w:ascii="Times New Roman" w:hAnsi="Times New Roman" w:cs="Times New Roman"/>
          <w:color w:val="000000"/>
          <w:szCs w:val="16"/>
          <w:lang w:eastAsia="zh-CN"/>
        </w:rPr>
        <w:t xml:space="preserve">. </w:t>
      </w:r>
    </w:p>
    <w:tbl>
      <w:tblPr>
        <w:tblStyle w:val="a7"/>
        <w:tblW w:w="1019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20"/>
        <w:gridCol w:w="1624"/>
        <w:gridCol w:w="2608"/>
        <w:gridCol w:w="4746"/>
      </w:tblGrid>
      <w:tr w:rsidR="00026328" w:rsidRPr="00EC18E7" w14:paraId="3864DEC4" w14:textId="77777777" w:rsidTr="005B0208">
        <w:tc>
          <w:tcPr>
            <w:tcW w:w="1220" w:type="dxa"/>
            <w:tcBorders>
              <w:top w:val="single" w:sz="12" w:space="0" w:color="auto"/>
              <w:bottom w:val="single" w:sz="12" w:space="0" w:color="auto"/>
            </w:tcBorders>
          </w:tcPr>
          <w:p w14:paraId="723E80CA" w14:textId="77777777" w:rsidR="00845D50" w:rsidRPr="00EC18E7" w:rsidRDefault="00845D50" w:rsidP="005B0208">
            <w:pPr>
              <w:rPr>
                <w:rFonts w:ascii="Times New Roman" w:hAnsi="Times New Roman" w:cs="Times New Roman"/>
                <w:sz w:val="20"/>
                <w:szCs w:val="20"/>
                <w:lang w:eastAsia="zh-CN"/>
              </w:rPr>
            </w:pPr>
          </w:p>
        </w:tc>
        <w:tc>
          <w:tcPr>
            <w:tcW w:w="1624" w:type="dxa"/>
            <w:tcBorders>
              <w:top w:val="single" w:sz="12" w:space="0" w:color="auto"/>
              <w:bottom w:val="single" w:sz="12" w:space="0" w:color="auto"/>
            </w:tcBorders>
          </w:tcPr>
          <w:p w14:paraId="62DFBEB1" w14:textId="77777777" w:rsidR="00845D50" w:rsidRPr="00EC18E7" w:rsidRDefault="004E7D0D" w:rsidP="005B0208">
            <w:pPr>
              <w:rPr>
                <w:rFonts w:ascii="Times New Roman" w:hAnsi="Times New Roman" w:cs="Times New Roman"/>
                <w:b/>
                <w:sz w:val="18"/>
              </w:rPr>
            </w:pPr>
            <w:r w:rsidRPr="00EC18E7">
              <w:rPr>
                <w:rFonts w:ascii="Times New Roman" w:hAnsi="Times New Roman" w:cs="Times New Roman"/>
                <w:b/>
                <w:sz w:val="18"/>
                <w:szCs w:val="20"/>
              </w:rPr>
              <w:t>Image feature</w:t>
            </w:r>
          </w:p>
        </w:tc>
        <w:tc>
          <w:tcPr>
            <w:tcW w:w="2608" w:type="dxa"/>
            <w:tcBorders>
              <w:top w:val="single" w:sz="12" w:space="0" w:color="auto"/>
              <w:bottom w:val="single" w:sz="12" w:space="0" w:color="auto"/>
            </w:tcBorders>
            <w:vAlign w:val="center"/>
          </w:tcPr>
          <w:p w14:paraId="3CA36923" w14:textId="77777777" w:rsidR="00845D50" w:rsidRPr="00EC18E7" w:rsidRDefault="004E7D0D" w:rsidP="005B0208">
            <w:pPr>
              <w:spacing w:line="276" w:lineRule="auto"/>
              <w:jc w:val="center"/>
              <w:rPr>
                <w:rFonts w:ascii="Times New Roman" w:hAnsi="Times New Roman" w:cs="Times New Roman"/>
                <w:b/>
                <w:sz w:val="18"/>
                <w:szCs w:val="20"/>
              </w:rPr>
            </w:pPr>
            <w:r w:rsidRPr="00EC18E7">
              <w:rPr>
                <w:rFonts w:ascii="Times New Roman" w:hAnsi="Times New Roman" w:cs="Times New Roman"/>
                <w:b/>
                <w:sz w:val="18"/>
                <w:szCs w:val="20"/>
                <w:lang w:eastAsia="zh-CN"/>
              </w:rPr>
              <w:t>Equation</w:t>
            </w:r>
          </w:p>
        </w:tc>
        <w:tc>
          <w:tcPr>
            <w:tcW w:w="4746" w:type="dxa"/>
            <w:tcBorders>
              <w:top w:val="single" w:sz="12" w:space="0" w:color="auto"/>
              <w:bottom w:val="single" w:sz="12" w:space="0" w:color="auto"/>
            </w:tcBorders>
            <w:vAlign w:val="center"/>
          </w:tcPr>
          <w:p w14:paraId="64053F93" w14:textId="77777777" w:rsidR="00845D50" w:rsidRPr="00EC18E7" w:rsidRDefault="004E7D0D" w:rsidP="005B0208">
            <w:pPr>
              <w:spacing w:line="276" w:lineRule="auto"/>
              <w:rPr>
                <w:rFonts w:ascii="Times New Roman" w:hAnsi="Times New Roman" w:cs="Times New Roman"/>
                <w:b/>
                <w:sz w:val="18"/>
              </w:rPr>
            </w:pPr>
            <w:r w:rsidRPr="00EC18E7">
              <w:rPr>
                <w:rFonts w:ascii="Times New Roman" w:hAnsi="Times New Roman" w:cs="Times New Roman"/>
                <w:b/>
                <w:sz w:val="18"/>
                <w:szCs w:val="20"/>
              </w:rPr>
              <w:t>Definition</w:t>
            </w:r>
          </w:p>
        </w:tc>
      </w:tr>
      <w:tr w:rsidR="00026328" w:rsidRPr="00EC18E7" w14:paraId="1C0448FB" w14:textId="77777777" w:rsidTr="007852D9">
        <w:tc>
          <w:tcPr>
            <w:tcW w:w="1220" w:type="dxa"/>
            <w:vMerge w:val="restart"/>
            <w:tcBorders>
              <w:top w:val="single" w:sz="12" w:space="0" w:color="auto"/>
            </w:tcBorders>
            <w:vAlign w:val="center"/>
          </w:tcPr>
          <w:p w14:paraId="10C2E26B" w14:textId="77777777" w:rsidR="00845D50" w:rsidRPr="00EC18E7" w:rsidRDefault="004E7D0D" w:rsidP="00303C0D">
            <w:pPr>
              <w:spacing w:line="276" w:lineRule="auto"/>
              <w:rPr>
                <w:rFonts w:ascii="Times New Roman" w:hAnsi="Times New Roman" w:cs="Times New Roman"/>
                <w:sz w:val="18"/>
                <w:szCs w:val="20"/>
                <w:lang w:eastAsia="zh-CN"/>
              </w:rPr>
            </w:pPr>
            <w:r w:rsidRPr="00EC18E7">
              <w:rPr>
                <w:rFonts w:ascii="Times New Roman" w:hAnsi="Times New Roman" w:cs="Times New Roman"/>
                <w:sz w:val="18"/>
                <w:szCs w:val="20"/>
                <w:lang w:eastAsia="zh-CN"/>
              </w:rPr>
              <w:t>Intensity</w:t>
            </w:r>
            <w:r w:rsidRPr="00EC18E7">
              <w:rPr>
                <w:rFonts w:ascii="Times New Roman" w:hAnsi="Times New Roman" w:cs="Times New Roman"/>
                <w:sz w:val="18"/>
                <w:szCs w:val="20"/>
              </w:rPr>
              <w:t xml:space="preserve"> feature</w:t>
            </w:r>
            <w:r w:rsidRPr="00EC18E7">
              <w:rPr>
                <w:rFonts w:ascii="Times New Roman" w:hAnsi="Times New Roman" w:cs="Times New Roman"/>
                <w:sz w:val="18"/>
                <w:szCs w:val="20"/>
                <w:lang w:eastAsia="zh-CN"/>
              </w:rPr>
              <w:t>s (14)</w:t>
            </w:r>
          </w:p>
          <w:p w14:paraId="1F74D4DA" w14:textId="77777777" w:rsidR="00845D50" w:rsidRPr="00EC18E7" w:rsidRDefault="00845D50" w:rsidP="00303C0D">
            <w:pPr>
              <w:spacing w:line="276" w:lineRule="auto"/>
              <w:rPr>
                <w:rFonts w:ascii="Times New Roman" w:hAnsi="Times New Roman" w:cs="Times New Roman"/>
                <w:sz w:val="18"/>
                <w:szCs w:val="20"/>
                <w:lang w:eastAsia="zh-CN"/>
              </w:rPr>
            </w:pPr>
          </w:p>
        </w:tc>
        <w:tc>
          <w:tcPr>
            <w:tcW w:w="1624" w:type="dxa"/>
            <w:tcBorders>
              <w:top w:val="single" w:sz="12" w:space="0" w:color="auto"/>
            </w:tcBorders>
          </w:tcPr>
          <w:p w14:paraId="60166897" w14:textId="41468675" w:rsidR="00845D50" w:rsidRPr="00EC18E7" w:rsidRDefault="00CE6B39" w:rsidP="00CA0AC3">
            <w:pPr>
              <w:spacing w:line="276" w:lineRule="auto"/>
              <w:rPr>
                <w:rFonts w:ascii="Times New Roman" w:hAnsi="Times New Roman" w:cs="Times New Roman"/>
                <w:sz w:val="18"/>
                <w:szCs w:val="18"/>
                <w:highlight w:val="yellow"/>
              </w:rPr>
            </w:pPr>
            <w:r w:rsidRPr="00EC18E7">
              <w:rPr>
                <w:rFonts w:ascii="Times New Roman" w:hAnsi="Times New Roman" w:cs="Times New Roman"/>
                <w:sz w:val="18"/>
                <w:szCs w:val="18"/>
                <w:lang w:eastAsia="zh-CN"/>
              </w:rPr>
              <w:t>E</w:t>
            </w:r>
            <w:r w:rsidR="004E7D0D" w:rsidRPr="00EC18E7">
              <w:rPr>
                <w:rFonts w:ascii="Times New Roman" w:hAnsi="Times New Roman" w:cs="Times New Roman"/>
                <w:sz w:val="18"/>
                <w:szCs w:val="18"/>
              </w:rPr>
              <w:t>nergy</w:t>
            </w:r>
          </w:p>
        </w:tc>
        <w:tc>
          <w:tcPr>
            <w:tcW w:w="2608" w:type="dxa"/>
            <w:tcBorders>
              <w:top w:val="single" w:sz="12" w:space="0" w:color="auto"/>
            </w:tcBorders>
          </w:tcPr>
          <w:p w14:paraId="56B747F0" w14:textId="77777777" w:rsidR="00845D50" w:rsidRPr="00EC18E7" w:rsidRDefault="00547A6C" w:rsidP="00CA0AC3">
            <w:pPr>
              <w:rPr>
                <w:rFonts w:ascii="Times New Roman" w:hAnsi="Times New Roman" w:cs="Times New Roman"/>
                <w:sz w:val="18"/>
                <w:szCs w:val="18"/>
              </w:rPr>
            </w:pPr>
            <m:oMathPara>
              <m:oMath>
                <m:nary>
                  <m:naryPr>
                    <m:chr m:val="∑"/>
                    <m:grow m:val="1"/>
                    <m:ctrlPr>
                      <w:rPr>
                        <w:rFonts w:ascii="Cambria Math" w:eastAsia="Cambria Math" w:hAnsi="Cambria Math" w:cs="Times New Roman"/>
                        <w:sz w:val="18"/>
                        <w:szCs w:val="18"/>
                      </w:rPr>
                    </m:ctrlPr>
                  </m:naryPr>
                  <m:sub>
                    <m:r>
                      <m:rPr>
                        <m:sty m:val="p"/>
                      </m:rPr>
                      <w:rPr>
                        <w:rFonts w:ascii="Cambria Math" w:hAnsi="Cambria Math" w:cs="Times New Roman"/>
                        <w:sz w:val="18"/>
                        <w:szCs w:val="18"/>
                      </w:rPr>
                      <m:t>i</m:t>
                    </m:r>
                  </m:sub>
                  <m:sup>
                    <m:r>
                      <m:rPr>
                        <m:sty m:val="p"/>
                      </m:rPr>
                      <w:rPr>
                        <w:rFonts w:ascii="Cambria Math" w:hAnsi="Cambria Math" w:cs="Times New Roman"/>
                        <w:sz w:val="18"/>
                        <w:szCs w:val="18"/>
                      </w:rPr>
                      <m:t>N</m:t>
                    </m:r>
                  </m:sup>
                  <m:e>
                    <m:sSup>
                      <m:sSupPr>
                        <m:ctrlPr>
                          <w:rPr>
                            <w:rFonts w:ascii="Cambria Math" w:eastAsia="Cambria Math" w:hAnsi="Cambria Math" w:cs="Times New Roman"/>
                            <w:sz w:val="18"/>
                            <w:szCs w:val="18"/>
                          </w:rPr>
                        </m:ctrlPr>
                      </m:sSupPr>
                      <m:e>
                        <m:r>
                          <m:rPr>
                            <m:sty m:val="p"/>
                          </m:rPr>
                          <w:rPr>
                            <w:rFonts w:ascii="Cambria Math" w:eastAsia="Cambria Math" w:hAnsi="Cambria Math" w:cs="Times New Roman"/>
                            <w:sz w:val="18"/>
                            <w:szCs w:val="18"/>
                          </w:rPr>
                          <m:t>X(i)</m:t>
                        </m:r>
                      </m:e>
                      <m:sup>
                        <m:r>
                          <m:rPr>
                            <m:sty m:val="p"/>
                          </m:rPr>
                          <w:rPr>
                            <w:rFonts w:ascii="Cambria Math" w:eastAsia="Cambria Math" w:hAnsi="Cambria Math" w:cs="Times New Roman"/>
                            <w:sz w:val="18"/>
                            <w:szCs w:val="18"/>
                          </w:rPr>
                          <m:t>2</m:t>
                        </m:r>
                      </m:sup>
                    </m:sSup>
                  </m:e>
                </m:nary>
              </m:oMath>
            </m:oMathPara>
          </w:p>
        </w:tc>
        <w:tc>
          <w:tcPr>
            <w:tcW w:w="4746" w:type="dxa"/>
            <w:tcBorders>
              <w:top w:val="single" w:sz="12" w:space="0" w:color="auto"/>
            </w:tcBorders>
          </w:tcPr>
          <w:p w14:paraId="504FAF48" w14:textId="49A1137D" w:rsidR="00845D50" w:rsidRPr="00EC18E7" w:rsidRDefault="00CE6B39" w:rsidP="002B05DE">
            <w:pPr>
              <w:rPr>
                <w:rFonts w:ascii="Times New Roman" w:hAnsi="Times New Roman" w:cs="Times New Roman"/>
                <w:sz w:val="18"/>
                <w:szCs w:val="18"/>
                <w:lang w:eastAsia="zh-CN"/>
              </w:rPr>
            </w:pPr>
            <w:r w:rsidRPr="00EC18E7">
              <w:rPr>
                <w:rFonts w:ascii="Times New Roman" w:hAnsi="Times New Roman" w:cs="Times New Roman"/>
                <w:sz w:val="18"/>
                <w:szCs w:val="18"/>
              </w:rPr>
              <w:t>M</w:t>
            </w:r>
            <w:r w:rsidR="004E7D0D" w:rsidRPr="00EC18E7">
              <w:rPr>
                <w:rFonts w:ascii="Times New Roman" w:hAnsi="Times New Roman" w:cs="Times New Roman"/>
                <w:sz w:val="18"/>
                <w:szCs w:val="18"/>
              </w:rPr>
              <w:t xml:space="preserve">easure of </w:t>
            </w:r>
            <w:r w:rsidR="00147CB9" w:rsidRPr="00EC18E7">
              <w:rPr>
                <w:rFonts w:ascii="Times New Roman" w:hAnsi="Times New Roman" w:cs="Times New Roman"/>
                <w:sz w:val="18"/>
                <w:szCs w:val="18"/>
              </w:rPr>
              <w:t xml:space="preserve">the </w:t>
            </w:r>
            <w:r w:rsidR="004E7D0D" w:rsidRPr="00EC18E7">
              <w:rPr>
                <w:rFonts w:ascii="Times New Roman" w:hAnsi="Times New Roman" w:cs="Times New Roman"/>
                <w:sz w:val="18"/>
                <w:szCs w:val="18"/>
              </w:rPr>
              <w:t>randomness</w:t>
            </w:r>
            <w:r w:rsidR="004E7D0D" w:rsidRPr="00EC18E7">
              <w:rPr>
                <w:rFonts w:ascii="Times New Roman" w:hAnsi="Times New Roman" w:cs="Times New Roman"/>
                <w:sz w:val="18"/>
                <w:szCs w:val="18"/>
                <w:lang w:eastAsia="zh-CN"/>
              </w:rPr>
              <w:t xml:space="preserve"> </w:t>
            </w:r>
            <w:r w:rsidR="004E7D0D" w:rsidRPr="00EC18E7">
              <w:rPr>
                <w:rFonts w:ascii="Times New Roman" w:hAnsi="Times New Roman" w:cs="Times New Roman"/>
                <w:sz w:val="18"/>
                <w:szCs w:val="18"/>
              </w:rPr>
              <w:t xml:space="preserve">of </w:t>
            </w:r>
            <w:r w:rsidR="00147CB9" w:rsidRPr="00EC18E7">
              <w:rPr>
                <w:rFonts w:ascii="Times New Roman" w:hAnsi="Times New Roman" w:cs="Times New Roman"/>
                <w:sz w:val="18"/>
                <w:szCs w:val="18"/>
              </w:rPr>
              <w:t xml:space="preserve">the </w:t>
            </w:r>
            <w:r w:rsidR="004E7D0D" w:rsidRPr="00EC18E7">
              <w:rPr>
                <w:rFonts w:ascii="Times New Roman" w:hAnsi="Times New Roman" w:cs="Times New Roman"/>
                <w:sz w:val="18"/>
                <w:szCs w:val="18"/>
              </w:rPr>
              <w:t>intensity values in</w:t>
            </w:r>
            <w:r w:rsidR="004E7D0D" w:rsidRPr="00EC18E7">
              <w:rPr>
                <w:rFonts w:ascii="Times New Roman" w:hAnsi="Times New Roman" w:cs="Times New Roman"/>
                <w:sz w:val="18"/>
                <w:szCs w:val="18"/>
                <w:lang w:eastAsia="zh-CN"/>
              </w:rPr>
              <w:t xml:space="preserve"> </w:t>
            </w:r>
            <w:r w:rsidR="004E7D0D" w:rsidRPr="00EC18E7">
              <w:rPr>
                <w:rFonts w:ascii="Times New Roman" w:hAnsi="Times New Roman" w:cs="Times New Roman"/>
                <w:sz w:val="18"/>
                <w:szCs w:val="18"/>
              </w:rPr>
              <w:t>an image</w:t>
            </w:r>
          </w:p>
        </w:tc>
      </w:tr>
      <w:tr w:rsidR="00026328" w:rsidRPr="00EC18E7" w14:paraId="541D4684" w14:textId="77777777" w:rsidTr="007852D9">
        <w:tc>
          <w:tcPr>
            <w:tcW w:w="1220" w:type="dxa"/>
            <w:vMerge/>
          </w:tcPr>
          <w:p w14:paraId="6B708745" w14:textId="77777777" w:rsidR="00845D50" w:rsidRPr="00EC18E7" w:rsidRDefault="00845D50" w:rsidP="00CA0AC3">
            <w:pPr>
              <w:rPr>
                <w:rFonts w:ascii="Times New Roman" w:hAnsi="Times New Roman" w:cs="Times New Roman"/>
                <w:sz w:val="20"/>
                <w:szCs w:val="20"/>
              </w:rPr>
            </w:pPr>
          </w:p>
        </w:tc>
        <w:tc>
          <w:tcPr>
            <w:tcW w:w="1624" w:type="dxa"/>
          </w:tcPr>
          <w:p w14:paraId="570243D9" w14:textId="43758C36" w:rsidR="00845D50" w:rsidRPr="00EC18E7" w:rsidRDefault="00CE6B39" w:rsidP="00CA0AC3">
            <w:pPr>
              <w:rPr>
                <w:rFonts w:ascii="Times New Roman" w:hAnsi="Times New Roman" w:cs="Times New Roman"/>
                <w:sz w:val="18"/>
                <w:szCs w:val="18"/>
                <w:lang w:eastAsia="zh-CN"/>
              </w:rPr>
            </w:pPr>
            <w:r w:rsidRPr="00EC18E7">
              <w:rPr>
                <w:rFonts w:ascii="Times New Roman" w:hAnsi="Times New Roman" w:cs="Times New Roman"/>
                <w:sz w:val="18"/>
                <w:szCs w:val="18"/>
                <w:lang w:eastAsia="zh-CN"/>
              </w:rPr>
              <w:t>E</w:t>
            </w:r>
            <w:r w:rsidR="004E7D0D" w:rsidRPr="00EC18E7">
              <w:rPr>
                <w:rFonts w:ascii="Times New Roman" w:hAnsi="Times New Roman" w:cs="Times New Roman"/>
                <w:sz w:val="18"/>
                <w:szCs w:val="18"/>
              </w:rPr>
              <w:t>ntropy</w:t>
            </w:r>
          </w:p>
        </w:tc>
        <w:tc>
          <w:tcPr>
            <w:tcW w:w="2608" w:type="dxa"/>
          </w:tcPr>
          <w:p w14:paraId="0CF1B753" w14:textId="77777777" w:rsidR="00845D50" w:rsidRPr="00EC18E7" w:rsidRDefault="00547A6C" w:rsidP="00CA0AC3">
            <w:pPr>
              <w:ind w:firstLineChars="150" w:firstLine="270"/>
              <w:rPr>
                <w:rFonts w:ascii="Times New Roman" w:hAnsi="Times New Roman" w:cs="Times New Roman"/>
                <w:sz w:val="18"/>
                <w:szCs w:val="18"/>
              </w:rPr>
            </w:pPr>
            <m:oMathPara>
              <m:oMath>
                <m:nary>
                  <m:naryPr>
                    <m:chr m:val="∑"/>
                    <m:grow m:val="1"/>
                    <m:ctrlPr>
                      <w:rPr>
                        <w:rFonts w:ascii="Cambria Math" w:eastAsia="Cambria Math" w:hAnsi="Cambria Math" w:cs="Times New Roman"/>
                        <w:sz w:val="18"/>
                        <w:szCs w:val="18"/>
                      </w:rPr>
                    </m:ctrlPr>
                  </m:naryPr>
                  <m:sub>
                    <m:r>
                      <m:rPr>
                        <m:sty m:val="p"/>
                      </m:rPr>
                      <w:rPr>
                        <w:rFonts w:ascii="Cambria Math" w:hAnsi="Cambria Math" w:cs="Times New Roman"/>
                        <w:sz w:val="18"/>
                        <w:szCs w:val="18"/>
                      </w:rPr>
                      <m:t>i=1</m:t>
                    </m:r>
                  </m:sub>
                  <m:sup>
                    <m:sSub>
                      <m:sSubPr>
                        <m:ctrlPr>
                          <w:rPr>
                            <w:rFonts w:ascii="Cambria Math" w:eastAsia="Cambria Math" w:hAnsi="Cambria Math" w:cs="Times New Roman"/>
                            <w:sz w:val="18"/>
                            <w:szCs w:val="18"/>
                          </w:rPr>
                        </m:ctrlPr>
                      </m:sSubPr>
                      <m:e>
                        <m:r>
                          <m:rPr>
                            <m:sty m:val="p"/>
                          </m:rPr>
                          <w:rPr>
                            <w:rFonts w:ascii="Cambria Math" w:eastAsia="Cambria Math" w:hAnsi="Cambria Math" w:cs="Times New Roman"/>
                            <w:sz w:val="18"/>
                            <w:szCs w:val="18"/>
                          </w:rPr>
                          <m:t>N</m:t>
                        </m:r>
                      </m:e>
                      <m:sub>
                        <m:r>
                          <m:rPr>
                            <m:sty m:val="p"/>
                          </m:rPr>
                          <w:rPr>
                            <w:rFonts w:ascii="Cambria Math" w:eastAsia="Cambria Math" w:hAnsi="Cambria Math" w:cs="Times New Roman"/>
                            <w:sz w:val="18"/>
                            <w:szCs w:val="18"/>
                          </w:rPr>
                          <m:t>l</m:t>
                        </m:r>
                      </m:sub>
                    </m:sSub>
                  </m:sup>
                  <m:e>
                    <m:r>
                      <m:rPr>
                        <m:sty m:val="p"/>
                      </m:rPr>
                      <w:rPr>
                        <w:rFonts w:ascii="Cambria Math" w:eastAsia="Cambria Math" w:hAnsi="Cambria Math" w:cs="Times New Roman"/>
                        <w:sz w:val="18"/>
                        <w:szCs w:val="18"/>
                      </w:rPr>
                      <m:t>P</m:t>
                    </m:r>
                    <m:d>
                      <m:dPr>
                        <m:ctrlPr>
                          <w:rPr>
                            <w:rFonts w:ascii="Cambria Math" w:eastAsia="Cambria Math" w:hAnsi="Cambria Math" w:cs="Times New Roman"/>
                            <w:sz w:val="18"/>
                            <w:szCs w:val="18"/>
                          </w:rPr>
                        </m:ctrlPr>
                      </m:dPr>
                      <m:e>
                        <m:r>
                          <m:rPr>
                            <m:sty m:val="p"/>
                          </m:rPr>
                          <w:rPr>
                            <w:rFonts w:ascii="Cambria Math" w:eastAsia="Cambria Math" w:hAnsi="Cambria Math" w:cs="Times New Roman"/>
                            <w:sz w:val="18"/>
                            <w:szCs w:val="18"/>
                          </w:rPr>
                          <m:t>i</m:t>
                        </m:r>
                      </m:e>
                    </m:d>
                    <m:sSub>
                      <m:sSubPr>
                        <m:ctrlPr>
                          <w:rPr>
                            <w:rFonts w:ascii="Cambria Math" w:eastAsia="Cambria Math" w:hAnsi="Cambria Math" w:cs="Times New Roman"/>
                            <w:sz w:val="18"/>
                            <w:szCs w:val="18"/>
                          </w:rPr>
                        </m:ctrlPr>
                      </m:sSubPr>
                      <m:e>
                        <m:r>
                          <m:rPr>
                            <m:sty m:val="p"/>
                          </m:rPr>
                          <w:rPr>
                            <w:rFonts w:ascii="Cambria Math" w:eastAsia="Cambria Math" w:hAnsi="Cambria Math" w:cs="Times New Roman"/>
                            <w:sz w:val="18"/>
                            <w:szCs w:val="18"/>
                          </w:rPr>
                          <m:t>log</m:t>
                        </m:r>
                      </m:e>
                      <m:sub>
                        <m:r>
                          <m:rPr>
                            <m:sty m:val="p"/>
                          </m:rPr>
                          <w:rPr>
                            <w:rFonts w:ascii="Cambria Math" w:eastAsia="Cambria Math" w:hAnsi="Cambria Math" w:cs="Times New Roman"/>
                            <w:sz w:val="18"/>
                            <w:szCs w:val="18"/>
                          </w:rPr>
                          <m:t>2</m:t>
                        </m:r>
                      </m:sub>
                    </m:sSub>
                  </m:e>
                </m:nary>
                <m:r>
                  <m:rPr>
                    <m:sty m:val="p"/>
                  </m:rPr>
                  <w:rPr>
                    <w:rFonts w:ascii="Cambria Math" w:eastAsia="Cambria Math" w:hAnsi="Cambria Math" w:cs="Times New Roman"/>
                    <w:sz w:val="18"/>
                    <w:szCs w:val="18"/>
                  </w:rPr>
                  <m:t>P</m:t>
                </m:r>
                <m:d>
                  <m:dPr>
                    <m:ctrlPr>
                      <w:rPr>
                        <w:rFonts w:ascii="Cambria Math" w:eastAsia="Cambria Math" w:hAnsi="Cambria Math" w:cs="Times New Roman"/>
                        <w:sz w:val="18"/>
                        <w:szCs w:val="18"/>
                      </w:rPr>
                    </m:ctrlPr>
                  </m:dPr>
                  <m:e>
                    <m:r>
                      <m:rPr>
                        <m:sty m:val="p"/>
                      </m:rPr>
                      <w:rPr>
                        <w:rFonts w:ascii="Cambria Math" w:eastAsia="Cambria Math" w:hAnsi="Cambria Math" w:cs="Times New Roman"/>
                        <w:sz w:val="18"/>
                        <w:szCs w:val="18"/>
                      </w:rPr>
                      <m:t>i</m:t>
                    </m:r>
                  </m:e>
                </m:d>
              </m:oMath>
            </m:oMathPara>
          </w:p>
        </w:tc>
        <w:tc>
          <w:tcPr>
            <w:tcW w:w="4746" w:type="dxa"/>
          </w:tcPr>
          <w:p w14:paraId="30129650" w14:textId="0F90B961" w:rsidR="00845D50" w:rsidRPr="00EC18E7" w:rsidRDefault="00CE6B39" w:rsidP="002B05DE">
            <w:pPr>
              <w:rPr>
                <w:rFonts w:ascii="Times New Roman" w:hAnsi="Times New Roman" w:cs="Times New Roman"/>
                <w:sz w:val="18"/>
                <w:szCs w:val="18"/>
              </w:rPr>
            </w:pPr>
            <w:r w:rsidRPr="00EC18E7">
              <w:rPr>
                <w:rFonts w:ascii="Times New Roman" w:hAnsi="Times New Roman" w:cs="Times New Roman"/>
                <w:sz w:val="18"/>
                <w:szCs w:val="18"/>
                <w:lang w:eastAsia="zh-CN"/>
              </w:rPr>
              <w:t>R</w:t>
            </w:r>
            <w:r w:rsidR="004E7D0D" w:rsidRPr="00EC18E7">
              <w:rPr>
                <w:rFonts w:ascii="Times New Roman" w:hAnsi="Times New Roman" w:cs="Times New Roman"/>
                <w:sz w:val="18"/>
                <w:szCs w:val="18"/>
              </w:rPr>
              <w:t xml:space="preserve">epresents </w:t>
            </w:r>
            <w:r w:rsidR="00147CB9" w:rsidRPr="00EC18E7">
              <w:rPr>
                <w:rFonts w:ascii="Times New Roman" w:hAnsi="Times New Roman" w:cs="Times New Roman"/>
                <w:sz w:val="18"/>
                <w:szCs w:val="18"/>
              </w:rPr>
              <w:t xml:space="preserve">the </w:t>
            </w:r>
            <w:r w:rsidR="004E7D0D" w:rsidRPr="00EC18E7">
              <w:rPr>
                <w:rFonts w:ascii="Times New Roman" w:hAnsi="Times New Roman" w:cs="Times New Roman"/>
                <w:sz w:val="18"/>
                <w:szCs w:val="18"/>
              </w:rPr>
              <w:t xml:space="preserve">irregularity of </w:t>
            </w:r>
            <w:r w:rsidR="00147CB9" w:rsidRPr="00EC18E7">
              <w:rPr>
                <w:rFonts w:ascii="Times New Roman" w:hAnsi="Times New Roman" w:cs="Times New Roman"/>
                <w:sz w:val="18"/>
                <w:szCs w:val="18"/>
              </w:rPr>
              <w:t xml:space="preserve">the </w:t>
            </w:r>
            <w:r w:rsidR="004E7D0D" w:rsidRPr="00EC18E7">
              <w:rPr>
                <w:rFonts w:ascii="Times New Roman" w:hAnsi="Times New Roman" w:cs="Times New Roman"/>
                <w:sz w:val="18"/>
                <w:szCs w:val="18"/>
              </w:rPr>
              <w:t>intensity value distribution</w:t>
            </w:r>
          </w:p>
        </w:tc>
      </w:tr>
      <w:tr w:rsidR="00026328" w:rsidRPr="00EC18E7" w14:paraId="599F7D1F" w14:textId="77777777" w:rsidTr="007852D9">
        <w:tc>
          <w:tcPr>
            <w:tcW w:w="1220" w:type="dxa"/>
            <w:vMerge/>
          </w:tcPr>
          <w:p w14:paraId="02270C6D" w14:textId="77777777" w:rsidR="00845D50" w:rsidRPr="00EC18E7" w:rsidRDefault="00845D50" w:rsidP="00CA0AC3">
            <w:pPr>
              <w:spacing w:line="276" w:lineRule="auto"/>
              <w:rPr>
                <w:rFonts w:ascii="Times New Roman" w:hAnsi="Times New Roman" w:cs="Times New Roman"/>
                <w:sz w:val="20"/>
                <w:szCs w:val="20"/>
              </w:rPr>
            </w:pPr>
          </w:p>
        </w:tc>
        <w:tc>
          <w:tcPr>
            <w:tcW w:w="1624" w:type="dxa"/>
          </w:tcPr>
          <w:p w14:paraId="2F14563D" w14:textId="3E2475D6" w:rsidR="00845D50" w:rsidRPr="00EC18E7" w:rsidRDefault="00CE6B39" w:rsidP="00CA0AC3">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K</w:t>
            </w:r>
            <w:r w:rsidR="004E7D0D" w:rsidRPr="00EC18E7">
              <w:rPr>
                <w:rFonts w:ascii="Times New Roman" w:hAnsi="Times New Roman" w:cs="Times New Roman"/>
                <w:sz w:val="18"/>
                <w:szCs w:val="18"/>
              </w:rPr>
              <w:t>urtosis</w:t>
            </w:r>
          </w:p>
        </w:tc>
        <w:tc>
          <w:tcPr>
            <w:tcW w:w="2608" w:type="dxa"/>
          </w:tcPr>
          <w:p w14:paraId="3A3D352F" w14:textId="77777777" w:rsidR="00845D50" w:rsidRPr="00EC18E7" w:rsidRDefault="00547A6C" w:rsidP="00D54E72">
            <w:pPr>
              <w:rPr>
                <w:rFonts w:ascii="Times New Roman" w:hAnsi="Times New Roman" w:cs="Times New Roman"/>
                <w:sz w:val="18"/>
                <w:szCs w:val="18"/>
                <w:lang w:eastAsia="zh-CN"/>
              </w:rPr>
            </w:pPr>
            <m:oMathPara>
              <m:oMath>
                <m:f>
                  <m:fPr>
                    <m:ctrlPr>
                      <w:rPr>
                        <w:rFonts w:ascii="Cambria Math" w:hAnsi="Cambria Math" w:cs="Times New Roman"/>
                        <w:sz w:val="18"/>
                        <w:szCs w:val="18"/>
                        <w:lang w:eastAsia="zh-CN"/>
                      </w:rPr>
                    </m:ctrlPr>
                  </m:fPr>
                  <m:num>
                    <m:f>
                      <m:fPr>
                        <m:ctrlPr>
                          <w:rPr>
                            <w:rFonts w:ascii="Cambria Math" w:hAnsi="Cambria Math" w:cs="Times New Roman"/>
                            <w:sz w:val="18"/>
                            <w:szCs w:val="18"/>
                            <w:lang w:eastAsia="zh-CN"/>
                          </w:rPr>
                        </m:ctrlPr>
                      </m:fPr>
                      <m:num>
                        <m:r>
                          <m:rPr>
                            <m:sty m:val="p"/>
                          </m:rPr>
                          <w:rPr>
                            <w:rFonts w:ascii="Cambria Math" w:hAnsi="Cambria Math" w:cs="Times New Roman"/>
                            <w:sz w:val="18"/>
                            <w:szCs w:val="18"/>
                            <w:lang w:eastAsia="zh-CN"/>
                          </w:rPr>
                          <m:t>1</m:t>
                        </m:r>
                      </m:num>
                      <m:den>
                        <m:r>
                          <m:rPr>
                            <m:sty m:val="p"/>
                          </m:rPr>
                          <w:rPr>
                            <w:rFonts w:ascii="Cambria Math" w:hAnsi="Cambria Math" w:cs="Times New Roman"/>
                            <w:sz w:val="18"/>
                            <w:szCs w:val="18"/>
                            <w:lang w:eastAsia="zh-CN"/>
                          </w:rPr>
                          <m:t>N</m:t>
                        </m:r>
                      </m:den>
                    </m:f>
                    <m:nary>
                      <m:naryPr>
                        <m:chr m:val="∑"/>
                        <m:limLoc m:val="subSup"/>
                        <m:ctrlPr>
                          <w:rPr>
                            <w:rFonts w:ascii="Cambria Math" w:hAnsi="Cambria Math" w:cs="Times New Roman"/>
                            <w:sz w:val="18"/>
                            <w:szCs w:val="18"/>
                            <w:lang w:eastAsia="zh-CN"/>
                          </w:rPr>
                        </m:ctrlPr>
                      </m:naryPr>
                      <m:sub>
                        <m:r>
                          <m:rPr>
                            <m:sty m:val="p"/>
                          </m:rPr>
                          <w:rPr>
                            <w:rFonts w:ascii="Cambria Math" w:hAnsi="Cambria Math" w:cs="Times New Roman"/>
                            <w:sz w:val="18"/>
                            <w:szCs w:val="18"/>
                            <w:lang w:eastAsia="zh-CN"/>
                          </w:rPr>
                          <m:t>i=1</m:t>
                        </m:r>
                      </m:sub>
                      <m:sup>
                        <m:r>
                          <m:rPr>
                            <m:sty m:val="p"/>
                          </m:rPr>
                          <w:rPr>
                            <w:rFonts w:ascii="Cambria Math" w:hAnsi="Cambria Math" w:cs="Times New Roman"/>
                            <w:sz w:val="18"/>
                            <w:szCs w:val="18"/>
                            <w:lang w:eastAsia="zh-CN"/>
                          </w:rPr>
                          <m:t>N</m:t>
                        </m:r>
                      </m:sup>
                      <m:e>
                        <m:sSup>
                          <m:sSupPr>
                            <m:ctrlPr>
                              <w:rPr>
                                <w:rFonts w:ascii="Cambria Math" w:hAnsi="Cambria Math" w:cs="Times New Roman"/>
                                <w:sz w:val="18"/>
                                <w:szCs w:val="18"/>
                                <w:lang w:eastAsia="zh-CN"/>
                              </w:rPr>
                            </m:ctrlPr>
                          </m:sSupPr>
                          <m:e>
                            <m:d>
                              <m:dPr>
                                <m:ctrlPr>
                                  <w:rPr>
                                    <w:rFonts w:ascii="Cambria Math" w:hAnsi="Cambria Math" w:cs="Times New Roman"/>
                                    <w:sz w:val="18"/>
                                    <w:szCs w:val="18"/>
                                    <w:lang w:eastAsia="zh-CN"/>
                                  </w:rPr>
                                </m:ctrlPr>
                              </m:dPr>
                              <m:e>
                                <m:r>
                                  <m:rPr>
                                    <m:sty m:val="p"/>
                                  </m:rPr>
                                  <w:rPr>
                                    <w:rFonts w:ascii="Cambria Math" w:hAnsi="Cambria Math" w:cs="Times New Roman"/>
                                    <w:sz w:val="18"/>
                                    <w:szCs w:val="18"/>
                                    <w:lang w:eastAsia="zh-CN"/>
                                  </w:rPr>
                                  <m:t>X</m:t>
                                </m:r>
                                <m:d>
                                  <m:dPr>
                                    <m:ctrlPr>
                                      <w:rPr>
                                        <w:rFonts w:ascii="Cambria Math" w:hAnsi="Cambria Math" w:cs="Times New Roman"/>
                                        <w:sz w:val="18"/>
                                        <w:szCs w:val="18"/>
                                        <w:lang w:eastAsia="zh-CN"/>
                                      </w:rPr>
                                    </m:ctrlPr>
                                  </m:dPr>
                                  <m:e>
                                    <m:r>
                                      <m:rPr>
                                        <m:sty m:val="p"/>
                                      </m:rPr>
                                      <w:rPr>
                                        <w:rFonts w:ascii="Cambria Math" w:hAnsi="Cambria Math" w:cs="Times New Roman"/>
                                        <w:sz w:val="18"/>
                                        <w:szCs w:val="18"/>
                                        <w:lang w:eastAsia="zh-CN"/>
                                      </w:rPr>
                                      <m:t>i</m:t>
                                    </m:r>
                                  </m:e>
                                </m:d>
                                <m:r>
                                  <m:rPr>
                                    <m:sty m:val="p"/>
                                  </m:rPr>
                                  <w:rPr>
                                    <w:rFonts w:ascii="Cambria Math" w:hAnsi="Cambria Math" w:cs="Times New Roman"/>
                                    <w:sz w:val="18"/>
                                    <w:szCs w:val="18"/>
                                    <w:lang w:eastAsia="zh-CN"/>
                                  </w:rPr>
                                  <m:t>-</m:t>
                                </m:r>
                                <m:acc>
                                  <m:accPr>
                                    <m:chr m:val="̅"/>
                                    <m:ctrlPr>
                                      <w:rPr>
                                        <w:rFonts w:ascii="Cambria Math" w:hAnsi="Cambria Math" w:cs="Times New Roman"/>
                                        <w:sz w:val="18"/>
                                        <w:szCs w:val="18"/>
                                        <w:lang w:eastAsia="zh-CN"/>
                                      </w:rPr>
                                    </m:ctrlPr>
                                  </m:accPr>
                                  <m:e>
                                    <m:r>
                                      <m:rPr>
                                        <m:sty m:val="p"/>
                                      </m:rPr>
                                      <w:rPr>
                                        <w:rFonts w:ascii="Cambria Math" w:hAnsi="Cambria Math" w:cs="Times New Roman"/>
                                        <w:sz w:val="18"/>
                                        <w:szCs w:val="18"/>
                                        <w:lang w:eastAsia="zh-CN"/>
                                      </w:rPr>
                                      <m:t>X</m:t>
                                    </m:r>
                                  </m:e>
                                </m:acc>
                              </m:e>
                            </m:d>
                          </m:e>
                          <m:sup>
                            <m:r>
                              <m:rPr>
                                <m:sty m:val="p"/>
                              </m:rPr>
                              <w:rPr>
                                <w:rFonts w:ascii="Cambria Math" w:hAnsi="Cambria Math" w:cs="Times New Roman"/>
                                <w:sz w:val="18"/>
                                <w:szCs w:val="18"/>
                                <w:lang w:eastAsia="zh-CN"/>
                              </w:rPr>
                              <m:t>4</m:t>
                            </m:r>
                          </m:sup>
                        </m:sSup>
                      </m:e>
                    </m:nary>
                  </m:num>
                  <m:den>
                    <m:sSup>
                      <m:sSupPr>
                        <m:ctrlPr>
                          <w:rPr>
                            <w:rFonts w:ascii="Cambria Math" w:hAnsi="Cambria Math" w:cs="Times New Roman"/>
                            <w:sz w:val="18"/>
                            <w:szCs w:val="18"/>
                            <w:lang w:eastAsia="zh-CN"/>
                          </w:rPr>
                        </m:ctrlPr>
                      </m:sSupPr>
                      <m:e>
                        <m:d>
                          <m:dPr>
                            <m:ctrlPr>
                              <w:rPr>
                                <w:rFonts w:ascii="Cambria Math" w:hAnsi="Cambria Math" w:cs="Times New Roman"/>
                                <w:i/>
                                <w:sz w:val="18"/>
                                <w:szCs w:val="18"/>
                                <w:lang w:eastAsia="zh-CN"/>
                              </w:rPr>
                            </m:ctrlPr>
                          </m:dPr>
                          <m:e>
                            <m:rad>
                              <m:radPr>
                                <m:degHide m:val="1"/>
                                <m:ctrlPr>
                                  <w:rPr>
                                    <w:rFonts w:ascii="Cambria Math" w:hAnsi="Cambria Math" w:cs="Times New Roman"/>
                                    <w:sz w:val="18"/>
                                    <w:szCs w:val="18"/>
                                    <w:lang w:eastAsia="zh-CN"/>
                                  </w:rPr>
                                </m:ctrlPr>
                              </m:radPr>
                              <m:deg/>
                              <m:e>
                                <m:f>
                                  <m:fPr>
                                    <m:ctrlPr>
                                      <w:rPr>
                                        <w:rFonts w:ascii="Cambria Math" w:hAnsi="Cambria Math" w:cs="Times New Roman"/>
                                        <w:sz w:val="18"/>
                                        <w:szCs w:val="18"/>
                                        <w:lang w:eastAsia="zh-CN"/>
                                      </w:rPr>
                                    </m:ctrlPr>
                                  </m:fPr>
                                  <m:num>
                                    <m:r>
                                      <m:rPr>
                                        <m:sty m:val="p"/>
                                      </m:rPr>
                                      <w:rPr>
                                        <w:rFonts w:ascii="Cambria Math" w:hAnsi="Cambria Math" w:cs="Times New Roman"/>
                                        <w:sz w:val="18"/>
                                        <w:szCs w:val="18"/>
                                        <w:lang w:eastAsia="zh-CN"/>
                                      </w:rPr>
                                      <m:t>1</m:t>
                                    </m:r>
                                  </m:num>
                                  <m:den>
                                    <m:r>
                                      <m:rPr>
                                        <m:sty m:val="p"/>
                                      </m:rPr>
                                      <w:rPr>
                                        <w:rFonts w:ascii="Cambria Math" w:hAnsi="Cambria Math" w:cs="Times New Roman"/>
                                        <w:sz w:val="18"/>
                                        <w:szCs w:val="18"/>
                                        <w:lang w:eastAsia="zh-CN"/>
                                      </w:rPr>
                                      <m:t>N</m:t>
                                    </m:r>
                                  </m:den>
                                </m:f>
                                <m:nary>
                                  <m:naryPr>
                                    <m:chr m:val="∑"/>
                                    <m:limLoc m:val="subSup"/>
                                    <m:ctrlPr>
                                      <w:rPr>
                                        <w:rFonts w:ascii="Cambria Math" w:hAnsi="Cambria Math" w:cs="Times New Roman"/>
                                        <w:sz w:val="18"/>
                                        <w:szCs w:val="18"/>
                                        <w:lang w:eastAsia="zh-CN"/>
                                      </w:rPr>
                                    </m:ctrlPr>
                                  </m:naryPr>
                                  <m:sub>
                                    <m:r>
                                      <m:rPr>
                                        <m:sty m:val="p"/>
                                      </m:rPr>
                                      <w:rPr>
                                        <w:rFonts w:ascii="Cambria Math" w:hAnsi="Cambria Math" w:cs="Times New Roman"/>
                                        <w:sz w:val="18"/>
                                        <w:szCs w:val="18"/>
                                        <w:lang w:eastAsia="zh-CN"/>
                                      </w:rPr>
                                      <m:t>i=1</m:t>
                                    </m:r>
                                  </m:sub>
                                  <m:sup>
                                    <m:r>
                                      <m:rPr>
                                        <m:sty m:val="p"/>
                                      </m:rPr>
                                      <w:rPr>
                                        <w:rFonts w:ascii="Cambria Math" w:hAnsi="Cambria Math" w:cs="Times New Roman"/>
                                        <w:sz w:val="18"/>
                                        <w:szCs w:val="18"/>
                                        <w:lang w:eastAsia="zh-CN"/>
                                      </w:rPr>
                                      <m:t>N</m:t>
                                    </m:r>
                                  </m:sup>
                                  <m:e>
                                    <m:sSup>
                                      <m:sSupPr>
                                        <m:ctrlPr>
                                          <w:rPr>
                                            <w:rFonts w:ascii="Cambria Math" w:hAnsi="Cambria Math" w:cs="Times New Roman"/>
                                            <w:sz w:val="18"/>
                                            <w:szCs w:val="18"/>
                                            <w:lang w:eastAsia="zh-CN"/>
                                          </w:rPr>
                                        </m:ctrlPr>
                                      </m:sSupPr>
                                      <m:e>
                                        <m:d>
                                          <m:dPr>
                                            <m:ctrlPr>
                                              <w:rPr>
                                                <w:rFonts w:ascii="Cambria Math" w:hAnsi="Cambria Math" w:cs="Times New Roman"/>
                                                <w:sz w:val="18"/>
                                                <w:szCs w:val="18"/>
                                                <w:lang w:eastAsia="zh-CN"/>
                                              </w:rPr>
                                            </m:ctrlPr>
                                          </m:dPr>
                                          <m:e>
                                            <m:r>
                                              <m:rPr>
                                                <m:sty m:val="p"/>
                                              </m:rPr>
                                              <w:rPr>
                                                <w:rFonts w:ascii="Cambria Math" w:hAnsi="Cambria Math" w:cs="Times New Roman"/>
                                                <w:sz w:val="18"/>
                                                <w:szCs w:val="18"/>
                                                <w:lang w:eastAsia="zh-CN"/>
                                              </w:rPr>
                                              <m:t>X</m:t>
                                            </m:r>
                                            <m:d>
                                              <m:dPr>
                                                <m:ctrlPr>
                                                  <w:rPr>
                                                    <w:rFonts w:ascii="Cambria Math" w:hAnsi="Cambria Math" w:cs="Times New Roman"/>
                                                    <w:sz w:val="18"/>
                                                    <w:szCs w:val="18"/>
                                                    <w:lang w:eastAsia="zh-CN"/>
                                                  </w:rPr>
                                                </m:ctrlPr>
                                              </m:dPr>
                                              <m:e>
                                                <m:r>
                                                  <m:rPr>
                                                    <m:sty m:val="p"/>
                                                  </m:rPr>
                                                  <w:rPr>
                                                    <w:rFonts w:ascii="Cambria Math" w:hAnsi="Cambria Math" w:cs="Times New Roman"/>
                                                    <w:sz w:val="18"/>
                                                    <w:szCs w:val="18"/>
                                                    <w:lang w:eastAsia="zh-CN"/>
                                                  </w:rPr>
                                                  <m:t>i</m:t>
                                                </m:r>
                                              </m:e>
                                            </m:d>
                                            <m:r>
                                              <m:rPr>
                                                <m:sty m:val="p"/>
                                              </m:rPr>
                                              <w:rPr>
                                                <w:rFonts w:ascii="Cambria Math" w:hAnsi="Cambria Math" w:cs="Times New Roman"/>
                                                <w:sz w:val="18"/>
                                                <w:szCs w:val="18"/>
                                                <w:lang w:eastAsia="zh-CN"/>
                                              </w:rPr>
                                              <m:t>-</m:t>
                                            </m:r>
                                            <m:acc>
                                              <m:accPr>
                                                <m:chr m:val="̅"/>
                                                <m:ctrlPr>
                                                  <w:rPr>
                                                    <w:rFonts w:ascii="Cambria Math" w:hAnsi="Cambria Math" w:cs="Times New Roman"/>
                                                    <w:sz w:val="18"/>
                                                    <w:szCs w:val="18"/>
                                                    <w:lang w:eastAsia="zh-CN"/>
                                                  </w:rPr>
                                                </m:ctrlPr>
                                              </m:accPr>
                                              <m:e>
                                                <m:r>
                                                  <m:rPr>
                                                    <m:sty m:val="p"/>
                                                  </m:rPr>
                                                  <w:rPr>
                                                    <w:rFonts w:ascii="Cambria Math" w:hAnsi="Cambria Math" w:cs="Times New Roman"/>
                                                    <w:sz w:val="18"/>
                                                    <w:szCs w:val="18"/>
                                                    <w:lang w:eastAsia="zh-CN"/>
                                                  </w:rPr>
                                                  <m:t>X</m:t>
                                                </m:r>
                                              </m:e>
                                            </m:acc>
                                          </m:e>
                                        </m:d>
                                      </m:e>
                                      <m:sup>
                                        <m:r>
                                          <m:rPr>
                                            <m:sty m:val="p"/>
                                          </m:rPr>
                                          <w:rPr>
                                            <w:rFonts w:ascii="Cambria Math" w:hAnsi="Cambria Math" w:cs="Times New Roman"/>
                                            <w:sz w:val="18"/>
                                            <w:szCs w:val="18"/>
                                          </w:rPr>
                                          <m:t>2</m:t>
                                        </m:r>
                                      </m:sup>
                                    </m:sSup>
                                  </m:e>
                                </m:nary>
                              </m:e>
                            </m:rad>
                          </m:e>
                        </m:d>
                      </m:e>
                      <m:sup>
                        <m:r>
                          <w:rPr>
                            <w:rFonts w:ascii="Cambria Math" w:hAnsi="Cambria Math" w:cs="Times New Roman"/>
                            <w:sz w:val="18"/>
                            <w:szCs w:val="18"/>
                            <w:lang w:eastAsia="zh-CN"/>
                          </w:rPr>
                          <m:t>2</m:t>
                        </m:r>
                      </m:sup>
                    </m:sSup>
                  </m:den>
                </m:f>
              </m:oMath>
            </m:oMathPara>
          </w:p>
        </w:tc>
        <w:tc>
          <w:tcPr>
            <w:tcW w:w="4746" w:type="dxa"/>
          </w:tcPr>
          <w:p w14:paraId="592E2071" w14:textId="17C9640B" w:rsidR="00845D50" w:rsidRPr="00EC18E7" w:rsidRDefault="00CE6B39" w:rsidP="002B05DE">
            <w:pPr>
              <w:rPr>
                <w:rFonts w:ascii="Times New Roman" w:hAnsi="Times New Roman" w:cs="Times New Roman"/>
                <w:sz w:val="18"/>
                <w:szCs w:val="18"/>
              </w:rPr>
            </w:pPr>
            <w:r w:rsidRPr="00EC18E7">
              <w:rPr>
                <w:rFonts w:ascii="Times New Roman" w:hAnsi="Times New Roman" w:cs="Times New Roman"/>
                <w:sz w:val="18"/>
                <w:szCs w:val="18"/>
              </w:rPr>
              <w:t xml:space="preserve">The </w:t>
            </w:r>
            <w:proofErr w:type="spellStart"/>
            <w:r w:rsidR="004E7D0D" w:rsidRPr="00EC18E7">
              <w:rPr>
                <w:rFonts w:ascii="Times New Roman" w:hAnsi="Times New Roman" w:cs="Times New Roman"/>
                <w:sz w:val="18"/>
                <w:szCs w:val="18"/>
              </w:rPr>
              <w:t>peakedness</w:t>
            </w:r>
            <w:proofErr w:type="spellEnd"/>
            <w:r w:rsidR="004E7D0D" w:rsidRPr="00EC18E7">
              <w:rPr>
                <w:rFonts w:ascii="Times New Roman" w:hAnsi="Times New Roman" w:cs="Times New Roman"/>
                <w:sz w:val="18"/>
                <w:szCs w:val="18"/>
              </w:rPr>
              <w:t xml:space="preserve"> of the histogram or indication of histogram flatness</w:t>
            </w:r>
          </w:p>
        </w:tc>
      </w:tr>
      <w:tr w:rsidR="00026328" w:rsidRPr="00EC18E7" w14:paraId="71CA10D2" w14:textId="77777777" w:rsidTr="007852D9">
        <w:tc>
          <w:tcPr>
            <w:tcW w:w="1220" w:type="dxa"/>
            <w:vMerge/>
          </w:tcPr>
          <w:p w14:paraId="568FE195" w14:textId="77777777" w:rsidR="00845D50" w:rsidRPr="00EC18E7" w:rsidRDefault="00845D50" w:rsidP="00CA0AC3">
            <w:pPr>
              <w:spacing w:line="276" w:lineRule="auto"/>
              <w:rPr>
                <w:rFonts w:ascii="Times New Roman" w:hAnsi="Times New Roman" w:cs="Times New Roman"/>
                <w:sz w:val="20"/>
                <w:szCs w:val="20"/>
                <w:lang w:eastAsia="zh-CN"/>
              </w:rPr>
            </w:pPr>
          </w:p>
        </w:tc>
        <w:tc>
          <w:tcPr>
            <w:tcW w:w="1624" w:type="dxa"/>
          </w:tcPr>
          <w:p w14:paraId="68CDEA5E" w14:textId="240FB08C" w:rsidR="00845D50" w:rsidRPr="00EC18E7" w:rsidRDefault="00CE6B39" w:rsidP="00CA0AC3">
            <w:pPr>
              <w:spacing w:line="276" w:lineRule="auto"/>
              <w:rPr>
                <w:rFonts w:ascii="Times New Roman" w:hAnsi="Times New Roman" w:cs="Times New Roman"/>
                <w:sz w:val="18"/>
                <w:szCs w:val="20"/>
                <w:lang w:eastAsia="zh-CN"/>
              </w:rPr>
            </w:pPr>
            <w:r w:rsidRPr="00EC18E7">
              <w:rPr>
                <w:rFonts w:ascii="Times New Roman" w:hAnsi="Times New Roman" w:cs="Times New Roman"/>
                <w:sz w:val="18"/>
                <w:szCs w:val="20"/>
                <w:lang w:eastAsia="zh-CN"/>
              </w:rPr>
              <w:t>M</w:t>
            </w:r>
            <w:r w:rsidR="004E7D0D" w:rsidRPr="00EC18E7">
              <w:rPr>
                <w:rFonts w:ascii="Times New Roman" w:hAnsi="Times New Roman" w:cs="Times New Roman"/>
                <w:sz w:val="18"/>
                <w:szCs w:val="20"/>
                <w:lang w:eastAsia="zh-CN"/>
              </w:rPr>
              <w:t>aximum</w:t>
            </w:r>
          </w:p>
        </w:tc>
        <w:tc>
          <w:tcPr>
            <w:tcW w:w="2608" w:type="dxa"/>
          </w:tcPr>
          <w:p w14:paraId="3EA4FECD" w14:textId="08F4A755" w:rsidR="00845D50" w:rsidRPr="00EC18E7" w:rsidRDefault="00CE6B39" w:rsidP="00CA0AC3">
            <w:pPr>
              <w:rPr>
                <w:rFonts w:ascii="Times New Roman" w:hAnsi="Times New Roman" w:cs="Times New Roman"/>
                <w:sz w:val="18"/>
              </w:rPr>
            </w:pPr>
            <w:r w:rsidRPr="00EC18E7">
              <w:rPr>
                <w:rFonts w:ascii="Times New Roman" w:hAnsi="Times New Roman" w:cs="Times New Roman"/>
                <w:sz w:val="18"/>
                <w:szCs w:val="20"/>
              </w:rPr>
              <w:t>M</w:t>
            </w:r>
            <w:r w:rsidR="004E7D0D" w:rsidRPr="00EC18E7">
              <w:rPr>
                <w:rFonts w:ascii="Times New Roman" w:hAnsi="Times New Roman" w:cs="Times New Roman"/>
                <w:sz w:val="18"/>
                <w:szCs w:val="20"/>
              </w:rPr>
              <w:t xml:space="preserve">aximum intensity value of </w:t>
            </w:r>
            <w:r w:rsidR="004E7D0D" w:rsidRPr="00EC18E7">
              <w:rPr>
                <w:rFonts w:ascii="Times New Roman" w:hAnsi="Times New Roman" w:cs="Times New Roman"/>
                <w:sz w:val="18"/>
                <w:szCs w:val="20"/>
                <w:lang w:eastAsia="zh-CN"/>
              </w:rPr>
              <w:t>X</w:t>
            </w:r>
          </w:p>
        </w:tc>
        <w:tc>
          <w:tcPr>
            <w:tcW w:w="4746" w:type="dxa"/>
          </w:tcPr>
          <w:p w14:paraId="5ACFD277" w14:textId="77777777" w:rsidR="00845D50" w:rsidRPr="00EC18E7" w:rsidRDefault="00845D50" w:rsidP="001D47F2">
            <w:pPr>
              <w:rPr>
                <w:rFonts w:ascii="Times New Roman" w:hAnsi="Times New Roman" w:cs="Times New Roman"/>
                <w:sz w:val="18"/>
              </w:rPr>
            </w:pPr>
          </w:p>
        </w:tc>
      </w:tr>
      <w:tr w:rsidR="00026328" w:rsidRPr="00EC18E7" w14:paraId="7CB0561A" w14:textId="77777777" w:rsidTr="007852D9">
        <w:tc>
          <w:tcPr>
            <w:tcW w:w="1220" w:type="dxa"/>
            <w:vMerge/>
          </w:tcPr>
          <w:p w14:paraId="6FF43036" w14:textId="77777777" w:rsidR="00845D50" w:rsidRPr="00EC18E7" w:rsidRDefault="00845D50" w:rsidP="00CA0AC3">
            <w:pPr>
              <w:spacing w:line="276" w:lineRule="auto"/>
              <w:rPr>
                <w:rFonts w:ascii="Times New Roman" w:hAnsi="Times New Roman" w:cs="Times New Roman"/>
                <w:sz w:val="20"/>
                <w:szCs w:val="20"/>
              </w:rPr>
            </w:pPr>
          </w:p>
        </w:tc>
        <w:tc>
          <w:tcPr>
            <w:tcW w:w="1624" w:type="dxa"/>
          </w:tcPr>
          <w:p w14:paraId="05EA856D" w14:textId="2CC40B65" w:rsidR="00845D50" w:rsidRPr="00EC18E7" w:rsidRDefault="00CE6B39" w:rsidP="00CA0AC3">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rPr>
              <w:t>ean</w:t>
            </w:r>
          </w:p>
        </w:tc>
        <w:tc>
          <w:tcPr>
            <w:tcW w:w="2608" w:type="dxa"/>
          </w:tcPr>
          <w:p w14:paraId="110D592D" w14:textId="77777777" w:rsidR="00845D50" w:rsidRPr="00EC18E7" w:rsidRDefault="00547A6C" w:rsidP="00CA0AC3">
            <w:pPr>
              <w:spacing w:line="276" w:lineRule="auto"/>
              <w:ind w:firstLineChars="50" w:firstLine="90"/>
              <w:rPr>
                <w:rFonts w:ascii="Times New Roman" w:hAnsi="Times New Roman" w:cs="Times New Roman"/>
                <w:sz w:val="18"/>
                <w:szCs w:val="18"/>
              </w:rPr>
            </w:pPr>
            <m:oMathPara>
              <m:oMath>
                <m:f>
                  <m:fPr>
                    <m:ctrlPr>
                      <w:rPr>
                        <w:rFonts w:ascii="Cambria Math" w:hAnsi="Cambria Math" w:cs="Times New Roman"/>
                        <w:sz w:val="18"/>
                        <w:szCs w:val="18"/>
                      </w:rPr>
                    </m:ctrlPr>
                  </m:fPr>
                  <m:num>
                    <m:r>
                      <m:rPr>
                        <m:sty m:val="p"/>
                      </m:rPr>
                      <w:rPr>
                        <w:rFonts w:ascii="Cambria Math" w:hAnsi="Cambria Math" w:cs="Times New Roman"/>
                        <w:sz w:val="18"/>
                        <w:szCs w:val="18"/>
                      </w:rPr>
                      <m:t>1</m:t>
                    </m:r>
                  </m:num>
                  <m:den>
                    <m:r>
                      <m:rPr>
                        <m:sty m:val="p"/>
                      </m:rPr>
                      <w:rPr>
                        <w:rFonts w:ascii="Cambria Math" w:hAnsi="Cambria Math" w:cs="Times New Roman"/>
                        <w:sz w:val="18"/>
                        <w:szCs w:val="18"/>
                      </w:rPr>
                      <m:t>N</m:t>
                    </m:r>
                  </m:den>
                </m:f>
                <m:nary>
                  <m:naryPr>
                    <m:chr m:val="∑"/>
                    <m:limLoc m:val="undOvr"/>
                    <m:ctrlPr>
                      <w:rPr>
                        <w:rFonts w:ascii="Cambria Math" w:hAnsi="Cambria Math" w:cs="Times New Roman"/>
                        <w:sz w:val="18"/>
                        <w:szCs w:val="18"/>
                      </w:rPr>
                    </m:ctrlPr>
                  </m:naryPr>
                  <m:sub>
                    <m:r>
                      <m:rPr>
                        <m:sty m:val="p"/>
                      </m:rPr>
                      <w:rPr>
                        <w:rFonts w:ascii="Cambria Math" w:hAnsi="Cambria Math" w:cs="Times New Roman"/>
                        <w:sz w:val="18"/>
                        <w:szCs w:val="18"/>
                      </w:rPr>
                      <m:t>i</m:t>
                    </m:r>
                  </m:sub>
                  <m:sup>
                    <m:r>
                      <m:rPr>
                        <m:sty m:val="p"/>
                      </m:rPr>
                      <w:rPr>
                        <w:rFonts w:ascii="Cambria Math" w:hAnsi="Cambria Math" w:cs="Times New Roman"/>
                        <w:sz w:val="18"/>
                        <w:szCs w:val="18"/>
                      </w:rPr>
                      <m:t>N</m:t>
                    </m:r>
                  </m:sup>
                  <m:e>
                    <m:r>
                      <m:rPr>
                        <m:sty m:val="p"/>
                      </m:rPr>
                      <w:rPr>
                        <w:rFonts w:ascii="Cambria Math" w:hAnsi="Cambria Math" w:cs="Times New Roman"/>
                        <w:sz w:val="18"/>
                        <w:szCs w:val="18"/>
                      </w:rPr>
                      <m:t>X(i)</m:t>
                    </m:r>
                  </m:e>
                </m:nary>
              </m:oMath>
            </m:oMathPara>
          </w:p>
        </w:tc>
        <w:tc>
          <w:tcPr>
            <w:tcW w:w="4746" w:type="dxa"/>
          </w:tcPr>
          <w:p w14:paraId="4822DE20" w14:textId="77F5FF46" w:rsidR="00845D50" w:rsidRPr="00EC18E7" w:rsidRDefault="00CE6B39" w:rsidP="002B05DE">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A</w:t>
            </w:r>
            <w:r w:rsidR="004E7D0D" w:rsidRPr="00EC18E7">
              <w:rPr>
                <w:rFonts w:ascii="Times New Roman" w:hAnsi="Times New Roman" w:cs="Times New Roman"/>
                <w:sz w:val="18"/>
                <w:szCs w:val="18"/>
              </w:rPr>
              <w:t>verage intensity value of the pixels within the region of interest</w:t>
            </w:r>
          </w:p>
        </w:tc>
      </w:tr>
      <w:tr w:rsidR="00026328" w:rsidRPr="00EC18E7" w14:paraId="6E9852E2" w14:textId="77777777" w:rsidTr="007852D9">
        <w:tc>
          <w:tcPr>
            <w:tcW w:w="1220" w:type="dxa"/>
            <w:vMerge/>
          </w:tcPr>
          <w:p w14:paraId="13E4138B" w14:textId="77777777" w:rsidR="00845D50" w:rsidRPr="00EC18E7" w:rsidRDefault="00845D50" w:rsidP="00401E3A">
            <w:pPr>
              <w:spacing w:line="276" w:lineRule="auto"/>
              <w:rPr>
                <w:rFonts w:ascii="Times New Roman" w:hAnsi="Times New Roman" w:cs="Times New Roman"/>
                <w:sz w:val="20"/>
                <w:szCs w:val="20"/>
              </w:rPr>
            </w:pPr>
          </w:p>
        </w:tc>
        <w:tc>
          <w:tcPr>
            <w:tcW w:w="1624" w:type="dxa"/>
          </w:tcPr>
          <w:p w14:paraId="2FCE64C8" w14:textId="307D0F65" w:rsidR="00845D50" w:rsidRPr="00EC18E7" w:rsidRDefault="00CE6B39" w:rsidP="00401E3A">
            <w:pPr>
              <w:spacing w:line="276" w:lineRule="auto"/>
              <w:rPr>
                <w:rFonts w:ascii="Times New Roman" w:hAnsi="Times New Roman" w:cs="Times New Roman"/>
                <w:sz w:val="18"/>
                <w:szCs w:val="20"/>
                <w:lang w:eastAsia="zh-CN"/>
              </w:rPr>
            </w:pPr>
            <w:r w:rsidRPr="00EC18E7">
              <w:rPr>
                <w:rFonts w:ascii="Times New Roman" w:hAnsi="Times New Roman" w:cs="Times New Roman"/>
                <w:sz w:val="18"/>
                <w:szCs w:val="20"/>
                <w:lang w:eastAsia="zh-CN"/>
              </w:rPr>
              <w:t>M</w:t>
            </w:r>
            <w:r w:rsidR="004E7D0D" w:rsidRPr="00EC18E7">
              <w:rPr>
                <w:rFonts w:ascii="Times New Roman" w:hAnsi="Times New Roman" w:cs="Times New Roman"/>
                <w:sz w:val="18"/>
                <w:szCs w:val="20"/>
                <w:lang w:eastAsia="zh-CN"/>
              </w:rPr>
              <w:t xml:space="preserve">ean </w:t>
            </w:r>
            <w:r w:rsidR="006A246A" w:rsidRPr="00EC18E7">
              <w:rPr>
                <w:rFonts w:ascii="Times New Roman" w:hAnsi="Times New Roman" w:cs="Times New Roman"/>
                <w:sz w:val="18"/>
                <w:szCs w:val="20"/>
                <w:lang w:eastAsia="zh-CN"/>
              </w:rPr>
              <w:t>A</w:t>
            </w:r>
            <w:r w:rsidR="004E7D0D" w:rsidRPr="00EC18E7">
              <w:rPr>
                <w:rFonts w:ascii="Times New Roman" w:hAnsi="Times New Roman" w:cs="Times New Roman"/>
                <w:sz w:val="18"/>
                <w:szCs w:val="20"/>
                <w:lang w:eastAsia="zh-CN"/>
              </w:rPr>
              <w:t xml:space="preserve">bsolute </w:t>
            </w:r>
            <w:r w:rsidR="006A246A" w:rsidRPr="00EC18E7">
              <w:rPr>
                <w:rFonts w:ascii="Times New Roman" w:hAnsi="Times New Roman" w:cs="Times New Roman"/>
                <w:sz w:val="18"/>
                <w:szCs w:val="20"/>
                <w:lang w:eastAsia="zh-CN"/>
              </w:rPr>
              <w:t>D</w:t>
            </w:r>
            <w:r w:rsidR="004E7D0D" w:rsidRPr="00EC18E7">
              <w:rPr>
                <w:rFonts w:ascii="Times New Roman" w:hAnsi="Times New Roman" w:cs="Times New Roman"/>
                <w:sz w:val="18"/>
                <w:szCs w:val="20"/>
                <w:lang w:eastAsia="zh-CN"/>
              </w:rPr>
              <w:t>eviation (mad)</w:t>
            </w:r>
          </w:p>
        </w:tc>
        <w:tc>
          <w:tcPr>
            <w:tcW w:w="2608" w:type="dxa"/>
          </w:tcPr>
          <w:p w14:paraId="1BFD29B8" w14:textId="48C47154" w:rsidR="00845D50" w:rsidRPr="00EC18E7" w:rsidRDefault="00CE6B39" w:rsidP="002B05DE">
            <w:pPr>
              <w:spacing w:line="276" w:lineRule="auto"/>
              <w:rPr>
                <w:rFonts w:ascii="Times New Roman" w:eastAsia="宋体" w:hAnsi="Times New Roman" w:cs="Times New Roman"/>
                <w:sz w:val="18"/>
                <w:szCs w:val="20"/>
                <w:lang w:eastAsia="zh-CN"/>
              </w:rPr>
            </w:pPr>
            <w:r w:rsidRPr="00EC18E7">
              <w:rPr>
                <w:rFonts w:ascii="Times New Roman" w:hAnsi="Times New Roman" w:cs="Times New Roman"/>
                <w:sz w:val="18"/>
                <w:szCs w:val="20"/>
              </w:rPr>
              <w:t>M</w:t>
            </w:r>
            <w:r w:rsidR="004E7D0D" w:rsidRPr="00EC18E7">
              <w:rPr>
                <w:rFonts w:ascii="Times New Roman" w:hAnsi="Times New Roman" w:cs="Times New Roman"/>
                <w:sz w:val="18"/>
                <w:szCs w:val="20"/>
              </w:rPr>
              <w:t>ean of the absolute deviations of all voxel intensities around the mean intensity value</w:t>
            </w:r>
          </w:p>
        </w:tc>
        <w:tc>
          <w:tcPr>
            <w:tcW w:w="4746" w:type="dxa"/>
          </w:tcPr>
          <w:p w14:paraId="5A36423F" w14:textId="333C82FA" w:rsidR="00845D50" w:rsidRPr="00EC18E7" w:rsidRDefault="00CE6B39" w:rsidP="00AB503E">
            <w:pPr>
              <w:spacing w:line="276" w:lineRule="auto"/>
              <w:rPr>
                <w:rFonts w:ascii="Times New Roman" w:hAnsi="Times New Roman" w:cs="Times New Roman"/>
                <w:sz w:val="18"/>
                <w:szCs w:val="20"/>
              </w:rPr>
            </w:pPr>
            <w:r w:rsidRPr="00EC18E7">
              <w:rPr>
                <w:rFonts w:ascii="Times New Roman" w:hAnsi="Times New Roman" w:cs="Times New Roman"/>
                <w:sz w:val="18"/>
                <w:szCs w:val="18"/>
              </w:rPr>
              <w:t>A</w:t>
            </w:r>
            <w:r w:rsidR="004E7D0D" w:rsidRPr="00EC18E7">
              <w:rPr>
                <w:rFonts w:ascii="Times New Roman" w:hAnsi="Times New Roman" w:cs="Times New Roman"/>
                <w:sz w:val="18"/>
                <w:szCs w:val="18"/>
              </w:rPr>
              <w:t xml:space="preserve"> measure of how much the gray levels differ from the mean</w:t>
            </w:r>
          </w:p>
        </w:tc>
      </w:tr>
      <w:tr w:rsidR="00026328" w:rsidRPr="00EC18E7" w14:paraId="7A03E2B7" w14:textId="77777777" w:rsidTr="007852D9">
        <w:tc>
          <w:tcPr>
            <w:tcW w:w="1220" w:type="dxa"/>
            <w:vMerge/>
          </w:tcPr>
          <w:p w14:paraId="64B0ACCC" w14:textId="77777777" w:rsidR="00845D50" w:rsidRPr="00EC18E7" w:rsidRDefault="00845D50" w:rsidP="00CA0AC3">
            <w:pPr>
              <w:spacing w:line="276" w:lineRule="auto"/>
              <w:rPr>
                <w:rFonts w:ascii="Times New Roman" w:hAnsi="Times New Roman" w:cs="Times New Roman"/>
                <w:sz w:val="20"/>
                <w:szCs w:val="20"/>
                <w:lang w:eastAsia="zh-CN"/>
              </w:rPr>
            </w:pPr>
          </w:p>
        </w:tc>
        <w:tc>
          <w:tcPr>
            <w:tcW w:w="1624" w:type="dxa"/>
          </w:tcPr>
          <w:p w14:paraId="68E20252" w14:textId="33797408"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M</w:t>
            </w:r>
            <w:r w:rsidR="004E7D0D" w:rsidRPr="00EC18E7">
              <w:rPr>
                <w:rFonts w:ascii="Times New Roman" w:hAnsi="Times New Roman" w:cs="Times New Roman"/>
                <w:sz w:val="18"/>
                <w:szCs w:val="20"/>
              </w:rPr>
              <w:t>edian</w:t>
            </w:r>
          </w:p>
        </w:tc>
        <w:tc>
          <w:tcPr>
            <w:tcW w:w="2608" w:type="dxa"/>
          </w:tcPr>
          <w:p w14:paraId="417FF96D" w14:textId="55652E1F" w:rsidR="00845D50" w:rsidRPr="00EC18E7" w:rsidRDefault="00CE6B39" w:rsidP="00CA0AC3">
            <w:pPr>
              <w:spacing w:line="276" w:lineRule="auto"/>
              <w:rPr>
                <w:rFonts w:ascii="Times New Roman" w:hAnsi="Times New Roman" w:cs="Times New Roman"/>
                <w:sz w:val="18"/>
                <w:szCs w:val="20"/>
                <w:lang w:eastAsia="zh-CN"/>
              </w:rPr>
            </w:pPr>
            <w:r w:rsidRPr="00EC18E7">
              <w:rPr>
                <w:rFonts w:ascii="Times New Roman" w:hAnsi="Times New Roman" w:cs="Times New Roman"/>
                <w:sz w:val="18"/>
                <w:szCs w:val="20"/>
              </w:rPr>
              <w:t>M</w:t>
            </w:r>
            <w:r w:rsidR="004E7D0D" w:rsidRPr="00EC18E7">
              <w:rPr>
                <w:rFonts w:ascii="Times New Roman" w:hAnsi="Times New Roman" w:cs="Times New Roman"/>
                <w:sz w:val="18"/>
                <w:szCs w:val="20"/>
              </w:rPr>
              <w:t>edian intensity value of X</w:t>
            </w:r>
          </w:p>
        </w:tc>
        <w:tc>
          <w:tcPr>
            <w:tcW w:w="4746" w:type="dxa"/>
          </w:tcPr>
          <w:p w14:paraId="6590AB2E" w14:textId="77777777" w:rsidR="00845D50" w:rsidRPr="00EC18E7" w:rsidRDefault="004E7D0D"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rPr>
              <w:t xml:space="preserve"> </w:t>
            </w:r>
          </w:p>
        </w:tc>
      </w:tr>
      <w:tr w:rsidR="00026328" w:rsidRPr="00EC18E7" w14:paraId="16C86D96" w14:textId="77777777" w:rsidTr="007852D9">
        <w:tc>
          <w:tcPr>
            <w:tcW w:w="1220" w:type="dxa"/>
            <w:vMerge/>
          </w:tcPr>
          <w:p w14:paraId="021D92FA" w14:textId="77777777" w:rsidR="00845D50" w:rsidRPr="00EC18E7" w:rsidRDefault="00845D50" w:rsidP="00CA0AC3">
            <w:pPr>
              <w:spacing w:line="276" w:lineRule="auto"/>
              <w:rPr>
                <w:rFonts w:ascii="Times New Roman" w:hAnsi="Times New Roman" w:cs="Times New Roman"/>
                <w:sz w:val="20"/>
                <w:szCs w:val="20"/>
                <w:lang w:eastAsia="zh-CN"/>
              </w:rPr>
            </w:pPr>
          </w:p>
        </w:tc>
        <w:tc>
          <w:tcPr>
            <w:tcW w:w="1624" w:type="dxa"/>
          </w:tcPr>
          <w:p w14:paraId="439C241D" w14:textId="25A74596"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M</w:t>
            </w:r>
            <w:r w:rsidR="004E7D0D" w:rsidRPr="00EC18E7">
              <w:rPr>
                <w:rFonts w:ascii="Times New Roman" w:hAnsi="Times New Roman" w:cs="Times New Roman"/>
                <w:sz w:val="18"/>
                <w:szCs w:val="20"/>
              </w:rPr>
              <w:t>inimum</w:t>
            </w:r>
          </w:p>
        </w:tc>
        <w:tc>
          <w:tcPr>
            <w:tcW w:w="2608" w:type="dxa"/>
          </w:tcPr>
          <w:p w14:paraId="58223537" w14:textId="1D255BAB" w:rsidR="00845D50" w:rsidRPr="00EC18E7" w:rsidRDefault="00CE6B39" w:rsidP="00CA0AC3">
            <w:pPr>
              <w:rPr>
                <w:rFonts w:ascii="Times New Roman" w:hAnsi="Times New Roman" w:cs="Times New Roman"/>
                <w:sz w:val="18"/>
                <w:szCs w:val="20"/>
                <w:lang w:eastAsia="zh-CN"/>
              </w:rPr>
            </w:pPr>
            <w:r w:rsidRPr="00EC18E7">
              <w:rPr>
                <w:rFonts w:ascii="Times New Roman" w:hAnsi="Times New Roman" w:cs="Times New Roman"/>
                <w:sz w:val="18"/>
                <w:szCs w:val="20"/>
              </w:rPr>
              <w:t>M</w:t>
            </w:r>
            <w:r w:rsidR="004E7D0D" w:rsidRPr="00EC18E7">
              <w:rPr>
                <w:rFonts w:ascii="Times New Roman" w:hAnsi="Times New Roman" w:cs="Times New Roman"/>
                <w:sz w:val="18"/>
                <w:szCs w:val="20"/>
              </w:rPr>
              <w:t>inimum intensity value of X</w:t>
            </w:r>
          </w:p>
        </w:tc>
        <w:tc>
          <w:tcPr>
            <w:tcW w:w="4746" w:type="dxa"/>
          </w:tcPr>
          <w:p w14:paraId="3360772B" w14:textId="77777777" w:rsidR="00845D50" w:rsidRPr="00EC18E7" w:rsidRDefault="004E7D0D" w:rsidP="00CA0AC3">
            <w:pPr>
              <w:rPr>
                <w:rFonts w:ascii="Times New Roman" w:hAnsi="Times New Roman" w:cs="Times New Roman"/>
                <w:sz w:val="18"/>
                <w:szCs w:val="20"/>
              </w:rPr>
            </w:pPr>
            <w:r w:rsidRPr="00EC18E7">
              <w:rPr>
                <w:rFonts w:ascii="Times New Roman" w:hAnsi="Times New Roman" w:cs="Times New Roman"/>
                <w:sz w:val="18"/>
                <w:szCs w:val="20"/>
              </w:rPr>
              <w:t xml:space="preserve"> </w:t>
            </w:r>
          </w:p>
        </w:tc>
      </w:tr>
      <w:tr w:rsidR="00026328" w:rsidRPr="00EC18E7" w14:paraId="2D54534F" w14:textId="77777777" w:rsidTr="007852D9">
        <w:tc>
          <w:tcPr>
            <w:tcW w:w="1220" w:type="dxa"/>
            <w:vMerge/>
          </w:tcPr>
          <w:p w14:paraId="2220D97A" w14:textId="77777777" w:rsidR="00845D50" w:rsidRPr="00EC18E7" w:rsidRDefault="00845D50" w:rsidP="00CA0AC3">
            <w:pPr>
              <w:spacing w:line="276" w:lineRule="auto"/>
              <w:rPr>
                <w:rFonts w:ascii="Times New Roman" w:hAnsi="Times New Roman" w:cs="Times New Roman"/>
                <w:sz w:val="20"/>
                <w:szCs w:val="20"/>
                <w:lang w:eastAsia="zh-CN"/>
              </w:rPr>
            </w:pPr>
          </w:p>
        </w:tc>
        <w:tc>
          <w:tcPr>
            <w:tcW w:w="1624" w:type="dxa"/>
          </w:tcPr>
          <w:p w14:paraId="6143E9D2" w14:textId="3D3A703C"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R</w:t>
            </w:r>
            <w:r w:rsidR="004E7D0D" w:rsidRPr="00EC18E7">
              <w:rPr>
                <w:rFonts w:ascii="Times New Roman" w:hAnsi="Times New Roman" w:cs="Times New Roman"/>
                <w:sz w:val="18"/>
                <w:szCs w:val="20"/>
              </w:rPr>
              <w:t>ange</w:t>
            </w:r>
          </w:p>
        </w:tc>
        <w:tc>
          <w:tcPr>
            <w:tcW w:w="2608" w:type="dxa"/>
          </w:tcPr>
          <w:p w14:paraId="056E0897" w14:textId="05F081B8" w:rsidR="00845D50" w:rsidRPr="00EC18E7" w:rsidRDefault="00CE6B39" w:rsidP="009D7E36">
            <w:pPr>
              <w:rPr>
                <w:rFonts w:ascii="Times New Roman" w:hAnsi="Times New Roman" w:cs="Times New Roman"/>
                <w:sz w:val="18"/>
                <w:szCs w:val="20"/>
                <w:lang w:eastAsia="zh-CN"/>
              </w:rPr>
            </w:pPr>
            <w:r w:rsidRPr="00EC18E7">
              <w:rPr>
                <w:rFonts w:ascii="Times New Roman" w:hAnsi="Times New Roman" w:cs="Times New Roman"/>
                <w:sz w:val="18"/>
                <w:szCs w:val="20"/>
              </w:rPr>
              <w:t>R</w:t>
            </w:r>
            <w:r w:rsidR="004E7D0D" w:rsidRPr="00EC18E7">
              <w:rPr>
                <w:rFonts w:ascii="Times New Roman" w:hAnsi="Times New Roman" w:cs="Times New Roman"/>
                <w:sz w:val="18"/>
                <w:szCs w:val="20"/>
              </w:rPr>
              <w:t>ange of intensity values of X</w:t>
            </w:r>
          </w:p>
        </w:tc>
        <w:tc>
          <w:tcPr>
            <w:tcW w:w="4746" w:type="dxa"/>
          </w:tcPr>
          <w:p w14:paraId="694C4086" w14:textId="77777777" w:rsidR="00845D50" w:rsidRPr="00EC18E7" w:rsidRDefault="004E7D0D" w:rsidP="00CA0AC3">
            <w:pPr>
              <w:rPr>
                <w:rFonts w:ascii="Times New Roman" w:hAnsi="Times New Roman" w:cs="Times New Roman"/>
                <w:sz w:val="18"/>
                <w:szCs w:val="20"/>
              </w:rPr>
            </w:pPr>
            <w:r w:rsidRPr="00EC18E7">
              <w:rPr>
                <w:rFonts w:ascii="Times New Roman" w:hAnsi="Times New Roman" w:cs="Times New Roman"/>
                <w:sz w:val="18"/>
                <w:szCs w:val="20"/>
              </w:rPr>
              <w:t xml:space="preserve"> </w:t>
            </w:r>
          </w:p>
        </w:tc>
      </w:tr>
      <w:tr w:rsidR="00026328" w:rsidRPr="00EC18E7" w14:paraId="65FD0532" w14:textId="77777777" w:rsidTr="007852D9">
        <w:tc>
          <w:tcPr>
            <w:tcW w:w="1220" w:type="dxa"/>
            <w:vMerge/>
          </w:tcPr>
          <w:p w14:paraId="170CD67E" w14:textId="77777777" w:rsidR="00845D50" w:rsidRPr="00EC18E7" w:rsidRDefault="00845D50" w:rsidP="00CA0AC3">
            <w:pPr>
              <w:spacing w:line="276" w:lineRule="auto"/>
              <w:rPr>
                <w:rFonts w:ascii="Times New Roman" w:hAnsi="Times New Roman" w:cs="Times New Roman"/>
                <w:sz w:val="20"/>
                <w:szCs w:val="20"/>
                <w:lang w:eastAsia="zh-CN"/>
              </w:rPr>
            </w:pPr>
          </w:p>
        </w:tc>
        <w:tc>
          <w:tcPr>
            <w:tcW w:w="1624" w:type="dxa"/>
          </w:tcPr>
          <w:p w14:paraId="628D5C9D" w14:textId="48A379EA"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R</w:t>
            </w:r>
            <w:r w:rsidR="004E7D0D" w:rsidRPr="00EC18E7">
              <w:rPr>
                <w:rFonts w:ascii="Times New Roman" w:hAnsi="Times New Roman" w:cs="Times New Roman"/>
                <w:sz w:val="18"/>
                <w:szCs w:val="20"/>
              </w:rPr>
              <w:t xml:space="preserve">oot </w:t>
            </w:r>
            <w:r w:rsidR="006A246A" w:rsidRPr="00EC18E7">
              <w:rPr>
                <w:rFonts w:ascii="Times New Roman" w:hAnsi="Times New Roman" w:cs="Times New Roman"/>
                <w:sz w:val="18"/>
                <w:szCs w:val="20"/>
              </w:rPr>
              <w:t>M</w:t>
            </w:r>
            <w:r w:rsidR="004E7D0D" w:rsidRPr="00EC18E7">
              <w:rPr>
                <w:rFonts w:ascii="Times New Roman" w:hAnsi="Times New Roman" w:cs="Times New Roman"/>
                <w:sz w:val="18"/>
                <w:szCs w:val="20"/>
              </w:rPr>
              <w:t xml:space="preserve">ean </w:t>
            </w:r>
            <w:r w:rsidR="006A246A" w:rsidRPr="00EC18E7">
              <w:rPr>
                <w:rFonts w:ascii="Times New Roman" w:hAnsi="Times New Roman" w:cs="Times New Roman"/>
                <w:sz w:val="18"/>
                <w:szCs w:val="20"/>
              </w:rPr>
              <w:t>S</w:t>
            </w:r>
            <w:r w:rsidR="004E7D0D" w:rsidRPr="00EC18E7">
              <w:rPr>
                <w:rFonts w:ascii="Times New Roman" w:hAnsi="Times New Roman" w:cs="Times New Roman"/>
                <w:sz w:val="18"/>
                <w:szCs w:val="20"/>
              </w:rPr>
              <w:t xml:space="preserve">quare </w:t>
            </w:r>
            <w:r w:rsidR="004E7D0D" w:rsidRPr="00EC18E7">
              <w:rPr>
                <w:rFonts w:ascii="Times New Roman" w:hAnsi="Times New Roman" w:cs="Times New Roman"/>
                <w:sz w:val="18"/>
                <w:szCs w:val="20"/>
                <w:lang w:eastAsia="zh-CN"/>
              </w:rPr>
              <w:t>(</w:t>
            </w:r>
            <w:proofErr w:type="spellStart"/>
            <w:r w:rsidR="004E7D0D" w:rsidRPr="00EC18E7">
              <w:rPr>
                <w:rFonts w:ascii="Times New Roman" w:hAnsi="Times New Roman" w:cs="Times New Roman"/>
                <w:sz w:val="18"/>
                <w:szCs w:val="20"/>
                <w:lang w:eastAsia="zh-CN"/>
              </w:rPr>
              <w:t>rms</w:t>
            </w:r>
            <w:proofErr w:type="spellEnd"/>
            <w:r w:rsidR="004E7D0D" w:rsidRPr="00EC18E7">
              <w:rPr>
                <w:rFonts w:ascii="Times New Roman" w:hAnsi="Times New Roman" w:cs="Times New Roman"/>
                <w:sz w:val="18"/>
                <w:szCs w:val="20"/>
              </w:rPr>
              <w:t>)</w:t>
            </w:r>
          </w:p>
        </w:tc>
        <w:tc>
          <w:tcPr>
            <w:tcW w:w="2608" w:type="dxa"/>
          </w:tcPr>
          <w:p w14:paraId="6426DFC1" w14:textId="77777777" w:rsidR="00845D50" w:rsidRPr="00EC18E7" w:rsidRDefault="00547A6C" w:rsidP="00CA0AC3">
            <w:pPr>
              <w:rPr>
                <w:rFonts w:ascii="Times New Roman" w:hAnsi="Times New Roman" w:cs="Times New Roman"/>
                <w:sz w:val="18"/>
                <w:szCs w:val="20"/>
              </w:rPr>
            </w:pPr>
            <m:oMathPara>
              <m:oMath>
                <m:rad>
                  <m:radPr>
                    <m:degHide m:val="1"/>
                    <m:ctrlPr>
                      <w:rPr>
                        <w:rFonts w:ascii="Cambria Math" w:hAnsi="Cambria Math" w:cs="Times New Roman"/>
                        <w:sz w:val="18"/>
                        <w:szCs w:val="20"/>
                      </w:rPr>
                    </m:ctrlPr>
                  </m:radPr>
                  <m:deg/>
                  <m:e>
                    <m:f>
                      <m:fPr>
                        <m:ctrlPr>
                          <w:rPr>
                            <w:rFonts w:ascii="Cambria Math" w:hAnsi="Cambria Math" w:cs="Times New Roman"/>
                            <w:sz w:val="18"/>
                            <w:szCs w:val="20"/>
                          </w:rPr>
                        </m:ctrlPr>
                      </m:fPr>
                      <m:num>
                        <m:sSup>
                          <m:sSupPr>
                            <m:ctrlPr>
                              <w:rPr>
                                <w:rFonts w:ascii="Cambria Math" w:hAnsi="Cambria Math" w:cs="Times New Roman"/>
                                <w:sz w:val="18"/>
                                <w:szCs w:val="20"/>
                              </w:rPr>
                            </m:ctrlPr>
                          </m:sSupPr>
                          <m:e>
                            <m:nary>
                              <m:naryPr>
                                <m:chr m:val="∑"/>
                                <m:limLoc m:val="subSup"/>
                                <m:ctrlPr>
                                  <w:rPr>
                                    <w:rFonts w:ascii="Cambria Math" w:hAnsi="Cambria Math" w:cs="Times New Roman"/>
                                    <w:sz w:val="18"/>
                                    <w:szCs w:val="20"/>
                                  </w:rPr>
                                </m:ctrlPr>
                              </m:naryPr>
                              <m:sub>
                                <m:r>
                                  <m:rPr>
                                    <m:sty m:val="p"/>
                                  </m:rPr>
                                  <w:rPr>
                                    <w:rFonts w:ascii="Cambria Math" w:hAnsi="Cambria Math" w:cs="Times New Roman"/>
                                    <w:sz w:val="18"/>
                                    <w:szCs w:val="20"/>
                                  </w:rPr>
                                  <m:t>i</m:t>
                                </m:r>
                              </m:sub>
                              <m:sup>
                                <m:r>
                                  <m:rPr>
                                    <m:sty m:val="p"/>
                                  </m:rPr>
                                  <w:rPr>
                                    <w:rFonts w:ascii="Cambria Math" w:hAnsi="Cambria Math" w:cs="Times New Roman"/>
                                    <w:sz w:val="18"/>
                                    <w:szCs w:val="20"/>
                                  </w:rPr>
                                  <m:t>N</m:t>
                                </m:r>
                              </m:sup>
                              <m:e>
                                <m:r>
                                  <m:rPr>
                                    <m:sty m:val="p"/>
                                  </m:rPr>
                                  <w:rPr>
                                    <w:rFonts w:ascii="Cambria Math" w:hAnsi="Cambria Math" w:cs="Times New Roman"/>
                                    <w:sz w:val="18"/>
                                    <w:szCs w:val="20"/>
                                  </w:rPr>
                                  <m:t>X(i)</m:t>
                                </m:r>
                              </m:e>
                            </m:nary>
                          </m:e>
                          <m:sup>
                            <m:r>
                              <m:rPr>
                                <m:sty m:val="p"/>
                              </m:rPr>
                              <w:rPr>
                                <w:rFonts w:ascii="Cambria Math" w:hAnsi="Cambria Math" w:cs="Times New Roman"/>
                                <w:sz w:val="18"/>
                                <w:szCs w:val="20"/>
                              </w:rPr>
                              <m:t>2</m:t>
                            </m:r>
                          </m:sup>
                        </m:sSup>
                      </m:num>
                      <m:den>
                        <m:r>
                          <m:rPr>
                            <m:sty m:val="p"/>
                          </m:rPr>
                          <w:rPr>
                            <w:rFonts w:ascii="Cambria Math" w:hAnsi="Cambria Math" w:cs="Times New Roman"/>
                            <w:sz w:val="18"/>
                            <w:szCs w:val="20"/>
                          </w:rPr>
                          <m:t>N</m:t>
                        </m:r>
                      </m:den>
                    </m:f>
                  </m:e>
                </m:rad>
              </m:oMath>
            </m:oMathPara>
          </w:p>
        </w:tc>
        <w:tc>
          <w:tcPr>
            <w:tcW w:w="4746" w:type="dxa"/>
          </w:tcPr>
          <w:p w14:paraId="4262DE75" w14:textId="77777777" w:rsidR="00845D50" w:rsidRPr="00EC18E7" w:rsidRDefault="004E7D0D" w:rsidP="00CA0AC3">
            <w:pPr>
              <w:rPr>
                <w:rFonts w:ascii="Times New Roman" w:hAnsi="Times New Roman" w:cs="Times New Roman"/>
                <w:sz w:val="18"/>
                <w:szCs w:val="20"/>
              </w:rPr>
            </w:pPr>
            <w:r w:rsidRPr="00EC18E7">
              <w:rPr>
                <w:rFonts w:ascii="Times New Roman" w:hAnsi="Times New Roman" w:cs="Times New Roman"/>
                <w:sz w:val="18"/>
                <w:szCs w:val="20"/>
              </w:rPr>
              <w:t xml:space="preserve"> </w:t>
            </w:r>
          </w:p>
        </w:tc>
      </w:tr>
      <w:tr w:rsidR="00026328" w:rsidRPr="00EC18E7" w14:paraId="3DC6547A" w14:textId="77777777" w:rsidTr="007852D9">
        <w:tc>
          <w:tcPr>
            <w:tcW w:w="1220" w:type="dxa"/>
            <w:vMerge w:val="restart"/>
          </w:tcPr>
          <w:p w14:paraId="36BD2F13" w14:textId="77777777" w:rsidR="00845D50" w:rsidRPr="00EC18E7" w:rsidRDefault="00845D50" w:rsidP="00CA0AC3">
            <w:pPr>
              <w:spacing w:line="276" w:lineRule="auto"/>
              <w:rPr>
                <w:rFonts w:ascii="Times New Roman" w:hAnsi="Times New Roman" w:cs="Times New Roman"/>
                <w:sz w:val="20"/>
                <w:szCs w:val="20"/>
              </w:rPr>
            </w:pPr>
          </w:p>
        </w:tc>
        <w:tc>
          <w:tcPr>
            <w:tcW w:w="1624" w:type="dxa"/>
          </w:tcPr>
          <w:p w14:paraId="12C3B290" w14:textId="4288E970"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S</w:t>
            </w:r>
            <w:r w:rsidR="004E7D0D" w:rsidRPr="00EC18E7">
              <w:rPr>
                <w:rFonts w:ascii="Times New Roman" w:hAnsi="Times New Roman" w:cs="Times New Roman"/>
                <w:sz w:val="18"/>
                <w:szCs w:val="20"/>
              </w:rPr>
              <w:t>kewness</w:t>
            </w:r>
          </w:p>
        </w:tc>
        <w:tc>
          <w:tcPr>
            <w:tcW w:w="2608" w:type="dxa"/>
          </w:tcPr>
          <w:p w14:paraId="78A5FCCD" w14:textId="77777777" w:rsidR="00845D50" w:rsidRPr="00EC18E7" w:rsidRDefault="00547A6C" w:rsidP="00A958D4">
            <w:pPr>
              <w:rPr>
                <w:rFonts w:ascii="Times New Roman" w:hAnsi="Times New Roman" w:cs="Times New Roman"/>
                <w:sz w:val="18"/>
                <w:szCs w:val="20"/>
              </w:rPr>
            </w:pPr>
            <m:oMathPara>
              <m:oMath>
                <m:f>
                  <m:fPr>
                    <m:ctrlPr>
                      <w:rPr>
                        <w:rFonts w:ascii="Cambria Math" w:hAnsi="Cambria Math" w:cs="Times New Roman"/>
                        <w:sz w:val="18"/>
                        <w:szCs w:val="20"/>
                      </w:rPr>
                    </m:ctrlPr>
                  </m:fPr>
                  <m:num>
                    <m:f>
                      <m:fPr>
                        <m:ctrlPr>
                          <w:rPr>
                            <w:rFonts w:ascii="Cambria Math" w:hAnsi="Cambria Math" w:cs="Times New Roman"/>
                            <w:sz w:val="18"/>
                            <w:szCs w:val="20"/>
                          </w:rPr>
                        </m:ctrlPr>
                      </m:fPr>
                      <m:num>
                        <m:r>
                          <m:rPr>
                            <m:sty m:val="p"/>
                          </m:rPr>
                          <w:rPr>
                            <w:rFonts w:ascii="Cambria Math" w:hAnsi="Cambria Math" w:cs="Times New Roman"/>
                            <w:sz w:val="18"/>
                            <w:szCs w:val="20"/>
                          </w:rPr>
                          <m:t>1</m:t>
                        </m:r>
                      </m:num>
                      <m:den>
                        <m:r>
                          <m:rPr>
                            <m:sty m:val="p"/>
                          </m:rPr>
                          <w:rPr>
                            <w:rFonts w:ascii="Cambria Math" w:hAnsi="Cambria Math" w:cs="Times New Roman"/>
                            <w:sz w:val="18"/>
                            <w:szCs w:val="20"/>
                          </w:rPr>
                          <m:t>N</m:t>
                        </m:r>
                      </m:den>
                    </m:f>
                    <m:nary>
                      <m:naryPr>
                        <m:chr m:val="∑"/>
                        <m:limLoc m:val="subSup"/>
                        <m:ctrlPr>
                          <w:rPr>
                            <w:rFonts w:ascii="Cambria Math" w:hAnsi="Cambria Math" w:cs="Times New Roman"/>
                            <w:sz w:val="18"/>
                            <w:szCs w:val="20"/>
                          </w:rPr>
                        </m:ctrlPr>
                      </m:naryPr>
                      <m:sub>
                        <m:r>
                          <m:rPr>
                            <m:sty m:val="p"/>
                          </m:rPr>
                          <w:rPr>
                            <w:rFonts w:ascii="Cambria Math" w:hAnsi="Cambria Math" w:cs="Times New Roman"/>
                            <w:sz w:val="18"/>
                            <w:szCs w:val="20"/>
                          </w:rPr>
                          <m:t>i=1</m:t>
                        </m:r>
                      </m:sub>
                      <m:sup>
                        <m:r>
                          <m:rPr>
                            <m:sty m:val="p"/>
                          </m:rPr>
                          <w:rPr>
                            <w:rFonts w:ascii="Cambria Math" w:hAnsi="Cambria Math" w:cs="Times New Roman"/>
                            <w:sz w:val="18"/>
                            <w:szCs w:val="20"/>
                          </w:rPr>
                          <m:t>N</m:t>
                        </m:r>
                      </m:sup>
                      <m:e>
                        <m:sSup>
                          <m:sSupPr>
                            <m:ctrlPr>
                              <w:rPr>
                                <w:rFonts w:ascii="Cambria Math" w:hAnsi="Cambria Math" w:cs="Times New Roman"/>
                                <w:sz w:val="18"/>
                                <w:szCs w:val="20"/>
                              </w:rPr>
                            </m:ctrlPr>
                          </m:sSupPr>
                          <m:e>
                            <m:r>
                              <m:rPr>
                                <m:sty m:val="p"/>
                              </m:rPr>
                              <w:rPr>
                                <w:rFonts w:ascii="Cambria Math" w:hAnsi="Cambria Math" w:cs="Times New Roman"/>
                                <w:sz w:val="18"/>
                                <w:szCs w:val="20"/>
                              </w:rPr>
                              <m:t>(X</m:t>
                            </m:r>
                            <m:d>
                              <m:dPr>
                                <m:ctrlPr>
                                  <w:rPr>
                                    <w:rFonts w:ascii="Cambria Math" w:hAnsi="Cambria Math" w:cs="Times New Roman"/>
                                    <w:sz w:val="18"/>
                                    <w:szCs w:val="20"/>
                                  </w:rPr>
                                </m:ctrlPr>
                              </m:dPr>
                              <m:e>
                                <m:r>
                                  <m:rPr>
                                    <m:sty m:val="p"/>
                                  </m:rPr>
                                  <w:rPr>
                                    <w:rFonts w:ascii="Cambria Math" w:hAnsi="Cambria Math" w:cs="Times New Roman"/>
                                    <w:sz w:val="18"/>
                                    <w:szCs w:val="20"/>
                                  </w:rPr>
                                  <m:t>i</m:t>
                                </m:r>
                              </m:e>
                            </m:d>
                            <m:r>
                              <m:rPr>
                                <m:sty m:val="p"/>
                              </m:rPr>
                              <w:rPr>
                                <w:rFonts w:ascii="Cambria Math" w:hAnsi="Cambria Math" w:cs="Times New Roman"/>
                                <w:sz w:val="18"/>
                                <w:szCs w:val="20"/>
                              </w:rPr>
                              <m:t>-</m:t>
                            </m:r>
                            <m:acc>
                              <m:accPr>
                                <m:chr m:val="̅"/>
                                <m:ctrlPr>
                                  <w:rPr>
                                    <w:rFonts w:ascii="Cambria Math" w:hAnsi="Cambria Math" w:cs="Times New Roman"/>
                                    <w:sz w:val="18"/>
                                    <w:szCs w:val="20"/>
                                  </w:rPr>
                                </m:ctrlPr>
                              </m:accPr>
                              <m:e>
                                <m:r>
                                  <m:rPr>
                                    <m:sty m:val="p"/>
                                  </m:rPr>
                                  <w:rPr>
                                    <w:rFonts w:ascii="Cambria Math" w:hAnsi="Cambria Math" w:cs="Times New Roman"/>
                                    <w:sz w:val="18"/>
                                    <w:szCs w:val="20"/>
                                  </w:rPr>
                                  <m:t>X</m:t>
                                </m:r>
                              </m:e>
                            </m:acc>
                            <m:r>
                              <m:rPr>
                                <m:sty m:val="p"/>
                              </m:rPr>
                              <w:rPr>
                                <w:rFonts w:ascii="Cambria Math" w:hAnsi="Cambria Math" w:cs="Times New Roman"/>
                                <w:sz w:val="18"/>
                                <w:szCs w:val="20"/>
                              </w:rPr>
                              <m:t>)</m:t>
                            </m:r>
                          </m:e>
                          <m:sup>
                            <m:r>
                              <m:rPr>
                                <m:sty m:val="p"/>
                              </m:rPr>
                              <w:rPr>
                                <w:rFonts w:ascii="Cambria Math" w:hAnsi="Cambria Math" w:cs="Times New Roman"/>
                                <w:sz w:val="18"/>
                                <w:szCs w:val="20"/>
                              </w:rPr>
                              <m:t>3</m:t>
                            </m:r>
                          </m:sup>
                        </m:sSup>
                      </m:e>
                    </m:nary>
                  </m:num>
                  <m:den>
                    <m:sSup>
                      <m:sSupPr>
                        <m:ctrlPr>
                          <w:rPr>
                            <w:rFonts w:ascii="Cambria Math" w:hAnsi="Cambria Math" w:cs="Times New Roman"/>
                            <w:sz w:val="18"/>
                            <w:szCs w:val="20"/>
                          </w:rPr>
                        </m:ctrlPr>
                      </m:sSupPr>
                      <m:e>
                        <m:d>
                          <m:dPr>
                            <m:ctrlPr>
                              <w:rPr>
                                <w:rFonts w:ascii="Cambria Math" w:hAnsi="Cambria Math" w:cs="Times New Roman"/>
                                <w:sz w:val="18"/>
                                <w:szCs w:val="20"/>
                              </w:rPr>
                            </m:ctrlPr>
                          </m:dPr>
                          <m:e>
                            <m:rad>
                              <m:radPr>
                                <m:degHide m:val="1"/>
                                <m:ctrlPr>
                                  <w:rPr>
                                    <w:rFonts w:ascii="Cambria Math" w:hAnsi="Cambria Math" w:cs="Times New Roman"/>
                                    <w:sz w:val="18"/>
                                    <w:szCs w:val="20"/>
                                  </w:rPr>
                                </m:ctrlPr>
                              </m:radPr>
                              <m:deg/>
                              <m:e>
                                <m:f>
                                  <m:fPr>
                                    <m:ctrlPr>
                                      <w:rPr>
                                        <w:rFonts w:ascii="Cambria Math" w:hAnsi="Cambria Math" w:cs="Times New Roman"/>
                                        <w:sz w:val="18"/>
                                        <w:szCs w:val="20"/>
                                      </w:rPr>
                                    </m:ctrlPr>
                                  </m:fPr>
                                  <m:num>
                                    <m:r>
                                      <m:rPr>
                                        <m:sty m:val="p"/>
                                      </m:rPr>
                                      <w:rPr>
                                        <w:rFonts w:ascii="Cambria Math" w:hAnsi="Cambria Math" w:cs="Times New Roman"/>
                                        <w:sz w:val="18"/>
                                        <w:szCs w:val="20"/>
                                      </w:rPr>
                                      <m:t>1</m:t>
                                    </m:r>
                                  </m:num>
                                  <m:den>
                                    <m:r>
                                      <m:rPr>
                                        <m:sty m:val="p"/>
                                      </m:rPr>
                                      <w:rPr>
                                        <w:rFonts w:ascii="Cambria Math" w:hAnsi="Cambria Math" w:cs="Times New Roman"/>
                                        <w:sz w:val="18"/>
                                        <w:szCs w:val="20"/>
                                      </w:rPr>
                                      <m:t>N</m:t>
                                    </m:r>
                                  </m:den>
                                </m:f>
                                <m:nary>
                                  <m:naryPr>
                                    <m:chr m:val="∑"/>
                                    <m:limLoc m:val="subSup"/>
                                    <m:ctrlPr>
                                      <w:rPr>
                                        <w:rFonts w:ascii="Cambria Math" w:hAnsi="Cambria Math" w:cs="Times New Roman"/>
                                        <w:sz w:val="18"/>
                                        <w:szCs w:val="20"/>
                                      </w:rPr>
                                    </m:ctrlPr>
                                  </m:naryPr>
                                  <m:sub>
                                    <m:r>
                                      <m:rPr>
                                        <m:sty m:val="p"/>
                                      </m:rPr>
                                      <w:rPr>
                                        <w:rFonts w:ascii="Cambria Math" w:hAnsi="Cambria Math" w:cs="Times New Roman"/>
                                        <w:sz w:val="18"/>
                                        <w:szCs w:val="20"/>
                                      </w:rPr>
                                      <m:t>i=1</m:t>
                                    </m:r>
                                  </m:sub>
                                  <m:sup>
                                    <m:r>
                                      <m:rPr>
                                        <m:sty m:val="p"/>
                                      </m:rPr>
                                      <w:rPr>
                                        <w:rFonts w:ascii="Cambria Math" w:hAnsi="Cambria Math" w:cs="Times New Roman"/>
                                        <w:sz w:val="18"/>
                                        <w:szCs w:val="20"/>
                                      </w:rPr>
                                      <m:t>N</m:t>
                                    </m:r>
                                  </m:sup>
                                  <m:e>
                                    <m:sSup>
                                      <m:sSupPr>
                                        <m:ctrlPr>
                                          <w:rPr>
                                            <w:rFonts w:ascii="Cambria Math" w:hAnsi="Cambria Math" w:cs="Times New Roman"/>
                                            <w:sz w:val="18"/>
                                            <w:szCs w:val="20"/>
                                          </w:rPr>
                                        </m:ctrlPr>
                                      </m:sSupPr>
                                      <m:e>
                                        <m:r>
                                          <m:rPr>
                                            <m:sty m:val="p"/>
                                          </m:rPr>
                                          <w:rPr>
                                            <w:rFonts w:ascii="Cambria Math" w:hAnsi="Cambria Math" w:cs="Times New Roman"/>
                                            <w:sz w:val="18"/>
                                            <w:szCs w:val="20"/>
                                          </w:rPr>
                                          <m:t>(X</m:t>
                                        </m:r>
                                        <m:d>
                                          <m:dPr>
                                            <m:ctrlPr>
                                              <w:rPr>
                                                <w:rFonts w:ascii="Cambria Math" w:hAnsi="Cambria Math" w:cs="Times New Roman"/>
                                                <w:sz w:val="18"/>
                                                <w:szCs w:val="20"/>
                                              </w:rPr>
                                            </m:ctrlPr>
                                          </m:dPr>
                                          <m:e>
                                            <m:r>
                                              <m:rPr>
                                                <m:sty m:val="p"/>
                                              </m:rPr>
                                              <w:rPr>
                                                <w:rFonts w:ascii="Cambria Math" w:hAnsi="Cambria Math" w:cs="Times New Roman"/>
                                                <w:sz w:val="18"/>
                                                <w:szCs w:val="20"/>
                                              </w:rPr>
                                              <m:t>i</m:t>
                                            </m:r>
                                          </m:e>
                                        </m:d>
                                        <m:r>
                                          <m:rPr>
                                            <m:sty m:val="p"/>
                                          </m:rPr>
                                          <w:rPr>
                                            <w:rFonts w:ascii="Cambria Math" w:hAnsi="Cambria Math" w:cs="Times New Roman"/>
                                            <w:sz w:val="18"/>
                                            <w:szCs w:val="20"/>
                                          </w:rPr>
                                          <m:t>-</m:t>
                                        </m:r>
                                        <m:acc>
                                          <m:accPr>
                                            <m:chr m:val="̅"/>
                                            <m:ctrlPr>
                                              <w:rPr>
                                                <w:rFonts w:ascii="Cambria Math" w:hAnsi="Cambria Math" w:cs="Times New Roman"/>
                                                <w:sz w:val="18"/>
                                                <w:szCs w:val="20"/>
                                              </w:rPr>
                                            </m:ctrlPr>
                                          </m:accPr>
                                          <m:e>
                                            <m:r>
                                              <m:rPr>
                                                <m:sty m:val="p"/>
                                              </m:rPr>
                                              <w:rPr>
                                                <w:rFonts w:ascii="Cambria Math" w:hAnsi="Cambria Math" w:cs="Times New Roman"/>
                                                <w:sz w:val="18"/>
                                                <w:szCs w:val="20"/>
                                              </w:rPr>
                                              <m:t>X</m:t>
                                            </m:r>
                                          </m:e>
                                        </m:acc>
                                        <m:r>
                                          <m:rPr>
                                            <m:sty m:val="p"/>
                                          </m:rPr>
                                          <w:rPr>
                                            <w:rFonts w:ascii="Cambria Math" w:hAnsi="Cambria Math" w:cs="Times New Roman"/>
                                            <w:sz w:val="18"/>
                                            <w:szCs w:val="20"/>
                                          </w:rPr>
                                          <m:t>)</m:t>
                                        </m:r>
                                      </m:e>
                                      <m:sup>
                                        <m:r>
                                          <m:rPr>
                                            <m:sty m:val="p"/>
                                          </m:rPr>
                                          <w:rPr>
                                            <w:rFonts w:ascii="Cambria Math" w:hAnsi="Cambria Math" w:cs="Times New Roman"/>
                                            <w:sz w:val="18"/>
                                            <w:szCs w:val="20"/>
                                          </w:rPr>
                                          <m:t>2</m:t>
                                        </m:r>
                                      </m:sup>
                                    </m:sSup>
                                  </m:e>
                                </m:nary>
                              </m:e>
                            </m:rad>
                          </m:e>
                        </m:d>
                      </m:e>
                      <m:sup>
                        <m:r>
                          <m:rPr>
                            <m:sty m:val="p"/>
                          </m:rPr>
                          <w:rPr>
                            <w:rFonts w:ascii="Cambria Math" w:hAnsi="Cambria Math" w:cs="Times New Roman"/>
                            <w:sz w:val="18"/>
                            <w:szCs w:val="20"/>
                          </w:rPr>
                          <m:t>3</m:t>
                        </m:r>
                      </m:sup>
                    </m:sSup>
                  </m:den>
                </m:f>
              </m:oMath>
            </m:oMathPara>
          </w:p>
        </w:tc>
        <w:tc>
          <w:tcPr>
            <w:tcW w:w="4746" w:type="dxa"/>
          </w:tcPr>
          <w:p w14:paraId="12E0310C" w14:textId="197048F4" w:rsidR="00845D50" w:rsidRPr="00EC18E7" w:rsidRDefault="00CE6B39" w:rsidP="00CA0AC3">
            <w:pPr>
              <w:rPr>
                <w:rFonts w:ascii="Times New Roman" w:hAnsi="Times New Roman" w:cs="Times New Roman"/>
                <w:sz w:val="18"/>
                <w:szCs w:val="20"/>
              </w:rPr>
            </w:pPr>
            <w:r w:rsidRPr="00EC18E7">
              <w:rPr>
                <w:rFonts w:ascii="Times New Roman" w:hAnsi="Times New Roman" w:cs="Times New Roman"/>
                <w:sz w:val="18"/>
                <w:szCs w:val="20"/>
              </w:rPr>
              <w:t>S</w:t>
            </w:r>
            <w:r w:rsidR="004E7D0D" w:rsidRPr="00EC18E7">
              <w:rPr>
                <w:rFonts w:ascii="Times New Roman" w:hAnsi="Times New Roman" w:cs="Times New Roman"/>
                <w:sz w:val="18"/>
                <w:szCs w:val="20"/>
              </w:rPr>
              <w:t>ymmetry of intensity values in an image</w:t>
            </w:r>
          </w:p>
        </w:tc>
      </w:tr>
      <w:tr w:rsidR="00026328" w:rsidRPr="00EC18E7" w14:paraId="04D75179" w14:textId="77777777" w:rsidTr="007852D9">
        <w:tc>
          <w:tcPr>
            <w:tcW w:w="1220" w:type="dxa"/>
            <w:vMerge/>
          </w:tcPr>
          <w:p w14:paraId="7CA3B238" w14:textId="77777777" w:rsidR="00845D50" w:rsidRPr="00EC18E7" w:rsidRDefault="00845D50" w:rsidP="00CA0AC3">
            <w:pPr>
              <w:spacing w:line="276" w:lineRule="auto"/>
              <w:rPr>
                <w:rFonts w:ascii="Times New Roman" w:hAnsi="Times New Roman" w:cs="Times New Roman"/>
                <w:sz w:val="20"/>
                <w:szCs w:val="20"/>
              </w:rPr>
            </w:pPr>
          </w:p>
        </w:tc>
        <w:tc>
          <w:tcPr>
            <w:tcW w:w="1624" w:type="dxa"/>
          </w:tcPr>
          <w:p w14:paraId="2EF90FBF" w14:textId="63BE3CCA" w:rsidR="00845D50" w:rsidRPr="00EC18E7" w:rsidRDefault="00CE6B39" w:rsidP="00CA0AC3">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S</w:t>
            </w:r>
            <w:r w:rsidR="004E7D0D" w:rsidRPr="00EC18E7">
              <w:rPr>
                <w:rFonts w:ascii="Times New Roman" w:hAnsi="Times New Roman" w:cs="Times New Roman"/>
                <w:sz w:val="18"/>
                <w:szCs w:val="20"/>
              </w:rPr>
              <w:t xml:space="preserve">tandard </w:t>
            </w:r>
            <w:r w:rsidR="006A246A" w:rsidRPr="00EC18E7">
              <w:rPr>
                <w:rFonts w:ascii="Times New Roman" w:hAnsi="Times New Roman" w:cs="Times New Roman"/>
                <w:sz w:val="18"/>
                <w:szCs w:val="20"/>
              </w:rPr>
              <w:t>D</w:t>
            </w:r>
            <w:r w:rsidR="004E7D0D" w:rsidRPr="00EC18E7">
              <w:rPr>
                <w:rFonts w:ascii="Times New Roman" w:hAnsi="Times New Roman" w:cs="Times New Roman"/>
                <w:sz w:val="18"/>
                <w:szCs w:val="20"/>
              </w:rPr>
              <w:t>eviation</w:t>
            </w:r>
          </w:p>
        </w:tc>
        <w:tc>
          <w:tcPr>
            <w:tcW w:w="2608" w:type="dxa"/>
          </w:tcPr>
          <w:p w14:paraId="23DDE08A" w14:textId="77777777" w:rsidR="00845D50" w:rsidRPr="00EC18E7" w:rsidRDefault="00547A6C" w:rsidP="00034DB5">
            <w:pPr>
              <w:spacing w:line="276" w:lineRule="auto"/>
              <w:rPr>
                <w:rFonts w:ascii="Times New Roman" w:hAnsi="Times New Roman" w:cs="Times New Roman"/>
                <w:sz w:val="18"/>
                <w:szCs w:val="20"/>
              </w:rPr>
            </w:pPr>
            <m:oMathPara>
              <m:oMath>
                <m:sSup>
                  <m:sSupPr>
                    <m:ctrlPr>
                      <w:rPr>
                        <w:rFonts w:ascii="Cambria Math" w:hAnsi="Cambria Math" w:cs="Times New Roman"/>
                        <w:sz w:val="18"/>
                        <w:szCs w:val="20"/>
                      </w:rPr>
                    </m:ctrlPr>
                  </m:sSupPr>
                  <m:e>
                    <m:d>
                      <m:dPr>
                        <m:ctrlPr>
                          <w:rPr>
                            <w:rFonts w:ascii="Cambria Math" w:hAnsi="Cambria Math" w:cs="Times New Roman"/>
                            <w:sz w:val="18"/>
                            <w:szCs w:val="20"/>
                          </w:rPr>
                        </m:ctrlPr>
                      </m:dPr>
                      <m:e>
                        <m:f>
                          <m:fPr>
                            <m:ctrlPr>
                              <w:rPr>
                                <w:rFonts w:ascii="Cambria Math" w:hAnsi="Cambria Math" w:cs="Times New Roman"/>
                                <w:sz w:val="18"/>
                                <w:szCs w:val="20"/>
                              </w:rPr>
                            </m:ctrlPr>
                          </m:fPr>
                          <m:num>
                            <m:r>
                              <m:rPr>
                                <m:sty m:val="p"/>
                              </m:rPr>
                              <w:rPr>
                                <w:rFonts w:ascii="Cambria Math" w:hAnsi="Cambria Math" w:cs="Times New Roman"/>
                                <w:sz w:val="18"/>
                                <w:szCs w:val="20"/>
                              </w:rPr>
                              <m:t>1</m:t>
                            </m:r>
                          </m:num>
                          <m:den>
                            <m:r>
                              <m:rPr>
                                <m:sty m:val="p"/>
                              </m:rPr>
                              <w:rPr>
                                <w:rFonts w:ascii="Cambria Math" w:hAnsi="Cambria Math" w:cs="Times New Roman"/>
                                <w:sz w:val="18"/>
                                <w:szCs w:val="20"/>
                              </w:rPr>
                              <m:t>N-1</m:t>
                            </m:r>
                          </m:den>
                        </m:f>
                        <m:nary>
                          <m:naryPr>
                            <m:chr m:val="∑"/>
                            <m:limLoc m:val="undOvr"/>
                            <m:ctrlPr>
                              <w:rPr>
                                <w:rFonts w:ascii="Cambria Math" w:hAnsi="Cambria Math" w:cs="Times New Roman"/>
                                <w:sz w:val="18"/>
                                <w:szCs w:val="20"/>
                              </w:rPr>
                            </m:ctrlPr>
                          </m:naryPr>
                          <m:sub>
                            <m:r>
                              <m:rPr>
                                <m:sty m:val="p"/>
                              </m:rPr>
                              <w:rPr>
                                <w:rFonts w:ascii="Cambria Math" w:hAnsi="Cambria Math" w:cs="Times New Roman"/>
                                <w:sz w:val="18"/>
                                <w:szCs w:val="20"/>
                              </w:rPr>
                              <m:t>i=1</m:t>
                            </m:r>
                          </m:sub>
                          <m:sup>
                            <m:r>
                              <m:rPr>
                                <m:sty m:val="p"/>
                              </m:rPr>
                              <w:rPr>
                                <w:rFonts w:ascii="Cambria Math" w:hAnsi="Cambria Math" w:cs="Times New Roman"/>
                                <w:sz w:val="18"/>
                                <w:szCs w:val="20"/>
                              </w:rPr>
                              <m:t>N</m:t>
                            </m:r>
                          </m:sup>
                          <m:e>
                            <m:sSup>
                              <m:sSupPr>
                                <m:ctrlPr>
                                  <w:rPr>
                                    <w:rFonts w:ascii="Cambria Math" w:hAnsi="Cambria Math" w:cs="Times New Roman"/>
                                    <w:sz w:val="18"/>
                                    <w:szCs w:val="20"/>
                                  </w:rPr>
                                </m:ctrlPr>
                              </m:sSupPr>
                              <m:e>
                                <m:d>
                                  <m:dPr>
                                    <m:ctrlPr>
                                      <w:rPr>
                                        <w:rFonts w:ascii="Cambria Math" w:hAnsi="Cambria Math" w:cs="Times New Roman"/>
                                        <w:sz w:val="18"/>
                                        <w:szCs w:val="20"/>
                                      </w:rPr>
                                    </m:ctrlPr>
                                  </m:dPr>
                                  <m:e>
                                    <m:r>
                                      <m:rPr>
                                        <m:sty m:val="p"/>
                                      </m:rPr>
                                      <w:rPr>
                                        <w:rFonts w:ascii="Cambria Math" w:hAnsi="Cambria Math" w:cs="Times New Roman"/>
                                        <w:sz w:val="18"/>
                                        <w:szCs w:val="20"/>
                                      </w:rPr>
                                      <m:t>X</m:t>
                                    </m:r>
                                    <m:d>
                                      <m:dPr>
                                        <m:ctrlPr>
                                          <w:rPr>
                                            <w:rFonts w:ascii="Cambria Math" w:hAnsi="Cambria Math" w:cs="Times New Roman"/>
                                            <w:sz w:val="18"/>
                                            <w:szCs w:val="20"/>
                                          </w:rPr>
                                        </m:ctrlPr>
                                      </m:dPr>
                                      <m:e>
                                        <m:r>
                                          <m:rPr>
                                            <m:sty m:val="p"/>
                                          </m:rPr>
                                          <w:rPr>
                                            <w:rFonts w:ascii="Cambria Math" w:hAnsi="Cambria Math" w:cs="Times New Roman"/>
                                            <w:sz w:val="18"/>
                                            <w:szCs w:val="20"/>
                                          </w:rPr>
                                          <m:t>i</m:t>
                                        </m:r>
                                      </m:e>
                                    </m:d>
                                    <m:r>
                                      <m:rPr>
                                        <m:sty m:val="p"/>
                                      </m:rPr>
                                      <w:rPr>
                                        <w:rFonts w:ascii="Cambria Math" w:hAnsi="Cambria Math" w:cs="Times New Roman"/>
                                        <w:sz w:val="18"/>
                                        <w:szCs w:val="20"/>
                                      </w:rPr>
                                      <m:t>-</m:t>
                                    </m:r>
                                    <m:acc>
                                      <m:accPr>
                                        <m:chr m:val="̅"/>
                                        <m:ctrlPr>
                                          <w:rPr>
                                            <w:rFonts w:ascii="Cambria Math" w:hAnsi="Cambria Math" w:cs="Times New Roman"/>
                                            <w:sz w:val="18"/>
                                            <w:szCs w:val="20"/>
                                          </w:rPr>
                                        </m:ctrlPr>
                                      </m:accPr>
                                      <m:e>
                                        <m:r>
                                          <m:rPr>
                                            <m:sty m:val="p"/>
                                          </m:rPr>
                                          <w:rPr>
                                            <w:rFonts w:ascii="Cambria Math" w:hAnsi="Cambria Math" w:cs="Times New Roman"/>
                                            <w:sz w:val="18"/>
                                            <w:szCs w:val="20"/>
                                          </w:rPr>
                                          <m:t>X</m:t>
                                        </m:r>
                                      </m:e>
                                    </m:acc>
                                  </m:e>
                                </m:d>
                              </m:e>
                              <m:sup>
                                <m:r>
                                  <m:rPr>
                                    <m:sty m:val="p"/>
                                  </m:rPr>
                                  <w:rPr>
                                    <w:rFonts w:ascii="Cambria Math" w:hAnsi="Cambria Math" w:cs="Times New Roman"/>
                                    <w:sz w:val="18"/>
                                    <w:szCs w:val="20"/>
                                  </w:rPr>
                                  <m:t>2</m:t>
                                </m:r>
                              </m:sup>
                            </m:sSup>
                          </m:e>
                        </m:nary>
                      </m:e>
                    </m:d>
                  </m:e>
                  <m:sup>
                    <m:f>
                      <m:fPr>
                        <m:type m:val="lin"/>
                        <m:ctrlPr>
                          <w:rPr>
                            <w:rFonts w:ascii="Cambria Math" w:hAnsi="Cambria Math" w:cs="Times New Roman"/>
                            <w:sz w:val="18"/>
                            <w:szCs w:val="20"/>
                          </w:rPr>
                        </m:ctrlPr>
                      </m:fPr>
                      <m:num>
                        <m:r>
                          <m:rPr>
                            <m:sty m:val="p"/>
                          </m:rPr>
                          <w:rPr>
                            <w:rFonts w:ascii="Cambria Math" w:hAnsi="Cambria Math" w:cs="Times New Roman"/>
                            <w:sz w:val="18"/>
                            <w:szCs w:val="20"/>
                          </w:rPr>
                          <m:t>1</m:t>
                        </m:r>
                      </m:num>
                      <m:den>
                        <m:r>
                          <m:rPr>
                            <m:sty m:val="p"/>
                          </m:rPr>
                          <w:rPr>
                            <w:rFonts w:ascii="Cambria Math" w:hAnsi="Cambria Math" w:cs="Times New Roman"/>
                            <w:sz w:val="18"/>
                            <w:szCs w:val="20"/>
                          </w:rPr>
                          <m:t>2</m:t>
                        </m:r>
                      </m:den>
                    </m:f>
                  </m:sup>
                </m:sSup>
              </m:oMath>
            </m:oMathPara>
          </w:p>
        </w:tc>
        <w:tc>
          <w:tcPr>
            <w:tcW w:w="4746" w:type="dxa"/>
          </w:tcPr>
          <w:p w14:paraId="11FBD2EC" w14:textId="142F0D18" w:rsidR="00845D50" w:rsidRPr="00EC18E7" w:rsidRDefault="00CE6B39" w:rsidP="00845D50">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A</w:t>
            </w:r>
            <w:r w:rsidR="004E7D0D" w:rsidRPr="00EC18E7">
              <w:rPr>
                <w:rFonts w:ascii="Times New Roman" w:hAnsi="Times New Roman" w:cs="Times New Roman"/>
                <w:sz w:val="18"/>
                <w:szCs w:val="20"/>
              </w:rPr>
              <w:t xml:space="preserve"> measure of how much variation or dispersion exists</w:t>
            </w:r>
            <w:r w:rsidR="004E7D0D" w:rsidRPr="00EC18E7">
              <w:rPr>
                <w:rFonts w:ascii="Times New Roman" w:hAnsi="Times New Roman" w:cs="Times New Roman"/>
                <w:sz w:val="18"/>
                <w:szCs w:val="20"/>
                <w:lang w:eastAsia="zh-CN"/>
              </w:rPr>
              <w:t xml:space="preserve"> </w:t>
            </w:r>
          </w:p>
        </w:tc>
      </w:tr>
      <w:tr w:rsidR="00026328" w:rsidRPr="00EC18E7" w14:paraId="707D1428" w14:textId="77777777" w:rsidTr="007852D9">
        <w:tc>
          <w:tcPr>
            <w:tcW w:w="1220" w:type="dxa"/>
            <w:vMerge/>
          </w:tcPr>
          <w:p w14:paraId="535D491A" w14:textId="77777777" w:rsidR="00845D50" w:rsidRPr="00EC18E7" w:rsidRDefault="00845D50" w:rsidP="001355F0">
            <w:pPr>
              <w:spacing w:line="276" w:lineRule="auto"/>
              <w:rPr>
                <w:rFonts w:ascii="Times New Roman" w:hAnsi="Times New Roman" w:cs="Times New Roman"/>
                <w:sz w:val="18"/>
                <w:szCs w:val="20"/>
                <w:lang w:eastAsia="zh-CN"/>
              </w:rPr>
            </w:pPr>
          </w:p>
        </w:tc>
        <w:tc>
          <w:tcPr>
            <w:tcW w:w="1624" w:type="dxa"/>
          </w:tcPr>
          <w:p w14:paraId="3CCA427D" w14:textId="6C1600EC" w:rsidR="00845D50" w:rsidRPr="00EC18E7" w:rsidRDefault="00CE6B39" w:rsidP="001355F0">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U</w:t>
            </w:r>
            <w:r w:rsidR="004E7D0D" w:rsidRPr="00EC18E7">
              <w:rPr>
                <w:rFonts w:ascii="Times New Roman" w:hAnsi="Times New Roman" w:cs="Times New Roman"/>
                <w:sz w:val="18"/>
                <w:szCs w:val="20"/>
              </w:rPr>
              <w:t>niformity</w:t>
            </w:r>
          </w:p>
        </w:tc>
        <w:tc>
          <w:tcPr>
            <w:tcW w:w="2608" w:type="dxa"/>
          </w:tcPr>
          <w:p w14:paraId="3665794C" w14:textId="77777777" w:rsidR="00845D50" w:rsidRPr="00EC18E7" w:rsidRDefault="00547A6C" w:rsidP="001355F0">
            <w:pPr>
              <w:ind w:firstLineChars="150" w:firstLine="270"/>
              <w:rPr>
                <w:rFonts w:ascii="Times New Roman" w:hAnsi="Times New Roman" w:cs="Times New Roman"/>
                <w:sz w:val="18"/>
                <w:szCs w:val="20"/>
              </w:rPr>
            </w:pPr>
            <m:oMathPara>
              <m:oMath>
                <m:nary>
                  <m:naryPr>
                    <m:chr m:val="∑"/>
                    <m:limLoc m:val="undOvr"/>
                    <m:ctrlPr>
                      <w:rPr>
                        <w:rFonts w:ascii="Cambria Math" w:hAnsi="Cambria Math" w:cs="Times New Roman"/>
                        <w:sz w:val="18"/>
                        <w:szCs w:val="20"/>
                      </w:rPr>
                    </m:ctrlPr>
                  </m:naryPr>
                  <m:sub>
                    <m:r>
                      <m:rPr>
                        <m:sty m:val="p"/>
                      </m:rPr>
                      <w:rPr>
                        <w:rFonts w:ascii="Cambria Math" w:hAnsi="Cambria Math" w:cs="Times New Roman"/>
                        <w:sz w:val="18"/>
                        <w:szCs w:val="20"/>
                      </w:rPr>
                      <m:t>i=1</m:t>
                    </m:r>
                  </m:sub>
                  <m:sup>
                    <m:sSub>
                      <m:sSubPr>
                        <m:ctrlPr>
                          <w:rPr>
                            <w:rFonts w:ascii="Cambria Math" w:hAnsi="Cambria Math" w:cs="Times New Roman"/>
                            <w:sz w:val="18"/>
                            <w:szCs w:val="20"/>
                          </w:rPr>
                        </m:ctrlPr>
                      </m:sSubPr>
                      <m:e>
                        <m:r>
                          <m:rPr>
                            <m:sty m:val="p"/>
                          </m:rPr>
                          <w:rPr>
                            <w:rFonts w:ascii="Cambria Math" w:hAnsi="Cambria Math" w:cs="Times New Roman"/>
                            <w:sz w:val="18"/>
                            <w:szCs w:val="20"/>
                          </w:rPr>
                          <m:t>N</m:t>
                        </m:r>
                      </m:e>
                      <m:sub>
                        <m:r>
                          <m:rPr>
                            <m:sty m:val="p"/>
                          </m:rPr>
                          <w:rPr>
                            <w:rFonts w:ascii="Cambria Math" w:hAnsi="Cambria Math" w:cs="Times New Roman"/>
                            <w:sz w:val="18"/>
                            <w:szCs w:val="20"/>
                          </w:rPr>
                          <m:t>l</m:t>
                        </m:r>
                      </m:sub>
                    </m:sSub>
                  </m:sup>
                  <m:e>
                    <m:sSup>
                      <m:sSupPr>
                        <m:ctrlPr>
                          <w:rPr>
                            <w:rFonts w:ascii="Cambria Math" w:hAnsi="Cambria Math" w:cs="Times New Roman"/>
                            <w:sz w:val="18"/>
                            <w:szCs w:val="20"/>
                          </w:rPr>
                        </m:ctrlPr>
                      </m:sSupPr>
                      <m:e>
                        <m:r>
                          <m:rPr>
                            <m:sty m:val="p"/>
                          </m:rPr>
                          <w:rPr>
                            <w:rFonts w:ascii="Cambria Math" w:hAnsi="Cambria Math" w:cs="Times New Roman"/>
                            <w:sz w:val="18"/>
                            <w:szCs w:val="20"/>
                          </w:rPr>
                          <m:t>P(i)</m:t>
                        </m:r>
                      </m:e>
                      <m:sup>
                        <m:r>
                          <m:rPr>
                            <m:sty m:val="p"/>
                          </m:rPr>
                          <w:rPr>
                            <w:rFonts w:ascii="Cambria Math" w:hAnsi="Cambria Math" w:cs="Times New Roman"/>
                            <w:sz w:val="18"/>
                            <w:szCs w:val="20"/>
                          </w:rPr>
                          <m:t>2</m:t>
                        </m:r>
                      </m:sup>
                    </m:sSup>
                  </m:e>
                </m:nary>
              </m:oMath>
            </m:oMathPara>
          </w:p>
        </w:tc>
        <w:tc>
          <w:tcPr>
            <w:tcW w:w="4746" w:type="dxa"/>
          </w:tcPr>
          <w:p w14:paraId="6DEB21D0" w14:textId="232E4836" w:rsidR="00845D50" w:rsidRPr="00EC18E7" w:rsidRDefault="00CE6B39" w:rsidP="001355F0">
            <w:pPr>
              <w:rPr>
                <w:rFonts w:ascii="Times New Roman" w:hAnsi="Times New Roman" w:cs="Times New Roman"/>
                <w:sz w:val="18"/>
                <w:szCs w:val="20"/>
              </w:rPr>
            </w:pPr>
            <w:r w:rsidRPr="00EC18E7">
              <w:rPr>
                <w:rFonts w:ascii="Times New Roman" w:hAnsi="Times New Roman" w:cs="Times New Roman"/>
                <w:sz w:val="18"/>
                <w:szCs w:val="20"/>
              </w:rPr>
              <w:t>M</w:t>
            </w:r>
            <w:r w:rsidR="004E7D0D" w:rsidRPr="00EC18E7">
              <w:rPr>
                <w:rFonts w:ascii="Times New Roman" w:hAnsi="Times New Roman" w:cs="Times New Roman"/>
                <w:sz w:val="18"/>
                <w:szCs w:val="20"/>
              </w:rPr>
              <w:t xml:space="preserve">easures </w:t>
            </w:r>
            <w:r w:rsidR="008A69BF" w:rsidRPr="00EC18E7">
              <w:rPr>
                <w:rFonts w:ascii="Times New Roman" w:hAnsi="Times New Roman" w:cs="Times New Roman"/>
                <w:sz w:val="18"/>
                <w:szCs w:val="20"/>
              </w:rPr>
              <w:t xml:space="preserve">the </w:t>
            </w:r>
            <w:r w:rsidR="004E7D0D" w:rsidRPr="00EC18E7">
              <w:rPr>
                <w:rFonts w:ascii="Times New Roman" w:hAnsi="Times New Roman" w:cs="Times New Roman"/>
                <w:sz w:val="18"/>
                <w:szCs w:val="20"/>
              </w:rPr>
              <w:t>homogeneity of</w:t>
            </w:r>
            <w:r w:rsidR="008A69BF" w:rsidRPr="00EC18E7">
              <w:rPr>
                <w:rFonts w:ascii="Times New Roman" w:hAnsi="Times New Roman" w:cs="Times New Roman"/>
                <w:sz w:val="18"/>
                <w:szCs w:val="20"/>
              </w:rPr>
              <w:t xml:space="preserve"> the</w:t>
            </w:r>
            <w:r w:rsidR="004E7D0D" w:rsidRPr="00EC18E7">
              <w:rPr>
                <w:rFonts w:ascii="Times New Roman" w:hAnsi="Times New Roman" w:cs="Times New Roman"/>
                <w:sz w:val="18"/>
                <w:szCs w:val="20"/>
              </w:rPr>
              <w:t xml:space="preserve"> intensity value distribution in an image</w:t>
            </w:r>
          </w:p>
        </w:tc>
      </w:tr>
      <w:tr w:rsidR="00026328" w:rsidRPr="00EC18E7" w14:paraId="21D51364" w14:textId="77777777" w:rsidTr="007852D9">
        <w:tc>
          <w:tcPr>
            <w:tcW w:w="1220" w:type="dxa"/>
            <w:vMerge/>
          </w:tcPr>
          <w:p w14:paraId="097B3C71" w14:textId="77777777" w:rsidR="00845D50" w:rsidRPr="00EC18E7" w:rsidRDefault="00845D50" w:rsidP="001355F0">
            <w:pPr>
              <w:spacing w:line="276" w:lineRule="auto"/>
              <w:rPr>
                <w:rFonts w:ascii="Times New Roman" w:hAnsi="Times New Roman" w:cs="Times New Roman"/>
                <w:sz w:val="18"/>
                <w:szCs w:val="20"/>
                <w:lang w:eastAsia="zh-CN"/>
              </w:rPr>
            </w:pPr>
          </w:p>
        </w:tc>
        <w:tc>
          <w:tcPr>
            <w:tcW w:w="1624" w:type="dxa"/>
          </w:tcPr>
          <w:p w14:paraId="57CA82E8" w14:textId="4194F770" w:rsidR="00845D50" w:rsidRPr="00EC18E7" w:rsidRDefault="00CE6B39" w:rsidP="001355F0">
            <w:pPr>
              <w:spacing w:line="276" w:lineRule="auto"/>
              <w:rPr>
                <w:rFonts w:ascii="Times New Roman" w:hAnsi="Times New Roman" w:cs="Times New Roman"/>
                <w:sz w:val="18"/>
                <w:szCs w:val="20"/>
              </w:rPr>
            </w:pPr>
            <w:r w:rsidRPr="00EC18E7">
              <w:rPr>
                <w:rFonts w:ascii="Times New Roman" w:hAnsi="Times New Roman" w:cs="Times New Roman"/>
                <w:sz w:val="18"/>
                <w:szCs w:val="20"/>
                <w:lang w:eastAsia="zh-CN"/>
              </w:rPr>
              <w:t>V</w:t>
            </w:r>
            <w:r w:rsidR="004E7D0D" w:rsidRPr="00EC18E7">
              <w:rPr>
                <w:rFonts w:ascii="Times New Roman" w:hAnsi="Times New Roman" w:cs="Times New Roman"/>
                <w:sz w:val="18"/>
                <w:szCs w:val="20"/>
              </w:rPr>
              <w:t>ariance</w:t>
            </w:r>
          </w:p>
        </w:tc>
        <w:tc>
          <w:tcPr>
            <w:tcW w:w="2608" w:type="dxa"/>
          </w:tcPr>
          <w:p w14:paraId="0F0CDF8B" w14:textId="77777777" w:rsidR="00845D50" w:rsidRPr="00EC18E7" w:rsidRDefault="00547A6C" w:rsidP="001355F0">
            <w:pPr>
              <w:spacing w:line="276" w:lineRule="auto"/>
              <w:rPr>
                <w:rFonts w:ascii="Times New Roman" w:hAnsi="Times New Roman" w:cs="Times New Roman"/>
                <w:sz w:val="18"/>
                <w:szCs w:val="20"/>
              </w:rPr>
            </w:pPr>
            <m:oMathPara>
              <m:oMath>
                <m:f>
                  <m:fPr>
                    <m:ctrlPr>
                      <w:rPr>
                        <w:rFonts w:ascii="Cambria Math" w:hAnsi="Cambria Math" w:cs="Times New Roman"/>
                        <w:sz w:val="18"/>
                        <w:szCs w:val="20"/>
                      </w:rPr>
                    </m:ctrlPr>
                  </m:fPr>
                  <m:num>
                    <m:r>
                      <m:rPr>
                        <m:sty m:val="p"/>
                      </m:rPr>
                      <w:rPr>
                        <w:rFonts w:ascii="Cambria Math" w:hAnsi="Cambria Math" w:cs="Times New Roman"/>
                        <w:sz w:val="18"/>
                        <w:szCs w:val="20"/>
                      </w:rPr>
                      <m:t>1</m:t>
                    </m:r>
                  </m:num>
                  <m:den>
                    <m:r>
                      <m:rPr>
                        <m:sty m:val="p"/>
                      </m:rPr>
                      <w:rPr>
                        <w:rFonts w:ascii="Cambria Math" w:hAnsi="Cambria Math" w:cs="Times New Roman"/>
                        <w:sz w:val="18"/>
                        <w:szCs w:val="20"/>
                      </w:rPr>
                      <m:t>N-1</m:t>
                    </m:r>
                  </m:den>
                </m:f>
                <m:nary>
                  <m:naryPr>
                    <m:chr m:val="∑"/>
                    <m:limLoc m:val="undOvr"/>
                    <m:ctrlPr>
                      <w:rPr>
                        <w:rFonts w:ascii="Cambria Math" w:hAnsi="Cambria Math" w:cs="Times New Roman"/>
                        <w:sz w:val="18"/>
                        <w:szCs w:val="20"/>
                      </w:rPr>
                    </m:ctrlPr>
                  </m:naryPr>
                  <m:sub>
                    <m:r>
                      <m:rPr>
                        <m:sty m:val="p"/>
                      </m:rPr>
                      <w:rPr>
                        <w:rFonts w:ascii="Cambria Math" w:hAnsi="Cambria Math" w:cs="Times New Roman"/>
                        <w:sz w:val="18"/>
                        <w:szCs w:val="20"/>
                      </w:rPr>
                      <m:t>i=1</m:t>
                    </m:r>
                  </m:sub>
                  <m:sup>
                    <m:r>
                      <m:rPr>
                        <m:sty m:val="p"/>
                      </m:rPr>
                      <w:rPr>
                        <w:rFonts w:ascii="Cambria Math" w:hAnsi="Cambria Math" w:cs="Times New Roman"/>
                        <w:sz w:val="18"/>
                        <w:szCs w:val="20"/>
                      </w:rPr>
                      <m:t>N</m:t>
                    </m:r>
                  </m:sup>
                  <m:e>
                    <m:sSup>
                      <m:sSupPr>
                        <m:ctrlPr>
                          <w:rPr>
                            <w:rFonts w:ascii="Cambria Math" w:hAnsi="Cambria Math" w:cs="Times New Roman"/>
                            <w:sz w:val="18"/>
                            <w:szCs w:val="20"/>
                          </w:rPr>
                        </m:ctrlPr>
                      </m:sSupPr>
                      <m:e>
                        <m:d>
                          <m:dPr>
                            <m:ctrlPr>
                              <w:rPr>
                                <w:rFonts w:ascii="Cambria Math" w:hAnsi="Cambria Math" w:cs="Times New Roman"/>
                                <w:sz w:val="18"/>
                                <w:szCs w:val="20"/>
                              </w:rPr>
                            </m:ctrlPr>
                          </m:dPr>
                          <m:e>
                            <m:r>
                              <m:rPr>
                                <m:sty m:val="p"/>
                              </m:rPr>
                              <w:rPr>
                                <w:rFonts w:ascii="Cambria Math" w:hAnsi="Cambria Math" w:cs="Times New Roman"/>
                                <w:sz w:val="18"/>
                                <w:szCs w:val="20"/>
                              </w:rPr>
                              <m:t>X</m:t>
                            </m:r>
                            <m:d>
                              <m:dPr>
                                <m:ctrlPr>
                                  <w:rPr>
                                    <w:rFonts w:ascii="Cambria Math" w:hAnsi="Cambria Math" w:cs="Times New Roman"/>
                                    <w:sz w:val="18"/>
                                    <w:szCs w:val="20"/>
                                  </w:rPr>
                                </m:ctrlPr>
                              </m:dPr>
                              <m:e>
                                <m:r>
                                  <m:rPr>
                                    <m:sty m:val="p"/>
                                  </m:rPr>
                                  <w:rPr>
                                    <w:rFonts w:ascii="Cambria Math" w:hAnsi="Cambria Math" w:cs="Times New Roman"/>
                                    <w:sz w:val="18"/>
                                    <w:szCs w:val="20"/>
                                  </w:rPr>
                                  <m:t>i</m:t>
                                </m:r>
                              </m:e>
                            </m:d>
                            <m:r>
                              <m:rPr>
                                <m:sty m:val="p"/>
                              </m:rPr>
                              <w:rPr>
                                <w:rFonts w:ascii="Cambria Math" w:hAnsi="Cambria Math" w:cs="Times New Roman"/>
                                <w:sz w:val="18"/>
                                <w:szCs w:val="20"/>
                              </w:rPr>
                              <m:t>-</m:t>
                            </m:r>
                            <m:acc>
                              <m:accPr>
                                <m:chr m:val="̅"/>
                                <m:ctrlPr>
                                  <w:rPr>
                                    <w:rFonts w:ascii="Cambria Math" w:hAnsi="Cambria Math" w:cs="Times New Roman"/>
                                    <w:sz w:val="18"/>
                                    <w:szCs w:val="20"/>
                                  </w:rPr>
                                </m:ctrlPr>
                              </m:accPr>
                              <m:e>
                                <m:r>
                                  <m:rPr>
                                    <m:sty m:val="p"/>
                                  </m:rPr>
                                  <w:rPr>
                                    <w:rFonts w:ascii="Cambria Math" w:hAnsi="Cambria Math" w:cs="Times New Roman"/>
                                    <w:sz w:val="18"/>
                                    <w:szCs w:val="20"/>
                                  </w:rPr>
                                  <m:t>X</m:t>
                                </m:r>
                              </m:e>
                            </m:acc>
                          </m:e>
                        </m:d>
                      </m:e>
                      <m:sup>
                        <m:r>
                          <m:rPr>
                            <m:sty m:val="p"/>
                          </m:rPr>
                          <w:rPr>
                            <w:rFonts w:ascii="Cambria Math" w:hAnsi="Cambria Math" w:cs="Times New Roman"/>
                            <w:sz w:val="18"/>
                            <w:szCs w:val="20"/>
                          </w:rPr>
                          <m:t>2</m:t>
                        </m:r>
                      </m:sup>
                    </m:sSup>
                  </m:e>
                </m:nary>
              </m:oMath>
            </m:oMathPara>
          </w:p>
        </w:tc>
        <w:tc>
          <w:tcPr>
            <w:tcW w:w="4746" w:type="dxa"/>
          </w:tcPr>
          <w:p w14:paraId="7BE88221" w14:textId="1E1C2061" w:rsidR="00845D50" w:rsidRPr="00EC18E7" w:rsidRDefault="00CE6B39" w:rsidP="001355F0">
            <w:pPr>
              <w:spacing w:line="276" w:lineRule="auto"/>
              <w:rPr>
                <w:rFonts w:ascii="Times New Roman" w:hAnsi="Times New Roman" w:cs="Times New Roman"/>
                <w:sz w:val="18"/>
                <w:szCs w:val="20"/>
              </w:rPr>
            </w:pPr>
            <w:r w:rsidRPr="00EC18E7">
              <w:rPr>
                <w:rFonts w:ascii="Times New Roman" w:hAnsi="Times New Roman" w:cs="Times New Roman"/>
                <w:sz w:val="18"/>
                <w:szCs w:val="20"/>
              </w:rPr>
              <w:t xml:space="preserve">The </w:t>
            </w:r>
            <w:r w:rsidR="004E7D0D" w:rsidRPr="00EC18E7">
              <w:rPr>
                <w:rFonts w:ascii="Times New Roman" w:hAnsi="Times New Roman" w:cs="Times New Roman"/>
                <w:sz w:val="18"/>
                <w:szCs w:val="20"/>
              </w:rPr>
              <w:t>spread or variation around the mean (</w:t>
            </w:r>
            <w:r w:rsidR="008A69BF" w:rsidRPr="00EC18E7">
              <w:rPr>
                <w:rFonts w:ascii="Times New Roman" w:hAnsi="Times New Roman" w:cs="Times New Roman"/>
                <w:sz w:val="18"/>
                <w:szCs w:val="20"/>
              </w:rPr>
              <w:t>s</w:t>
            </w:r>
            <w:r w:rsidR="004E7D0D" w:rsidRPr="00EC18E7">
              <w:rPr>
                <w:rFonts w:ascii="Times New Roman" w:hAnsi="Times New Roman" w:cs="Times New Roman"/>
                <w:sz w:val="18"/>
                <w:szCs w:val="20"/>
              </w:rPr>
              <w:t>um of squares)</w:t>
            </w:r>
          </w:p>
        </w:tc>
      </w:tr>
    </w:tbl>
    <w:p w14:paraId="0655B049" w14:textId="3041CACC" w:rsidR="00280814" w:rsidRPr="00EC18E7" w:rsidRDefault="004E7D0D" w:rsidP="00A77AC0">
      <w:pPr>
        <w:widowControl w:val="0"/>
        <w:autoSpaceDE w:val="0"/>
        <w:autoSpaceDN w:val="0"/>
        <w:adjustRightInd w:val="0"/>
        <w:rPr>
          <w:rFonts w:ascii="Times New Roman" w:hAnsi="Times New Roman" w:cs="Times New Roman"/>
          <w:color w:val="000000"/>
          <w:szCs w:val="22"/>
          <w:lang w:eastAsia="zh-CN"/>
        </w:rPr>
        <w:sectPr w:rsidR="00280814" w:rsidRPr="00EC18E7" w:rsidSect="00056A5A">
          <w:pgSz w:w="11906" w:h="16838"/>
          <w:pgMar w:top="1440" w:right="1080" w:bottom="1440" w:left="1080" w:header="851" w:footer="737" w:gutter="0"/>
          <w:cols w:space="425"/>
          <w:docGrid w:type="lines" w:linePitch="326"/>
        </w:sectPr>
      </w:pPr>
      <w:r w:rsidRPr="00EC18E7">
        <w:rPr>
          <w:rFonts w:ascii="Times New Roman" w:hAnsi="Times New Roman" w:cs="Times New Roman"/>
          <w:b/>
          <w:color w:val="000000"/>
          <w:szCs w:val="22"/>
          <w:lang w:eastAsia="zh-CN"/>
        </w:rPr>
        <w:t>X</w:t>
      </w:r>
      <w:r w:rsidRPr="00EC18E7">
        <w:rPr>
          <w:rFonts w:ascii="Times New Roman" w:hAnsi="Times New Roman" w:cs="Times New Roman"/>
          <w:color w:val="000000"/>
          <w:szCs w:val="22"/>
          <w:lang w:eastAsia="zh-CN"/>
        </w:rPr>
        <w:t xml:space="preserve"> denote</w:t>
      </w:r>
      <w:r w:rsidR="008A69BF" w:rsidRPr="00EC18E7">
        <w:rPr>
          <w:rFonts w:ascii="Times New Roman" w:hAnsi="Times New Roman" w:cs="Times New Roman"/>
          <w:color w:val="000000"/>
          <w:szCs w:val="22"/>
          <w:lang w:eastAsia="zh-CN"/>
        </w:rPr>
        <w:t>s</w:t>
      </w:r>
      <w:r w:rsidRPr="00EC18E7">
        <w:rPr>
          <w:rFonts w:ascii="Times New Roman" w:hAnsi="Times New Roman" w:cs="Times New Roman"/>
          <w:color w:val="000000"/>
          <w:szCs w:val="22"/>
          <w:lang w:eastAsia="zh-CN"/>
        </w:rPr>
        <w:t xml:space="preserve"> the </w:t>
      </w:r>
      <w:r w:rsidR="00053BCA" w:rsidRPr="00EC18E7">
        <w:rPr>
          <w:rFonts w:ascii="Times New Roman" w:hAnsi="Times New Roman" w:cs="Times New Roman"/>
          <w:color w:val="000000"/>
          <w:szCs w:val="22"/>
          <w:lang w:eastAsia="zh-CN"/>
        </w:rPr>
        <w:t>three-dimensional</w:t>
      </w:r>
      <w:r w:rsidRPr="00EC18E7">
        <w:rPr>
          <w:rFonts w:ascii="Times New Roman" w:hAnsi="Times New Roman" w:cs="Times New Roman"/>
          <w:color w:val="000000"/>
          <w:szCs w:val="22"/>
          <w:lang w:eastAsia="zh-CN"/>
        </w:rPr>
        <w:t xml:space="preserve"> image matrix. </w:t>
      </w:r>
      <w:r w:rsidRPr="00EC18E7">
        <w:rPr>
          <w:rFonts w:ascii="Times New Roman" w:hAnsi="Times New Roman" w:cs="Times New Roman"/>
          <w:b/>
          <w:i/>
          <w:color w:val="000000"/>
          <w:szCs w:val="22"/>
          <w:lang w:eastAsia="zh-CN"/>
        </w:rPr>
        <w:t>N</w:t>
      </w:r>
      <w:r w:rsidRPr="00EC18E7">
        <w:rPr>
          <w:rFonts w:ascii="Times New Roman" w:hAnsi="Times New Roman" w:cs="Times New Roman"/>
          <w:color w:val="000000"/>
          <w:szCs w:val="22"/>
          <w:lang w:eastAsia="zh-CN"/>
        </w:rPr>
        <w:t xml:space="preserve"> </w:t>
      </w:r>
      <w:r w:rsidR="00053BCA" w:rsidRPr="00EC18E7">
        <w:rPr>
          <w:rFonts w:ascii="Times New Roman" w:hAnsi="Times New Roman" w:cs="Times New Roman"/>
          <w:color w:val="000000"/>
          <w:szCs w:val="22"/>
          <w:lang w:eastAsia="zh-CN"/>
        </w:rPr>
        <w:t xml:space="preserve">is the number of </w:t>
      </w:r>
      <w:r w:rsidRPr="00EC18E7">
        <w:rPr>
          <w:rFonts w:ascii="Times New Roman" w:hAnsi="Times New Roman" w:cs="Times New Roman"/>
          <w:color w:val="000000"/>
          <w:szCs w:val="22"/>
          <w:lang w:eastAsia="zh-CN"/>
        </w:rPr>
        <w:t xml:space="preserve">voxels. </w:t>
      </w:r>
      <w:r w:rsidR="007F56EA" w:rsidRPr="00EC18E7">
        <w:rPr>
          <w:rFonts w:ascii="Times New Roman" w:hAnsi="Times New Roman" w:cs="Times New Roman"/>
          <w:b/>
          <w:color w:val="000000"/>
          <w:szCs w:val="22"/>
          <w:lang w:eastAsia="zh-CN"/>
        </w:rPr>
        <w:t>P</w:t>
      </w:r>
      <w:r w:rsidR="007F56EA" w:rsidRPr="00EC18E7">
        <w:rPr>
          <w:rFonts w:ascii="Times New Roman" w:hAnsi="Times New Roman" w:cs="Times New Roman"/>
          <w:color w:val="000000"/>
          <w:szCs w:val="22"/>
          <w:lang w:eastAsia="zh-CN"/>
        </w:rPr>
        <w:t xml:space="preserve"> </w:t>
      </w:r>
      <w:r w:rsidR="004B4D23" w:rsidRPr="00EC18E7">
        <w:rPr>
          <w:rFonts w:ascii="Times New Roman" w:hAnsi="Times New Roman" w:cs="Times New Roman"/>
          <w:color w:val="000000"/>
          <w:szCs w:val="22"/>
          <w:lang w:eastAsia="zh-CN"/>
        </w:rPr>
        <w:t xml:space="preserve">is </w:t>
      </w:r>
      <w:r w:rsidR="007F56EA" w:rsidRPr="00EC18E7">
        <w:rPr>
          <w:rFonts w:ascii="Times New Roman" w:hAnsi="Times New Roman" w:cs="Times New Roman"/>
          <w:color w:val="000000"/>
          <w:szCs w:val="22"/>
          <w:lang w:eastAsia="zh-CN"/>
        </w:rPr>
        <w:t>the first</w:t>
      </w:r>
      <w:r w:rsidR="008A69BF" w:rsidRPr="00EC18E7">
        <w:rPr>
          <w:rFonts w:ascii="Times New Roman" w:hAnsi="Times New Roman" w:cs="Times New Roman"/>
          <w:color w:val="000000"/>
          <w:szCs w:val="22"/>
          <w:lang w:eastAsia="zh-CN"/>
        </w:rPr>
        <w:t>-</w:t>
      </w:r>
      <w:r w:rsidR="007F56EA" w:rsidRPr="00EC18E7">
        <w:rPr>
          <w:rFonts w:ascii="Times New Roman" w:hAnsi="Times New Roman" w:cs="Times New Roman"/>
          <w:color w:val="000000"/>
          <w:szCs w:val="22"/>
          <w:lang w:eastAsia="zh-CN"/>
        </w:rPr>
        <w:t>order histogram with</w:t>
      </w:r>
      <w:r w:rsidR="007F56EA" w:rsidRPr="00EC18E7">
        <w:rPr>
          <w:rFonts w:ascii="Times New Roman" w:hAnsi="Times New Roman" w:cs="Times New Roman"/>
          <w:b/>
          <w:i/>
          <w:color w:val="000000"/>
          <w:szCs w:val="22"/>
          <w:lang w:eastAsia="zh-CN"/>
        </w:rPr>
        <w:t xml:space="preserve"> </w:t>
      </w:r>
      <w:proofErr w:type="spellStart"/>
      <w:r w:rsidR="007F56EA" w:rsidRPr="00EC18E7">
        <w:rPr>
          <w:rFonts w:ascii="Times New Roman" w:hAnsi="Times New Roman" w:cs="Times New Roman"/>
          <w:b/>
          <w:i/>
          <w:color w:val="000000"/>
          <w:szCs w:val="22"/>
          <w:lang w:eastAsia="zh-CN"/>
        </w:rPr>
        <w:t>N</w:t>
      </w:r>
      <w:r w:rsidR="007F56EA" w:rsidRPr="00EC18E7">
        <w:rPr>
          <w:rFonts w:ascii="Times New Roman" w:hAnsi="Times New Roman" w:cs="Times New Roman"/>
          <w:b/>
          <w:i/>
          <w:color w:val="000000"/>
          <w:szCs w:val="22"/>
          <w:vertAlign w:val="subscript"/>
          <w:lang w:eastAsia="zh-CN"/>
        </w:rPr>
        <w:t>l</w:t>
      </w:r>
      <w:proofErr w:type="spellEnd"/>
      <w:r w:rsidR="007F56EA" w:rsidRPr="00EC18E7">
        <w:rPr>
          <w:rFonts w:ascii="Times New Roman" w:hAnsi="Times New Roman" w:cs="Times New Roman"/>
          <w:color w:val="000000"/>
          <w:szCs w:val="22"/>
          <w:lang w:eastAsia="zh-CN"/>
        </w:rPr>
        <w:t xml:space="preserve"> discrete intensity levels.</w:t>
      </w:r>
      <w:r w:rsidR="007852D9" w:rsidRPr="00EC18E7">
        <w:rPr>
          <w:rFonts w:ascii="Times New Roman" w:hAnsi="Times New Roman" w:cs="Times New Roman"/>
          <w:color w:val="000000"/>
          <w:szCs w:val="22"/>
          <w:lang w:eastAsia="zh-CN"/>
        </w:rPr>
        <w:t xml:space="preserve"> </w:t>
      </w:r>
      <m:oMath>
        <m:acc>
          <m:accPr>
            <m:chr m:val="̅"/>
            <m:ctrlPr>
              <w:rPr>
                <w:rFonts w:ascii="Cambria Math" w:hAnsi="Cambria Math" w:cs="Times New Roman"/>
                <w:szCs w:val="22"/>
              </w:rPr>
            </m:ctrlPr>
          </m:accPr>
          <m:e>
            <m:r>
              <m:rPr>
                <m:sty m:val="p"/>
              </m:rPr>
              <w:rPr>
                <w:rFonts w:ascii="Cambria Math" w:hAnsi="Cambria Math" w:cs="Times New Roman"/>
                <w:szCs w:val="22"/>
              </w:rPr>
              <m:t xml:space="preserve"> X</m:t>
            </m:r>
          </m:e>
        </m:acc>
      </m:oMath>
      <w:r w:rsidR="00A77AC0" w:rsidRPr="00EC18E7">
        <w:rPr>
          <w:rFonts w:ascii="Times New Roman" w:hAnsi="Times New Roman" w:cs="Times New Roman"/>
          <w:color w:val="000000"/>
          <w:szCs w:val="22"/>
          <w:lang w:eastAsia="zh-CN"/>
        </w:rPr>
        <w:t xml:space="preserve"> is the mean of</w:t>
      </w:r>
      <w:r w:rsidR="0078785B" w:rsidRPr="00EC18E7">
        <w:rPr>
          <w:rFonts w:ascii="Times New Roman" w:hAnsi="Times New Roman" w:cs="Times New Roman"/>
          <w:color w:val="000000"/>
          <w:szCs w:val="22"/>
          <w:lang w:eastAsia="zh-CN"/>
        </w:rPr>
        <w:t xml:space="preserve"> X</w:t>
      </w:r>
      <w:r w:rsidR="00A77AC0" w:rsidRPr="00EC18E7">
        <w:rPr>
          <w:rFonts w:ascii="Times New Roman" w:hAnsi="Times New Roman" w:cs="Times New Roman"/>
          <w:color w:val="000000"/>
          <w:szCs w:val="22"/>
          <w:lang w:eastAsia="zh-CN"/>
        </w:rPr>
        <w:t>.</w:t>
      </w:r>
      <w:r w:rsidR="00A008E8" w:rsidRPr="00EC18E7">
        <w:rPr>
          <w:rFonts w:ascii="Times New Roman" w:hAnsi="Times New Roman" w:cs="Times New Roman"/>
          <w:color w:val="000000"/>
          <w:szCs w:val="22"/>
          <w:lang w:eastAsia="zh-CN"/>
        </w:rPr>
        <w:t xml:space="preserve"> The number of histogram bin</w:t>
      </w:r>
      <w:r w:rsidR="008A69BF" w:rsidRPr="00EC18E7">
        <w:rPr>
          <w:rFonts w:ascii="Times New Roman" w:hAnsi="Times New Roman" w:cs="Times New Roman"/>
          <w:color w:val="000000"/>
          <w:szCs w:val="22"/>
          <w:lang w:eastAsia="zh-CN"/>
        </w:rPr>
        <w:t>s</w:t>
      </w:r>
      <w:r w:rsidR="00A008E8" w:rsidRPr="00EC18E7">
        <w:rPr>
          <w:rFonts w:ascii="Times New Roman" w:hAnsi="Times New Roman" w:cs="Times New Roman"/>
          <w:color w:val="000000"/>
          <w:szCs w:val="22"/>
          <w:lang w:eastAsia="zh-CN"/>
        </w:rPr>
        <w:t xml:space="preserve"> is 100.</w:t>
      </w:r>
      <w:r w:rsidR="00A77AC0" w:rsidRPr="00EC18E7">
        <w:rPr>
          <w:rFonts w:ascii="Times New Roman" w:hAnsi="Times New Roman" w:cs="Times New Roman"/>
          <w:color w:val="000000"/>
          <w:szCs w:val="22"/>
          <w:lang w:eastAsia="zh-CN"/>
        </w:rPr>
        <w:t xml:space="preserve"> </w:t>
      </w:r>
    </w:p>
    <w:p w14:paraId="2058828A" w14:textId="77777777" w:rsidR="00002427" w:rsidRPr="00EC18E7" w:rsidRDefault="004E7D0D" w:rsidP="00F00B61">
      <w:pPr>
        <w:pStyle w:val="2"/>
        <w:rPr>
          <w:rFonts w:ascii="Times New Roman" w:hAnsi="Times New Roman" w:cs="Times New Roman"/>
        </w:rPr>
      </w:pPr>
      <w:bookmarkStart w:id="102" w:name="_Toc529432547"/>
      <w:bookmarkStart w:id="103" w:name="_Toc18919358"/>
      <w:r w:rsidRPr="00EC18E7">
        <w:rPr>
          <w:rFonts w:ascii="Times New Roman" w:hAnsi="Times New Roman" w:cs="Times New Roman"/>
        </w:rPr>
        <w:lastRenderedPageBreak/>
        <w:t>2</w:t>
      </w:r>
      <w:r w:rsidR="00BB6A9A" w:rsidRPr="00EC18E7">
        <w:rPr>
          <w:rFonts w:ascii="Times New Roman" w:hAnsi="Times New Roman" w:cs="Times New Roman"/>
        </w:rPr>
        <w:t>.</w:t>
      </w:r>
      <w:r w:rsidR="00C962E8" w:rsidRPr="00EC18E7">
        <w:rPr>
          <w:rFonts w:ascii="Times New Roman" w:hAnsi="Times New Roman" w:cs="Times New Roman"/>
        </w:rPr>
        <w:t xml:space="preserve"> </w:t>
      </w:r>
      <w:r w:rsidR="00893FDA" w:rsidRPr="00EC18E7">
        <w:rPr>
          <w:rFonts w:ascii="Times New Roman" w:hAnsi="Times New Roman" w:cs="Times New Roman"/>
        </w:rPr>
        <w:t xml:space="preserve">Shape </w:t>
      </w:r>
      <w:r w:rsidRPr="00EC18E7">
        <w:rPr>
          <w:rFonts w:ascii="Times New Roman" w:hAnsi="Times New Roman" w:cs="Times New Roman"/>
        </w:rPr>
        <w:t>features</w:t>
      </w:r>
      <w:bookmarkEnd w:id="102"/>
      <w:bookmarkEnd w:id="103"/>
    </w:p>
    <w:p w14:paraId="7E94AD70" w14:textId="670DCE8C" w:rsidR="00E9679C" w:rsidRPr="00EC18E7" w:rsidRDefault="004E7D0D" w:rsidP="00E9679C">
      <w:pPr>
        <w:rPr>
          <w:rFonts w:ascii="Times New Roman" w:hAnsi="Times New Roman" w:cs="Times New Roman"/>
          <w:sz w:val="36"/>
          <w:lang w:eastAsia="zh-CN"/>
        </w:rPr>
      </w:pPr>
      <w:r w:rsidRPr="00EC18E7">
        <w:rPr>
          <w:rFonts w:ascii="Times New Roman" w:hAnsi="Times New Roman" w:cs="Times New Roman"/>
          <w:b/>
          <w:sz w:val="21"/>
          <w:szCs w:val="20"/>
          <w:lang w:eastAsia="zh-CN"/>
        </w:rPr>
        <w:t>Table S</w:t>
      </w:r>
      <w:r w:rsidR="000F2D1D" w:rsidRPr="00EC18E7">
        <w:rPr>
          <w:rFonts w:ascii="Times New Roman" w:hAnsi="Times New Roman" w:cs="Times New Roman"/>
          <w:b/>
          <w:sz w:val="21"/>
          <w:szCs w:val="20"/>
          <w:lang w:eastAsia="zh-CN"/>
        </w:rPr>
        <w:t>1</w:t>
      </w:r>
      <w:r w:rsidR="00435E21" w:rsidRPr="00EC18E7">
        <w:rPr>
          <w:rFonts w:ascii="Times New Roman" w:hAnsi="Times New Roman" w:cs="Times New Roman"/>
          <w:b/>
          <w:sz w:val="21"/>
          <w:szCs w:val="20"/>
          <w:lang w:eastAsia="zh-CN"/>
        </w:rPr>
        <w:t>7</w:t>
      </w:r>
      <w:r w:rsidR="00315DA9" w:rsidRPr="00EC18E7">
        <w:rPr>
          <w:rFonts w:ascii="Times New Roman" w:hAnsi="Times New Roman" w:cs="Times New Roman"/>
          <w:b/>
          <w:sz w:val="21"/>
          <w:szCs w:val="20"/>
          <w:lang w:eastAsia="zh-CN"/>
        </w:rPr>
        <w:t>.</w:t>
      </w:r>
      <w:r w:rsidR="00315DA9" w:rsidRPr="00EC18E7">
        <w:rPr>
          <w:rFonts w:ascii="Times New Roman" w:hAnsi="Times New Roman" w:cs="Times New Roman"/>
          <w:b/>
          <w:sz w:val="24"/>
          <w:szCs w:val="20"/>
          <w:lang w:eastAsia="zh-CN"/>
        </w:rPr>
        <w:t xml:space="preserve"> </w:t>
      </w:r>
      <w:r w:rsidR="00315DA9" w:rsidRPr="00EC18E7">
        <w:rPr>
          <w:rFonts w:ascii="Times New Roman" w:hAnsi="Times New Roman" w:cs="Times New Roman"/>
          <w:sz w:val="21"/>
          <w:szCs w:val="16"/>
          <w:lang w:eastAsia="zh-CN"/>
        </w:rPr>
        <w:t xml:space="preserve">Shape features </w:t>
      </w:r>
      <w:r w:rsidR="00315DA9" w:rsidRPr="00EC18E7">
        <w:rPr>
          <w:rFonts w:ascii="Times New Roman" w:hAnsi="Times New Roman" w:cs="Times New Roman"/>
          <w:color w:val="000000"/>
          <w:sz w:val="21"/>
          <w:szCs w:val="16"/>
          <w:lang w:eastAsia="zh-CN"/>
        </w:rPr>
        <w:t xml:space="preserve">describe the shape </w:t>
      </w:r>
      <w:r w:rsidR="00CE6B39" w:rsidRPr="00EC18E7">
        <w:rPr>
          <w:rFonts w:ascii="Times New Roman" w:hAnsi="Times New Roman" w:cs="Times New Roman"/>
          <w:color w:val="000000"/>
          <w:sz w:val="21"/>
          <w:szCs w:val="16"/>
          <w:lang w:eastAsia="zh-CN"/>
        </w:rPr>
        <w:t xml:space="preserve">of the </w:t>
      </w:r>
      <w:r w:rsidR="00315DA9" w:rsidRPr="00EC18E7">
        <w:rPr>
          <w:rFonts w:ascii="Times New Roman" w:hAnsi="Times New Roman" w:cs="Times New Roman"/>
          <w:color w:val="000000"/>
          <w:sz w:val="21"/>
          <w:szCs w:val="16"/>
          <w:lang w:eastAsia="zh-CN"/>
        </w:rPr>
        <w:t>hippocampus</w:t>
      </w:r>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1826"/>
        <w:gridCol w:w="3067"/>
        <w:gridCol w:w="3408"/>
      </w:tblGrid>
      <w:tr w:rsidR="00026328" w:rsidRPr="00EC18E7" w14:paraId="5E50C828" w14:textId="77777777" w:rsidTr="007852D9">
        <w:trPr>
          <w:trHeight w:val="378"/>
        </w:trPr>
        <w:tc>
          <w:tcPr>
            <w:tcW w:w="1466" w:type="dxa"/>
            <w:tcBorders>
              <w:top w:val="single" w:sz="12" w:space="0" w:color="auto"/>
              <w:bottom w:val="single" w:sz="12" w:space="0" w:color="auto"/>
            </w:tcBorders>
          </w:tcPr>
          <w:p w14:paraId="28CEA291" w14:textId="77777777" w:rsidR="000D546B" w:rsidRPr="00EC18E7" w:rsidRDefault="000D546B" w:rsidP="00624FD8">
            <w:pPr>
              <w:rPr>
                <w:rFonts w:ascii="Times New Roman" w:hAnsi="Times New Roman" w:cs="Times New Roman"/>
                <w:sz w:val="18"/>
                <w:szCs w:val="18"/>
                <w:lang w:eastAsia="zh-CN"/>
              </w:rPr>
            </w:pPr>
          </w:p>
        </w:tc>
        <w:tc>
          <w:tcPr>
            <w:tcW w:w="1853" w:type="dxa"/>
            <w:tcBorders>
              <w:top w:val="single" w:sz="12" w:space="0" w:color="auto"/>
              <w:bottom w:val="single" w:sz="12" w:space="0" w:color="auto"/>
            </w:tcBorders>
          </w:tcPr>
          <w:p w14:paraId="1A3F5857" w14:textId="77777777" w:rsidR="000D546B" w:rsidRPr="00EC18E7" w:rsidRDefault="004E7D0D" w:rsidP="00624FD8">
            <w:pPr>
              <w:rPr>
                <w:rFonts w:ascii="Times New Roman" w:hAnsi="Times New Roman" w:cs="Times New Roman"/>
                <w:sz w:val="18"/>
                <w:szCs w:val="18"/>
                <w:lang w:eastAsia="zh-CN"/>
              </w:rPr>
            </w:pPr>
            <w:r w:rsidRPr="00EC18E7">
              <w:rPr>
                <w:rFonts w:ascii="Times New Roman" w:hAnsi="Times New Roman" w:cs="Times New Roman"/>
                <w:sz w:val="18"/>
                <w:szCs w:val="18"/>
                <w:lang w:eastAsia="zh-CN"/>
              </w:rPr>
              <w:t>Image Features</w:t>
            </w:r>
          </w:p>
        </w:tc>
        <w:tc>
          <w:tcPr>
            <w:tcW w:w="3126" w:type="dxa"/>
            <w:tcBorders>
              <w:top w:val="single" w:sz="12" w:space="0" w:color="auto"/>
              <w:bottom w:val="single" w:sz="12" w:space="0" w:color="auto"/>
            </w:tcBorders>
          </w:tcPr>
          <w:p w14:paraId="0B2CB5E9" w14:textId="77777777" w:rsidR="000D546B" w:rsidRPr="00EC18E7" w:rsidRDefault="004E7D0D" w:rsidP="00624FD8">
            <w:pPr>
              <w:spacing w:line="276" w:lineRule="auto"/>
              <w:rPr>
                <w:rFonts w:ascii="Times New Roman" w:hAnsi="Times New Roman" w:cs="Times New Roman"/>
                <w:sz w:val="18"/>
                <w:szCs w:val="18"/>
              </w:rPr>
            </w:pPr>
            <w:r w:rsidRPr="00EC18E7">
              <w:rPr>
                <w:rFonts w:ascii="Times New Roman" w:hAnsi="Times New Roman" w:cs="Times New Roman"/>
                <w:sz w:val="18"/>
                <w:szCs w:val="20"/>
                <w:lang w:eastAsia="zh-CN"/>
              </w:rPr>
              <w:t>Equation</w:t>
            </w:r>
          </w:p>
        </w:tc>
        <w:tc>
          <w:tcPr>
            <w:tcW w:w="3517" w:type="dxa"/>
            <w:tcBorders>
              <w:top w:val="single" w:sz="12" w:space="0" w:color="auto"/>
              <w:bottom w:val="single" w:sz="12" w:space="0" w:color="auto"/>
            </w:tcBorders>
          </w:tcPr>
          <w:p w14:paraId="4D4B56E1" w14:textId="77777777" w:rsidR="000D546B" w:rsidRPr="00EC18E7" w:rsidRDefault="004E7D0D" w:rsidP="00624FD8">
            <w:pPr>
              <w:spacing w:line="276" w:lineRule="auto"/>
              <w:rPr>
                <w:rFonts w:ascii="Times New Roman" w:hAnsi="Times New Roman" w:cs="Times New Roman"/>
                <w:sz w:val="18"/>
                <w:szCs w:val="18"/>
              </w:rPr>
            </w:pPr>
            <w:r w:rsidRPr="00EC18E7">
              <w:rPr>
                <w:rFonts w:ascii="Times New Roman" w:hAnsi="Times New Roman" w:cs="Times New Roman"/>
                <w:sz w:val="18"/>
                <w:szCs w:val="20"/>
              </w:rPr>
              <w:t>Definition</w:t>
            </w:r>
          </w:p>
        </w:tc>
      </w:tr>
      <w:tr w:rsidR="00026328" w:rsidRPr="00EC18E7" w14:paraId="31A8F149" w14:textId="77777777" w:rsidTr="007852D9">
        <w:trPr>
          <w:trHeight w:val="649"/>
        </w:trPr>
        <w:tc>
          <w:tcPr>
            <w:tcW w:w="1466" w:type="dxa"/>
            <w:vMerge w:val="restart"/>
            <w:tcBorders>
              <w:top w:val="single" w:sz="12" w:space="0" w:color="auto"/>
            </w:tcBorders>
            <w:vAlign w:val="center"/>
          </w:tcPr>
          <w:p w14:paraId="5C1B9F3D" w14:textId="77777777"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20"/>
                <w:lang w:eastAsia="zh-CN"/>
              </w:rPr>
              <w:t>Shape features(8)</w:t>
            </w:r>
          </w:p>
        </w:tc>
        <w:tc>
          <w:tcPr>
            <w:tcW w:w="1853" w:type="dxa"/>
            <w:tcBorders>
              <w:top w:val="single" w:sz="12" w:space="0" w:color="auto"/>
            </w:tcBorders>
          </w:tcPr>
          <w:p w14:paraId="2AB8D8E7" w14:textId="1D9DF6A5" w:rsidR="00970898" w:rsidRPr="00EC18E7" w:rsidRDefault="004E7D0D" w:rsidP="0078785B">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Compactness1 </w:t>
            </w:r>
          </w:p>
        </w:tc>
        <w:tc>
          <w:tcPr>
            <w:tcW w:w="3126" w:type="dxa"/>
            <w:tcBorders>
              <w:top w:val="single" w:sz="12" w:space="0" w:color="auto"/>
            </w:tcBorders>
          </w:tcPr>
          <w:p w14:paraId="1065E56C" w14:textId="4A37F6CB"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Compactness 1=</w:t>
            </w:r>
            <m:oMath>
              <m:f>
                <m:fPr>
                  <m:ctrlPr>
                    <w:rPr>
                      <w:rFonts w:ascii="Cambria Math" w:hAnsi="Cambria Math" w:cs="Times New Roman"/>
                      <w:sz w:val="18"/>
                      <w:szCs w:val="18"/>
                      <w:lang w:eastAsia="zh-CN"/>
                    </w:rPr>
                  </m:ctrlPr>
                </m:fPr>
                <m:num>
                  <m:r>
                    <w:rPr>
                      <w:rFonts w:ascii="Cambria Math" w:hAnsi="Cambria Math" w:cs="Times New Roman"/>
                      <w:sz w:val="18"/>
                      <w:szCs w:val="18"/>
                      <w:lang w:eastAsia="zh-CN"/>
                    </w:rPr>
                    <m:t>V</m:t>
                  </m:r>
                </m:num>
                <m:den>
                  <m:rad>
                    <m:radPr>
                      <m:degHide m:val="1"/>
                      <m:ctrlPr>
                        <w:rPr>
                          <w:rFonts w:ascii="Cambria Math" w:hAnsi="Cambria Math" w:cs="Times New Roman"/>
                          <w:i/>
                          <w:sz w:val="18"/>
                          <w:szCs w:val="18"/>
                          <w:lang w:eastAsia="zh-CN"/>
                        </w:rPr>
                      </m:ctrlPr>
                    </m:radPr>
                    <m:deg/>
                    <m:e>
                      <m:r>
                        <w:rPr>
                          <w:rFonts w:ascii="Cambria Math" w:hAnsi="Cambria Math" w:cs="Times New Roman"/>
                          <w:sz w:val="18"/>
                          <w:szCs w:val="18"/>
                          <w:lang w:eastAsia="zh-CN"/>
                        </w:rPr>
                        <m:t>π</m:t>
                      </m:r>
                    </m:e>
                  </m:rad>
                  <m:sSup>
                    <m:sSupPr>
                      <m:ctrlPr>
                        <w:rPr>
                          <w:rFonts w:ascii="Cambria Math" w:hAnsi="Cambria Math" w:cs="Times New Roman"/>
                          <w:i/>
                          <w:sz w:val="18"/>
                          <w:szCs w:val="18"/>
                          <w:lang w:eastAsia="zh-CN"/>
                        </w:rPr>
                      </m:ctrlPr>
                    </m:sSupPr>
                    <m:e>
                      <m:r>
                        <w:rPr>
                          <w:rFonts w:ascii="Cambria Math" w:hAnsi="Cambria Math" w:cs="Times New Roman"/>
                          <w:sz w:val="18"/>
                          <w:szCs w:val="18"/>
                          <w:lang w:eastAsia="zh-CN"/>
                        </w:rPr>
                        <m:t>A</m:t>
                      </m:r>
                    </m:e>
                    <m:sup>
                      <m:f>
                        <m:fPr>
                          <m:ctrlPr>
                            <w:rPr>
                              <w:rFonts w:ascii="Cambria Math" w:hAnsi="Cambria Math" w:cs="Times New Roman"/>
                              <w:i/>
                              <w:sz w:val="18"/>
                              <w:szCs w:val="18"/>
                              <w:lang w:eastAsia="zh-CN"/>
                            </w:rPr>
                          </m:ctrlPr>
                        </m:fPr>
                        <m:num>
                          <m:r>
                            <w:rPr>
                              <w:rFonts w:ascii="Cambria Math" w:hAnsi="Cambria Math" w:cs="Times New Roman"/>
                              <w:sz w:val="18"/>
                              <w:szCs w:val="18"/>
                              <w:lang w:eastAsia="zh-CN"/>
                            </w:rPr>
                            <m:t>2</m:t>
                          </m:r>
                        </m:num>
                        <m:den>
                          <m:r>
                            <w:rPr>
                              <w:rFonts w:ascii="Cambria Math" w:hAnsi="Cambria Math" w:cs="Times New Roman"/>
                              <w:sz w:val="18"/>
                              <w:szCs w:val="18"/>
                              <w:lang w:eastAsia="zh-CN"/>
                            </w:rPr>
                            <m:t>3</m:t>
                          </m:r>
                        </m:den>
                      </m:f>
                    </m:sup>
                  </m:sSup>
                </m:den>
              </m:f>
            </m:oMath>
          </w:p>
        </w:tc>
        <w:tc>
          <w:tcPr>
            <w:tcW w:w="3517" w:type="dxa"/>
            <w:vMerge w:val="restart"/>
            <w:tcBorders>
              <w:top w:val="single" w:sz="12" w:space="0" w:color="auto"/>
            </w:tcBorders>
          </w:tcPr>
          <w:p w14:paraId="301F08FF" w14:textId="076CC390" w:rsidR="00970898" w:rsidRPr="00EC18E7" w:rsidRDefault="004E7D0D" w:rsidP="00624FD8">
            <w:pPr>
              <w:rPr>
                <w:rFonts w:ascii="Times New Roman" w:hAnsi="Times New Roman" w:cs="Times New Roman"/>
                <w:sz w:val="18"/>
                <w:szCs w:val="18"/>
              </w:rPr>
            </w:pPr>
            <w:r w:rsidRPr="00EC18E7">
              <w:rPr>
                <w:rFonts w:ascii="Times New Roman" w:hAnsi="Times New Roman" w:cs="Times New Roman"/>
                <w:sz w:val="18"/>
                <w:szCs w:val="18"/>
                <w:lang w:eastAsia="zh-CN"/>
              </w:rPr>
              <w:t>The density of the hippocampus</w:t>
            </w:r>
          </w:p>
        </w:tc>
      </w:tr>
      <w:tr w:rsidR="00026328" w:rsidRPr="00EC18E7" w14:paraId="23D67EEF" w14:textId="77777777" w:rsidTr="007852D9">
        <w:trPr>
          <w:trHeight w:val="145"/>
        </w:trPr>
        <w:tc>
          <w:tcPr>
            <w:tcW w:w="1466" w:type="dxa"/>
            <w:vMerge/>
          </w:tcPr>
          <w:p w14:paraId="393D3E68"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7D900128" w14:textId="500BCF50" w:rsidR="00970898" w:rsidRPr="00EC18E7" w:rsidRDefault="004E7D0D" w:rsidP="0078785B">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Compactness2</w:t>
            </w:r>
          </w:p>
        </w:tc>
        <w:tc>
          <w:tcPr>
            <w:tcW w:w="3126" w:type="dxa"/>
          </w:tcPr>
          <w:p w14:paraId="18895285" w14:textId="60039AF7" w:rsidR="00970898" w:rsidRPr="00EC18E7" w:rsidRDefault="004E7D0D" w:rsidP="00624FD8">
            <w:pPr>
              <w:spacing w:line="276" w:lineRule="auto"/>
              <w:rPr>
                <w:rFonts w:ascii="Times New Roman" w:eastAsia="宋体" w:hAnsi="Times New Roman" w:cs="Times New Roman"/>
                <w:sz w:val="18"/>
                <w:szCs w:val="18"/>
                <w:lang w:eastAsia="zh-CN"/>
              </w:rPr>
            </w:pPr>
            <w:r w:rsidRPr="00EC18E7">
              <w:rPr>
                <w:rFonts w:ascii="Times New Roman" w:hAnsi="Times New Roman" w:cs="Times New Roman"/>
                <w:sz w:val="18"/>
                <w:szCs w:val="18"/>
                <w:lang w:eastAsia="zh-CN"/>
              </w:rPr>
              <w:t>Compactness 2=36</w:t>
            </w:r>
            <m:oMath>
              <m:r>
                <m:rPr>
                  <m:sty m:val="p"/>
                </m:rPr>
                <w:rPr>
                  <w:rFonts w:ascii="Cambria Math" w:hAnsi="Cambria Math" w:cs="Times New Roman"/>
                  <w:sz w:val="18"/>
                  <w:szCs w:val="18"/>
                  <w:lang w:eastAsia="zh-CN"/>
                </w:rPr>
                <m:t>π</m:t>
              </m:r>
              <m:f>
                <m:fPr>
                  <m:ctrlPr>
                    <w:rPr>
                      <w:rFonts w:ascii="Cambria Math" w:hAnsi="Cambria Math" w:cs="Times New Roman"/>
                      <w:sz w:val="18"/>
                      <w:szCs w:val="18"/>
                      <w:lang w:eastAsia="zh-CN"/>
                    </w:rPr>
                  </m:ctrlPr>
                </m:fPr>
                <m:num>
                  <m:sSup>
                    <m:sSupPr>
                      <m:ctrlPr>
                        <w:rPr>
                          <w:rFonts w:ascii="Cambria Math" w:hAnsi="Cambria Math" w:cs="Times New Roman"/>
                          <w:i/>
                          <w:sz w:val="18"/>
                          <w:szCs w:val="18"/>
                          <w:lang w:eastAsia="zh-CN"/>
                        </w:rPr>
                      </m:ctrlPr>
                    </m:sSupPr>
                    <m:e>
                      <m:r>
                        <w:rPr>
                          <w:rFonts w:ascii="Cambria Math" w:hAnsi="Cambria Math" w:cs="Times New Roman"/>
                          <w:sz w:val="18"/>
                          <w:szCs w:val="18"/>
                          <w:lang w:eastAsia="zh-CN"/>
                        </w:rPr>
                        <m:t>V</m:t>
                      </m:r>
                    </m:e>
                    <m:sup>
                      <m:r>
                        <w:rPr>
                          <w:rFonts w:ascii="Cambria Math" w:hAnsi="Cambria Math" w:cs="Times New Roman"/>
                          <w:sz w:val="18"/>
                          <w:szCs w:val="18"/>
                          <w:lang w:eastAsia="zh-CN"/>
                        </w:rPr>
                        <m:t>2</m:t>
                      </m:r>
                    </m:sup>
                  </m:sSup>
                </m:num>
                <m:den>
                  <m:sSup>
                    <m:sSupPr>
                      <m:ctrlPr>
                        <w:rPr>
                          <w:rFonts w:ascii="Cambria Math" w:hAnsi="Cambria Math" w:cs="Times New Roman"/>
                          <w:i/>
                          <w:sz w:val="18"/>
                          <w:szCs w:val="18"/>
                          <w:lang w:eastAsia="zh-CN"/>
                        </w:rPr>
                      </m:ctrlPr>
                    </m:sSupPr>
                    <m:e>
                      <m:r>
                        <w:rPr>
                          <w:rFonts w:ascii="Cambria Math" w:hAnsi="Cambria Math" w:cs="Times New Roman"/>
                          <w:sz w:val="18"/>
                          <w:szCs w:val="18"/>
                          <w:lang w:eastAsia="zh-CN"/>
                        </w:rPr>
                        <m:t>A</m:t>
                      </m:r>
                    </m:e>
                    <m:sup>
                      <m:r>
                        <w:rPr>
                          <w:rFonts w:ascii="Cambria Math" w:hAnsi="Cambria Math" w:cs="Times New Roman"/>
                          <w:sz w:val="18"/>
                          <w:szCs w:val="18"/>
                          <w:lang w:eastAsia="zh-CN"/>
                        </w:rPr>
                        <m:t>3</m:t>
                      </m:r>
                    </m:sup>
                  </m:sSup>
                </m:den>
              </m:f>
            </m:oMath>
          </w:p>
        </w:tc>
        <w:tc>
          <w:tcPr>
            <w:tcW w:w="3517" w:type="dxa"/>
            <w:vMerge/>
          </w:tcPr>
          <w:p w14:paraId="672F7CE0" w14:textId="77777777" w:rsidR="00970898" w:rsidRPr="00EC18E7" w:rsidRDefault="00970898" w:rsidP="00624FD8">
            <w:pPr>
              <w:rPr>
                <w:rFonts w:ascii="Times New Roman" w:hAnsi="Times New Roman" w:cs="Times New Roman"/>
                <w:sz w:val="18"/>
                <w:szCs w:val="18"/>
              </w:rPr>
            </w:pPr>
          </w:p>
        </w:tc>
      </w:tr>
      <w:tr w:rsidR="00026328" w:rsidRPr="00EC18E7" w14:paraId="29FBA24A" w14:textId="77777777" w:rsidTr="007852D9">
        <w:trPr>
          <w:trHeight w:val="145"/>
        </w:trPr>
        <w:tc>
          <w:tcPr>
            <w:tcW w:w="1466" w:type="dxa"/>
            <w:vMerge/>
          </w:tcPr>
          <w:p w14:paraId="76D05D54"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32995CCC" w14:textId="77777777"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Max3dDiam</w:t>
            </w:r>
          </w:p>
        </w:tc>
        <w:tc>
          <w:tcPr>
            <w:tcW w:w="3126" w:type="dxa"/>
          </w:tcPr>
          <w:p w14:paraId="4089CC8F" w14:textId="055CF20A" w:rsidR="00970898" w:rsidRPr="00EC18E7" w:rsidRDefault="004E7D0D" w:rsidP="001355F0">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The maximum three-dimensional diameter is measured as the largest</w:t>
            </w:r>
            <w:r w:rsidRPr="00EC18E7">
              <w:rPr>
                <w:rFonts w:ascii="Times New Roman" w:hAnsi="Times New Roman" w:cs="Times New Roman"/>
                <w:sz w:val="18"/>
                <w:szCs w:val="18"/>
                <w:lang w:eastAsia="zh-CN"/>
              </w:rPr>
              <w:br/>
              <w:t xml:space="preserve">pairwise Euclidean distance between voxels on the surface of the </w:t>
            </w:r>
            <w:r w:rsidRPr="00EC18E7">
              <w:rPr>
                <w:rFonts w:ascii="Times New Roman" w:hAnsi="Times New Roman" w:cs="Times New Roman"/>
                <w:sz w:val="18"/>
                <w:szCs w:val="18"/>
              </w:rPr>
              <w:t xml:space="preserve">hippocampus </w:t>
            </w:r>
            <w:r w:rsidRPr="00EC18E7">
              <w:rPr>
                <w:rFonts w:ascii="Times New Roman" w:hAnsi="Times New Roman" w:cs="Times New Roman"/>
                <w:sz w:val="18"/>
                <w:szCs w:val="18"/>
                <w:lang w:eastAsia="zh-CN"/>
              </w:rPr>
              <w:t>volume.</w:t>
            </w:r>
          </w:p>
        </w:tc>
        <w:tc>
          <w:tcPr>
            <w:tcW w:w="3517" w:type="dxa"/>
          </w:tcPr>
          <w:p w14:paraId="01796A9C" w14:textId="4A758721" w:rsidR="00970898" w:rsidRPr="00EC18E7" w:rsidRDefault="004E7D0D" w:rsidP="001355F0">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The maximum three-dimensional diameter</w:t>
            </w:r>
          </w:p>
        </w:tc>
      </w:tr>
      <w:tr w:rsidR="00026328" w:rsidRPr="00EC18E7" w14:paraId="73798118" w14:textId="77777777" w:rsidTr="007852D9">
        <w:trPr>
          <w:trHeight w:val="145"/>
        </w:trPr>
        <w:tc>
          <w:tcPr>
            <w:tcW w:w="1466" w:type="dxa"/>
            <w:vMerge/>
          </w:tcPr>
          <w:p w14:paraId="358DAC87"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17208C80" w14:textId="77777777"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Spherical </w:t>
            </w:r>
            <w:proofErr w:type="spellStart"/>
            <w:r w:rsidRPr="00EC18E7">
              <w:rPr>
                <w:rFonts w:ascii="Times New Roman" w:hAnsi="Times New Roman" w:cs="Times New Roman"/>
                <w:sz w:val="18"/>
                <w:szCs w:val="18"/>
                <w:lang w:eastAsia="zh-CN"/>
              </w:rPr>
              <w:t>Disprop</w:t>
            </w:r>
            <w:proofErr w:type="spellEnd"/>
          </w:p>
        </w:tc>
        <w:tc>
          <w:tcPr>
            <w:tcW w:w="3126" w:type="dxa"/>
          </w:tcPr>
          <w:p w14:paraId="56BAD760" w14:textId="6F669636" w:rsidR="00970898" w:rsidRPr="00EC18E7" w:rsidRDefault="004E7D0D" w:rsidP="00624FD8">
            <w:pPr>
              <w:spacing w:line="276" w:lineRule="auto"/>
              <w:rPr>
                <w:rFonts w:ascii="Times New Roman" w:eastAsia="宋体" w:hAnsi="Times New Roman" w:cs="Times New Roman"/>
                <w:sz w:val="18"/>
                <w:szCs w:val="18"/>
                <w:lang w:eastAsia="zh-CN"/>
              </w:rPr>
            </w:pPr>
            <w:r w:rsidRPr="00EC18E7">
              <w:rPr>
                <w:rFonts w:ascii="Times New Roman" w:eastAsia="宋体" w:hAnsi="Times New Roman" w:cs="Times New Roman"/>
                <w:sz w:val="18"/>
                <w:szCs w:val="18"/>
                <w:lang w:eastAsia="zh-CN"/>
              </w:rPr>
              <w:t xml:space="preserve">Spherical </w:t>
            </w:r>
            <w:proofErr w:type="spellStart"/>
            <w:r w:rsidRPr="00EC18E7">
              <w:rPr>
                <w:rFonts w:ascii="Times New Roman" w:eastAsia="宋体" w:hAnsi="Times New Roman" w:cs="Times New Roman"/>
                <w:sz w:val="18"/>
                <w:szCs w:val="18"/>
                <w:lang w:eastAsia="zh-CN"/>
              </w:rPr>
              <w:t>Disprop</w:t>
            </w:r>
            <w:proofErr w:type="spellEnd"/>
            <w:r w:rsidRPr="00EC18E7">
              <w:rPr>
                <w:rFonts w:ascii="Times New Roman" w:eastAsia="宋体" w:hAnsi="Times New Roman" w:cs="Times New Roman"/>
                <w:sz w:val="18"/>
                <w:szCs w:val="18"/>
                <w:lang w:eastAsia="zh-CN"/>
              </w:rPr>
              <w:t>=</w:t>
            </w:r>
            <m:oMath>
              <m:f>
                <m:fPr>
                  <m:ctrlPr>
                    <w:rPr>
                      <w:rFonts w:ascii="Cambria Math" w:eastAsia="宋体" w:hAnsi="Cambria Math" w:cs="Times New Roman"/>
                      <w:sz w:val="18"/>
                      <w:szCs w:val="18"/>
                      <w:lang w:eastAsia="zh-CN"/>
                    </w:rPr>
                  </m:ctrlPr>
                </m:fPr>
                <m:num>
                  <m:r>
                    <w:rPr>
                      <w:rFonts w:ascii="Cambria Math" w:eastAsia="宋体" w:hAnsi="Cambria Math" w:cs="Times New Roman"/>
                      <w:sz w:val="18"/>
                      <w:szCs w:val="18"/>
                      <w:lang w:eastAsia="zh-CN"/>
                    </w:rPr>
                    <m:t>A</m:t>
                  </m:r>
                </m:num>
                <m:den>
                  <m:r>
                    <w:rPr>
                      <w:rFonts w:ascii="Cambria Math" w:eastAsia="宋体" w:hAnsi="Cambria Math" w:cs="Times New Roman"/>
                      <w:sz w:val="18"/>
                      <w:szCs w:val="18"/>
                      <w:lang w:eastAsia="zh-CN"/>
                    </w:rPr>
                    <m:t>4π</m:t>
                  </m:r>
                  <m:sSup>
                    <m:sSupPr>
                      <m:ctrlPr>
                        <w:rPr>
                          <w:rFonts w:ascii="Cambria Math" w:eastAsia="宋体" w:hAnsi="Cambria Math" w:cs="Times New Roman"/>
                          <w:i/>
                          <w:sz w:val="18"/>
                          <w:szCs w:val="18"/>
                          <w:lang w:eastAsia="zh-CN"/>
                        </w:rPr>
                      </m:ctrlPr>
                    </m:sSupPr>
                    <m:e>
                      <m:r>
                        <w:rPr>
                          <w:rFonts w:ascii="Cambria Math" w:eastAsia="宋体" w:hAnsi="Cambria Math" w:cs="Times New Roman"/>
                          <w:sz w:val="18"/>
                          <w:szCs w:val="18"/>
                          <w:lang w:eastAsia="zh-CN"/>
                        </w:rPr>
                        <m:t>R</m:t>
                      </m:r>
                    </m:e>
                    <m:sup>
                      <m:r>
                        <w:rPr>
                          <w:rFonts w:ascii="Cambria Math" w:eastAsia="宋体" w:hAnsi="Cambria Math" w:cs="Times New Roman"/>
                          <w:sz w:val="18"/>
                          <w:szCs w:val="18"/>
                          <w:lang w:eastAsia="zh-CN"/>
                        </w:rPr>
                        <m:t>2</m:t>
                      </m:r>
                    </m:sup>
                  </m:sSup>
                </m:den>
              </m:f>
            </m:oMath>
          </w:p>
        </w:tc>
        <w:tc>
          <w:tcPr>
            <w:tcW w:w="3517" w:type="dxa"/>
          </w:tcPr>
          <w:p w14:paraId="58E565A6" w14:textId="5BDB07BE" w:rsidR="00970898" w:rsidRPr="00EC18E7" w:rsidRDefault="00970898" w:rsidP="00E20958">
            <w:pPr>
              <w:rPr>
                <w:rFonts w:ascii="Times New Roman" w:hAnsi="Times New Roman" w:cs="Times New Roman"/>
                <w:sz w:val="18"/>
                <w:szCs w:val="18"/>
              </w:rPr>
            </w:pPr>
          </w:p>
        </w:tc>
      </w:tr>
      <w:tr w:rsidR="00026328" w:rsidRPr="00EC18E7" w14:paraId="07F0360D" w14:textId="77777777" w:rsidTr="007852D9">
        <w:trPr>
          <w:trHeight w:val="145"/>
        </w:trPr>
        <w:tc>
          <w:tcPr>
            <w:tcW w:w="1466" w:type="dxa"/>
            <w:vMerge/>
          </w:tcPr>
          <w:p w14:paraId="175A7639"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04762FF8" w14:textId="5C0FAE3A" w:rsidR="00970898" w:rsidRPr="00EC18E7" w:rsidRDefault="004E7D0D" w:rsidP="001355F0">
            <w:pPr>
              <w:spacing w:line="276" w:lineRule="auto"/>
              <w:rPr>
                <w:rFonts w:ascii="Times New Roman" w:hAnsi="Times New Roman" w:cs="Times New Roman"/>
                <w:sz w:val="18"/>
                <w:szCs w:val="18"/>
                <w:lang w:eastAsia="zh-CN"/>
              </w:rPr>
            </w:pPr>
            <w:proofErr w:type="spellStart"/>
            <w:r w:rsidRPr="00EC18E7">
              <w:rPr>
                <w:rFonts w:ascii="Times New Roman" w:hAnsi="Times New Roman" w:cs="Times New Roman"/>
                <w:sz w:val="18"/>
                <w:szCs w:val="18"/>
                <w:lang w:eastAsia="zh-CN"/>
              </w:rPr>
              <w:t>Spher</w:t>
            </w:r>
            <w:r w:rsidR="004B4D23" w:rsidRPr="00EC18E7">
              <w:rPr>
                <w:rFonts w:ascii="Times New Roman" w:hAnsi="Times New Roman" w:cs="Times New Roman"/>
                <w:sz w:val="18"/>
                <w:szCs w:val="18"/>
                <w:lang w:eastAsia="zh-CN"/>
              </w:rPr>
              <w:t>ic</w:t>
            </w:r>
            <w:r w:rsidRPr="00EC18E7">
              <w:rPr>
                <w:rFonts w:ascii="Times New Roman" w:hAnsi="Times New Roman" w:cs="Times New Roman"/>
                <w:sz w:val="18"/>
                <w:szCs w:val="18"/>
                <w:lang w:eastAsia="zh-CN"/>
              </w:rPr>
              <w:t>ity</w:t>
            </w:r>
            <w:proofErr w:type="spellEnd"/>
          </w:p>
        </w:tc>
        <w:tc>
          <w:tcPr>
            <w:tcW w:w="3126" w:type="dxa"/>
          </w:tcPr>
          <w:p w14:paraId="451AE69B" w14:textId="2CE080A2" w:rsidR="00970898" w:rsidRPr="00EC18E7" w:rsidRDefault="004E7D0D" w:rsidP="00624FD8">
            <w:pPr>
              <w:spacing w:line="276" w:lineRule="auto"/>
              <w:rPr>
                <w:rFonts w:ascii="Times New Roman" w:hAnsi="Times New Roman" w:cs="Times New Roman"/>
                <w:sz w:val="18"/>
                <w:szCs w:val="18"/>
                <w:lang w:eastAsia="zh-CN"/>
              </w:rPr>
            </w:pPr>
            <w:proofErr w:type="spellStart"/>
            <w:r w:rsidRPr="00EC18E7">
              <w:rPr>
                <w:rFonts w:ascii="Times New Roman" w:hAnsi="Times New Roman" w:cs="Times New Roman"/>
                <w:sz w:val="18"/>
                <w:szCs w:val="18"/>
                <w:lang w:eastAsia="zh-CN"/>
              </w:rPr>
              <w:t>Spher</w:t>
            </w:r>
            <w:r w:rsidR="004B4D23" w:rsidRPr="00EC18E7">
              <w:rPr>
                <w:rFonts w:ascii="Times New Roman" w:hAnsi="Times New Roman" w:cs="Times New Roman"/>
                <w:sz w:val="18"/>
                <w:szCs w:val="18"/>
                <w:lang w:eastAsia="zh-CN"/>
              </w:rPr>
              <w:t>ic</w:t>
            </w:r>
            <w:r w:rsidRPr="00EC18E7">
              <w:rPr>
                <w:rFonts w:ascii="Times New Roman" w:hAnsi="Times New Roman" w:cs="Times New Roman"/>
                <w:sz w:val="18"/>
                <w:szCs w:val="18"/>
                <w:lang w:eastAsia="zh-CN"/>
              </w:rPr>
              <w:t>ity</w:t>
            </w:r>
            <w:proofErr w:type="spellEnd"/>
            <w:r w:rsidRPr="00EC18E7">
              <w:rPr>
                <w:rFonts w:ascii="Times New Roman" w:hAnsi="Times New Roman" w:cs="Times New Roman"/>
                <w:sz w:val="18"/>
                <w:szCs w:val="18"/>
                <w:lang w:eastAsia="zh-CN"/>
              </w:rPr>
              <w:t>=</w:t>
            </w:r>
            <m:oMath>
              <m:f>
                <m:fPr>
                  <m:ctrlPr>
                    <w:rPr>
                      <w:rFonts w:ascii="Cambria Math" w:hAnsi="Cambria Math" w:cs="Times New Roman"/>
                      <w:sz w:val="18"/>
                      <w:szCs w:val="18"/>
                      <w:lang w:eastAsia="zh-CN"/>
                    </w:rPr>
                  </m:ctrlPr>
                </m:fPr>
                <m:num>
                  <m:sSup>
                    <m:sSupPr>
                      <m:ctrlPr>
                        <w:rPr>
                          <w:rFonts w:ascii="Cambria Math" w:hAnsi="Cambria Math" w:cs="Times New Roman"/>
                          <w:i/>
                          <w:sz w:val="18"/>
                          <w:szCs w:val="18"/>
                          <w:lang w:eastAsia="zh-CN"/>
                        </w:rPr>
                      </m:ctrlPr>
                    </m:sSupPr>
                    <m:e>
                      <m:r>
                        <w:rPr>
                          <w:rFonts w:ascii="Cambria Math" w:hAnsi="Cambria Math" w:cs="Times New Roman"/>
                          <w:sz w:val="18"/>
                          <w:szCs w:val="18"/>
                          <w:lang w:eastAsia="zh-CN"/>
                        </w:rPr>
                        <m:t>π</m:t>
                      </m:r>
                    </m:e>
                    <m:sup>
                      <m:f>
                        <m:fPr>
                          <m:ctrlPr>
                            <w:rPr>
                              <w:rFonts w:ascii="Cambria Math" w:hAnsi="Cambria Math" w:cs="Times New Roman"/>
                              <w:i/>
                              <w:sz w:val="18"/>
                              <w:szCs w:val="18"/>
                              <w:lang w:eastAsia="zh-CN"/>
                            </w:rPr>
                          </m:ctrlPr>
                        </m:fPr>
                        <m:num>
                          <m:r>
                            <w:rPr>
                              <w:rFonts w:ascii="Cambria Math" w:hAnsi="Cambria Math" w:cs="Times New Roman"/>
                              <w:sz w:val="18"/>
                              <w:szCs w:val="18"/>
                              <w:lang w:eastAsia="zh-CN"/>
                            </w:rPr>
                            <m:t>1</m:t>
                          </m:r>
                        </m:num>
                        <m:den>
                          <m:r>
                            <w:rPr>
                              <w:rFonts w:ascii="Cambria Math" w:hAnsi="Cambria Math" w:cs="Times New Roman"/>
                              <w:sz w:val="18"/>
                              <w:szCs w:val="18"/>
                              <w:lang w:eastAsia="zh-CN"/>
                            </w:rPr>
                            <m:t>3</m:t>
                          </m:r>
                        </m:den>
                      </m:f>
                      <m:sSup>
                        <m:sSupPr>
                          <m:ctrlPr>
                            <w:rPr>
                              <w:rFonts w:ascii="Cambria Math" w:hAnsi="Cambria Math" w:cs="Times New Roman"/>
                              <w:i/>
                              <w:sz w:val="18"/>
                              <w:szCs w:val="18"/>
                              <w:lang w:eastAsia="zh-CN"/>
                            </w:rPr>
                          </m:ctrlPr>
                        </m:sSupPr>
                        <m:e>
                          <m:r>
                            <w:rPr>
                              <w:rFonts w:ascii="Cambria Math" w:hAnsi="Cambria Math" w:cs="Times New Roman"/>
                              <w:sz w:val="18"/>
                              <w:szCs w:val="18"/>
                              <w:lang w:eastAsia="zh-CN"/>
                            </w:rPr>
                            <m:t>(6V)</m:t>
                          </m:r>
                        </m:e>
                        <m:sup>
                          <m:f>
                            <m:fPr>
                              <m:ctrlPr>
                                <w:rPr>
                                  <w:rFonts w:ascii="Cambria Math" w:hAnsi="Cambria Math" w:cs="Times New Roman"/>
                                  <w:i/>
                                  <w:sz w:val="18"/>
                                  <w:szCs w:val="18"/>
                                  <w:lang w:eastAsia="zh-CN"/>
                                </w:rPr>
                              </m:ctrlPr>
                            </m:fPr>
                            <m:num>
                              <m:r>
                                <w:rPr>
                                  <w:rFonts w:ascii="Cambria Math" w:hAnsi="Cambria Math" w:cs="Times New Roman"/>
                                  <w:sz w:val="18"/>
                                  <w:szCs w:val="18"/>
                                  <w:lang w:eastAsia="zh-CN"/>
                                </w:rPr>
                                <m:t>2</m:t>
                              </m:r>
                            </m:num>
                            <m:den>
                              <m:r>
                                <w:rPr>
                                  <w:rFonts w:ascii="Cambria Math" w:hAnsi="Cambria Math" w:cs="Times New Roman"/>
                                  <w:sz w:val="18"/>
                                  <w:szCs w:val="18"/>
                                  <w:lang w:eastAsia="zh-CN"/>
                                </w:rPr>
                                <m:t>3</m:t>
                              </m:r>
                            </m:den>
                          </m:f>
                        </m:sup>
                      </m:sSup>
                    </m:sup>
                  </m:sSup>
                </m:num>
                <m:den>
                  <m:r>
                    <w:rPr>
                      <w:rFonts w:ascii="Cambria Math" w:hAnsi="Cambria Math" w:cs="Times New Roman"/>
                      <w:sz w:val="18"/>
                      <w:szCs w:val="18"/>
                      <w:lang w:eastAsia="zh-CN"/>
                    </w:rPr>
                    <m:t>A</m:t>
                  </m:r>
                </m:den>
              </m:f>
            </m:oMath>
          </w:p>
        </w:tc>
        <w:tc>
          <w:tcPr>
            <w:tcW w:w="3517" w:type="dxa"/>
          </w:tcPr>
          <w:p w14:paraId="340D93EA" w14:textId="3BB39022" w:rsidR="00970898" w:rsidRPr="00EC18E7" w:rsidRDefault="004E7D0D" w:rsidP="00CA7222">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The degree of similarity with </w:t>
            </w:r>
            <w:r w:rsidR="00CE6B39" w:rsidRPr="00EC18E7">
              <w:rPr>
                <w:rFonts w:ascii="Times New Roman" w:hAnsi="Times New Roman" w:cs="Times New Roman"/>
                <w:sz w:val="18"/>
                <w:szCs w:val="18"/>
                <w:lang w:eastAsia="zh-CN"/>
              </w:rPr>
              <w:t xml:space="preserve">a </w:t>
            </w:r>
            <w:r w:rsidRPr="00EC18E7">
              <w:rPr>
                <w:rFonts w:ascii="Times New Roman" w:hAnsi="Times New Roman" w:cs="Times New Roman"/>
                <w:sz w:val="18"/>
                <w:szCs w:val="18"/>
                <w:lang w:eastAsia="zh-CN"/>
              </w:rPr>
              <w:t>sphere.</w:t>
            </w:r>
          </w:p>
        </w:tc>
      </w:tr>
      <w:tr w:rsidR="00026328" w:rsidRPr="00EC18E7" w14:paraId="0141007C" w14:textId="77777777" w:rsidTr="007852D9">
        <w:trPr>
          <w:trHeight w:val="515"/>
        </w:trPr>
        <w:tc>
          <w:tcPr>
            <w:tcW w:w="1466" w:type="dxa"/>
            <w:vMerge/>
          </w:tcPr>
          <w:p w14:paraId="2556537C"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7BCD8FD0" w14:textId="77777777"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Area</w:t>
            </w:r>
          </w:p>
        </w:tc>
        <w:tc>
          <w:tcPr>
            <w:tcW w:w="3126" w:type="dxa"/>
          </w:tcPr>
          <w:p w14:paraId="1813219D" w14:textId="79C5FB02"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Area=</w:t>
            </w:r>
            <m:oMath>
              <m:nary>
                <m:naryPr>
                  <m:chr m:val="∑"/>
                  <m:limLoc m:val="undOvr"/>
                  <m:ctrlPr>
                    <w:rPr>
                      <w:rFonts w:ascii="Cambria Math" w:hAnsi="Cambria Math" w:cs="Times New Roman"/>
                      <w:sz w:val="18"/>
                      <w:szCs w:val="18"/>
                      <w:lang w:eastAsia="zh-CN"/>
                    </w:rPr>
                  </m:ctrlPr>
                </m:naryPr>
                <m:sub>
                  <m:r>
                    <w:rPr>
                      <w:rFonts w:ascii="Cambria Math" w:hAnsi="Cambria Math" w:cs="Times New Roman"/>
                      <w:sz w:val="18"/>
                      <w:szCs w:val="18"/>
                      <w:lang w:eastAsia="zh-CN"/>
                    </w:rPr>
                    <m:t>i=1</m:t>
                  </m:r>
                </m:sub>
                <m:sup>
                  <m:r>
                    <w:rPr>
                      <w:rFonts w:ascii="Cambria Math" w:hAnsi="Cambria Math" w:cs="Times New Roman"/>
                      <w:sz w:val="18"/>
                      <w:szCs w:val="18"/>
                      <w:lang w:eastAsia="zh-CN"/>
                    </w:rPr>
                    <m:t>N</m:t>
                  </m:r>
                </m:sup>
                <m:e>
                  <m:f>
                    <m:fPr>
                      <m:ctrlPr>
                        <w:rPr>
                          <w:rFonts w:ascii="Cambria Math" w:hAnsi="Cambria Math" w:cs="Times New Roman"/>
                          <w:i/>
                          <w:sz w:val="18"/>
                          <w:szCs w:val="18"/>
                          <w:lang w:eastAsia="zh-CN"/>
                        </w:rPr>
                      </m:ctrlPr>
                    </m:fPr>
                    <m:num>
                      <m:r>
                        <w:rPr>
                          <w:rFonts w:ascii="Cambria Math" w:hAnsi="Cambria Math" w:cs="Times New Roman"/>
                          <w:sz w:val="18"/>
                          <w:szCs w:val="18"/>
                          <w:lang w:eastAsia="zh-CN"/>
                        </w:rPr>
                        <m:t>1</m:t>
                      </m:r>
                    </m:num>
                    <m:den>
                      <m:r>
                        <w:rPr>
                          <w:rFonts w:ascii="Cambria Math" w:hAnsi="Cambria Math" w:cs="Times New Roman"/>
                          <w:sz w:val="18"/>
                          <w:szCs w:val="18"/>
                          <w:lang w:eastAsia="zh-CN"/>
                        </w:rPr>
                        <m:t>2</m:t>
                      </m:r>
                    </m:den>
                  </m:f>
                  <m:r>
                    <w:rPr>
                      <w:rFonts w:ascii="Cambria Math" w:hAnsi="Cambria Math" w:cs="Times New Roman"/>
                      <w:sz w:val="18"/>
                      <w:szCs w:val="18"/>
                      <w:lang w:eastAsia="zh-CN"/>
                    </w:rPr>
                    <m:t>|</m:t>
                  </m:r>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a</m:t>
                      </m:r>
                    </m:e>
                    <m:sub>
                      <m:r>
                        <w:rPr>
                          <w:rFonts w:ascii="Cambria Math" w:hAnsi="Cambria Math" w:cs="Times New Roman"/>
                          <w:sz w:val="18"/>
                          <w:szCs w:val="18"/>
                          <w:lang w:eastAsia="zh-CN"/>
                        </w:rPr>
                        <m:t>i</m:t>
                      </m:r>
                    </m:sub>
                  </m:sSub>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b</m:t>
                      </m:r>
                    </m:e>
                    <m:sub>
                      <m:r>
                        <w:rPr>
                          <w:rFonts w:ascii="Cambria Math" w:hAnsi="Cambria Math" w:cs="Times New Roman"/>
                          <w:sz w:val="18"/>
                          <w:szCs w:val="18"/>
                          <w:lang w:eastAsia="zh-CN"/>
                        </w:rPr>
                        <m:t>i</m:t>
                      </m:r>
                    </m:sub>
                  </m:sSub>
                  <m:r>
                    <w:rPr>
                      <w:rFonts w:ascii="Cambria Math" w:hAnsi="Cambria Math" w:cs="Times New Roman"/>
                      <w:sz w:val="18"/>
                      <w:szCs w:val="18"/>
                      <w:lang w:eastAsia="zh-CN"/>
                    </w:rPr>
                    <m:t>×</m:t>
                  </m:r>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a</m:t>
                      </m:r>
                    </m:e>
                    <m:sub>
                      <m:r>
                        <w:rPr>
                          <w:rFonts w:ascii="Cambria Math" w:hAnsi="Cambria Math" w:cs="Times New Roman"/>
                          <w:sz w:val="18"/>
                          <w:szCs w:val="18"/>
                          <w:lang w:eastAsia="zh-CN"/>
                        </w:rPr>
                        <m:t>i</m:t>
                      </m:r>
                    </m:sub>
                  </m:sSub>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c</m:t>
                      </m:r>
                    </m:e>
                    <m:sub>
                      <m:r>
                        <w:rPr>
                          <w:rFonts w:ascii="Cambria Math" w:hAnsi="Cambria Math" w:cs="Times New Roman"/>
                          <w:sz w:val="18"/>
                          <w:szCs w:val="18"/>
                          <w:lang w:eastAsia="zh-CN"/>
                        </w:rPr>
                        <m:t>i</m:t>
                      </m:r>
                    </m:sub>
                  </m:sSub>
                  <m:r>
                    <w:rPr>
                      <w:rFonts w:ascii="Cambria Math" w:hAnsi="Cambria Math" w:cs="Times New Roman"/>
                      <w:sz w:val="18"/>
                      <w:szCs w:val="18"/>
                      <w:lang w:eastAsia="zh-CN"/>
                    </w:rPr>
                    <m:t>|</m:t>
                  </m:r>
                </m:e>
              </m:nary>
            </m:oMath>
          </w:p>
        </w:tc>
        <w:tc>
          <w:tcPr>
            <w:tcW w:w="3517" w:type="dxa"/>
          </w:tcPr>
          <w:p w14:paraId="30FD5209" w14:textId="77777777" w:rsidR="00970898" w:rsidRPr="00EC18E7" w:rsidRDefault="004E7D0D" w:rsidP="00CA7222">
            <w:pPr>
              <w:spacing w:line="276" w:lineRule="auto"/>
              <w:rPr>
                <w:rFonts w:ascii="Times New Roman" w:hAnsi="Times New Roman" w:cs="Times New Roman"/>
                <w:sz w:val="18"/>
                <w:szCs w:val="18"/>
              </w:rPr>
            </w:pPr>
            <w:r w:rsidRPr="00EC18E7">
              <w:rPr>
                <w:rFonts w:ascii="Times New Roman" w:hAnsi="Times New Roman" w:cs="Times New Roman"/>
                <w:sz w:val="18"/>
                <w:szCs w:val="18"/>
                <w:lang w:eastAsia="zh-CN"/>
              </w:rPr>
              <w:t>The area of the hippocampus</w:t>
            </w:r>
          </w:p>
        </w:tc>
      </w:tr>
      <w:tr w:rsidR="00026328" w:rsidRPr="00EC18E7" w14:paraId="077DE3FE" w14:textId="77777777" w:rsidTr="007852D9">
        <w:trPr>
          <w:trHeight w:val="515"/>
        </w:trPr>
        <w:tc>
          <w:tcPr>
            <w:tcW w:w="1466" w:type="dxa"/>
            <w:vMerge/>
          </w:tcPr>
          <w:p w14:paraId="35BC4706"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12FD90F1" w14:textId="77777777"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Volume</w:t>
            </w:r>
          </w:p>
        </w:tc>
        <w:tc>
          <w:tcPr>
            <w:tcW w:w="3126" w:type="dxa"/>
          </w:tcPr>
          <w:p w14:paraId="24AE31BD" w14:textId="7CC4DB50" w:rsidR="00970898" w:rsidRPr="00EC18E7" w:rsidRDefault="004E7D0D" w:rsidP="00624FD8">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The volume of the hippocampus is determined by counting the number of pixels in the </w:t>
            </w:r>
            <w:r w:rsidRPr="00EC18E7">
              <w:rPr>
                <w:rFonts w:ascii="Times New Roman" w:hAnsi="Times New Roman" w:cs="Times New Roman"/>
                <w:sz w:val="18"/>
                <w:szCs w:val="18"/>
              </w:rPr>
              <w:t>hippocampus</w:t>
            </w:r>
            <w:r w:rsidRPr="00EC18E7">
              <w:rPr>
                <w:rFonts w:ascii="Times New Roman" w:hAnsi="Times New Roman" w:cs="Times New Roman"/>
                <w:sz w:val="18"/>
                <w:szCs w:val="18"/>
                <w:lang w:eastAsia="zh-CN"/>
              </w:rPr>
              <w:t xml:space="preserve"> region and multiplying this value by the voxel size</w:t>
            </w:r>
            <w:r w:rsidRPr="00EC18E7">
              <w:rPr>
                <w:rFonts w:ascii="Times New Roman" w:hAnsi="Times New Roman" w:cs="Times New Roman"/>
                <w:sz w:val="18"/>
                <w:szCs w:val="18"/>
              </w:rPr>
              <w:t xml:space="preserve"> </w:t>
            </w:r>
          </w:p>
        </w:tc>
        <w:tc>
          <w:tcPr>
            <w:tcW w:w="3517" w:type="dxa"/>
          </w:tcPr>
          <w:p w14:paraId="49B6DE60" w14:textId="77777777" w:rsidR="00970898" w:rsidRPr="00EC18E7" w:rsidRDefault="004E7D0D" w:rsidP="00CA7222">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The volume of the hippocampus</w:t>
            </w:r>
          </w:p>
        </w:tc>
      </w:tr>
      <w:tr w:rsidR="00026328" w:rsidRPr="00EC18E7" w14:paraId="1D91ADD6" w14:textId="77777777" w:rsidTr="007852D9">
        <w:trPr>
          <w:trHeight w:val="515"/>
        </w:trPr>
        <w:tc>
          <w:tcPr>
            <w:tcW w:w="1466" w:type="dxa"/>
            <w:vMerge/>
          </w:tcPr>
          <w:p w14:paraId="03A035F5" w14:textId="77777777" w:rsidR="00970898" w:rsidRPr="00EC18E7" w:rsidRDefault="00970898" w:rsidP="00624FD8">
            <w:pPr>
              <w:spacing w:line="276" w:lineRule="auto"/>
              <w:rPr>
                <w:rFonts w:ascii="Times New Roman" w:hAnsi="Times New Roman" w:cs="Times New Roman"/>
                <w:sz w:val="18"/>
                <w:szCs w:val="18"/>
                <w:lang w:eastAsia="zh-CN"/>
              </w:rPr>
            </w:pPr>
          </w:p>
        </w:tc>
        <w:tc>
          <w:tcPr>
            <w:tcW w:w="1853" w:type="dxa"/>
          </w:tcPr>
          <w:p w14:paraId="3442B1B3" w14:textId="0F48A1D6" w:rsidR="00970898" w:rsidRPr="00EC18E7" w:rsidRDefault="004E7D0D" w:rsidP="001355F0">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Surf2VolRatio</w:t>
            </w:r>
          </w:p>
        </w:tc>
        <w:tc>
          <w:tcPr>
            <w:tcW w:w="3126" w:type="dxa"/>
          </w:tcPr>
          <w:p w14:paraId="7DA7F49E" w14:textId="7167C9BA" w:rsidR="00970898" w:rsidRPr="00EC18E7" w:rsidRDefault="004E7D0D" w:rsidP="001355F0">
            <w:pPr>
              <w:spacing w:line="276" w:lineRule="auto"/>
              <w:rPr>
                <w:rFonts w:ascii="Times New Roman" w:eastAsia="宋体" w:hAnsi="Times New Roman" w:cs="Times New Roman"/>
                <w:sz w:val="18"/>
                <w:szCs w:val="18"/>
                <w:lang w:eastAsia="zh-CN"/>
              </w:rPr>
            </w:pPr>
            <w:r w:rsidRPr="00EC18E7">
              <w:rPr>
                <w:rFonts w:ascii="Times New Roman" w:eastAsia="宋体" w:hAnsi="Times New Roman" w:cs="Times New Roman"/>
                <w:sz w:val="18"/>
                <w:szCs w:val="18"/>
                <w:lang w:eastAsia="zh-CN"/>
              </w:rPr>
              <w:t>Surf2VolRatio=</w:t>
            </w:r>
            <m:oMath>
              <m:f>
                <m:fPr>
                  <m:ctrlPr>
                    <w:rPr>
                      <w:rFonts w:ascii="Cambria Math" w:eastAsia="宋体" w:hAnsi="Cambria Math" w:cs="Times New Roman"/>
                      <w:sz w:val="18"/>
                      <w:szCs w:val="18"/>
                      <w:lang w:eastAsia="zh-CN"/>
                    </w:rPr>
                  </m:ctrlPr>
                </m:fPr>
                <m:num>
                  <m:r>
                    <w:rPr>
                      <w:rFonts w:ascii="Cambria Math" w:eastAsia="宋体" w:hAnsi="Cambria Math" w:cs="Times New Roman"/>
                      <w:sz w:val="18"/>
                      <w:szCs w:val="18"/>
                      <w:lang w:eastAsia="zh-CN"/>
                    </w:rPr>
                    <m:t>Area</m:t>
                  </m:r>
                </m:num>
                <m:den>
                  <m:r>
                    <w:rPr>
                      <w:rFonts w:ascii="Cambria Math" w:eastAsia="宋体" w:hAnsi="Cambria Math" w:cs="Times New Roman"/>
                      <w:sz w:val="18"/>
                      <w:szCs w:val="18"/>
                      <w:lang w:eastAsia="zh-CN"/>
                    </w:rPr>
                    <m:t>Volume</m:t>
                  </m:r>
                </m:den>
              </m:f>
            </m:oMath>
          </w:p>
        </w:tc>
        <w:tc>
          <w:tcPr>
            <w:tcW w:w="3517" w:type="dxa"/>
          </w:tcPr>
          <w:p w14:paraId="2F605460" w14:textId="77777777" w:rsidR="00970898" w:rsidRPr="00EC18E7" w:rsidRDefault="004E7D0D" w:rsidP="001355F0">
            <w:pPr>
              <w:spacing w:line="276"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The ratio of surface area to volume</w:t>
            </w:r>
          </w:p>
        </w:tc>
      </w:tr>
    </w:tbl>
    <w:p w14:paraId="78C69EBD" w14:textId="168CC2DE" w:rsidR="007852D9" w:rsidRPr="00EC18E7" w:rsidRDefault="008A0263" w:rsidP="00E9679C">
      <w:pPr>
        <w:spacing w:line="276" w:lineRule="auto"/>
        <w:rPr>
          <w:rFonts w:ascii="Times New Roman" w:hAnsi="Times New Roman" w:cs="Times New Roman"/>
          <w:sz w:val="18"/>
          <w:szCs w:val="18"/>
          <w:lang w:eastAsia="zh-CN"/>
        </w:rPr>
      </w:pPr>
      <w:r w:rsidRPr="00EC18E7">
        <w:rPr>
          <w:rFonts w:ascii="Times New Roman" w:hAnsi="Times New Roman" w:cs="Times New Roman"/>
          <w:i/>
          <w:sz w:val="18"/>
          <w:szCs w:val="18"/>
          <w:lang w:eastAsia="zh-CN"/>
        </w:rPr>
        <w:t>N</w:t>
      </w:r>
      <w:r w:rsidRPr="00EC18E7">
        <w:rPr>
          <w:rFonts w:ascii="Times New Roman" w:hAnsi="Times New Roman" w:cs="Times New Roman"/>
          <w:sz w:val="18"/>
          <w:szCs w:val="18"/>
          <w:lang w:eastAsia="zh-CN"/>
        </w:rPr>
        <w:t xml:space="preserve"> </w:t>
      </w:r>
      <w:r w:rsidR="004E7D0D" w:rsidRPr="00EC18E7">
        <w:rPr>
          <w:rFonts w:ascii="Times New Roman" w:hAnsi="Times New Roman" w:cs="Times New Roman"/>
          <w:sz w:val="18"/>
          <w:szCs w:val="18"/>
          <w:lang w:eastAsia="zh-CN"/>
        </w:rPr>
        <w:t>is the total number o</w:t>
      </w:r>
      <w:r w:rsidRPr="00EC18E7">
        <w:rPr>
          <w:rFonts w:ascii="Times New Roman" w:hAnsi="Times New Roman" w:cs="Times New Roman"/>
          <w:sz w:val="18"/>
          <w:szCs w:val="18"/>
          <w:lang w:eastAsia="zh-CN"/>
        </w:rPr>
        <w:t>f triangles covering the surface</w:t>
      </w:r>
      <w:r w:rsidR="004E7D0D" w:rsidRPr="00EC18E7">
        <w:rPr>
          <w:rFonts w:ascii="Times New Roman" w:hAnsi="Times New Roman" w:cs="Times New Roman"/>
          <w:sz w:val="18"/>
          <w:szCs w:val="18"/>
          <w:lang w:eastAsia="zh-CN"/>
        </w:rPr>
        <w:t xml:space="preserve"> and edge vectors of the triangles</w:t>
      </w:r>
      <w:r w:rsidR="00437966" w:rsidRPr="00EC18E7">
        <w:rPr>
          <w:rFonts w:ascii="Times New Roman" w:hAnsi="Times New Roman" w:cs="Times New Roman"/>
          <w:sz w:val="18"/>
          <w:szCs w:val="18"/>
          <w:lang w:eastAsia="zh-CN"/>
        </w:rPr>
        <w:t xml:space="preserve">, R is the radius of </w:t>
      </w:r>
      <w:r w:rsidR="00CE6B39" w:rsidRPr="00EC18E7">
        <w:rPr>
          <w:rFonts w:ascii="Times New Roman" w:hAnsi="Times New Roman" w:cs="Times New Roman"/>
          <w:sz w:val="18"/>
          <w:szCs w:val="18"/>
          <w:lang w:eastAsia="zh-CN"/>
        </w:rPr>
        <w:t xml:space="preserve">the </w:t>
      </w:r>
      <w:r w:rsidR="00437966" w:rsidRPr="00EC18E7">
        <w:rPr>
          <w:rFonts w:ascii="Times New Roman" w:hAnsi="Times New Roman" w:cs="Times New Roman"/>
          <w:sz w:val="18"/>
          <w:szCs w:val="18"/>
          <w:lang w:eastAsia="zh-CN"/>
        </w:rPr>
        <w:t>sphere of</w:t>
      </w:r>
      <w:r w:rsidR="00CE6B39" w:rsidRPr="00EC18E7">
        <w:rPr>
          <w:rFonts w:ascii="Times New Roman" w:hAnsi="Times New Roman" w:cs="Times New Roman"/>
          <w:sz w:val="18"/>
          <w:szCs w:val="18"/>
          <w:lang w:eastAsia="zh-CN"/>
        </w:rPr>
        <w:t xml:space="preserve"> the</w:t>
      </w:r>
      <w:r w:rsidR="00437966" w:rsidRPr="00EC18E7">
        <w:rPr>
          <w:rFonts w:ascii="Times New Roman" w:hAnsi="Times New Roman" w:cs="Times New Roman"/>
          <w:sz w:val="18"/>
          <w:szCs w:val="18"/>
          <w:lang w:eastAsia="zh-CN"/>
        </w:rPr>
        <w:t xml:space="preserve"> hippocampu</w:t>
      </w:r>
      <w:r w:rsidR="00A97AFB" w:rsidRPr="00EC18E7">
        <w:rPr>
          <w:rFonts w:ascii="Times New Roman" w:hAnsi="Times New Roman" w:cs="Times New Roman"/>
          <w:sz w:val="18"/>
          <w:szCs w:val="18"/>
          <w:lang w:eastAsia="zh-CN"/>
        </w:rPr>
        <w:t xml:space="preserve">s, </w:t>
      </w:r>
      <w:r w:rsidR="004B4D23" w:rsidRPr="00EC18E7">
        <w:rPr>
          <w:rFonts w:ascii="Times New Roman" w:hAnsi="Times New Roman" w:cs="Times New Roman"/>
          <w:sz w:val="18"/>
          <w:szCs w:val="18"/>
          <w:lang w:eastAsia="zh-CN"/>
        </w:rPr>
        <w:t xml:space="preserve">and </w:t>
      </w:r>
      <w:r w:rsidR="00A97AFB" w:rsidRPr="00EC18E7">
        <w:rPr>
          <w:rFonts w:ascii="Times New Roman" w:hAnsi="Times New Roman" w:cs="Times New Roman"/>
          <w:sz w:val="18"/>
          <w:szCs w:val="18"/>
          <w:lang w:eastAsia="zh-CN"/>
        </w:rPr>
        <w:t xml:space="preserve">the dimensional values </w:t>
      </w:r>
      <w:r w:rsidR="00CE6B39" w:rsidRPr="00EC18E7">
        <w:rPr>
          <w:rFonts w:ascii="Times New Roman" w:hAnsi="Times New Roman" w:cs="Times New Roman"/>
          <w:sz w:val="18"/>
          <w:szCs w:val="18"/>
          <w:lang w:eastAsia="zh-CN"/>
        </w:rPr>
        <w:t xml:space="preserve">are </w:t>
      </w:r>
      <w:r w:rsidR="00A97AFB" w:rsidRPr="00EC18E7">
        <w:rPr>
          <w:rFonts w:ascii="Times New Roman" w:hAnsi="Times New Roman" w:cs="Times New Roman"/>
          <w:sz w:val="18"/>
          <w:szCs w:val="18"/>
          <w:lang w:eastAsia="zh-CN"/>
        </w:rPr>
        <w:t>voxel dimensions</w:t>
      </w:r>
      <w:r w:rsidR="000F6B84" w:rsidRPr="00EC18E7">
        <w:rPr>
          <w:rFonts w:ascii="Times New Roman" w:hAnsi="Times New Roman" w:cs="Times New Roman"/>
          <w:sz w:val="18"/>
          <w:szCs w:val="18"/>
          <w:lang w:eastAsia="zh-CN"/>
        </w:rPr>
        <w:t xml:space="preserve"> </w:t>
      </w:r>
      <w:r w:rsidR="00A97AFB" w:rsidRPr="00EC18E7">
        <w:rPr>
          <w:rFonts w:ascii="Times New Roman" w:hAnsi="Times New Roman" w:cs="Times New Roman"/>
          <w:sz w:val="18"/>
          <w:szCs w:val="18"/>
          <w:lang w:eastAsia="zh-CN"/>
        </w:rPr>
        <w:t>(1</w:t>
      </w:r>
      <w:r w:rsidR="00CE6B39" w:rsidRPr="00EC18E7">
        <w:rPr>
          <w:rFonts w:ascii="Times New Roman" w:hAnsi="Times New Roman" w:cs="Times New Roman"/>
          <w:sz w:val="18"/>
          <w:szCs w:val="18"/>
          <w:lang w:eastAsia="zh-CN"/>
        </w:rPr>
        <w:t xml:space="preserve"> </w:t>
      </w:r>
      <w:r w:rsidR="00A97AFB" w:rsidRPr="00EC18E7">
        <w:rPr>
          <w:rFonts w:ascii="Times New Roman" w:hAnsi="Times New Roman" w:cs="Times New Roman"/>
          <w:sz w:val="18"/>
          <w:szCs w:val="18"/>
          <w:lang w:eastAsia="zh-CN"/>
        </w:rPr>
        <w:t>mm).</w:t>
      </w:r>
      <w:r w:rsidR="004E7D0D" w:rsidRPr="00EC18E7">
        <w:rPr>
          <w:rFonts w:ascii="Times New Roman" w:hAnsi="Times New Roman" w:cs="Times New Roman"/>
          <w:sz w:val="18"/>
          <w:szCs w:val="18"/>
          <w:lang w:eastAsia="zh-CN"/>
        </w:rPr>
        <w:br w:type="page"/>
      </w:r>
    </w:p>
    <w:p w14:paraId="76C4BB1B" w14:textId="77777777" w:rsidR="00893FDA" w:rsidRPr="00EC18E7" w:rsidRDefault="004E7D0D" w:rsidP="00F00B61">
      <w:pPr>
        <w:pStyle w:val="2"/>
        <w:rPr>
          <w:rFonts w:ascii="Times New Roman" w:hAnsi="Times New Roman" w:cs="Times New Roman"/>
        </w:rPr>
      </w:pPr>
      <w:bookmarkStart w:id="104" w:name="_Toc529432548"/>
      <w:bookmarkStart w:id="105" w:name="_Toc18919359"/>
      <w:r w:rsidRPr="00EC18E7">
        <w:rPr>
          <w:rFonts w:ascii="Times New Roman" w:hAnsi="Times New Roman" w:cs="Times New Roman"/>
        </w:rPr>
        <w:lastRenderedPageBreak/>
        <w:t>3.</w:t>
      </w:r>
      <w:r w:rsidR="008E03F9" w:rsidRPr="00EC18E7">
        <w:rPr>
          <w:rFonts w:ascii="Times New Roman" w:hAnsi="Times New Roman" w:cs="Times New Roman"/>
        </w:rPr>
        <w:t xml:space="preserve"> </w:t>
      </w:r>
      <w:r w:rsidRPr="00EC18E7">
        <w:rPr>
          <w:rFonts w:ascii="Times New Roman" w:hAnsi="Times New Roman" w:cs="Times New Roman"/>
        </w:rPr>
        <w:t>Textural features</w:t>
      </w:r>
      <w:bookmarkEnd w:id="104"/>
      <w:bookmarkEnd w:id="105"/>
    </w:p>
    <w:p w14:paraId="744B0426" w14:textId="24D1D74E" w:rsidR="00AF3485" w:rsidRPr="00EC18E7" w:rsidRDefault="004E7D0D">
      <w:pPr>
        <w:rPr>
          <w:rFonts w:ascii="Times New Roman" w:hAnsi="Times New Roman" w:cs="Times New Roman"/>
          <w:color w:val="000000"/>
          <w:sz w:val="21"/>
          <w:szCs w:val="16"/>
          <w:lang w:eastAsia="zh-CN"/>
        </w:rPr>
      </w:pPr>
      <w:r w:rsidRPr="00EC18E7">
        <w:rPr>
          <w:rFonts w:ascii="Times New Roman" w:hAnsi="Times New Roman" w:cs="Times New Roman"/>
          <w:b/>
          <w:sz w:val="21"/>
          <w:szCs w:val="16"/>
          <w:lang w:eastAsia="zh-CN"/>
        </w:rPr>
        <w:t>Table S</w:t>
      </w:r>
      <w:r w:rsidR="000F2D1D" w:rsidRPr="00EC18E7">
        <w:rPr>
          <w:rFonts w:ascii="Times New Roman" w:hAnsi="Times New Roman" w:cs="Times New Roman"/>
          <w:b/>
          <w:sz w:val="21"/>
          <w:szCs w:val="16"/>
          <w:lang w:eastAsia="zh-CN"/>
        </w:rPr>
        <w:t>1</w:t>
      </w:r>
      <w:r w:rsidR="00435E21" w:rsidRPr="00EC18E7">
        <w:rPr>
          <w:rFonts w:ascii="Times New Roman" w:hAnsi="Times New Roman" w:cs="Times New Roman"/>
          <w:b/>
          <w:sz w:val="21"/>
          <w:szCs w:val="16"/>
          <w:lang w:eastAsia="zh-CN"/>
        </w:rPr>
        <w:t>8</w:t>
      </w:r>
      <w:r w:rsidR="00315DA9" w:rsidRPr="00EC18E7">
        <w:rPr>
          <w:rFonts w:ascii="Times New Roman" w:hAnsi="Times New Roman" w:cs="Times New Roman"/>
          <w:b/>
          <w:sz w:val="21"/>
          <w:szCs w:val="16"/>
          <w:lang w:eastAsia="zh-CN"/>
        </w:rPr>
        <w:t>.</w:t>
      </w:r>
      <w:r w:rsidR="006178B5" w:rsidRPr="00EC18E7">
        <w:rPr>
          <w:rFonts w:ascii="Times New Roman" w:hAnsi="Times New Roman" w:cs="Times New Roman"/>
          <w:b/>
          <w:sz w:val="21"/>
          <w:szCs w:val="16"/>
          <w:lang w:eastAsia="zh-CN"/>
        </w:rPr>
        <w:t xml:space="preserve"> </w:t>
      </w:r>
      <w:r w:rsidR="008D35A1" w:rsidRPr="00EC18E7">
        <w:rPr>
          <w:rFonts w:ascii="Times New Roman" w:hAnsi="Times New Roman" w:cs="Times New Roman"/>
          <w:color w:val="000000"/>
          <w:sz w:val="21"/>
          <w:szCs w:val="16"/>
          <w:lang w:eastAsia="zh-CN"/>
        </w:rPr>
        <w:t>T</w:t>
      </w:r>
      <w:r w:rsidR="00BA3767" w:rsidRPr="00EC18E7">
        <w:rPr>
          <w:rFonts w:ascii="Times New Roman" w:hAnsi="Times New Roman" w:cs="Times New Roman"/>
          <w:color w:val="000000"/>
          <w:sz w:val="21"/>
          <w:szCs w:val="16"/>
          <w:lang w:eastAsia="zh-CN"/>
        </w:rPr>
        <w:t>extural features describ</w:t>
      </w:r>
      <w:r w:rsidR="008D35A1" w:rsidRPr="00EC18E7">
        <w:rPr>
          <w:rFonts w:ascii="Times New Roman" w:hAnsi="Times New Roman" w:cs="Times New Roman"/>
          <w:color w:val="000000"/>
          <w:sz w:val="21"/>
          <w:szCs w:val="16"/>
          <w:lang w:eastAsia="zh-CN"/>
        </w:rPr>
        <w:t xml:space="preserve">e </w:t>
      </w:r>
      <w:r w:rsidR="00620E78" w:rsidRPr="00EC18E7">
        <w:rPr>
          <w:rFonts w:ascii="Times New Roman" w:hAnsi="Times New Roman" w:cs="Times New Roman"/>
          <w:color w:val="000000"/>
          <w:sz w:val="21"/>
          <w:szCs w:val="16"/>
          <w:lang w:eastAsia="zh-CN"/>
        </w:rPr>
        <w:t xml:space="preserve">the </w:t>
      </w:r>
      <w:r w:rsidR="00BA3767" w:rsidRPr="00EC18E7">
        <w:rPr>
          <w:rFonts w:ascii="Times New Roman" w:hAnsi="Times New Roman" w:cs="Times New Roman"/>
          <w:color w:val="000000"/>
          <w:sz w:val="21"/>
          <w:szCs w:val="16"/>
          <w:lang w:eastAsia="zh-CN"/>
        </w:rPr>
        <w:t>patterns or spatial distribution of voxel intensities</w:t>
      </w:r>
      <w:r w:rsidR="00220FED" w:rsidRPr="00EC18E7">
        <w:rPr>
          <w:rFonts w:ascii="Times New Roman" w:hAnsi="Times New Roman" w:cs="Times New Roman"/>
          <w:color w:val="000000"/>
          <w:sz w:val="21"/>
          <w:szCs w:val="16"/>
          <w:lang w:eastAsia="zh-CN"/>
        </w:rPr>
        <w:t>.</w:t>
      </w:r>
    </w:p>
    <w:tbl>
      <w:tblPr>
        <w:tblStyle w:val="a7"/>
        <w:tblW w:w="1011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6"/>
        <w:gridCol w:w="3465"/>
        <w:gridCol w:w="2706"/>
        <w:gridCol w:w="2625"/>
        <w:gridCol w:w="156"/>
      </w:tblGrid>
      <w:tr w:rsidR="00026328" w:rsidRPr="00EC18E7" w14:paraId="6F15FED4" w14:textId="77777777" w:rsidTr="007852D9">
        <w:trPr>
          <w:gridAfter w:val="1"/>
          <w:wAfter w:w="156" w:type="dxa"/>
          <w:trHeight w:val="428"/>
        </w:trPr>
        <w:tc>
          <w:tcPr>
            <w:tcW w:w="1166" w:type="dxa"/>
            <w:tcBorders>
              <w:top w:val="single" w:sz="12" w:space="0" w:color="auto"/>
              <w:bottom w:val="single" w:sz="12" w:space="0" w:color="auto"/>
            </w:tcBorders>
            <w:vAlign w:val="center"/>
          </w:tcPr>
          <w:p w14:paraId="7CEB240E"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Borders>
              <w:top w:val="single" w:sz="12" w:space="0" w:color="auto"/>
              <w:bottom w:val="single" w:sz="12" w:space="0" w:color="auto"/>
            </w:tcBorders>
          </w:tcPr>
          <w:p w14:paraId="63D32FD5"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rPr>
              <w:t>Image feature</w:t>
            </w:r>
          </w:p>
        </w:tc>
        <w:tc>
          <w:tcPr>
            <w:tcW w:w="2706" w:type="dxa"/>
            <w:tcBorders>
              <w:top w:val="single" w:sz="12" w:space="0" w:color="auto"/>
              <w:bottom w:val="single" w:sz="12" w:space="0" w:color="auto"/>
            </w:tcBorders>
          </w:tcPr>
          <w:p w14:paraId="37DEFD3C"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Equation</w:t>
            </w:r>
          </w:p>
        </w:tc>
        <w:tc>
          <w:tcPr>
            <w:tcW w:w="2625" w:type="dxa"/>
            <w:tcBorders>
              <w:top w:val="single" w:sz="12" w:space="0" w:color="auto"/>
              <w:bottom w:val="single" w:sz="12" w:space="0" w:color="auto"/>
            </w:tcBorders>
          </w:tcPr>
          <w:p w14:paraId="00A5AE22"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rPr>
              <w:t>Definition</w:t>
            </w:r>
          </w:p>
        </w:tc>
      </w:tr>
      <w:tr w:rsidR="00026328" w:rsidRPr="00EC18E7" w14:paraId="1C19213E" w14:textId="77777777" w:rsidTr="007852D9">
        <w:trPr>
          <w:gridAfter w:val="1"/>
          <w:wAfter w:w="156" w:type="dxa"/>
          <w:trHeight w:val="73"/>
        </w:trPr>
        <w:tc>
          <w:tcPr>
            <w:tcW w:w="1166" w:type="dxa"/>
            <w:vMerge w:val="restart"/>
            <w:tcBorders>
              <w:top w:val="single" w:sz="12" w:space="0" w:color="auto"/>
            </w:tcBorders>
            <w:vAlign w:val="center"/>
          </w:tcPr>
          <w:p w14:paraId="39DDF8DD"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Textural features (33)</w:t>
            </w:r>
          </w:p>
        </w:tc>
        <w:tc>
          <w:tcPr>
            <w:tcW w:w="3465" w:type="dxa"/>
            <w:tcBorders>
              <w:top w:val="single" w:sz="12" w:space="0" w:color="auto"/>
            </w:tcBorders>
          </w:tcPr>
          <w:p w14:paraId="13A1003E"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Autocorrelation</w:t>
            </w:r>
          </w:p>
        </w:tc>
        <w:tc>
          <w:tcPr>
            <w:tcW w:w="2706" w:type="dxa"/>
            <w:tcBorders>
              <w:top w:val="single" w:sz="12" w:space="0" w:color="auto"/>
            </w:tcBorders>
          </w:tcPr>
          <w:p w14:paraId="229308B7" w14:textId="77777777" w:rsidR="00027B5D" w:rsidRPr="00EC18E7" w:rsidRDefault="00547A6C" w:rsidP="007852D9">
            <w:pPr>
              <w:spacing w:before="0" w:after="0" w:line="240" w:lineRule="auto"/>
              <w:rPr>
                <w:rFonts w:ascii="Times New Roman" w:hAnsi="Times New Roman" w:cs="Times New Roman"/>
                <w:sz w:val="18"/>
                <w:szCs w:val="18"/>
                <w:lang w:eastAsia="zh-CN"/>
              </w:rPr>
            </w:pPr>
            <m:oMathPara>
              <m:oMath>
                <m:nary>
                  <m:naryPr>
                    <m:chr m:val="∑"/>
                    <m:limLoc m:val="undOvr"/>
                    <m:ctrlPr>
                      <w:rPr>
                        <w:rFonts w:ascii="Cambria Math" w:hAnsi="Cambria Math" w:cs="Times New Roman"/>
                        <w:sz w:val="18"/>
                        <w:szCs w:val="18"/>
                        <w:lang w:eastAsia="zh-CN"/>
                      </w:rPr>
                    </m:ctrlPr>
                  </m:naryPr>
                  <m:sub>
                    <m:r>
                      <w:rPr>
                        <w:rFonts w:ascii="Cambria Math" w:hAnsi="Cambria Math" w:cs="Times New Roman"/>
                        <w:sz w:val="18"/>
                        <w:szCs w:val="18"/>
                        <w:lang w:eastAsia="zh-CN"/>
                      </w:rPr>
                      <m:t>i=1</m:t>
                    </m:r>
                  </m:sub>
                  <m:sup>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N</m:t>
                        </m:r>
                      </m:e>
                      <m:sub>
                        <m:r>
                          <w:rPr>
                            <w:rFonts w:ascii="Cambria Math" w:hAnsi="Cambria Math" w:cs="Times New Roman"/>
                            <w:sz w:val="18"/>
                            <w:szCs w:val="18"/>
                            <w:lang w:eastAsia="zh-CN"/>
                          </w:rPr>
                          <m:t>g</m:t>
                        </m:r>
                      </m:sub>
                    </m:sSub>
                  </m:sup>
                  <m:e>
                    <m:nary>
                      <m:naryPr>
                        <m:chr m:val="∑"/>
                        <m:limLoc m:val="undOvr"/>
                        <m:ctrlPr>
                          <w:rPr>
                            <w:rFonts w:ascii="Cambria Math" w:hAnsi="Cambria Math" w:cs="Times New Roman"/>
                            <w:i/>
                            <w:sz w:val="18"/>
                            <w:szCs w:val="18"/>
                            <w:lang w:eastAsia="zh-CN"/>
                          </w:rPr>
                        </m:ctrlPr>
                      </m:naryPr>
                      <m:sub>
                        <m:r>
                          <w:rPr>
                            <w:rFonts w:ascii="Cambria Math" w:hAnsi="Cambria Math" w:cs="Times New Roman"/>
                            <w:sz w:val="18"/>
                            <w:szCs w:val="18"/>
                            <w:lang w:eastAsia="zh-CN"/>
                          </w:rPr>
                          <m:t>j=1</m:t>
                        </m:r>
                      </m:sub>
                      <m:sup>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N</m:t>
                            </m:r>
                          </m:e>
                          <m:sub>
                            <m:r>
                              <w:rPr>
                                <w:rFonts w:ascii="Cambria Math" w:hAnsi="Cambria Math" w:cs="Times New Roman"/>
                                <w:sz w:val="18"/>
                                <w:szCs w:val="18"/>
                                <w:lang w:eastAsia="zh-CN"/>
                              </w:rPr>
                              <m:t>g</m:t>
                            </m:r>
                          </m:sub>
                        </m:sSub>
                      </m:sup>
                      <m:e>
                        <m:r>
                          <w:rPr>
                            <w:rFonts w:ascii="Cambria Math" w:hAnsi="Cambria Math" w:cs="Times New Roman"/>
                            <w:sz w:val="18"/>
                            <w:szCs w:val="18"/>
                            <w:lang w:eastAsia="zh-CN"/>
                          </w:rPr>
                          <m:t>ij</m:t>
                        </m:r>
                        <m:r>
                          <m:rPr>
                            <m:sty m:val="p"/>
                          </m:rPr>
                          <w:rPr>
                            <w:rFonts w:ascii="Cambria Math" w:hAnsi="Cambria Math" w:cs="Times New Roman"/>
                            <w:sz w:val="18"/>
                            <w:szCs w:val="18"/>
                            <w:lang w:eastAsia="zh-CN"/>
                          </w:rPr>
                          <m:t>P</m:t>
                        </m:r>
                        <m:r>
                          <w:rPr>
                            <w:rFonts w:ascii="Cambria Math" w:hAnsi="Cambria Math" w:cs="Times New Roman"/>
                            <w:sz w:val="18"/>
                            <w:szCs w:val="18"/>
                            <w:lang w:eastAsia="zh-CN"/>
                          </w:rPr>
                          <m:t>(i,j)</m:t>
                        </m:r>
                      </m:e>
                    </m:nary>
                  </m:e>
                </m:nary>
              </m:oMath>
            </m:oMathPara>
          </w:p>
        </w:tc>
        <w:tc>
          <w:tcPr>
            <w:tcW w:w="2625" w:type="dxa"/>
            <w:tcBorders>
              <w:top w:val="single" w:sz="12" w:space="0" w:color="auto"/>
            </w:tcBorders>
          </w:tcPr>
          <w:p w14:paraId="7DC2252D" w14:textId="77777777" w:rsidR="00027B5D" w:rsidRPr="00EC18E7" w:rsidRDefault="00027B5D" w:rsidP="007852D9">
            <w:pPr>
              <w:spacing w:before="0" w:after="0" w:line="240" w:lineRule="auto"/>
              <w:rPr>
                <w:rFonts w:ascii="Times New Roman" w:hAnsi="Times New Roman" w:cs="Times New Roman"/>
                <w:sz w:val="18"/>
                <w:szCs w:val="18"/>
              </w:rPr>
            </w:pPr>
          </w:p>
        </w:tc>
      </w:tr>
      <w:tr w:rsidR="00026328" w:rsidRPr="00EC18E7" w14:paraId="7A257B47" w14:textId="77777777" w:rsidTr="007852D9">
        <w:trPr>
          <w:gridAfter w:val="1"/>
          <w:wAfter w:w="156" w:type="dxa"/>
          <w:trHeight w:val="73"/>
        </w:trPr>
        <w:tc>
          <w:tcPr>
            <w:tcW w:w="1166" w:type="dxa"/>
            <w:vMerge/>
          </w:tcPr>
          <w:p w14:paraId="0B1CFE99"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725FFA76" w14:textId="3E0921ED"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Cluster Prominence</w:t>
            </w:r>
            <w:r w:rsidR="00F8286E" w:rsidRPr="00EC18E7">
              <w:rPr>
                <w:rFonts w:ascii="Times New Roman" w:hAnsi="Times New Roman" w:cs="Times New Roman"/>
                <w:sz w:val="18"/>
                <w:szCs w:val="18"/>
                <w:lang w:eastAsia="zh-CN"/>
              </w:rPr>
              <w:t xml:space="preserve"> </w:t>
            </w:r>
            <w:r w:rsidR="00DA5FBF" w:rsidRPr="00EC18E7">
              <w:rPr>
                <w:rFonts w:ascii="Times New Roman" w:hAnsi="Times New Roman" w:cs="Times New Roman"/>
                <w:sz w:val="18"/>
                <w:szCs w:val="18"/>
                <w:lang w:eastAsia="zh-CN"/>
              </w:rPr>
              <w:t>(CP)</w:t>
            </w:r>
          </w:p>
        </w:tc>
        <w:tc>
          <w:tcPr>
            <w:tcW w:w="2706" w:type="dxa"/>
          </w:tcPr>
          <w:p w14:paraId="67187AA0"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x</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m:t>
                                    </m:r>
                                  </m:e>
                                </m:d>
                                <m:r>
                                  <w:rPr>
                                    <w:rFonts w:ascii="Cambria Math" w:eastAsia="宋体" w:hAnsi="Cambria Math" w:cs="Times New Roman"/>
                                    <w:sz w:val="18"/>
                                    <w:szCs w:val="18"/>
                                    <w:lang w:eastAsia="zh-CN"/>
                                  </w:rPr>
                                  <m:t>-</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y</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j</m:t>
                                    </m:r>
                                  </m:e>
                                </m:d>
                              </m:e>
                            </m:d>
                          </m:e>
                          <m:sup>
                            <m:r>
                              <w:rPr>
                                <w:rFonts w:ascii="Cambria Math" w:eastAsia="宋体" w:hAnsi="Cambria Math" w:cs="Times New Roman"/>
                                <w:sz w:val="18"/>
                                <w:szCs w:val="18"/>
                                <w:lang w:eastAsia="zh-CN"/>
                              </w:rPr>
                              <m:t>4</m:t>
                            </m:r>
                          </m:sup>
                        </m:sSup>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e>
                    </m:nary>
                  </m:e>
                </m:nary>
              </m:oMath>
            </m:oMathPara>
          </w:p>
        </w:tc>
        <w:tc>
          <w:tcPr>
            <w:tcW w:w="2625" w:type="dxa"/>
          </w:tcPr>
          <w:p w14:paraId="31252C69" w14:textId="77777777" w:rsidR="00027B5D" w:rsidRPr="00EC18E7" w:rsidRDefault="00027B5D" w:rsidP="007852D9">
            <w:pPr>
              <w:spacing w:before="0" w:after="0" w:line="240" w:lineRule="auto"/>
              <w:rPr>
                <w:rFonts w:ascii="Times New Roman" w:hAnsi="Times New Roman" w:cs="Times New Roman"/>
                <w:sz w:val="18"/>
                <w:szCs w:val="18"/>
              </w:rPr>
            </w:pPr>
          </w:p>
        </w:tc>
      </w:tr>
      <w:tr w:rsidR="00026328" w:rsidRPr="00EC18E7" w14:paraId="10E44ADB" w14:textId="77777777" w:rsidTr="007852D9">
        <w:trPr>
          <w:gridAfter w:val="1"/>
          <w:wAfter w:w="156" w:type="dxa"/>
          <w:trHeight w:val="73"/>
        </w:trPr>
        <w:tc>
          <w:tcPr>
            <w:tcW w:w="1166" w:type="dxa"/>
            <w:vMerge/>
          </w:tcPr>
          <w:p w14:paraId="0AF74968"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4BC7E2F0"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Cluster Shade</w:t>
            </w:r>
          </w:p>
        </w:tc>
        <w:tc>
          <w:tcPr>
            <w:tcW w:w="2706" w:type="dxa"/>
          </w:tcPr>
          <w:p w14:paraId="4E59E7F4"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x</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m:t>
                                    </m:r>
                                  </m:e>
                                </m:d>
                                <m:r>
                                  <w:rPr>
                                    <w:rFonts w:ascii="Cambria Math" w:eastAsia="宋体" w:hAnsi="Cambria Math" w:cs="Times New Roman"/>
                                    <w:sz w:val="18"/>
                                    <w:szCs w:val="18"/>
                                    <w:lang w:eastAsia="zh-CN"/>
                                  </w:rPr>
                                  <m:t>-</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y</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j</m:t>
                                    </m:r>
                                  </m:e>
                                </m:d>
                              </m:e>
                            </m:d>
                          </m:e>
                          <m:sup>
                            <m:r>
                              <w:rPr>
                                <w:rFonts w:ascii="Cambria Math" w:eastAsia="宋体" w:hAnsi="Cambria Math" w:cs="Times New Roman"/>
                                <w:sz w:val="18"/>
                                <w:szCs w:val="18"/>
                                <w:lang w:eastAsia="zh-CN"/>
                              </w:rPr>
                              <m:t>3</m:t>
                            </m:r>
                          </m:sup>
                        </m:sSup>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e>
                    </m:nary>
                  </m:e>
                </m:nary>
              </m:oMath>
            </m:oMathPara>
          </w:p>
        </w:tc>
        <w:tc>
          <w:tcPr>
            <w:tcW w:w="2625" w:type="dxa"/>
          </w:tcPr>
          <w:p w14:paraId="6A246284" w14:textId="77777777" w:rsidR="00027B5D" w:rsidRPr="00EC18E7" w:rsidRDefault="00027B5D" w:rsidP="007852D9">
            <w:pPr>
              <w:spacing w:before="0" w:after="0" w:line="240" w:lineRule="auto"/>
              <w:rPr>
                <w:rFonts w:ascii="Times New Roman" w:hAnsi="Times New Roman" w:cs="Times New Roman"/>
                <w:sz w:val="18"/>
                <w:szCs w:val="18"/>
              </w:rPr>
            </w:pPr>
          </w:p>
        </w:tc>
      </w:tr>
      <w:tr w:rsidR="00026328" w:rsidRPr="00EC18E7" w14:paraId="23D4EC23" w14:textId="77777777" w:rsidTr="007852D9">
        <w:trPr>
          <w:gridAfter w:val="1"/>
          <w:wAfter w:w="156" w:type="dxa"/>
          <w:trHeight w:val="73"/>
        </w:trPr>
        <w:tc>
          <w:tcPr>
            <w:tcW w:w="1166" w:type="dxa"/>
            <w:vMerge/>
          </w:tcPr>
          <w:p w14:paraId="2118726D"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41EA8249"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Cluster Tendency</w:t>
            </w:r>
          </w:p>
        </w:tc>
        <w:tc>
          <w:tcPr>
            <w:tcW w:w="2706" w:type="dxa"/>
          </w:tcPr>
          <w:p w14:paraId="5C94F752"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x</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m:t>
                                    </m:r>
                                  </m:e>
                                </m:d>
                                <m:r>
                                  <w:rPr>
                                    <w:rFonts w:ascii="Cambria Math" w:eastAsia="宋体" w:hAnsi="Cambria Math" w:cs="Times New Roman"/>
                                    <w:sz w:val="18"/>
                                    <w:szCs w:val="18"/>
                                    <w:lang w:eastAsia="zh-CN"/>
                                  </w:rPr>
                                  <m:t>-</m:t>
                                </m:r>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μ</m:t>
                                    </m:r>
                                  </m:e>
                                  <m:sub>
                                    <m:r>
                                      <w:rPr>
                                        <w:rFonts w:ascii="Cambria Math" w:eastAsia="宋体" w:hAnsi="Cambria Math" w:cs="Times New Roman"/>
                                        <w:sz w:val="18"/>
                                        <w:szCs w:val="18"/>
                                        <w:lang w:eastAsia="zh-CN"/>
                                      </w:rPr>
                                      <m:t>y</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j</m:t>
                                    </m:r>
                                  </m:e>
                                </m:d>
                              </m:e>
                            </m:d>
                          </m:e>
                          <m:sup>
                            <m:r>
                              <w:rPr>
                                <w:rFonts w:ascii="Cambria Math" w:eastAsia="宋体" w:hAnsi="Cambria Math" w:cs="Times New Roman"/>
                                <w:sz w:val="18"/>
                                <w:szCs w:val="18"/>
                                <w:lang w:eastAsia="zh-CN"/>
                              </w:rPr>
                              <m:t>2</m:t>
                            </m:r>
                          </m:sup>
                        </m:sSup>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e>
                    </m:nary>
                  </m:e>
                </m:nary>
              </m:oMath>
            </m:oMathPara>
          </w:p>
        </w:tc>
        <w:tc>
          <w:tcPr>
            <w:tcW w:w="2625" w:type="dxa"/>
          </w:tcPr>
          <w:p w14:paraId="59E0E598" w14:textId="77777777" w:rsidR="00027B5D" w:rsidRPr="00EC18E7" w:rsidRDefault="00027B5D" w:rsidP="007852D9">
            <w:pPr>
              <w:spacing w:before="0" w:after="0" w:line="240" w:lineRule="auto"/>
              <w:rPr>
                <w:rFonts w:ascii="Times New Roman" w:hAnsi="Times New Roman" w:cs="Times New Roman"/>
                <w:sz w:val="18"/>
                <w:szCs w:val="18"/>
              </w:rPr>
            </w:pPr>
          </w:p>
        </w:tc>
      </w:tr>
      <w:tr w:rsidR="00026328" w:rsidRPr="00EC18E7" w14:paraId="53DA7B56" w14:textId="77777777" w:rsidTr="007852D9">
        <w:trPr>
          <w:gridAfter w:val="1"/>
          <w:wAfter w:w="156" w:type="dxa"/>
          <w:trHeight w:val="23"/>
        </w:trPr>
        <w:tc>
          <w:tcPr>
            <w:tcW w:w="1166" w:type="dxa"/>
            <w:vMerge/>
          </w:tcPr>
          <w:p w14:paraId="3A73AE1E"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02EB7F9B"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Contrast</w:t>
            </w:r>
          </w:p>
        </w:tc>
        <w:tc>
          <w:tcPr>
            <w:tcW w:w="2706" w:type="dxa"/>
          </w:tcPr>
          <w:p w14:paraId="1F8B1475" w14:textId="77777777" w:rsidR="00027B5D" w:rsidRPr="00EC18E7" w:rsidRDefault="00547A6C" w:rsidP="007852D9">
            <w:pPr>
              <w:spacing w:before="0" w:after="0" w:line="240" w:lineRule="auto"/>
              <w:rPr>
                <w:rFonts w:ascii="Times New Roman"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sup>
                            <m:r>
                              <w:rPr>
                                <w:rFonts w:ascii="Cambria Math" w:eastAsia="宋体" w:hAnsi="Cambria Math" w:cs="Times New Roman"/>
                                <w:sz w:val="18"/>
                                <w:szCs w:val="18"/>
                                <w:lang w:eastAsia="zh-CN"/>
                              </w:rPr>
                              <m:t>2</m:t>
                            </m:r>
                          </m:sup>
                        </m:sSup>
                      </m:e>
                    </m:nary>
                  </m:e>
                </m:nary>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oMath>
            </m:oMathPara>
          </w:p>
        </w:tc>
        <w:tc>
          <w:tcPr>
            <w:tcW w:w="2625" w:type="dxa"/>
          </w:tcPr>
          <w:p w14:paraId="359C9A5C" w14:textId="2BD74159" w:rsidR="00027B5D" w:rsidRPr="00EC18E7" w:rsidRDefault="00CE6B39"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lang w:eastAsia="zh-CN"/>
              </w:rPr>
              <w:t>easures</w:t>
            </w:r>
            <w:r w:rsidRPr="00EC18E7">
              <w:rPr>
                <w:rFonts w:ascii="Times New Roman" w:hAnsi="Times New Roman" w:cs="Times New Roman"/>
                <w:sz w:val="18"/>
                <w:szCs w:val="18"/>
                <w:lang w:eastAsia="zh-CN"/>
              </w:rPr>
              <w:t xml:space="preserve"> the</w:t>
            </w:r>
            <w:r w:rsidR="004E7D0D" w:rsidRPr="00EC18E7">
              <w:rPr>
                <w:rFonts w:ascii="Times New Roman" w:hAnsi="Times New Roman" w:cs="Times New Roman"/>
                <w:sz w:val="18"/>
                <w:szCs w:val="18"/>
                <w:lang w:eastAsia="zh-CN"/>
              </w:rPr>
              <w:t xml:space="preserve"> local variation in intensity values</w:t>
            </w:r>
          </w:p>
        </w:tc>
      </w:tr>
      <w:tr w:rsidR="00026328" w:rsidRPr="00EC18E7" w14:paraId="0EEF5473" w14:textId="77777777" w:rsidTr="007852D9">
        <w:trPr>
          <w:gridAfter w:val="1"/>
          <w:wAfter w:w="156" w:type="dxa"/>
          <w:trHeight w:val="73"/>
        </w:trPr>
        <w:tc>
          <w:tcPr>
            <w:tcW w:w="1166" w:type="dxa"/>
            <w:vMerge/>
          </w:tcPr>
          <w:p w14:paraId="7FBA69C1"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2D781750"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Correlation</w:t>
            </w:r>
          </w:p>
        </w:tc>
        <w:tc>
          <w:tcPr>
            <w:tcW w:w="2706" w:type="dxa"/>
          </w:tcPr>
          <w:p w14:paraId="732317D3" w14:textId="77777777" w:rsidR="00027B5D" w:rsidRPr="00EC18E7" w:rsidRDefault="00547A6C" w:rsidP="007852D9">
            <w:pPr>
              <w:spacing w:before="0" w:after="0" w:line="240" w:lineRule="auto"/>
              <w:rPr>
                <w:rFonts w:ascii="Times New Roman" w:hAnsi="Times New Roman" w:cs="Times New Roman"/>
                <w:sz w:val="18"/>
                <w:szCs w:val="18"/>
                <w:lang w:eastAsia="zh-CN"/>
              </w:rPr>
            </w:pPr>
            <m:oMathPara>
              <m:oMath>
                <m:f>
                  <m:fPr>
                    <m:ctrlPr>
                      <w:rPr>
                        <w:rFonts w:ascii="Cambria Math" w:hAnsi="Cambria Math" w:cs="Times New Roman"/>
                        <w:sz w:val="18"/>
                        <w:szCs w:val="18"/>
                        <w:lang w:eastAsia="zh-CN"/>
                      </w:rPr>
                    </m:ctrlPr>
                  </m:fPr>
                  <m:num>
                    <m:nary>
                      <m:naryPr>
                        <m:chr m:val="∑"/>
                        <m:limLoc m:val="undOvr"/>
                        <m:ctrlPr>
                          <w:rPr>
                            <w:rFonts w:ascii="Cambria Math" w:hAnsi="Cambria Math" w:cs="Times New Roman"/>
                            <w:i/>
                            <w:sz w:val="18"/>
                            <w:szCs w:val="18"/>
                            <w:lang w:eastAsia="zh-CN"/>
                          </w:rPr>
                        </m:ctrlPr>
                      </m:naryPr>
                      <m:sub>
                        <m:r>
                          <w:rPr>
                            <w:rFonts w:ascii="Cambria Math" w:hAnsi="Cambria Math" w:cs="Times New Roman"/>
                            <w:sz w:val="18"/>
                            <w:szCs w:val="18"/>
                            <w:lang w:eastAsia="zh-CN"/>
                          </w:rPr>
                          <m:t>i=1</m:t>
                        </m:r>
                      </m:sub>
                      <m:sup>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N</m:t>
                            </m:r>
                          </m:e>
                          <m:sub>
                            <m:r>
                              <w:rPr>
                                <w:rFonts w:ascii="Cambria Math" w:hAnsi="Cambria Math" w:cs="Times New Roman"/>
                                <w:sz w:val="18"/>
                                <w:szCs w:val="18"/>
                                <w:lang w:eastAsia="zh-CN"/>
                              </w:rPr>
                              <m:t>g</m:t>
                            </m:r>
                          </m:sub>
                        </m:sSub>
                      </m:sup>
                      <m:e>
                        <m:nary>
                          <m:naryPr>
                            <m:chr m:val="∑"/>
                            <m:limLoc m:val="undOvr"/>
                            <m:ctrlPr>
                              <w:rPr>
                                <w:rFonts w:ascii="Cambria Math" w:hAnsi="Cambria Math" w:cs="Times New Roman"/>
                                <w:i/>
                                <w:sz w:val="18"/>
                                <w:szCs w:val="18"/>
                                <w:lang w:eastAsia="zh-CN"/>
                              </w:rPr>
                            </m:ctrlPr>
                          </m:naryPr>
                          <m:sub>
                            <m:r>
                              <w:rPr>
                                <w:rFonts w:ascii="Cambria Math" w:hAnsi="Cambria Math" w:cs="Times New Roman"/>
                                <w:sz w:val="18"/>
                                <w:szCs w:val="18"/>
                                <w:lang w:eastAsia="zh-CN"/>
                              </w:rPr>
                              <m:t>j=1</m:t>
                            </m:r>
                          </m:sub>
                          <m:sup>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N</m:t>
                                </m:r>
                              </m:e>
                              <m:sub>
                                <m:r>
                                  <w:rPr>
                                    <w:rFonts w:ascii="Cambria Math" w:hAnsi="Cambria Math" w:cs="Times New Roman"/>
                                    <w:sz w:val="18"/>
                                    <w:szCs w:val="18"/>
                                    <w:lang w:eastAsia="zh-CN"/>
                                  </w:rPr>
                                  <m:t>g</m:t>
                                </m:r>
                              </m:sub>
                            </m:sSub>
                          </m:sup>
                          <m:e>
                            <m:r>
                              <w:rPr>
                                <w:rFonts w:ascii="Cambria Math" w:hAnsi="Cambria Math" w:cs="Times New Roman"/>
                                <w:sz w:val="18"/>
                                <w:szCs w:val="18"/>
                                <w:lang w:eastAsia="zh-CN"/>
                              </w:rPr>
                              <m:t>ijP</m:t>
                            </m:r>
                            <m:d>
                              <m:dPr>
                                <m:ctrlPr>
                                  <w:rPr>
                                    <w:rFonts w:ascii="Cambria Math" w:hAnsi="Cambria Math" w:cs="Times New Roman"/>
                                    <w:i/>
                                    <w:sz w:val="18"/>
                                    <w:szCs w:val="18"/>
                                    <w:lang w:eastAsia="zh-CN"/>
                                  </w:rPr>
                                </m:ctrlPr>
                              </m:dPr>
                              <m:e>
                                <m:r>
                                  <w:rPr>
                                    <w:rFonts w:ascii="Cambria Math" w:hAnsi="Cambria Math" w:cs="Times New Roman"/>
                                    <w:sz w:val="18"/>
                                    <w:szCs w:val="18"/>
                                    <w:lang w:eastAsia="zh-CN"/>
                                  </w:rPr>
                                  <m:t>i,j</m:t>
                                </m:r>
                              </m:e>
                            </m:d>
                            <m:r>
                              <w:rPr>
                                <w:rFonts w:ascii="Cambria Math" w:hAnsi="Cambria Math" w:cs="Times New Roman"/>
                                <w:sz w:val="18"/>
                                <w:szCs w:val="18"/>
                                <w:lang w:eastAsia="zh-CN"/>
                              </w:rPr>
                              <m:t>-</m:t>
                            </m:r>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μ</m:t>
                                </m:r>
                              </m:e>
                              <m:sub>
                                <m:r>
                                  <w:rPr>
                                    <w:rFonts w:ascii="Cambria Math" w:hAnsi="Cambria Math" w:cs="Times New Roman"/>
                                    <w:sz w:val="18"/>
                                    <w:szCs w:val="18"/>
                                    <w:lang w:eastAsia="zh-CN"/>
                                  </w:rPr>
                                  <m:t>i</m:t>
                                </m:r>
                              </m:sub>
                            </m:sSub>
                            <m:r>
                              <w:rPr>
                                <w:rFonts w:ascii="Cambria Math" w:hAnsi="Cambria Math" w:cs="Times New Roman"/>
                                <w:sz w:val="18"/>
                                <w:szCs w:val="18"/>
                                <w:lang w:eastAsia="zh-CN"/>
                              </w:rPr>
                              <m:t>(i)</m:t>
                            </m:r>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μ</m:t>
                                </m:r>
                              </m:e>
                              <m:sub>
                                <m:r>
                                  <w:rPr>
                                    <w:rFonts w:ascii="Cambria Math" w:hAnsi="Cambria Math" w:cs="Times New Roman"/>
                                    <w:sz w:val="18"/>
                                    <w:szCs w:val="18"/>
                                    <w:lang w:eastAsia="zh-CN"/>
                                  </w:rPr>
                                  <m:t>j</m:t>
                                </m:r>
                              </m:sub>
                            </m:sSub>
                            <m:r>
                              <w:rPr>
                                <w:rFonts w:ascii="Cambria Math" w:hAnsi="Cambria Math" w:cs="Times New Roman"/>
                                <w:sz w:val="18"/>
                                <w:szCs w:val="18"/>
                                <w:lang w:eastAsia="zh-CN"/>
                              </w:rPr>
                              <m:t>(j)</m:t>
                            </m:r>
                          </m:e>
                        </m:nary>
                      </m:e>
                    </m:nary>
                  </m:num>
                  <m:den>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σ</m:t>
                        </m:r>
                      </m:e>
                      <m:sub>
                        <m:r>
                          <w:rPr>
                            <w:rFonts w:ascii="Cambria Math" w:hAnsi="Cambria Math" w:cs="Times New Roman"/>
                            <w:sz w:val="18"/>
                            <w:szCs w:val="18"/>
                            <w:lang w:eastAsia="zh-CN"/>
                          </w:rPr>
                          <m:t>x</m:t>
                        </m:r>
                      </m:sub>
                    </m:sSub>
                    <m:d>
                      <m:dPr>
                        <m:ctrlPr>
                          <w:rPr>
                            <w:rFonts w:ascii="Cambria Math" w:hAnsi="Cambria Math" w:cs="Times New Roman"/>
                            <w:i/>
                            <w:sz w:val="18"/>
                            <w:szCs w:val="18"/>
                            <w:lang w:eastAsia="zh-CN"/>
                          </w:rPr>
                        </m:ctrlPr>
                      </m:dPr>
                      <m:e>
                        <m:r>
                          <w:rPr>
                            <w:rFonts w:ascii="Cambria Math" w:hAnsi="Cambria Math" w:cs="Times New Roman"/>
                            <w:sz w:val="18"/>
                            <w:szCs w:val="18"/>
                            <w:lang w:eastAsia="zh-CN"/>
                          </w:rPr>
                          <m:t>i</m:t>
                        </m:r>
                      </m:e>
                    </m:d>
                    <m:sSub>
                      <m:sSubPr>
                        <m:ctrlPr>
                          <w:rPr>
                            <w:rFonts w:ascii="Cambria Math" w:hAnsi="Cambria Math" w:cs="Times New Roman"/>
                            <w:i/>
                            <w:sz w:val="18"/>
                            <w:szCs w:val="18"/>
                            <w:lang w:eastAsia="zh-CN"/>
                          </w:rPr>
                        </m:ctrlPr>
                      </m:sSubPr>
                      <m:e>
                        <m:r>
                          <w:rPr>
                            <w:rFonts w:ascii="Cambria Math" w:hAnsi="Cambria Math" w:cs="Times New Roman"/>
                            <w:sz w:val="18"/>
                            <w:szCs w:val="18"/>
                            <w:lang w:eastAsia="zh-CN"/>
                          </w:rPr>
                          <m:t>σ</m:t>
                        </m:r>
                      </m:e>
                      <m:sub>
                        <m:r>
                          <w:rPr>
                            <w:rFonts w:ascii="Cambria Math" w:hAnsi="Cambria Math" w:cs="Times New Roman"/>
                            <w:sz w:val="18"/>
                            <w:szCs w:val="18"/>
                            <w:lang w:eastAsia="zh-CN"/>
                          </w:rPr>
                          <m:t>y</m:t>
                        </m:r>
                      </m:sub>
                    </m:sSub>
                    <m:r>
                      <w:rPr>
                        <w:rFonts w:ascii="Cambria Math" w:hAnsi="Cambria Math" w:cs="Times New Roman"/>
                        <w:sz w:val="18"/>
                        <w:szCs w:val="18"/>
                        <w:lang w:eastAsia="zh-CN"/>
                      </w:rPr>
                      <m:t>(j)</m:t>
                    </m:r>
                  </m:den>
                </m:f>
              </m:oMath>
            </m:oMathPara>
          </w:p>
        </w:tc>
        <w:tc>
          <w:tcPr>
            <w:tcW w:w="2625" w:type="dxa"/>
          </w:tcPr>
          <w:p w14:paraId="2455E999" w14:textId="7BF2CEF7" w:rsidR="00027B5D" w:rsidRPr="00EC18E7" w:rsidRDefault="00CE6B39"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lang w:eastAsia="zh-CN"/>
              </w:rPr>
              <w:t>easures the linear dependencies of intensity values in an image</w:t>
            </w:r>
          </w:p>
        </w:tc>
      </w:tr>
      <w:tr w:rsidR="00026328" w:rsidRPr="00EC18E7" w14:paraId="22370301" w14:textId="77777777" w:rsidTr="007852D9">
        <w:trPr>
          <w:gridAfter w:val="1"/>
          <w:wAfter w:w="156" w:type="dxa"/>
          <w:trHeight w:val="73"/>
        </w:trPr>
        <w:tc>
          <w:tcPr>
            <w:tcW w:w="1166" w:type="dxa"/>
            <w:vMerge/>
          </w:tcPr>
          <w:p w14:paraId="0E87664B"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7B6C0CA8"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Difference Entropy</w:t>
            </w:r>
          </w:p>
        </w:tc>
        <w:tc>
          <w:tcPr>
            <w:tcW w:w="2706" w:type="dxa"/>
          </w:tcPr>
          <w:p w14:paraId="7B2E78D2"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i=0</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r>
                      <w:rPr>
                        <w:rFonts w:ascii="Cambria Math" w:eastAsia="宋体" w:hAnsi="Cambria Math" w:cs="Times New Roman"/>
                        <w:sz w:val="18"/>
                        <w:szCs w:val="18"/>
                        <w:lang w:eastAsia="zh-CN"/>
                      </w:rPr>
                      <m:t>-1</m:t>
                    </m:r>
                  </m:sup>
                  <m:e>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P</m:t>
                        </m:r>
                      </m:e>
                      <m:sub>
                        <m:r>
                          <w:rPr>
                            <w:rFonts w:ascii="Cambria Math" w:eastAsia="宋体" w:hAnsi="Cambria Math" w:cs="Times New Roman"/>
                            <w:sz w:val="18"/>
                            <w:szCs w:val="18"/>
                            <w:lang w:eastAsia="zh-CN"/>
                          </w:rPr>
                          <m:t>x-y</m:t>
                        </m:r>
                      </m:sub>
                    </m:sSub>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m:t>
                        </m:r>
                      </m:e>
                    </m:d>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log</m:t>
                        </m:r>
                      </m:e>
                      <m:sub>
                        <m:r>
                          <w:rPr>
                            <w:rFonts w:ascii="Cambria Math" w:eastAsia="宋体" w:hAnsi="Cambria Math" w:cs="Times New Roman"/>
                            <w:sz w:val="18"/>
                            <w:szCs w:val="18"/>
                            <w:lang w:eastAsia="zh-CN"/>
                          </w:rPr>
                          <m:t>2</m:t>
                        </m:r>
                      </m:sub>
                    </m:sSub>
                    <m:d>
                      <m:dPr>
                        <m:begChr m:val="["/>
                        <m:endChr m:val="]"/>
                        <m:ctrlPr>
                          <w:rPr>
                            <w:rFonts w:ascii="Cambria Math" w:eastAsia="宋体" w:hAnsi="Cambria Math" w:cs="Times New Roman"/>
                            <w:i/>
                            <w:sz w:val="18"/>
                            <w:szCs w:val="18"/>
                            <w:lang w:eastAsia="zh-CN"/>
                          </w:rPr>
                        </m:ctrlPr>
                      </m:dPr>
                      <m:e>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P</m:t>
                            </m:r>
                          </m:e>
                          <m:sub>
                            <m:r>
                              <w:rPr>
                                <w:rFonts w:ascii="Cambria Math" w:eastAsia="宋体" w:hAnsi="Cambria Math" w:cs="Times New Roman"/>
                                <w:sz w:val="18"/>
                                <w:szCs w:val="18"/>
                                <w:lang w:eastAsia="zh-CN"/>
                              </w:rPr>
                              <m:t>x-y</m:t>
                            </m:r>
                          </m:sub>
                        </m:sSub>
                        <m:r>
                          <w:rPr>
                            <w:rFonts w:ascii="Cambria Math" w:eastAsia="宋体" w:hAnsi="Cambria Math" w:cs="Times New Roman"/>
                            <w:sz w:val="18"/>
                            <w:szCs w:val="18"/>
                            <w:lang w:eastAsia="zh-CN"/>
                          </w:rPr>
                          <m:t>(i)</m:t>
                        </m:r>
                      </m:e>
                    </m:d>
                  </m:e>
                </m:nary>
              </m:oMath>
            </m:oMathPara>
          </w:p>
        </w:tc>
        <w:tc>
          <w:tcPr>
            <w:tcW w:w="2625" w:type="dxa"/>
          </w:tcPr>
          <w:p w14:paraId="40DE10CB"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r>
      <w:tr w:rsidR="00026328" w:rsidRPr="00EC18E7" w14:paraId="1D184814" w14:textId="77777777" w:rsidTr="007852D9">
        <w:trPr>
          <w:gridAfter w:val="1"/>
          <w:wAfter w:w="156" w:type="dxa"/>
          <w:trHeight w:val="73"/>
        </w:trPr>
        <w:tc>
          <w:tcPr>
            <w:tcW w:w="1166" w:type="dxa"/>
            <w:vMerge/>
          </w:tcPr>
          <w:p w14:paraId="337B0D3D"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12B7A8C4"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Dissimilarity</w:t>
            </w:r>
          </w:p>
        </w:tc>
        <w:tc>
          <w:tcPr>
            <w:tcW w:w="2706" w:type="dxa"/>
          </w:tcPr>
          <w:p w14:paraId="2AD2253F"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nary>
                  </m:e>
                </m:nary>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oMath>
            </m:oMathPara>
          </w:p>
        </w:tc>
        <w:tc>
          <w:tcPr>
            <w:tcW w:w="2625" w:type="dxa"/>
          </w:tcPr>
          <w:p w14:paraId="5AEBA4A6"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r>
      <w:tr w:rsidR="00026328" w:rsidRPr="00EC18E7" w14:paraId="400A4DFD" w14:textId="77777777" w:rsidTr="007852D9">
        <w:trPr>
          <w:gridAfter w:val="1"/>
          <w:wAfter w:w="156" w:type="dxa"/>
          <w:trHeight w:val="73"/>
        </w:trPr>
        <w:tc>
          <w:tcPr>
            <w:tcW w:w="1166" w:type="dxa"/>
            <w:vMerge/>
          </w:tcPr>
          <w:p w14:paraId="4791DD97"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41EEB7C8"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rPr>
              <w:t>Energy</w:t>
            </w:r>
          </w:p>
        </w:tc>
        <w:tc>
          <w:tcPr>
            <w:tcW w:w="2706" w:type="dxa"/>
          </w:tcPr>
          <w:p w14:paraId="7E0D49E5"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e>
                            </m:d>
                          </m:e>
                          <m:sup>
                            <m:r>
                              <w:rPr>
                                <w:rFonts w:ascii="Cambria Math" w:eastAsia="宋体" w:hAnsi="Cambria Math" w:cs="Times New Roman"/>
                                <w:sz w:val="18"/>
                                <w:szCs w:val="18"/>
                                <w:lang w:eastAsia="zh-CN"/>
                              </w:rPr>
                              <m:t>2</m:t>
                            </m:r>
                          </m:sup>
                        </m:sSup>
                      </m:e>
                    </m:nary>
                  </m:e>
                </m:nary>
              </m:oMath>
            </m:oMathPara>
          </w:p>
        </w:tc>
        <w:tc>
          <w:tcPr>
            <w:tcW w:w="2625" w:type="dxa"/>
          </w:tcPr>
          <w:p w14:paraId="5ED8D904"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r>
      <w:tr w:rsidR="00026328" w:rsidRPr="00EC18E7" w14:paraId="604DD353" w14:textId="77777777" w:rsidTr="007852D9">
        <w:trPr>
          <w:gridAfter w:val="1"/>
          <w:wAfter w:w="156" w:type="dxa"/>
          <w:trHeight w:val="73"/>
        </w:trPr>
        <w:tc>
          <w:tcPr>
            <w:tcW w:w="1166" w:type="dxa"/>
            <w:vMerge/>
          </w:tcPr>
          <w:p w14:paraId="665EAD16"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59231E73"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Entropy</w:t>
            </w:r>
          </w:p>
        </w:tc>
        <w:tc>
          <w:tcPr>
            <w:tcW w:w="2706" w:type="dxa"/>
          </w:tcPr>
          <w:p w14:paraId="33540C7A" w14:textId="77777777" w:rsidR="00027B5D" w:rsidRPr="00EC18E7" w:rsidRDefault="004E7D0D" w:rsidP="007852D9">
            <w:pPr>
              <w:spacing w:before="0" w:after="0" w:line="240" w:lineRule="auto"/>
              <w:rPr>
                <w:rFonts w:ascii="Times New Roman" w:eastAsia="宋体" w:hAnsi="Times New Roman" w:cs="Times New Roman"/>
                <w:sz w:val="18"/>
                <w:szCs w:val="18"/>
                <w:lang w:eastAsia="zh-CN"/>
              </w:rPr>
            </w:pPr>
            <m:oMathPara>
              <m:oMath>
                <m:r>
                  <m:rPr>
                    <m:sty m:val="p"/>
                  </m:rPr>
                  <w:rPr>
                    <w:rFonts w:ascii="Cambria Math" w:eastAsia="宋体" w:hAnsi="Cambria Math" w:cs="Times New Roman"/>
                    <w:sz w:val="18"/>
                    <w:szCs w:val="18"/>
                    <w:lang w:eastAsia="zh-CN"/>
                  </w:rPr>
                  <m:t>-</m:t>
                </m:r>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i/>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nary>
                  </m:e>
                </m:nary>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log</m:t>
                    </m:r>
                  </m:e>
                  <m:sub>
                    <m:r>
                      <w:rPr>
                        <w:rFonts w:ascii="Cambria Math" w:eastAsia="宋体" w:hAnsi="Cambria Math" w:cs="Times New Roman"/>
                        <w:sz w:val="18"/>
                        <w:szCs w:val="18"/>
                        <w:lang w:eastAsia="zh-CN"/>
                      </w:rPr>
                      <m:t>2</m:t>
                    </m:r>
                  </m:sub>
                </m:sSub>
                <m:d>
                  <m:dPr>
                    <m:begChr m:val="["/>
                    <m:endChr m:val="]"/>
                    <m:ctrlPr>
                      <w:rPr>
                        <w:rFonts w:ascii="Cambria Math" w:eastAsia="宋体" w:hAnsi="Cambria Math" w:cs="Times New Roman"/>
                        <w:i/>
                        <w:sz w:val="18"/>
                        <w:szCs w:val="18"/>
                        <w:lang w:eastAsia="zh-CN"/>
                      </w:rPr>
                    </m:ctrlPr>
                  </m:dPr>
                  <m:e>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d>
              </m:oMath>
            </m:oMathPara>
          </w:p>
        </w:tc>
        <w:tc>
          <w:tcPr>
            <w:tcW w:w="2625" w:type="dxa"/>
          </w:tcPr>
          <w:p w14:paraId="3A6F70F9"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r>
      <w:tr w:rsidR="00026328" w:rsidRPr="00EC18E7" w14:paraId="10408F11" w14:textId="77777777" w:rsidTr="007852D9">
        <w:trPr>
          <w:gridAfter w:val="1"/>
          <w:wAfter w:w="156" w:type="dxa"/>
          <w:trHeight w:val="73"/>
        </w:trPr>
        <w:tc>
          <w:tcPr>
            <w:tcW w:w="1166" w:type="dxa"/>
            <w:vMerge/>
          </w:tcPr>
          <w:p w14:paraId="24B1134F" w14:textId="77777777" w:rsidR="00027B5D" w:rsidRPr="00EC18E7" w:rsidRDefault="00027B5D" w:rsidP="007852D9">
            <w:pPr>
              <w:spacing w:before="0" w:after="0" w:line="240" w:lineRule="auto"/>
              <w:rPr>
                <w:rFonts w:ascii="Times New Roman" w:hAnsi="Times New Roman" w:cs="Times New Roman"/>
                <w:sz w:val="18"/>
                <w:szCs w:val="18"/>
                <w:lang w:eastAsia="zh-CN"/>
              </w:rPr>
            </w:pPr>
          </w:p>
        </w:tc>
        <w:tc>
          <w:tcPr>
            <w:tcW w:w="3465" w:type="dxa"/>
          </w:tcPr>
          <w:p w14:paraId="383E96B7" w14:textId="77777777" w:rsidR="00027B5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Homogeneity1</w:t>
            </w:r>
          </w:p>
        </w:tc>
        <w:tc>
          <w:tcPr>
            <w:tcW w:w="2706" w:type="dxa"/>
          </w:tcPr>
          <w:p w14:paraId="5428BC3A" w14:textId="77777777" w:rsidR="00027B5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f>
                          <m:fPr>
                            <m:ctrlPr>
                              <w:rPr>
                                <w:rFonts w:ascii="Cambria Math" w:eastAsia="宋体" w:hAnsi="Cambria Math" w:cs="Times New Roman"/>
                                <w:i/>
                                <w:sz w:val="18"/>
                                <w:szCs w:val="18"/>
                                <w:lang w:eastAsia="zh-CN"/>
                              </w:rPr>
                            </m:ctrlPr>
                          </m:fPr>
                          <m:num>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r>
                              <w:rPr>
                                <w:rFonts w:ascii="Cambria Math" w:eastAsia="宋体" w:hAnsi="Cambria Math" w:cs="Times New Roman"/>
                                <w:sz w:val="18"/>
                                <w:szCs w:val="18"/>
                                <w:lang w:eastAsia="zh-CN"/>
                              </w:rPr>
                              <m:t>1+</m:t>
                            </m:r>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den>
                        </m:f>
                      </m:e>
                    </m:nary>
                  </m:e>
                </m:nary>
              </m:oMath>
            </m:oMathPara>
          </w:p>
        </w:tc>
        <w:tc>
          <w:tcPr>
            <w:tcW w:w="2625" w:type="dxa"/>
          </w:tcPr>
          <w:p w14:paraId="39C9DD6E" w14:textId="2CFADF8E" w:rsidR="00027B5D" w:rsidRPr="00EC18E7" w:rsidRDefault="00CE6B39" w:rsidP="007852D9">
            <w:pPr>
              <w:widowControl w:val="0"/>
              <w:autoSpaceDE w:val="0"/>
              <w:autoSpaceDN w:val="0"/>
              <w:adjustRightInd w:val="0"/>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lang w:eastAsia="zh-CN"/>
              </w:rPr>
              <w:t xml:space="preserve">easures the homogeneity of the intensity values </w:t>
            </w:r>
          </w:p>
        </w:tc>
      </w:tr>
      <w:tr w:rsidR="00026328" w:rsidRPr="00EC18E7" w14:paraId="7640A282" w14:textId="77777777" w:rsidTr="007852D9">
        <w:trPr>
          <w:trHeight w:val="573"/>
        </w:trPr>
        <w:tc>
          <w:tcPr>
            <w:tcW w:w="1166" w:type="dxa"/>
            <w:vMerge w:val="restart"/>
          </w:tcPr>
          <w:p w14:paraId="17BD4B4E"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53FEB7CA"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Homogeneity2</w:t>
            </w:r>
          </w:p>
        </w:tc>
        <w:tc>
          <w:tcPr>
            <w:tcW w:w="2706" w:type="dxa"/>
          </w:tcPr>
          <w:p w14:paraId="6DDDB305" w14:textId="77777777" w:rsidR="00B011D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f>
                          <m:fPr>
                            <m:ctrlPr>
                              <w:rPr>
                                <w:rFonts w:ascii="Cambria Math" w:eastAsia="宋体" w:hAnsi="Cambria Math" w:cs="Times New Roman"/>
                                <w:i/>
                                <w:sz w:val="18"/>
                                <w:szCs w:val="18"/>
                                <w:lang w:eastAsia="zh-CN"/>
                              </w:rPr>
                            </m:ctrlPr>
                          </m:fPr>
                          <m:num>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r>
                              <w:rPr>
                                <w:rFonts w:ascii="Cambria Math" w:eastAsia="宋体" w:hAnsi="Cambria Math" w:cs="Times New Roman"/>
                                <w:sz w:val="18"/>
                                <w:szCs w:val="18"/>
                                <w:lang w:eastAsia="zh-CN"/>
                              </w:rPr>
                              <m:t>1+</m:t>
                            </m:r>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sup>
                                <m:r>
                                  <w:rPr>
                                    <w:rFonts w:ascii="Cambria Math" w:eastAsia="宋体" w:hAnsi="Cambria Math" w:cs="Times New Roman"/>
                                    <w:sz w:val="18"/>
                                    <w:szCs w:val="18"/>
                                    <w:lang w:eastAsia="zh-CN"/>
                                  </w:rPr>
                                  <m:t>2</m:t>
                                </m:r>
                              </m:sup>
                            </m:sSup>
                          </m:den>
                        </m:f>
                      </m:e>
                    </m:nary>
                  </m:e>
                </m:nary>
              </m:oMath>
            </m:oMathPara>
          </w:p>
        </w:tc>
        <w:tc>
          <w:tcPr>
            <w:tcW w:w="2781" w:type="dxa"/>
            <w:gridSpan w:val="2"/>
          </w:tcPr>
          <w:p w14:paraId="6D29C392" w14:textId="2F5F0DF3" w:rsidR="00B011DD" w:rsidRPr="00EC18E7" w:rsidRDefault="00CE6B39"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lang w:eastAsia="zh-CN"/>
              </w:rPr>
              <w:t>easures the homogeneity of the intensity values of the pixel pair</w:t>
            </w:r>
          </w:p>
        </w:tc>
      </w:tr>
      <w:tr w:rsidR="00026328" w:rsidRPr="00EC18E7" w14:paraId="5CCD6B1B" w14:textId="77777777" w:rsidTr="007852D9">
        <w:trPr>
          <w:trHeight w:val="73"/>
        </w:trPr>
        <w:tc>
          <w:tcPr>
            <w:tcW w:w="1166" w:type="dxa"/>
            <w:vMerge/>
          </w:tcPr>
          <w:p w14:paraId="28A759C7"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372BE735"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Informational Measure of Correlation 1 (IMC1)</w:t>
            </w:r>
          </w:p>
        </w:tc>
        <w:tc>
          <w:tcPr>
            <w:tcW w:w="2706" w:type="dxa"/>
          </w:tcPr>
          <w:p w14:paraId="2A51B3C6" w14:textId="77777777" w:rsidR="00B011DD" w:rsidRPr="00EC18E7" w:rsidRDefault="00547A6C" w:rsidP="007852D9">
            <w:pPr>
              <w:spacing w:before="0" w:after="0" w:line="240" w:lineRule="auto"/>
              <w:rPr>
                <w:rFonts w:ascii="Times New Roman" w:eastAsia="宋体" w:hAnsi="Times New Roman" w:cs="Times New Roman"/>
                <w:sz w:val="18"/>
                <w:szCs w:val="18"/>
                <w:lang w:eastAsia="zh-CN"/>
              </w:rPr>
            </w:pPr>
            <m:oMathPara>
              <m:oMath>
                <m:f>
                  <m:fPr>
                    <m:ctrlPr>
                      <w:rPr>
                        <w:rFonts w:ascii="Cambria Math" w:eastAsia="宋体" w:hAnsi="Cambria Math" w:cs="Times New Roman"/>
                        <w:sz w:val="18"/>
                        <w:szCs w:val="18"/>
                        <w:lang w:eastAsia="zh-CN"/>
                      </w:rPr>
                    </m:ctrlPr>
                  </m:fPr>
                  <m:num>
                    <m:r>
                      <w:rPr>
                        <w:rFonts w:ascii="Cambria Math" w:eastAsia="宋体" w:hAnsi="Cambria Math" w:cs="Times New Roman"/>
                        <w:sz w:val="18"/>
                        <w:szCs w:val="18"/>
                        <w:lang w:eastAsia="zh-CN"/>
                      </w:rPr>
                      <m:t>HXY-HXY1</m:t>
                    </m:r>
                  </m:num>
                  <m:den>
                    <m:r>
                      <w:rPr>
                        <w:rFonts w:ascii="Cambria Math" w:eastAsia="宋体" w:hAnsi="Cambria Math" w:cs="Times New Roman"/>
                        <w:sz w:val="18"/>
                        <w:szCs w:val="18"/>
                        <w:lang w:eastAsia="zh-CN"/>
                      </w:rPr>
                      <m:t>max</m:t>
                    </m:r>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HX,HY</m:t>
                        </m:r>
                      </m:e>
                    </m:d>
                  </m:den>
                </m:f>
              </m:oMath>
            </m:oMathPara>
          </w:p>
        </w:tc>
        <w:tc>
          <w:tcPr>
            <w:tcW w:w="2781" w:type="dxa"/>
            <w:gridSpan w:val="2"/>
          </w:tcPr>
          <w:p w14:paraId="1B6A6C67"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r>
      <w:tr w:rsidR="00026328" w:rsidRPr="00EC18E7" w14:paraId="56EF94C2" w14:textId="77777777" w:rsidTr="007852D9">
        <w:trPr>
          <w:trHeight w:val="73"/>
        </w:trPr>
        <w:tc>
          <w:tcPr>
            <w:tcW w:w="1166" w:type="dxa"/>
            <w:vMerge/>
          </w:tcPr>
          <w:p w14:paraId="4F92D3C8"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4ED38BDA"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Informational Measure of Correlation 2 (IMC2)</w:t>
            </w:r>
          </w:p>
        </w:tc>
        <w:tc>
          <w:tcPr>
            <w:tcW w:w="2706" w:type="dxa"/>
          </w:tcPr>
          <w:p w14:paraId="24A90F20" w14:textId="77777777" w:rsidR="00B011DD" w:rsidRPr="00EC18E7" w:rsidRDefault="00547A6C" w:rsidP="007852D9">
            <w:pPr>
              <w:spacing w:before="0" w:after="0" w:line="240" w:lineRule="auto"/>
              <w:rPr>
                <w:rFonts w:ascii="Times New Roman" w:eastAsia="宋体" w:hAnsi="Times New Roman" w:cs="Times New Roman"/>
                <w:sz w:val="18"/>
                <w:szCs w:val="18"/>
                <w:lang w:eastAsia="zh-CN"/>
              </w:rPr>
            </w:pPr>
            <m:oMathPara>
              <m:oMath>
                <m:rad>
                  <m:radPr>
                    <m:degHide m:val="1"/>
                    <m:ctrlPr>
                      <w:rPr>
                        <w:rFonts w:ascii="Cambria Math" w:eastAsia="宋体" w:hAnsi="Cambria Math" w:cs="Times New Roman"/>
                        <w:sz w:val="18"/>
                        <w:szCs w:val="18"/>
                        <w:lang w:eastAsia="zh-CN"/>
                      </w:rPr>
                    </m:ctrlPr>
                  </m:radPr>
                  <m:deg/>
                  <m:e>
                    <m:r>
                      <w:rPr>
                        <w:rFonts w:ascii="Cambria Math" w:eastAsia="宋体" w:hAnsi="Cambria Math" w:cs="Times New Roman"/>
                        <w:sz w:val="18"/>
                        <w:szCs w:val="18"/>
                        <w:lang w:eastAsia="zh-CN"/>
                      </w:rPr>
                      <m:t>1-</m:t>
                    </m:r>
                    <m:sSup>
                      <m:sSupPr>
                        <m:ctrlPr>
                          <w:rPr>
                            <w:rFonts w:ascii="Cambria Math" w:eastAsia="宋体" w:hAnsi="Cambria Math" w:cs="Times New Roman"/>
                            <w:i/>
                            <w:sz w:val="18"/>
                            <w:szCs w:val="18"/>
                            <w:lang w:eastAsia="zh-CN"/>
                          </w:rPr>
                        </m:ctrlPr>
                      </m:sSupPr>
                      <m:e>
                        <m:r>
                          <w:rPr>
                            <w:rFonts w:ascii="Cambria Math" w:eastAsia="宋体" w:hAnsi="Cambria Math" w:cs="Times New Roman"/>
                            <w:sz w:val="18"/>
                            <w:szCs w:val="18"/>
                            <w:lang w:eastAsia="zh-CN"/>
                          </w:rPr>
                          <m:t>e</m:t>
                        </m:r>
                      </m:e>
                      <m:sup>
                        <m:r>
                          <w:rPr>
                            <w:rFonts w:ascii="Cambria Math" w:eastAsia="宋体" w:hAnsi="Cambria Math" w:cs="Times New Roman"/>
                            <w:sz w:val="18"/>
                            <w:szCs w:val="18"/>
                            <w:lang w:eastAsia="zh-CN"/>
                          </w:rPr>
                          <m:t>-2</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HXY2-HXY</m:t>
                            </m:r>
                          </m:e>
                        </m:d>
                      </m:sup>
                    </m:sSup>
                  </m:e>
                </m:rad>
              </m:oMath>
            </m:oMathPara>
          </w:p>
        </w:tc>
        <w:tc>
          <w:tcPr>
            <w:tcW w:w="2781" w:type="dxa"/>
            <w:gridSpan w:val="2"/>
          </w:tcPr>
          <w:p w14:paraId="04B60BCE" w14:textId="77777777" w:rsidR="00B011DD" w:rsidRPr="00EC18E7" w:rsidRDefault="00B011DD" w:rsidP="007852D9">
            <w:pPr>
              <w:spacing w:before="0" w:after="0" w:line="240" w:lineRule="auto"/>
              <w:rPr>
                <w:rFonts w:ascii="Times New Roman" w:hAnsi="Times New Roman" w:cs="Times New Roman"/>
                <w:sz w:val="20"/>
                <w:szCs w:val="20"/>
                <w:lang w:eastAsia="zh-CN"/>
              </w:rPr>
            </w:pPr>
          </w:p>
        </w:tc>
      </w:tr>
      <w:tr w:rsidR="00026328" w:rsidRPr="00EC18E7" w14:paraId="5E9C41C3" w14:textId="77777777" w:rsidTr="007852D9">
        <w:trPr>
          <w:trHeight w:val="73"/>
        </w:trPr>
        <w:tc>
          <w:tcPr>
            <w:tcW w:w="1166" w:type="dxa"/>
            <w:vMerge/>
          </w:tcPr>
          <w:p w14:paraId="402AB5C9"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418CBBA8"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Inverse Difference Moment Normalized (IDMN)</w:t>
            </w:r>
          </w:p>
        </w:tc>
        <w:tc>
          <w:tcPr>
            <w:tcW w:w="2706" w:type="dxa"/>
          </w:tcPr>
          <w:p w14:paraId="4F07FB7D" w14:textId="77777777" w:rsidR="00B011D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f>
                          <m:fPr>
                            <m:ctrlPr>
                              <w:rPr>
                                <w:rFonts w:ascii="Cambria Math" w:eastAsia="宋体" w:hAnsi="Cambria Math" w:cs="Times New Roman"/>
                                <w:i/>
                                <w:sz w:val="18"/>
                                <w:szCs w:val="18"/>
                                <w:lang w:eastAsia="zh-CN"/>
                              </w:rPr>
                            </m:ctrlPr>
                          </m:fPr>
                          <m:num>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r>
                              <w:rPr>
                                <w:rFonts w:ascii="Cambria Math" w:eastAsia="宋体" w:hAnsi="Cambria Math" w:cs="Times New Roman"/>
                                <w:sz w:val="18"/>
                                <w:szCs w:val="18"/>
                                <w:lang w:eastAsia="zh-CN"/>
                              </w:rPr>
                              <m:t>1+</m:t>
                            </m:r>
                            <m:d>
                              <m:dPr>
                                <m:ctrlPr>
                                  <w:rPr>
                                    <w:rFonts w:ascii="Cambria Math" w:eastAsia="宋体" w:hAnsi="Cambria Math" w:cs="Times New Roman"/>
                                    <w:i/>
                                    <w:sz w:val="18"/>
                                    <w:szCs w:val="18"/>
                                    <w:lang w:eastAsia="zh-CN"/>
                                  </w:rPr>
                                </m:ctrlPr>
                              </m:dPr>
                              <m:e>
                                <m:f>
                                  <m:fPr>
                                    <m:ctrlPr>
                                      <w:rPr>
                                        <w:rFonts w:ascii="Cambria Math" w:eastAsia="宋体" w:hAnsi="Cambria Math" w:cs="Times New Roman"/>
                                        <w:i/>
                                        <w:sz w:val="18"/>
                                        <w:szCs w:val="18"/>
                                        <w:lang w:eastAsia="zh-CN"/>
                                      </w:rPr>
                                    </m:ctrlPr>
                                  </m:fPr>
                                  <m:num>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sup>
                                        <m:r>
                                          <w:rPr>
                                            <w:rFonts w:ascii="Cambria Math" w:eastAsia="宋体" w:hAnsi="Cambria Math" w:cs="Times New Roman"/>
                                            <w:sz w:val="18"/>
                                            <w:szCs w:val="18"/>
                                            <w:lang w:eastAsia="zh-CN"/>
                                          </w:rPr>
                                          <m:t>2</m:t>
                                        </m:r>
                                      </m:sup>
                                    </m:sSup>
                                  </m:num>
                                  <m:den>
                                    <m:sSup>
                                      <m:sSupPr>
                                        <m:ctrlPr>
                                          <w:rPr>
                                            <w:rFonts w:ascii="Cambria Math" w:eastAsia="宋体" w:hAnsi="Cambria Math" w:cs="Times New Roman"/>
                                            <w:i/>
                                            <w:sz w:val="18"/>
                                            <w:szCs w:val="18"/>
                                            <w:lang w:eastAsia="zh-CN"/>
                                          </w:rPr>
                                        </m:ctrlPr>
                                      </m:sSupPr>
                                      <m:e>
                                        <m:r>
                                          <w:rPr>
                                            <w:rFonts w:ascii="Cambria Math" w:eastAsia="宋体" w:hAnsi="Cambria Math" w:cs="Times New Roman"/>
                                            <w:sz w:val="18"/>
                                            <w:szCs w:val="18"/>
                                            <w:lang w:eastAsia="zh-CN"/>
                                          </w:rPr>
                                          <m:t>N</m:t>
                                        </m:r>
                                      </m:e>
                                      <m:sup>
                                        <m:r>
                                          <w:rPr>
                                            <w:rFonts w:ascii="Cambria Math" w:eastAsia="宋体" w:hAnsi="Cambria Math" w:cs="Times New Roman"/>
                                            <w:sz w:val="18"/>
                                            <w:szCs w:val="18"/>
                                            <w:lang w:eastAsia="zh-CN"/>
                                          </w:rPr>
                                          <m:t>2</m:t>
                                        </m:r>
                                      </m:sup>
                                    </m:sSup>
                                  </m:den>
                                </m:f>
                              </m:e>
                            </m:d>
                          </m:den>
                        </m:f>
                      </m:e>
                    </m:nary>
                  </m:e>
                </m:nary>
              </m:oMath>
            </m:oMathPara>
          </w:p>
        </w:tc>
        <w:tc>
          <w:tcPr>
            <w:tcW w:w="2781" w:type="dxa"/>
            <w:gridSpan w:val="2"/>
          </w:tcPr>
          <w:p w14:paraId="0047D3FD" w14:textId="77777777" w:rsidR="00B011DD" w:rsidRPr="00EC18E7" w:rsidRDefault="00B011DD" w:rsidP="007852D9">
            <w:pPr>
              <w:spacing w:before="0" w:after="0" w:line="240" w:lineRule="auto"/>
              <w:rPr>
                <w:rFonts w:ascii="Times New Roman" w:hAnsi="Times New Roman" w:cs="Times New Roman"/>
                <w:sz w:val="20"/>
                <w:szCs w:val="20"/>
                <w:lang w:eastAsia="zh-CN"/>
              </w:rPr>
            </w:pPr>
          </w:p>
        </w:tc>
      </w:tr>
      <w:tr w:rsidR="00026328" w:rsidRPr="00EC18E7" w14:paraId="67CAF9DC" w14:textId="77777777" w:rsidTr="007852D9">
        <w:trPr>
          <w:trHeight w:val="73"/>
        </w:trPr>
        <w:tc>
          <w:tcPr>
            <w:tcW w:w="1166" w:type="dxa"/>
            <w:vMerge/>
          </w:tcPr>
          <w:p w14:paraId="2B93C02B"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5E3FE9D1"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Inverse Difference Normalized (IDN)</w:t>
            </w:r>
          </w:p>
        </w:tc>
        <w:tc>
          <w:tcPr>
            <w:tcW w:w="2706" w:type="dxa"/>
          </w:tcPr>
          <w:p w14:paraId="54F9D99B" w14:textId="77777777" w:rsidR="00B011DD" w:rsidRPr="00EC18E7" w:rsidRDefault="00547A6C" w:rsidP="007852D9">
            <w:pPr>
              <w:spacing w:before="0" w:after="0" w:line="240" w:lineRule="auto"/>
              <w:rPr>
                <w:rFonts w:ascii="Times New Roman" w:eastAsia="宋体" w:hAnsi="Times New Roman" w:cs="Times New Roman"/>
                <w:sz w:val="18"/>
                <w:szCs w:val="18"/>
                <w:lang w:eastAsia="zh-CN"/>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f>
                          <m:fPr>
                            <m:ctrlPr>
                              <w:rPr>
                                <w:rFonts w:ascii="Cambria Math" w:eastAsia="宋体" w:hAnsi="Cambria Math" w:cs="Times New Roman"/>
                                <w:i/>
                                <w:sz w:val="18"/>
                                <w:szCs w:val="18"/>
                                <w:lang w:eastAsia="zh-CN"/>
                              </w:rPr>
                            </m:ctrlPr>
                          </m:fPr>
                          <m:num>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r>
                              <w:rPr>
                                <w:rFonts w:ascii="Cambria Math" w:eastAsia="宋体" w:hAnsi="Cambria Math" w:cs="Times New Roman"/>
                                <w:sz w:val="18"/>
                                <w:szCs w:val="18"/>
                                <w:lang w:eastAsia="zh-CN"/>
                              </w:rPr>
                              <m:t>1+</m:t>
                            </m:r>
                            <m:d>
                              <m:dPr>
                                <m:ctrlPr>
                                  <w:rPr>
                                    <w:rFonts w:ascii="Cambria Math" w:eastAsia="宋体" w:hAnsi="Cambria Math" w:cs="Times New Roman"/>
                                    <w:i/>
                                    <w:sz w:val="18"/>
                                    <w:szCs w:val="18"/>
                                    <w:lang w:eastAsia="zh-CN"/>
                                  </w:rPr>
                                </m:ctrlPr>
                              </m:dPr>
                              <m:e>
                                <m:f>
                                  <m:fPr>
                                    <m:ctrlPr>
                                      <w:rPr>
                                        <w:rFonts w:ascii="Cambria Math" w:eastAsia="宋体" w:hAnsi="Cambria Math" w:cs="Times New Roman"/>
                                        <w:i/>
                                        <w:sz w:val="18"/>
                                        <w:szCs w:val="18"/>
                                        <w:lang w:eastAsia="zh-CN"/>
                                      </w:rPr>
                                    </m:ctrlPr>
                                  </m:fPr>
                                  <m:num>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r>
                                      <w:rPr>
                                        <w:rFonts w:ascii="Cambria Math" w:eastAsia="宋体" w:hAnsi="Cambria Math" w:cs="Times New Roman"/>
                                        <w:sz w:val="18"/>
                                        <w:szCs w:val="18"/>
                                        <w:lang w:eastAsia="zh-CN"/>
                                      </w:rPr>
                                      <m:t>N</m:t>
                                    </m:r>
                                  </m:den>
                                </m:f>
                              </m:e>
                            </m:d>
                          </m:den>
                        </m:f>
                      </m:e>
                    </m:nary>
                  </m:e>
                </m:nary>
              </m:oMath>
            </m:oMathPara>
          </w:p>
        </w:tc>
        <w:tc>
          <w:tcPr>
            <w:tcW w:w="2781" w:type="dxa"/>
            <w:gridSpan w:val="2"/>
          </w:tcPr>
          <w:p w14:paraId="101DF19E" w14:textId="77777777" w:rsidR="00B011DD" w:rsidRPr="00EC18E7" w:rsidRDefault="00B011DD" w:rsidP="007852D9">
            <w:pPr>
              <w:spacing w:before="0" w:after="0" w:line="240" w:lineRule="auto"/>
              <w:rPr>
                <w:rFonts w:ascii="Times New Roman" w:hAnsi="Times New Roman" w:cs="Times New Roman"/>
                <w:sz w:val="20"/>
                <w:szCs w:val="20"/>
                <w:lang w:eastAsia="zh-CN"/>
              </w:rPr>
            </w:pPr>
          </w:p>
        </w:tc>
      </w:tr>
      <w:tr w:rsidR="00026328" w:rsidRPr="00EC18E7" w14:paraId="375DC82C" w14:textId="77777777" w:rsidTr="007852D9">
        <w:trPr>
          <w:trHeight w:val="73"/>
        </w:trPr>
        <w:tc>
          <w:tcPr>
            <w:tcW w:w="1166" w:type="dxa"/>
            <w:vMerge/>
          </w:tcPr>
          <w:p w14:paraId="70E0675A"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6BE9E041"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Inverse Variance</w:t>
            </w:r>
          </w:p>
        </w:tc>
        <w:tc>
          <w:tcPr>
            <w:tcW w:w="2706" w:type="dxa"/>
          </w:tcPr>
          <w:p w14:paraId="064D017F" w14:textId="5BE71CF9" w:rsidR="00B011DD" w:rsidRPr="00EC18E7" w:rsidRDefault="00547A6C" w:rsidP="007852D9">
            <w:pPr>
              <w:spacing w:before="0" w:after="0" w:line="240" w:lineRule="auto"/>
              <w:rPr>
                <w:rFonts w:ascii="Times New Roman" w:hAnsi="Times New Roman" w:cs="Times New Roman"/>
                <w:sz w:val="18"/>
                <w:szCs w:val="18"/>
              </w:rPr>
            </w:pPr>
            <m:oMathPara>
              <m:oMath>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f>
                          <m:fPr>
                            <m:ctrlPr>
                              <w:rPr>
                                <w:rFonts w:ascii="Cambria Math" w:eastAsia="宋体" w:hAnsi="Cambria Math" w:cs="Times New Roman"/>
                                <w:i/>
                                <w:sz w:val="18"/>
                                <w:szCs w:val="18"/>
                                <w:lang w:eastAsia="zh-CN"/>
                              </w:rPr>
                            </m:ctrlPr>
                          </m:fPr>
                          <m:num>
                            <m:r>
                              <m:rPr>
                                <m:sty m:val="p"/>
                              </m:rPr>
                              <w:rPr>
                                <w:rFonts w:ascii="Cambria Math" w:eastAsia="宋体" w:hAnsi="Cambria Math" w:cs="Times New Roman"/>
                                <w:sz w:val="18"/>
                                <w:szCs w:val="18"/>
                                <w:lang w:eastAsia="zh-CN"/>
                              </w:rPr>
                              <m:t>P</m:t>
                            </m:r>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num>
                          <m:den>
                            <m:sSup>
                              <m:sSupPr>
                                <m:ctrlPr>
                                  <w:rPr>
                                    <w:rFonts w:ascii="Cambria Math" w:eastAsia="宋体" w:hAnsi="Cambria Math" w:cs="Times New Roman"/>
                                    <w:i/>
                                    <w:sz w:val="18"/>
                                    <w:szCs w:val="18"/>
                                    <w:lang w:eastAsia="zh-CN"/>
                                  </w:rPr>
                                </m:ctrlPr>
                              </m:sSupPr>
                              <m:e>
                                <m:d>
                                  <m:dPr>
                                    <m:begChr m:val="|"/>
                                    <m:endChr m:val="|"/>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i-j</m:t>
                                    </m:r>
                                  </m:e>
                                </m:d>
                              </m:e>
                              <m:sup>
                                <m:r>
                                  <w:rPr>
                                    <w:rFonts w:ascii="Cambria Math" w:eastAsia="宋体" w:hAnsi="Cambria Math" w:cs="Times New Roman"/>
                                    <w:sz w:val="18"/>
                                    <w:szCs w:val="18"/>
                                    <w:lang w:eastAsia="zh-CN"/>
                                  </w:rPr>
                                  <m:t>2</m:t>
                                </m:r>
                              </m:sup>
                            </m:sSup>
                          </m:den>
                        </m:f>
                      </m:e>
                    </m:nary>
                  </m:e>
                </m:nary>
                <m:r>
                  <w:rPr>
                    <w:rFonts w:ascii="Cambria Math" w:eastAsia="宋体" w:hAnsi="Cambria Math" w:cs="Times New Roman"/>
                    <w:sz w:val="18"/>
                    <w:szCs w:val="18"/>
                    <w:lang w:eastAsia="zh-CN"/>
                  </w:rPr>
                  <m:t>, i≠j</m:t>
                </m:r>
              </m:oMath>
            </m:oMathPara>
          </w:p>
        </w:tc>
        <w:tc>
          <w:tcPr>
            <w:tcW w:w="2781" w:type="dxa"/>
            <w:gridSpan w:val="2"/>
          </w:tcPr>
          <w:p w14:paraId="533F1D8F" w14:textId="77777777" w:rsidR="00B011DD" w:rsidRPr="00EC18E7" w:rsidRDefault="00B011DD" w:rsidP="007852D9">
            <w:pPr>
              <w:spacing w:before="0" w:after="0" w:line="240" w:lineRule="auto"/>
              <w:rPr>
                <w:rFonts w:ascii="Times New Roman" w:hAnsi="Times New Roman" w:cs="Times New Roman"/>
              </w:rPr>
            </w:pPr>
          </w:p>
        </w:tc>
      </w:tr>
      <w:tr w:rsidR="00026328" w:rsidRPr="00EC18E7" w14:paraId="31E689C6" w14:textId="77777777" w:rsidTr="007852D9">
        <w:trPr>
          <w:trHeight w:val="73"/>
        </w:trPr>
        <w:tc>
          <w:tcPr>
            <w:tcW w:w="1166" w:type="dxa"/>
            <w:vMerge/>
          </w:tcPr>
          <w:p w14:paraId="23D515EE"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40B70C0D"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Maximum Probability</w:t>
            </w:r>
          </w:p>
        </w:tc>
        <w:tc>
          <w:tcPr>
            <w:tcW w:w="2706" w:type="dxa"/>
          </w:tcPr>
          <w:p w14:paraId="4956183A" w14:textId="77777777" w:rsidR="00B011DD" w:rsidRPr="00EC18E7" w:rsidRDefault="004E7D0D" w:rsidP="007852D9">
            <w:pPr>
              <w:spacing w:before="0" w:after="0" w:line="240" w:lineRule="auto"/>
              <w:ind w:firstLineChars="300" w:firstLine="540"/>
              <w:rPr>
                <w:rFonts w:ascii="Times New Roman" w:hAnsi="Times New Roman" w:cs="Times New Roman"/>
                <w:sz w:val="18"/>
                <w:szCs w:val="18"/>
                <w:lang w:eastAsia="zh-CN"/>
              </w:rPr>
            </w:pPr>
            <w:r w:rsidRPr="00EC18E7">
              <w:rPr>
                <w:rFonts w:ascii="Times New Roman" w:eastAsia="宋体" w:hAnsi="Times New Roman" w:cs="Times New Roman"/>
                <w:sz w:val="18"/>
                <w:szCs w:val="18"/>
                <w:lang w:eastAsia="zh-CN"/>
              </w:rPr>
              <w:t>max</w:t>
            </w:r>
            <m:oMath>
              <m:d>
                <m:dPr>
                  <m:begChr m:val="{"/>
                  <m:endChr m:val="}"/>
                  <m:ctrlPr>
                    <w:rPr>
                      <w:rFonts w:ascii="Cambria Math" w:eastAsia="宋体" w:hAnsi="Cambria Math" w:cs="Times New Roman"/>
                      <w:sz w:val="18"/>
                      <w:szCs w:val="18"/>
                      <w:lang w:eastAsia="zh-CN"/>
                    </w:rPr>
                  </m:ctrlPr>
                </m:dPr>
                <m:e>
                  <m:r>
                    <w:rPr>
                      <w:rFonts w:ascii="Cambria Math" w:eastAsia="宋体" w:hAnsi="Cambria Math" w:cs="Times New Roman"/>
                      <w:sz w:val="18"/>
                      <w:szCs w:val="18"/>
                      <w:lang w:eastAsia="zh-CN"/>
                    </w:rPr>
                    <m:t>P</m:t>
                  </m:r>
                  <m:d>
                    <m:dPr>
                      <m:ctrlPr>
                        <w:rPr>
                          <w:rFonts w:ascii="Cambria Math" w:eastAsia="宋体" w:hAnsi="Cambria Math" w:cs="Times New Roman"/>
                          <w:sz w:val="18"/>
                          <w:szCs w:val="18"/>
                          <w:lang w:eastAsia="zh-CN"/>
                        </w:rPr>
                      </m:ctrlPr>
                    </m:dPr>
                    <m:e>
                      <m:r>
                        <w:rPr>
                          <w:rFonts w:ascii="Cambria Math" w:eastAsia="宋体" w:hAnsi="Cambria Math" w:cs="Times New Roman"/>
                          <w:sz w:val="18"/>
                          <w:szCs w:val="18"/>
                          <w:lang w:eastAsia="zh-CN"/>
                        </w:rPr>
                        <m:t>i,j</m:t>
                      </m:r>
                    </m:e>
                  </m:d>
                </m:e>
              </m:d>
            </m:oMath>
          </w:p>
        </w:tc>
        <w:tc>
          <w:tcPr>
            <w:tcW w:w="2781" w:type="dxa"/>
            <w:gridSpan w:val="2"/>
          </w:tcPr>
          <w:p w14:paraId="06EC4A2E" w14:textId="77777777" w:rsidR="00B011DD" w:rsidRPr="00EC18E7" w:rsidRDefault="00B011DD" w:rsidP="007852D9">
            <w:pPr>
              <w:spacing w:before="0" w:after="0" w:line="240" w:lineRule="auto"/>
              <w:rPr>
                <w:rFonts w:ascii="Times New Roman" w:hAnsi="Times New Roman" w:cs="Times New Roman"/>
              </w:rPr>
            </w:pPr>
          </w:p>
        </w:tc>
      </w:tr>
      <w:tr w:rsidR="00026328" w:rsidRPr="00EC18E7" w14:paraId="4F7319E0" w14:textId="77777777" w:rsidTr="007852D9">
        <w:trPr>
          <w:trHeight w:val="73"/>
        </w:trPr>
        <w:tc>
          <w:tcPr>
            <w:tcW w:w="1166" w:type="dxa"/>
            <w:vMerge/>
          </w:tcPr>
          <w:p w14:paraId="74403A35" w14:textId="77777777" w:rsidR="00B011DD" w:rsidRPr="00EC18E7" w:rsidRDefault="00B011DD" w:rsidP="007852D9">
            <w:pPr>
              <w:spacing w:before="0" w:after="0" w:line="240" w:lineRule="auto"/>
              <w:rPr>
                <w:rFonts w:ascii="Times New Roman" w:hAnsi="Times New Roman" w:cs="Times New Roman"/>
                <w:sz w:val="18"/>
                <w:szCs w:val="18"/>
              </w:rPr>
            </w:pPr>
          </w:p>
        </w:tc>
        <w:tc>
          <w:tcPr>
            <w:tcW w:w="3465" w:type="dxa"/>
          </w:tcPr>
          <w:p w14:paraId="5F05F5D1" w14:textId="77777777" w:rsidR="00B011DD"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rPr>
              <w:t>Sum</w:t>
            </w:r>
            <w:r w:rsidRPr="00EC18E7">
              <w:rPr>
                <w:rFonts w:ascii="Times New Roman" w:hAnsi="Times New Roman" w:cs="Times New Roman"/>
                <w:sz w:val="18"/>
                <w:szCs w:val="18"/>
                <w:lang w:eastAsia="zh-CN"/>
              </w:rPr>
              <w:t xml:space="preserve"> A</w:t>
            </w:r>
            <w:r w:rsidRPr="00EC18E7">
              <w:rPr>
                <w:rFonts w:ascii="Times New Roman" w:hAnsi="Times New Roman" w:cs="Times New Roman"/>
                <w:sz w:val="18"/>
                <w:szCs w:val="18"/>
              </w:rPr>
              <w:t>verag</w:t>
            </w:r>
            <w:r w:rsidRPr="00EC18E7">
              <w:rPr>
                <w:rFonts w:ascii="Times New Roman" w:hAnsi="Times New Roman" w:cs="Times New Roman"/>
                <w:sz w:val="18"/>
                <w:szCs w:val="18"/>
                <w:lang w:eastAsia="zh-CN"/>
              </w:rPr>
              <w:t>e</w:t>
            </w:r>
          </w:p>
        </w:tc>
        <w:tc>
          <w:tcPr>
            <w:tcW w:w="2706" w:type="dxa"/>
          </w:tcPr>
          <w:p w14:paraId="02B448CB" w14:textId="77777777" w:rsidR="00B011DD" w:rsidRPr="00EC18E7" w:rsidRDefault="00547A6C" w:rsidP="007852D9">
            <w:pPr>
              <w:spacing w:before="0" w:after="0" w:line="240" w:lineRule="auto"/>
              <w:rPr>
                <w:rFonts w:ascii="Times New Roman" w:hAnsi="Times New Roman" w:cs="Times New Roman"/>
                <w:sz w:val="18"/>
                <w:szCs w:val="18"/>
              </w:rPr>
            </w:pPr>
            <m:oMathPara>
              <m:oMath>
                <m:nary>
                  <m:naryPr>
                    <m:chr m:val="∑"/>
                    <m:limLoc m:val="undOvr"/>
                    <m:ctrlPr>
                      <w:rPr>
                        <w:rFonts w:ascii="Cambria Math" w:hAnsi="Cambria Math" w:cs="Times New Roman"/>
                        <w:sz w:val="18"/>
                        <w:szCs w:val="18"/>
                      </w:rPr>
                    </m:ctrlPr>
                  </m:naryPr>
                  <m:sub>
                    <m:r>
                      <w:rPr>
                        <w:rFonts w:ascii="Cambria Math" w:hAnsi="Cambria Math" w:cs="Times New Roman"/>
                        <w:sz w:val="18"/>
                        <w:szCs w:val="18"/>
                      </w:rPr>
                      <m:t>i=2</m:t>
                    </m:r>
                  </m:sub>
                  <m:sup>
                    <m:sSub>
                      <m:sSubPr>
                        <m:ctrlPr>
                          <w:rPr>
                            <w:rFonts w:ascii="Cambria Math" w:hAnsi="Cambria Math" w:cs="Times New Roman"/>
                            <w:i/>
                            <w:sz w:val="18"/>
                            <w:szCs w:val="18"/>
                          </w:rPr>
                        </m:ctrlPr>
                      </m:sSubPr>
                      <m:e>
                        <m:r>
                          <w:rPr>
                            <w:rFonts w:ascii="Cambria Math" w:hAnsi="Cambria Math" w:cs="Times New Roman"/>
                            <w:sz w:val="18"/>
                            <w:szCs w:val="18"/>
                          </w:rPr>
                          <m:t>2N</m:t>
                        </m:r>
                      </m:e>
                      <m:sub>
                        <m:r>
                          <w:rPr>
                            <w:rFonts w:ascii="Cambria Math" w:hAnsi="Cambria Math" w:cs="Times New Roman"/>
                            <w:sz w:val="18"/>
                            <w:szCs w:val="18"/>
                          </w:rPr>
                          <m:t>g</m:t>
                        </m:r>
                      </m:sub>
                    </m:sSub>
                  </m:sup>
                  <m:e>
                    <m:d>
                      <m:dPr>
                        <m:begChr m:val="["/>
                        <m:endChr m:val="]"/>
                        <m:ctrlPr>
                          <w:rPr>
                            <w:rFonts w:ascii="Cambria Math" w:hAnsi="Cambria Math" w:cs="Times New Roman"/>
                            <w:i/>
                            <w:sz w:val="18"/>
                            <w:szCs w:val="18"/>
                          </w:rPr>
                        </m:ctrlPr>
                      </m:dPr>
                      <m:e>
                        <m:r>
                          <w:rPr>
                            <w:rFonts w:ascii="Cambria Math" w:hAnsi="Cambria Math" w:cs="Times New Roman"/>
                            <w:sz w:val="18"/>
                            <w:szCs w:val="18"/>
                          </w:rPr>
                          <m:t>i</m:t>
                        </m:r>
                        <m:sSub>
                          <m:sSubPr>
                            <m:ctrlPr>
                              <w:rPr>
                                <w:rFonts w:ascii="Cambria Math" w:hAnsi="Cambria Math" w:cs="Times New Roman"/>
                                <w:i/>
                                <w:sz w:val="18"/>
                                <w:szCs w:val="18"/>
                              </w:rPr>
                            </m:ctrlPr>
                          </m:sSubPr>
                          <m:e>
                            <m:r>
                              <m:rPr>
                                <m:sty m:val="p"/>
                              </m:rPr>
                              <w:rPr>
                                <w:rFonts w:ascii="Cambria Math" w:hAnsi="Cambria Math" w:cs="Times New Roman"/>
                                <w:sz w:val="18"/>
                                <w:szCs w:val="18"/>
                              </w:rPr>
                              <m:t>P</m:t>
                            </m:r>
                          </m:e>
                          <m:sub>
                            <m:r>
                              <w:rPr>
                                <w:rFonts w:ascii="Cambria Math" w:hAnsi="Cambria Math" w:cs="Times New Roman"/>
                                <w:sz w:val="18"/>
                                <w:szCs w:val="18"/>
                              </w:rPr>
                              <m:t>x+y</m:t>
                            </m:r>
                          </m:sub>
                        </m:sSub>
                        <m:r>
                          <w:rPr>
                            <w:rFonts w:ascii="Cambria Math" w:hAnsi="Cambria Math" w:cs="Times New Roman"/>
                            <w:sz w:val="18"/>
                            <w:szCs w:val="18"/>
                          </w:rPr>
                          <m:t>(i)</m:t>
                        </m:r>
                      </m:e>
                    </m:d>
                  </m:e>
                </m:nary>
              </m:oMath>
            </m:oMathPara>
          </w:p>
        </w:tc>
        <w:tc>
          <w:tcPr>
            <w:tcW w:w="2781" w:type="dxa"/>
            <w:gridSpan w:val="2"/>
          </w:tcPr>
          <w:p w14:paraId="59593C82" w14:textId="77777777" w:rsidR="00B011DD" w:rsidRPr="00EC18E7" w:rsidRDefault="00B011DD" w:rsidP="007852D9">
            <w:pPr>
              <w:spacing w:before="0" w:after="0" w:line="240" w:lineRule="auto"/>
              <w:rPr>
                <w:rFonts w:ascii="Times New Roman" w:hAnsi="Times New Roman" w:cs="Times New Roman"/>
              </w:rPr>
            </w:pPr>
          </w:p>
        </w:tc>
      </w:tr>
      <w:tr w:rsidR="00026328" w:rsidRPr="00EC18E7" w14:paraId="0E513D02" w14:textId="77777777" w:rsidTr="007852D9">
        <w:trPr>
          <w:trHeight w:val="73"/>
        </w:trPr>
        <w:tc>
          <w:tcPr>
            <w:tcW w:w="1166" w:type="dxa"/>
            <w:vMerge/>
          </w:tcPr>
          <w:p w14:paraId="0DB47E45" w14:textId="77777777" w:rsidR="00B011DD" w:rsidRPr="00EC18E7" w:rsidRDefault="00B011DD" w:rsidP="007852D9">
            <w:pPr>
              <w:spacing w:before="0" w:after="0" w:line="240" w:lineRule="auto"/>
              <w:rPr>
                <w:rFonts w:ascii="Times New Roman" w:hAnsi="Times New Roman" w:cs="Times New Roman"/>
                <w:sz w:val="18"/>
                <w:szCs w:val="18"/>
              </w:rPr>
            </w:pPr>
          </w:p>
        </w:tc>
        <w:tc>
          <w:tcPr>
            <w:tcW w:w="3465" w:type="dxa"/>
          </w:tcPr>
          <w:p w14:paraId="605CD303"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rPr>
              <w:t>Sum</w:t>
            </w:r>
            <w:r w:rsidRPr="00EC18E7">
              <w:rPr>
                <w:rFonts w:ascii="Times New Roman" w:hAnsi="Times New Roman" w:cs="Times New Roman"/>
                <w:sz w:val="18"/>
                <w:szCs w:val="18"/>
                <w:lang w:eastAsia="zh-CN"/>
              </w:rPr>
              <w:t xml:space="preserve"> E</w:t>
            </w:r>
            <w:r w:rsidRPr="00EC18E7">
              <w:rPr>
                <w:rFonts w:ascii="Times New Roman" w:hAnsi="Times New Roman" w:cs="Times New Roman"/>
                <w:sz w:val="18"/>
                <w:szCs w:val="18"/>
              </w:rPr>
              <w:t>ntropy</w:t>
            </w:r>
          </w:p>
        </w:tc>
        <w:tc>
          <w:tcPr>
            <w:tcW w:w="2706" w:type="dxa"/>
          </w:tcPr>
          <w:p w14:paraId="641811E6" w14:textId="77777777" w:rsidR="00B011DD" w:rsidRPr="00EC18E7" w:rsidRDefault="004E7D0D" w:rsidP="007852D9">
            <w:pPr>
              <w:spacing w:before="0" w:after="0" w:line="240" w:lineRule="auto"/>
              <w:rPr>
                <w:rFonts w:ascii="Times New Roman" w:hAnsi="Times New Roman" w:cs="Times New Roman"/>
                <w:sz w:val="18"/>
                <w:szCs w:val="18"/>
              </w:rPr>
            </w:pPr>
            <m:oMathPara>
              <m:oMath>
                <m:r>
                  <m:rPr>
                    <m:sty m:val="p"/>
                  </m:rPr>
                  <w:rPr>
                    <w:rFonts w:ascii="Cambria Math" w:hAnsi="Cambria Math" w:cs="Times New Roman"/>
                    <w:sz w:val="18"/>
                    <w:szCs w:val="18"/>
                  </w:rPr>
                  <m:t>-</m:t>
                </m:r>
                <m:nary>
                  <m:naryPr>
                    <m:chr m:val="∑"/>
                    <m:limLoc m:val="undOvr"/>
                    <m:ctrlPr>
                      <w:rPr>
                        <w:rFonts w:ascii="Cambria Math" w:hAnsi="Cambria Math" w:cs="Times New Roman"/>
                        <w:sz w:val="18"/>
                        <w:szCs w:val="18"/>
                      </w:rPr>
                    </m:ctrlPr>
                  </m:naryPr>
                  <m:sub>
                    <m:r>
                      <w:rPr>
                        <w:rFonts w:ascii="Cambria Math" w:hAnsi="Cambria Math" w:cs="Times New Roman"/>
                        <w:sz w:val="18"/>
                        <w:szCs w:val="18"/>
                      </w:rPr>
                      <m:t>i=2</m:t>
                    </m:r>
                  </m:sub>
                  <m:sup>
                    <m:sSub>
                      <m:sSubPr>
                        <m:ctrlPr>
                          <w:rPr>
                            <w:rFonts w:ascii="Cambria Math" w:hAnsi="Cambria Math" w:cs="Times New Roman"/>
                            <w:i/>
                            <w:sz w:val="18"/>
                            <w:szCs w:val="18"/>
                          </w:rPr>
                        </m:ctrlPr>
                      </m:sSubPr>
                      <m:e>
                        <m:r>
                          <w:rPr>
                            <w:rFonts w:ascii="Cambria Math" w:hAnsi="Cambria Math" w:cs="Times New Roman"/>
                            <w:sz w:val="18"/>
                            <w:szCs w:val="18"/>
                          </w:rPr>
                          <m:t>2N</m:t>
                        </m:r>
                      </m:e>
                      <m:sub>
                        <m:r>
                          <w:rPr>
                            <w:rFonts w:ascii="Cambria Math" w:hAnsi="Cambria Math" w:cs="Times New Roman"/>
                            <w:sz w:val="18"/>
                            <w:szCs w:val="18"/>
                          </w:rPr>
                          <m:t>g</m:t>
                        </m:r>
                      </m:sub>
                    </m:sSub>
                  </m:sup>
                  <m:e>
                    <m:sSub>
                      <m:sSubPr>
                        <m:ctrlPr>
                          <w:rPr>
                            <w:rFonts w:ascii="Cambria Math" w:hAnsi="Cambria Math" w:cs="Times New Roman"/>
                            <w:i/>
                            <w:sz w:val="18"/>
                            <w:szCs w:val="18"/>
                          </w:rPr>
                        </m:ctrlPr>
                      </m:sSubPr>
                      <m:e>
                        <m:r>
                          <m:rPr>
                            <m:sty m:val="p"/>
                          </m:rPr>
                          <w:rPr>
                            <w:rFonts w:ascii="Cambria Math" w:hAnsi="Cambria Math" w:cs="Times New Roman"/>
                            <w:sz w:val="18"/>
                            <w:szCs w:val="18"/>
                          </w:rPr>
                          <m:t>P</m:t>
                        </m:r>
                      </m:e>
                      <m:sub>
                        <m:r>
                          <w:rPr>
                            <w:rFonts w:ascii="Cambria Math" w:hAnsi="Cambria Math" w:cs="Times New Roman"/>
                            <w:sz w:val="18"/>
                            <w:szCs w:val="18"/>
                          </w:rPr>
                          <m:t>x+y</m:t>
                        </m:r>
                      </m:sub>
                    </m:sSub>
                    <m:r>
                      <w:rPr>
                        <w:rFonts w:ascii="Cambria Math" w:hAnsi="Cambria Math" w:cs="Times New Roman"/>
                        <w:sz w:val="18"/>
                        <w:szCs w:val="18"/>
                      </w:rPr>
                      <m:t>(i)</m:t>
                    </m:r>
                    <m:sSub>
                      <m:sSubPr>
                        <m:ctrlPr>
                          <w:rPr>
                            <w:rFonts w:ascii="Cambria Math" w:hAnsi="Cambria Math" w:cs="Times New Roman"/>
                            <w:i/>
                            <w:sz w:val="18"/>
                            <w:szCs w:val="18"/>
                          </w:rPr>
                        </m:ctrlPr>
                      </m:sSubPr>
                      <m:e>
                        <m:r>
                          <w:rPr>
                            <w:rFonts w:ascii="Cambria Math" w:hAnsi="Cambria Math" w:cs="Times New Roman"/>
                            <w:sz w:val="18"/>
                            <w:szCs w:val="18"/>
                          </w:rPr>
                          <m:t>log</m:t>
                        </m:r>
                      </m:e>
                      <m:sub>
                        <m:r>
                          <w:rPr>
                            <w:rFonts w:ascii="Cambria Math" w:hAnsi="Cambria Math" w:cs="Times New Roman"/>
                            <w:sz w:val="18"/>
                            <w:szCs w:val="18"/>
                          </w:rPr>
                          <m:t>2</m:t>
                        </m:r>
                      </m:sub>
                    </m:sSub>
                    <m:d>
                      <m:dPr>
                        <m:begChr m:val="["/>
                        <m:endChr m:val="]"/>
                        <m:ctrlPr>
                          <w:rPr>
                            <w:rFonts w:ascii="Cambria Math" w:hAnsi="Cambria Math" w:cs="Times New Roman"/>
                            <w:i/>
                            <w:sz w:val="18"/>
                            <w:szCs w:val="18"/>
                          </w:rPr>
                        </m:ctrlPr>
                      </m:dPr>
                      <m:e>
                        <m:sSub>
                          <m:sSubPr>
                            <m:ctrlPr>
                              <w:rPr>
                                <w:rFonts w:ascii="Cambria Math" w:hAnsi="Cambria Math" w:cs="Times New Roman"/>
                                <w:i/>
                                <w:sz w:val="18"/>
                                <w:szCs w:val="18"/>
                              </w:rPr>
                            </m:ctrlPr>
                          </m:sSubPr>
                          <m:e>
                            <m:r>
                              <m:rPr>
                                <m:sty m:val="p"/>
                              </m:rPr>
                              <w:rPr>
                                <w:rFonts w:ascii="Cambria Math" w:hAnsi="Cambria Math" w:cs="Times New Roman"/>
                                <w:sz w:val="18"/>
                                <w:szCs w:val="18"/>
                              </w:rPr>
                              <m:t>P</m:t>
                            </m:r>
                          </m:e>
                          <m:sub>
                            <m:r>
                              <w:rPr>
                                <w:rFonts w:ascii="Cambria Math" w:hAnsi="Cambria Math" w:cs="Times New Roman"/>
                                <w:sz w:val="18"/>
                                <w:szCs w:val="18"/>
                              </w:rPr>
                              <m:t>x+y</m:t>
                            </m:r>
                          </m:sub>
                        </m:sSub>
                        <m:r>
                          <w:rPr>
                            <w:rFonts w:ascii="Cambria Math" w:hAnsi="Cambria Math" w:cs="Times New Roman"/>
                            <w:sz w:val="18"/>
                            <w:szCs w:val="18"/>
                          </w:rPr>
                          <m:t>(i)</m:t>
                        </m:r>
                      </m:e>
                    </m:d>
                  </m:e>
                </m:nary>
              </m:oMath>
            </m:oMathPara>
          </w:p>
        </w:tc>
        <w:tc>
          <w:tcPr>
            <w:tcW w:w="2781" w:type="dxa"/>
            <w:gridSpan w:val="2"/>
          </w:tcPr>
          <w:p w14:paraId="0A738F68" w14:textId="77777777" w:rsidR="00B011DD" w:rsidRPr="00EC18E7" w:rsidRDefault="00B011DD" w:rsidP="007852D9">
            <w:pPr>
              <w:spacing w:before="0" w:after="0" w:line="240" w:lineRule="auto"/>
              <w:rPr>
                <w:rFonts w:ascii="Times New Roman" w:hAnsi="Times New Roman" w:cs="Times New Roman"/>
              </w:rPr>
            </w:pPr>
          </w:p>
        </w:tc>
      </w:tr>
      <w:tr w:rsidR="00026328" w:rsidRPr="00EC18E7" w14:paraId="51ABD33F" w14:textId="77777777" w:rsidTr="007852D9">
        <w:trPr>
          <w:trHeight w:val="73"/>
        </w:trPr>
        <w:tc>
          <w:tcPr>
            <w:tcW w:w="1166" w:type="dxa"/>
            <w:vMerge/>
          </w:tcPr>
          <w:p w14:paraId="5D9E405B"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1B17B99A"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Sum Variance</w:t>
            </w:r>
          </w:p>
        </w:tc>
        <w:tc>
          <w:tcPr>
            <w:tcW w:w="2706" w:type="dxa"/>
          </w:tcPr>
          <w:p w14:paraId="78381AEA" w14:textId="77777777" w:rsidR="00B011DD" w:rsidRPr="00EC18E7" w:rsidRDefault="00547A6C" w:rsidP="007852D9">
            <w:pPr>
              <w:spacing w:before="0" w:after="0" w:line="240" w:lineRule="auto"/>
              <w:rPr>
                <w:rFonts w:ascii="Times New Roman" w:hAnsi="Times New Roman" w:cs="Times New Roman"/>
                <w:sz w:val="18"/>
                <w:szCs w:val="18"/>
              </w:rPr>
            </w:pPr>
            <m:oMathPara>
              <m:oMath>
                <m:nary>
                  <m:naryPr>
                    <m:chr m:val="∑"/>
                    <m:limLoc m:val="undOvr"/>
                    <m:ctrlPr>
                      <w:rPr>
                        <w:rFonts w:ascii="Cambria Math" w:hAnsi="Cambria Math" w:cs="Times New Roman"/>
                        <w:sz w:val="18"/>
                        <w:szCs w:val="18"/>
                      </w:rPr>
                    </m:ctrlPr>
                  </m:naryPr>
                  <m:sub>
                    <m:r>
                      <w:rPr>
                        <w:rFonts w:ascii="Cambria Math" w:hAnsi="Cambria Math" w:cs="Times New Roman"/>
                        <w:sz w:val="18"/>
                        <w:szCs w:val="18"/>
                      </w:rPr>
                      <m:t>i=2</m:t>
                    </m:r>
                  </m:sub>
                  <m:sup>
                    <m:sSub>
                      <m:sSubPr>
                        <m:ctrlPr>
                          <w:rPr>
                            <w:rFonts w:ascii="Cambria Math" w:hAnsi="Cambria Math" w:cs="Times New Roman"/>
                            <w:i/>
                            <w:sz w:val="18"/>
                            <w:szCs w:val="18"/>
                          </w:rPr>
                        </m:ctrlPr>
                      </m:sSubPr>
                      <m:e>
                        <m:r>
                          <w:rPr>
                            <w:rFonts w:ascii="Cambria Math" w:hAnsi="Cambria Math" w:cs="Times New Roman"/>
                            <w:sz w:val="18"/>
                            <w:szCs w:val="18"/>
                          </w:rPr>
                          <m:t>2N</m:t>
                        </m:r>
                      </m:e>
                      <m:sub>
                        <m:r>
                          <w:rPr>
                            <w:rFonts w:ascii="Cambria Math" w:hAnsi="Cambria Math" w:cs="Times New Roman"/>
                            <w:sz w:val="18"/>
                            <w:szCs w:val="18"/>
                          </w:rPr>
                          <m:t>g</m:t>
                        </m:r>
                      </m:sub>
                    </m:sSub>
                  </m:sup>
                  <m:e>
                    <m:sSup>
                      <m:sSupPr>
                        <m:ctrlPr>
                          <w:rPr>
                            <w:rFonts w:ascii="Cambria Math" w:hAnsi="Cambria Math" w:cs="Times New Roman"/>
                            <w:i/>
                            <w:sz w:val="18"/>
                            <w:szCs w:val="18"/>
                          </w:rPr>
                        </m:ctrlPr>
                      </m:sSupPr>
                      <m:e>
                        <m:d>
                          <m:dPr>
                            <m:ctrlPr>
                              <w:rPr>
                                <w:rFonts w:ascii="Cambria Math" w:hAnsi="Cambria Math" w:cs="Times New Roman"/>
                                <w:i/>
                                <w:sz w:val="18"/>
                                <w:szCs w:val="18"/>
                              </w:rPr>
                            </m:ctrlPr>
                          </m:dPr>
                          <m:e>
                            <m:r>
                              <w:rPr>
                                <w:rFonts w:ascii="Cambria Math" w:hAnsi="Cambria Math" w:cs="Times New Roman"/>
                                <w:sz w:val="18"/>
                                <w:szCs w:val="18"/>
                              </w:rPr>
                              <m:t>i-SE</m:t>
                            </m:r>
                          </m:e>
                        </m:d>
                      </m:e>
                      <m:sup>
                        <m:r>
                          <w:rPr>
                            <w:rFonts w:ascii="Cambria Math" w:hAnsi="Cambria Math" w:cs="Times New Roman"/>
                            <w:sz w:val="18"/>
                            <w:szCs w:val="18"/>
                          </w:rPr>
                          <m:t>2</m:t>
                        </m:r>
                      </m:sup>
                    </m:sSup>
                  </m:e>
                </m:nary>
                <m:sSub>
                  <m:sSubPr>
                    <m:ctrlPr>
                      <w:rPr>
                        <w:rFonts w:ascii="Cambria Math" w:hAnsi="Cambria Math" w:cs="Times New Roman"/>
                        <w:i/>
                        <w:sz w:val="18"/>
                        <w:szCs w:val="18"/>
                      </w:rPr>
                    </m:ctrlPr>
                  </m:sSubPr>
                  <m:e>
                    <m:r>
                      <m:rPr>
                        <m:sty m:val="p"/>
                      </m:rPr>
                      <w:rPr>
                        <w:rFonts w:ascii="Cambria Math" w:hAnsi="Cambria Math" w:cs="Times New Roman"/>
                        <w:sz w:val="18"/>
                        <w:szCs w:val="18"/>
                      </w:rPr>
                      <m:t>P</m:t>
                    </m:r>
                  </m:e>
                  <m:sub>
                    <m:r>
                      <w:rPr>
                        <w:rFonts w:ascii="Cambria Math" w:hAnsi="Cambria Math" w:cs="Times New Roman"/>
                        <w:sz w:val="18"/>
                        <w:szCs w:val="18"/>
                      </w:rPr>
                      <m:t>x+y</m:t>
                    </m:r>
                  </m:sub>
                </m:sSub>
                <m:r>
                  <w:rPr>
                    <w:rFonts w:ascii="Cambria Math" w:hAnsi="Cambria Math" w:cs="Times New Roman"/>
                    <w:sz w:val="18"/>
                    <w:szCs w:val="18"/>
                  </w:rPr>
                  <m:t>(i)</m:t>
                </m:r>
              </m:oMath>
            </m:oMathPara>
          </w:p>
        </w:tc>
        <w:tc>
          <w:tcPr>
            <w:tcW w:w="2781" w:type="dxa"/>
            <w:gridSpan w:val="2"/>
          </w:tcPr>
          <w:p w14:paraId="1B6D7846" w14:textId="77777777" w:rsidR="00B011DD" w:rsidRPr="00EC18E7" w:rsidRDefault="00B011DD" w:rsidP="007852D9">
            <w:pPr>
              <w:spacing w:before="0" w:after="0" w:line="240" w:lineRule="auto"/>
              <w:rPr>
                <w:rFonts w:ascii="Times New Roman" w:hAnsi="Times New Roman" w:cs="Times New Roman"/>
              </w:rPr>
            </w:pPr>
          </w:p>
        </w:tc>
      </w:tr>
      <w:tr w:rsidR="00026328" w:rsidRPr="00EC18E7" w14:paraId="1DBF64E1" w14:textId="77777777" w:rsidTr="007852D9">
        <w:trPr>
          <w:trHeight w:val="73"/>
        </w:trPr>
        <w:tc>
          <w:tcPr>
            <w:tcW w:w="1166" w:type="dxa"/>
            <w:vMerge/>
          </w:tcPr>
          <w:p w14:paraId="47D3EC1B" w14:textId="77777777" w:rsidR="00B011DD" w:rsidRPr="00EC18E7" w:rsidRDefault="00B011DD" w:rsidP="007852D9">
            <w:pPr>
              <w:spacing w:before="0" w:after="0" w:line="240" w:lineRule="auto"/>
              <w:rPr>
                <w:rFonts w:ascii="Times New Roman" w:hAnsi="Times New Roman" w:cs="Times New Roman"/>
                <w:sz w:val="18"/>
                <w:szCs w:val="18"/>
                <w:lang w:eastAsia="zh-CN"/>
              </w:rPr>
            </w:pPr>
          </w:p>
        </w:tc>
        <w:tc>
          <w:tcPr>
            <w:tcW w:w="3465" w:type="dxa"/>
          </w:tcPr>
          <w:p w14:paraId="2815A7F2" w14:textId="77777777" w:rsidR="00B011DD" w:rsidRPr="00EC18E7" w:rsidRDefault="004E7D0D"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Variance</w:t>
            </w:r>
          </w:p>
        </w:tc>
        <w:tc>
          <w:tcPr>
            <w:tcW w:w="2706" w:type="dxa"/>
          </w:tcPr>
          <w:p w14:paraId="61D8A41D" w14:textId="77777777" w:rsidR="00B011DD" w:rsidRPr="00EC18E7" w:rsidRDefault="00547A6C" w:rsidP="007852D9">
            <w:pPr>
              <w:spacing w:before="0" w:after="0" w:line="240" w:lineRule="auto"/>
              <w:rPr>
                <w:rFonts w:ascii="Times New Roman" w:hAnsi="Times New Roman" w:cs="Times New Roman"/>
                <w:i/>
                <w:sz w:val="18"/>
                <w:szCs w:val="18"/>
                <w:lang w:eastAsia="zh-CN"/>
              </w:rPr>
            </w:pPr>
            <m:oMathPara>
              <m:oMath>
                <m:nary>
                  <m:naryPr>
                    <m:chr m:val="∑"/>
                    <m:limLoc m:val="undOvr"/>
                    <m:ctrlPr>
                      <w:rPr>
                        <w:rFonts w:ascii="Cambria Math" w:eastAsia="宋体" w:hAnsi="Cambria Math" w:cs="Times New Roman"/>
                        <w:i/>
                        <w:sz w:val="18"/>
                        <w:szCs w:val="18"/>
                        <w:lang w:eastAsia="zh-CN"/>
                      </w:rPr>
                    </m:ctrlPr>
                  </m:naryPr>
                  <m:sub>
                    <m:r>
                      <w:rPr>
                        <w:rFonts w:ascii="Cambria Math" w:eastAsia="宋体" w:hAnsi="Cambria Math" w:cs="Times New Roman"/>
                        <w:sz w:val="18"/>
                        <w:szCs w:val="18"/>
                        <w:lang w:eastAsia="zh-CN"/>
                      </w:rPr>
                      <m:t>i=1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nary>
                      <m:naryPr>
                        <m:chr m:val="∑"/>
                        <m:limLoc m:val="undOvr"/>
                        <m:ctrlPr>
                          <w:rPr>
                            <w:rFonts w:ascii="Cambria Math" w:eastAsia="宋体" w:hAnsi="Cambria Math" w:cs="Times New Roman"/>
                            <w:i/>
                            <w:sz w:val="18"/>
                            <w:szCs w:val="18"/>
                            <w:lang w:eastAsia="zh-CN"/>
                          </w:rPr>
                        </m:ctrlPr>
                      </m:naryPr>
                      <m:sub>
                        <m:r>
                          <w:rPr>
                            <w:rFonts w:ascii="Cambria Math" w:eastAsia="宋体" w:hAnsi="Cambria Math" w:cs="Times New Roman"/>
                            <w:sz w:val="18"/>
                            <w:szCs w:val="18"/>
                            <w:lang w:eastAsia="zh-CN"/>
                          </w:rPr>
                          <m:t>j=1</m:t>
                        </m:r>
                      </m:sub>
                      <m:sup>
                        <m:sSub>
                          <m:sSubPr>
                            <m:ctrlPr>
                              <w:rPr>
                                <w:rFonts w:ascii="Cambria Math" w:eastAsia="宋体" w:hAnsi="Cambria Math" w:cs="Times New Roman"/>
                                <w:i/>
                                <w:sz w:val="18"/>
                                <w:szCs w:val="18"/>
                                <w:lang w:eastAsia="zh-CN"/>
                              </w:rPr>
                            </m:ctrlPr>
                          </m:sSubPr>
                          <m:e>
                            <m:r>
                              <w:rPr>
                                <w:rFonts w:ascii="Cambria Math" w:eastAsia="宋体" w:hAnsi="Cambria Math" w:cs="Times New Roman"/>
                                <w:sz w:val="18"/>
                                <w:szCs w:val="18"/>
                                <w:lang w:eastAsia="zh-CN"/>
                              </w:rPr>
                              <m:t>N</m:t>
                            </m:r>
                          </m:e>
                          <m:sub>
                            <m:r>
                              <w:rPr>
                                <w:rFonts w:ascii="Cambria Math" w:eastAsia="宋体" w:hAnsi="Cambria Math" w:cs="Times New Roman"/>
                                <w:sz w:val="18"/>
                                <w:szCs w:val="18"/>
                                <w:lang w:eastAsia="zh-CN"/>
                              </w:rPr>
                              <m:t>g</m:t>
                            </m:r>
                          </m:sub>
                        </m:sSub>
                      </m:sup>
                      <m:e>
                        <m:sSup>
                          <m:sSupPr>
                            <m:ctrlPr>
                              <w:rPr>
                                <w:rFonts w:ascii="Cambria Math" w:eastAsia="宋体" w:hAnsi="Cambria Math" w:cs="Times New Roman"/>
                                <w:i/>
                                <w:sz w:val="18"/>
                                <w:szCs w:val="18"/>
                                <w:lang w:eastAsia="zh-CN"/>
                              </w:rPr>
                            </m:ctrlPr>
                          </m:sSupPr>
                          <m:e>
                            <m:d>
                              <m:dPr>
                                <m:ctrlPr>
                                  <w:rPr>
                                    <w:rFonts w:ascii="Cambria Math" w:eastAsia="宋体" w:hAnsi="Cambria Math" w:cs="Times New Roman"/>
                                    <w:i/>
                                    <w:sz w:val="18"/>
                                    <w:szCs w:val="18"/>
                                    <w:lang w:eastAsia="zh-CN"/>
                                  </w:rPr>
                                </m:ctrlPr>
                              </m:dPr>
                              <m:e>
                                <m:r>
                                  <w:rPr>
                                    <w:rFonts w:ascii="Cambria Math" w:eastAsia="宋体" w:hAnsi="Cambria Math" w:cs="Times New Roman"/>
                                    <w:sz w:val="18"/>
                                    <w:szCs w:val="18"/>
                                    <w:lang w:eastAsia="zh-CN"/>
                                  </w:rPr>
                                  <m:t>i-μ</m:t>
                                </m:r>
                              </m:e>
                            </m:d>
                          </m:e>
                          <m:sup>
                            <m:r>
                              <w:rPr>
                                <w:rFonts w:ascii="Cambria Math" w:eastAsia="宋体" w:hAnsi="Cambria Math" w:cs="Times New Roman"/>
                                <w:sz w:val="18"/>
                                <w:szCs w:val="18"/>
                                <w:lang w:eastAsia="zh-CN"/>
                              </w:rPr>
                              <m:t>2</m:t>
                            </m:r>
                          </m:sup>
                        </m:sSup>
                      </m:e>
                    </m:nary>
                  </m:e>
                </m:nary>
                <m:r>
                  <m:rPr>
                    <m:sty m:val="p"/>
                  </m:rPr>
                  <w:rPr>
                    <w:rFonts w:ascii="Cambria Math" w:eastAsia="宋体" w:hAnsi="Cambria Math" w:cs="Times New Roman"/>
                    <w:sz w:val="18"/>
                    <w:szCs w:val="18"/>
                    <w:lang w:eastAsia="zh-CN"/>
                  </w:rPr>
                  <m:t>P</m:t>
                </m:r>
                <m:r>
                  <w:rPr>
                    <w:rFonts w:ascii="Cambria Math" w:eastAsia="宋体" w:hAnsi="Cambria Math" w:cs="Times New Roman"/>
                    <w:sz w:val="18"/>
                    <w:szCs w:val="18"/>
                    <w:lang w:eastAsia="zh-CN"/>
                  </w:rPr>
                  <m:t>(i,j)</m:t>
                </m:r>
              </m:oMath>
            </m:oMathPara>
          </w:p>
        </w:tc>
        <w:tc>
          <w:tcPr>
            <w:tcW w:w="2781" w:type="dxa"/>
            <w:gridSpan w:val="2"/>
          </w:tcPr>
          <w:p w14:paraId="4F1CC506" w14:textId="77777777" w:rsidR="00B011DD" w:rsidRPr="00EC18E7" w:rsidRDefault="004E7D0D" w:rsidP="007852D9">
            <w:pPr>
              <w:spacing w:before="0" w:after="0" w:line="240" w:lineRule="auto"/>
              <w:rPr>
                <w:rFonts w:ascii="Times New Roman" w:hAnsi="Times New Roman" w:cs="Times New Roman"/>
                <w:lang w:eastAsia="zh-CN"/>
              </w:rPr>
            </w:pPr>
            <w:r w:rsidRPr="00EC18E7">
              <w:rPr>
                <w:rFonts w:ascii="Times New Roman" w:hAnsi="Times New Roman" w:cs="Times New Roman"/>
                <w:lang w:eastAsia="zh-CN"/>
              </w:rPr>
              <w:t xml:space="preserve"> </w:t>
            </w:r>
          </w:p>
        </w:tc>
      </w:tr>
      <w:tr w:rsidR="00026328" w:rsidRPr="00EC18E7" w14:paraId="2F3AE4D7" w14:textId="77777777" w:rsidTr="00280814">
        <w:trPr>
          <w:trHeight w:val="73"/>
        </w:trPr>
        <w:tc>
          <w:tcPr>
            <w:tcW w:w="1166" w:type="dxa"/>
            <w:vAlign w:val="center"/>
          </w:tcPr>
          <w:p w14:paraId="528DBC37" w14:textId="77777777" w:rsidR="007852D9" w:rsidRPr="00EC18E7" w:rsidRDefault="007852D9" w:rsidP="007852D9">
            <w:pPr>
              <w:spacing w:before="0" w:after="0" w:line="240" w:lineRule="auto"/>
              <w:rPr>
                <w:rFonts w:ascii="Times New Roman" w:hAnsi="Times New Roman" w:cs="Times New Roman"/>
                <w:sz w:val="18"/>
                <w:szCs w:val="18"/>
                <w:lang w:eastAsia="zh-CN"/>
              </w:rPr>
            </w:pPr>
          </w:p>
        </w:tc>
        <w:tc>
          <w:tcPr>
            <w:tcW w:w="3465" w:type="dxa"/>
          </w:tcPr>
          <w:p w14:paraId="227A77D4" w14:textId="77777777" w:rsidR="007852D9"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Short Run Emphasis (SRE) </w:t>
            </w:r>
          </w:p>
        </w:tc>
        <w:tc>
          <w:tcPr>
            <w:tcW w:w="2706" w:type="dxa"/>
          </w:tcPr>
          <w:p w14:paraId="4F53BE6E" w14:textId="77777777" w:rsidR="007852D9"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d>
                              <m:dPr>
                                <m:begChr m:val="["/>
                                <m:endChr m:val="]"/>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den>
                                </m:f>
                              </m:e>
                            </m:d>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781" w:type="dxa"/>
            <w:gridSpan w:val="2"/>
          </w:tcPr>
          <w:p w14:paraId="5ABD6790" w14:textId="77777777" w:rsidR="007852D9" w:rsidRPr="00EC18E7" w:rsidRDefault="007852D9" w:rsidP="007852D9">
            <w:pPr>
              <w:spacing w:before="0" w:after="0" w:line="240" w:lineRule="auto"/>
              <w:rPr>
                <w:rFonts w:ascii="Times New Roman" w:hAnsi="Times New Roman" w:cs="Times New Roman"/>
                <w:sz w:val="18"/>
                <w:szCs w:val="18"/>
              </w:rPr>
            </w:pPr>
          </w:p>
        </w:tc>
      </w:tr>
      <w:tr w:rsidR="00026328" w:rsidRPr="00EC18E7" w14:paraId="6DDA33BA" w14:textId="77777777" w:rsidTr="007852D9">
        <w:trPr>
          <w:trHeight w:val="73"/>
        </w:trPr>
        <w:tc>
          <w:tcPr>
            <w:tcW w:w="1166" w:type="dxa"/>
          </w:tcPr>
          <w:p w14:paraId="0169EAAB" w14:textId="77777777" w:rsidR="007852D9" w:rsidRPr="00EC18E7" w:rsidRDefault="007852D9" w:rsidP="007852D9">
            <w:pPr>
              <w:spacing w:before="0" w:after="0" w:line="240" w:lineRule="auto"/>
              <w:rPr>
                <w:rFonts w:ascii="Times New Roman" w:hAnsi="Times New Roman" w:cs="Times New Roman"/>
                <w:sz w:val="18"/>
                <w:szCs w:val="18"/>
                <w:lang w:eastAsia="zh-CN"/>
              </w:rPr>
            </w:pPr>
          </w:p>
        </w:tc>
        <w:tc>
          <w:tcPr>
            <w:tcW w:w="3465" w:type="dxa"/>
          </w:tcPr>
          <w:p w14:paraId="575C5E70" w14:textId="77777777" w:rsidR="007852D9"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Long Run Emphasis (LRE) </w:t>
            </w:r>
          </w:p>
        </w:tc>
        <w:tc>
          <w:tcPr>
            <w:tcW w:w="2706" w:type="dxa"/>
          </w:tcPr>
          <w:p w14:paraId="0D9FD0FF" w14:textId="77777777" w:rsidR="007852D9"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e>
                        </m:nary>
                      </m:e>
                    </m:nary>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781" w:type="dxa"/>
            <w:gridSpan w:val="2"/>
          </w:tcPr>
          <w:p w14:paraId="47219191" w14:textId="77777777" w:rsidR="007852D9" w:rsidRPr="00EC18E7" w:rsidRDefault="007852D9" w:rsidP="007852D9">
            <w:pPr>
              <w:spacing w:before="0" w:after="0" w:line="240" w:lineRule="auto"/>
              <w:rPr>
                <w:rFonts w:ascii="Times New Roman" w:hAnsi="Times New Roman" w:cs="Times New Roman"/>
                <w:sz w:val="18"/>
                <w:szCs w:val="18"/>
              </w:rPr>
            </w:pPr>
          </w:p>
        </w:tc>
      </w:tr>
      <w:tr w:rsidR="00026328" w:rsidRPr="00EC18E7" w14:paraId="615DD591" w14:textId="77777777" w:rsidTr="007852D9">
        <w:trPr>
          <w:trHeight w:val="73"/>
        </w:trPr>
        <w:tc>
          <w:tcPr>
            <w:tcW w:w="1166" w:type="dxa"/>
          </w:tcPr>
          <w:p w14:paraId="66FF4E6B" w14:textId="77777777" w:rsidR="007852D9" w:rsidRPr="00EC18E7" w:rsidRDefault="007852D9" w:rsidP="007852D9">
            <w:pPr>
              <w:spacing w:before="0" w:after="0" w:line="240" w:lineRule="auto"/>
              <w:rPr>
                <w:rFonts w:ascii="Times New Roman" w:hAnsi="Times New Roman" w:cs="Times New Roman"/>
                <w:sz w:val="18"/>
                <w:szCs w:val="18"/>
                <w:lang w:eastAsia="zh-CN"/>
              </w:rPr>
            </w:pPr>
          </w:p>
        </w:tc>
        <w:tc>
          <w:tcPr>
            <w:tcW w:w="3465" w:type="dxa"/>
          </w:tcPr>
          <w:p w14:paraId="6B7055C8" w14:textId="4C4F63DC" w:rsidR="007852D9"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Gray Level </w:t>
            </w:r>
            <w:proofErr w:type="spellStart"/>
            <w:r w:rsidRPr="00EC18E7">
              <w:rPr>
                <w:rFonts w:ascii="Times New Roman" w:hAnsi="Times New Roman" w:cs="Times New Roman"/>
                <w:sz w:val="18"/>
                <w:szCs w:val="18"/>
                <w:lang w:eastAsia="zh-CN"/>
              </w:rPr>
              <w:t>Nonuniformity</w:t>
            </w:r>
            <w:proofErr w:type="spellEnd"/>
            <w:r w:rsidRPr="00EC18E7">
              <w:rPr>
                <w:rFonts w:ascii="Times New Roman" w:hAnsi="Times New Roman" w:cs="Times New Roman"/>
                <w:sz w:val="18"/>
                <w:szCs w:val="18"/>
                <w:lang w:eastAsia="zh-CN"/>
              </w:rPr>
              <w:t xml:space="preserve"> (GLN) </w:t>
            </w:r>
          </w:p>
        </w:tc>
        <w:tc>
          <w:tcPr>
            <w:tcW w:w="2706" w:type="dxa"/>
          </w:tcPr>
          <w:p w14:paraId="4F97BD9C" w14:textId="77777777" w:rsidR="007852D9"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sSup>
                          <m:sSupPr>
                            <m:ctrlPr>
                              <w:rPr>
                                <w:rFonts w:ascii="Cambria Math" w:hAnsi="Cambria Math" w:cs="Times New Roman"/>
                                <w:i/>
                                <w:sz w:val="18"/>
                                <w:szCs w:val="18"/>
                              </w:rPr>
                            </m:ctrlPr>
                          </m:sSupPr>
                          <m:e>
                            <m:d>
                              <m:dPr>
                                <m:begChr m:val="["/>
                                <m:endChr m:val="]"/>
                                <m:ctrlPr>
                                  <w:rPr>
                                    <w:rFonts w:ascii="Cambria Math" w:hAnsi="Cambria Math" w:cs="Times New Roman"/>
                                    <w:i/>
                                    <w:sz w:val="18"/>
                                    <w:szCs w:val="18"/>
                                  </w:rPr>
                                </m:ctrlPr>
                              </m:dPr>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d>
                          </m:e>
                          <m:sup>
                            <m:r>
                              <w:rPr>
                                <w:rFonts w:ascii="Cambria Math" w:hAnsi="Cambria Math" w:cs="Times New Roman"/>
                                <w:sz w:val="18"/>
                                <w:szCs w:val="18"/>
                              </w:rPr>
                              <m:t>2</m:t>
                            </m:r>
                          </m:sup>
                        </m:sSup>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781" w:type="dxa"/>
            <w:gridSpan w:val="2"/>
          </w:tcPr>
          <w:p w14:paraId="0B51EF81" w14:textId="1CB6BBE0" w:rsidR="007852D9" w:rsidRPr="00EC18E7" w:rsidRDefault="00CE6B39"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R</w:t>
            </w:r>
            <w:r w:rsidR="004E7D0D" w:rsidRPr="00EC18E7">
              <w:rPr>
                <w:rFonts w:ascii="Times New Roman" w:hAnsi="Times New Roman" w:cs="Times New Roman"/>
                <w:sz w:val="18"/>
                <w:szCs w:val="18"/>
                <w:lang w:eastAsia="zh-CN"/>
              </w:rPr>
              <w:t>epresents the similarity of intensity values in an image</w:t>
            </w:r>
          </w:p>
        </w:tc>
      </w:tr>
      <w:tr w:rsidR="00026328" w:rsidRPr="00EC18E7" w14:paraId="53B3C8E7" w14:textId="77777777" w:rsidTr="007852D9">
        <w:trPr>
          <w:trHeight w:val="73"/>
        </w:trPr>
        <w:tc>
          <w:tcPr>
            <w:tcW w:w="1166" w:type="dxa"/>
          </w:tcPr>
          <w:p w14:paraId="67D7143C" w14:textId="77777777" w:rsidR="007852D9" w:rsidRPr="00EC18E7" w:rsidRDefault="007852D9" w:rsidP="007852D9">
            <w:pPr>
              <w:spacing w:before="0" w:after="0" w:line="240" w:lineRule="auto"/>
              <w:rPr>
                <w:rFonts w:ascii="Times New Roman" w:hAnsi="Times New Roman" w:cs="Times New Roman"/>
                <w:sz w:val="18"/>
                <w:szCs w:val="18"/>
                <w:lang w:eastAsia="zh-CN"/>
              </w:rPr>
            </w:pPr>
          </w:p>
        </w:tc>
        <w:tc>
          <w:tcPr>
            <w:tcW w:w="3465" w:type="dxa"/>
          </w:tcPr>
          <w:p w14:paraId="4130259A" w14:textId="77777777" w:rsidR="007852D9" w:rsidRPr="00EC18E7" w:rsidRDefault="007852D9" w:rsidP="007852D9">
            <w:pPr>
              <w:spacing w:before="0" w:after="0" w:line="240" w:lineRule="auto"/>
              <w:rPr>
                <w:rFonts w:ascii="Times New Roman" w:hAnsi="Times New Roman" w:cs="Times New Roman"/>
                <w:sz w:val="18"/>
                <w:szCs w:val="18"/>
                <w:lang w:eastAsia="zh-CN"/>
              </w:rPr>
            </w:pPr>
          </w:p>
        </w:tc>
        <w:tc>
          <w:tcPr>
            <w:tcW w:w="2706" w:type="dxa"/>
          </w:tcPr>
          <w:p w14:paraId="6F1F5CAF" w14:textId="77777777" w:rsidR="007852D9" w:rsidRPr="00EC18E7" w:rsidRDefault="007852D9" w:rsidP="007852D9">
            <w:pPr>
              <w:spacing w:before="0" w:after="0" w:line="240" w:lineRule="auto"/>
              <w:rPr>
                <w:rFonts w:ascii="Times New Roman" w:eastAsia="宋体" w:hAnsi="Times New Roman" w:cs="Times New Roman"/>
                <w:sz w:val="18"/>
                <w:szCs w:val="18"/>
                <w:lang w:eastAsia="zh-CN"/>
              </w:rPr>
            </w:pPr>
          </w:p>
        </w:tc>
        <w:tc>
          <w:tcPr>
            <w:tcW w:w="2781" w:type="dxa"/>
            <w:gridSpan w:val="2"/>
          </w:tcPr>
          <w:p w14:paraId="21339A51" w14:textId="77777777" w:rsidR="007852D9" w:rsidRPr="00EC18E7" w:rsidRDefault="007852D9" w:rsidP="007852D9">
            <w:pPr>
              <w:spacing w:before="0" w:after="0" w:line="240" w:lineRule="auto"/>
              <w:rPr>
                <w:rFonts w:ascii="Times New Roman" w:hAnsi="Times New Roman" w:cs="Times New Roman"/>
                <w:lang w:eastAsia="zh-CN"/>
              </w:rPr>
            </w:pPr>
          </w:p>
        </w:tc>
      </w:tr>
    </w:tbl>
    <w:p w14:paraId="332F1797" w14:textId="5B525547" w:rsidR="006B7AC5" w:rsidRPr="00EC18E7" w:rsidRDefault="004E7D0D">
      <w:pPr>
        <w:rPr>
          <w:rFonts w:ascii="Times New Roman" w:hAnsi="Times New Roman" w:cs="Times New Roman"/>
          <w:lang w:eastAsia="zh-CN"/>
        </w:rPr>
      </w:pPr>
      <w:r w:rsidRPr="00EC18E7">
        <w:rPr>
          <w:rFonts w:ascii="Times New Roman" w:hAnsi="Times New Roman" w:cs="Times New Roman"/>
        </w:rPr>
        <w:t xml:space="preserve"> </w:t>
      </w:r>
      <w:r w:rsidR="00FB2B8F" w:rsidRPr="00EC18E7">
        <w:rPr>
          <w:rFonts w:ascii="Times New Roman" w:hAnsi="Times New Roman" w:cs="Times New Roman"/>
        </w:rPr>
        <w:br w:type="page"/>
      </w:r>
    </w:p>
    <w:tbl>
      <w:tblPr>
        <w:tblStyle w:val="a7"/>
        <w:tblW w:w="0" w:type="auto"/>
        <w:tblInd w:w="10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91"/>
        <w:gridCol w:w="3441"/>
        <w:gridCol w:w="2713"/>
        <w:gridCol w:w="2393"/>
      </w:tblGrid>
      <w:tr w:rsidR="00026328" w:rsidRPr="00EC18E7" w14:paraId="5FA056CD" w14:textId="77777777" w:rsidTr="00437966">
        <w:trPr>
          <w:trHeight w:val="144"/>
        </w:trPr>
        <w:tc>
          <w:tcPr>
            <w:tcW w:w="1091" w:type="dxa"/>
          </w:tcPr>
          <w:p w14:paraId="30A8D53F"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5809A01C" w14:textId="295248C2"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 xml:space="preserve">Run Length </w:t>
            </w:r>
            <w:proofErr w:type="spellStart"/>
            <w:r w:rsidRPr="00EC18E7">
              <w:rPr>
                <w:rFonts w:ascii="Times New Roman" w:hAnsi="Times New Roman" w:cs="Times New Roman"/>
                <w:sz w:val="18"/>
                <w:szCs w:val="18"/>
                <w:lang w:eastAsia="zh-CN"/>
              </w:rPr>
              <w:t>Nonuniformity</w:t>
            </w:r>
            <w:proofErr w:type="spellEnd"/>
            <w:r w:rsidRPr="00EC18E7">
              <w:rPr>
                <w:rFonts w:ascii="Times New Roman" w:hAnsi="Times New Roman" w:cs="Times New Roman"/>
                <w:sz w:val="18"/>
                <w:szCs w:val="18"/>
                <w:lang w:eastAsia="zh-CN"/>
              </w:rPr>
              <w:t xml:space="preserve"> (RLN) </w:t>
            </w:r>
          </w:p>
        </w:tc>
        <w:tc>
          <w:tcPr>
            <w:tcW w:w="2713" w:type="dxa"/>
          </w:tcPr>
          <w:p w14:paraId="0450444B"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sSup>
                          <m:sSupPr>
                            <m:ctrlPr>
                              <w:rPr>
                                <w:rFonts w:ascii="Cambria Math" w:hAnsi="Cambria Math" w:cs="Times New Roman"/>
                                <w:i/>
                                <w:sz w:val="18"/>
                                <w:szCs w:val="18"/>
                              </w:rPr>
                            </m:ctrlPr>
                          </m:sSupPr>
                          <m:e>
                            <m:d>
                              <m:dPr>
                                <m:begChr m:val="["/>
                                <m:endChr m:val="]"/>
                                <m:ctrlPr>
                                  <w:rPr>
                                    <w:rFonts w:ascii="Cambria Math" w:hAnsi="Cambria Math" w:cs="Times New Roman"/>
                                    <w:i/>
                                    <w:sz w:val="18"/>
                                    <w:szCs w:val="18"/>
                                  </w:rPr>
                                </m:ctrlPr>
                              </m:dPr>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d>
                          </m:e>
                          <m:sup>
                            <m:r>
                              <w:rPr>
                                <w:rFonts w:ascii="Cambria Math" w:hAnsi="Cambria Math" w:cs="Times New Roman"/>
                                <w:sz w:val="18"/>
                                <w:szCs w:val="18"/>
                              </w:rPr>
                              <m:t>2</m:t>
                            </m:r>
                          </m:sup>
                        </m:sSup>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165896DD" w14:textId="54BDFFC9" w:rsidR="00970898" w:rsidRPr="00EC18E7" w:rsidRDefault="00CE6B39"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M</w:t>
            </w:r>
            <w:r w:rsidR="004E7D0D" w:rsidRPr="00EC18E7">
              <w:rPr>
                <w:rFonts w:ascii="Times New Roman" w:hAnsi="Times New Roman" w:cs="Times New Roman"/>
                <w:sz w:val="18"/>
                <w:szCs w:val="18"/>
                <w:lang w:eastAsia="zh-CN"/>
              </w:rPr>
              <w:t>easure</w:t>
            </w:r>
            <w:r w:rsidRPr="00EC18E7">
              <w:rPr>
                <w:rFonts w:ascii="Times New Roman" w:hAnsi="Times New Roman" w:cs="Times New Roman"/>
                <w:sz w:val="18"/>
                <w:szCs w:val="18"/>
                <w:lang w:eastAsia="zh-CN"/>
              </w:rPr>
              <w:t>s</w:t>
            </w:r>
            <w:r w:rsidR="004E7D0D" w:rsidRPr="00EC18E7">
              <w:rPr>
                <w:rFonts w:ascii="Times New Roman" w:hAnsi="Times New Roman" w:cs="Times New Roman"/>
                <w:sz w:val="18"/>
                <w:szCs w:val="18"/>
                <w:lang w:eastAsia="zh-CN"/>
              </w:rPr>
              <w:t xml:space="preserve"> the run length similarity</w:t>
            </w:r>
          </w:p>
        </w:tc>
      </w:tr>
      <w:tr w:rsidR="00026328" w:rsidRPr="00EC18E7" w14:paraId="6E6F91BC" w14:textId="77777777" w:rsidTr="00437966">
        <w:trPr>
          <w:trHeight w:val="144"/>
        </w:trPr>
        <w:tc>
          <w:tcPr>
            <w:tcW w:w="1091" w:type="dxa"/>
          </w:tcPr>
          <w:p w14:paraId="252EF15B"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14EE05B4"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Run Percentage (RP)</w:t>
            </w:r>
          </w:p>
        </w:tc>
        <w:tc>
          <w:tcPr>
            <w:tcW w:w="2713" w:type="dxa"/>
          </w:tcPr>
          <w:p w14:paraId="0A5D9579" w14:textId="77777777" w:rsidR="00970898" w:rsidRPr="00EC18E7" w:rsidRDefault="00547A6C" w:rsidP="007852D9">
            <w:pPr>
              <w:spacing w:before="0" w:after="0" w:line="240" w:lineRule="auto"/>
              <w:rPr>
                <w:rFonts w:ascii="Times New Roman" w:hAnsi="Times New Roman" w:cs="Times New Roman"/>
                <w:sz w:val="18"/>
                <w:szCs w:val="18"/>
              </w:rPr>
            </w:pPr>
            <m:oMathPara>
              <m:oMath>
                <m:nary>
                  <m:naryPr>
                    <m:chr m:val="∑"/>
                    <m:limLoc m:val="undOvr"/>
                    <m:ctrlPr>
                      <w:rPr>
                        <w:rFonts w:ascii="Cambria Math" w:hAnsi="Cambria Math" w:cs="Times New Roman"/>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undOvr"/>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p</m:t>
                                </m:r>
                              </m:sub>
                            </m:sSub>
                          </m:den>
                        </m:f>
                      </m:e>
                    </m:nary>
                  </m:e>
                </m:nary>
              </m:oMath>
            </m:oMathPara>
          </w:p>
        </w:tc>
        <w:tc>
          <w:tcPr>
            <w:tcW w:w="2393" w:type="dxa"/>
          </w:tcPr>
          <w:p w14:paraId="433BF695" w14:textId="180A9C89" w:rsidR="00970898" w:rsidRPr="00EC18E7" w:rsidRDefault="00CE6B39" w:rsidP="007852D9">
            <w:pPr>
              <w:spacing w:before="0" w:after="0" w:line="240" w:lineRule="auto"/>
              <w:rPr>
                <w:rFonts w:ascii="Times New Roman" w:hAnsi="Times New Roman" w:cs="Times New Roman"/>
                <w:sz w:val="18"/>
                <w:szCs w:val="18"/>
              </w:rPr>
            </w:pPr>
            <w:r w:rsidRPr="00EC18E7">
              <w:rPr>
                <w:rFonts w:ascii="Times New Roman" w:hAnsi="Times New Roman" w:cs="Times New Roman"/>
                <w:sz w:val="18"/>
                <w:szCs w:val="18"/>
                <w:lang w:eastAsia="zh-CN"/>
              </w:rPr>
              <w:t>R</w:t>
            </w:r>
            <w:r w:rsidR="004E7D0D" w:rsidRPr="00EC18E7">
              <w:rPr>
                <w:rFonts w:ascii="Times New Roman" w:hAnsi="Times New Roman" w:cs="Times New Roman"/>
                <w:sz w:val="18"/>
                <w:szCs w:val="18"/>
                <w:lang w:eastAsia="zh-CN"/>
              </w:rPr>
              <w:t xml:space="preserve">atio of </w:t>
            </w:r>
            <w:r w:rsidRPr="00EC18E7">
              <w:rPr>
                <w:rFonts w:ascii="Times New Roman" w:hAnsi="Times New Roman" w:cs="Times New Roman"/>
                <w:sz w:val="18"/>
                <w:szCs w:val="18"/>
                <w:lang w:eastAsia="zh-CN"/>
              </w:rPr>
              <w:t xml:space="preserve">the </w:t>
            </w:r>
            <w:r w:rsidR="004E7D0D" w:rsidRPr="00EC18E7">
              <w:rPr>
                <w:rFonts w:ascii="Times New Roman" w:hAnsi="Times New Roman" w:cs="Times New Roman"/>
                <w:sz w:val="18"/>
                <w:szCs w:val="18"/>
                <w:lang w:eastAsia="zh-CN"/>
              </w:rPr>
              <w:t xml:space="preserve">total number of runs to the total number of possible runs measuring the homogeneity of </w:t>
            </w:r>
            <w:r w:rsidRPr="00EC18E7">
              <w:rPr>
                <w:rFonts w:ascii="Times New Roman" w:hAnsi="Times New Roman" w:cs="Times New Roman"/>
                <w:sz w:val="18"/>
                <w:szCs w:val="18"/>
                <w:lang w:eastAsia="zh-CN"/>
              </w:rPr>
              <w:t xml:space="preserve">the </w:t>
            </w:r>
            <w:r w:rsidR="004E7D0D" w:rsidRPr="00EC18E7">
              <w:rPr>
                <w:rFonts w:ascii="Times New Roman" w:hAnsi="Times New Roman" w:cs="Times New Roman"/>
                <w:sz w:val="18"/>
                <w:szCs w:val="18"/>
                <w:lang w:eastAsia="zh-CN"/>
              </w:rPr>
              <w:t xml:space="preserve">runs. </w:t>
            </w:r>
          </w:p>
        </w:tc>
      </w:tr>
      <w:tr w:rsidR="00026328" w:rsidRPr="00EC18E7" w14:paraId="6A091998" w14:textId="77777777" w:rsidTr="00437966">
        <w:trPr>
          <w:trHeight w:val="144"/>
        </w:trPr>
        <w:tc>
          <w:tcPr>
            <w:tcW w:w="1091" w:type="dxa"/>
          </w:tcPr>
          <w:p w14:paraId="4936D0CF"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56F5643F"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Low Gray Level Run Emphasis (LGLRE)</w:t>
            </w:r>
          </w:p>
        </w:tc>
        <w:tc>
          <w:tcPr>
            <w:tcW w:w="2713" w:type="dxa"/>
          </w:tcPr>
          <w:p w14:paraId="1F13B6EE" w14:textId="77777777" w:rsidR="00970898" w:rsidRPr="00EC18E7" w:rsidRDefault="00547A6C" w:rsidP="007852D9">
            <w:pPr>
              <w:spacing w:before="0" w:after="0" w:line="240" w:lineRule="auto"/>
              <w:rPr>
                <w:rFonts w:ascii="Times New Roman" w:hAnsi="Times New Roman" w:cs="Times New Roman"/>
                <w:sz w:val="18"/>
                <w:szCs w:val="18"/>
                <w:lang w:eastAsia="zh-CN"/>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d>
                              <m:dPr>
                                <m:begChr m:val="["/>
                                <m:endChr m:val="]"/>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den>
                                </m:f>
                              </m:e>
                            </m:d>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525D8D78" w14:textId="6A23F76D" w:rsidR="00970898" w:rsidRPr="00EC18E7" w:rsidRDefault="00970898" w:rsidP="007852D9">
            <w:pPr>
              <w:spacing w:before="0" w:after="0" w:line="240" w:lineRule="auto"/>
              <w:rPr>
                <w:rFonts w:ascii="Times New Roman" w:hAnsi="Times New Roman" w:cs="Times New Roman"/>
                <w:sz w:val="18"/>
                <w:szCs w:val="18"/>
                <w:lang w:eastAsia="zh-CN"/>
              </w:rPr>
            </w:pPr>
          </w:p>
        </w:tc>
      </w:tr>
      <w:tr w:rsidR="00026328" w:rsidRPr="00EC18E7" w14:paraId="2CDB9A9C" w14:textId="77777777" w:rsidTr="00437966">
        <w:trPr>
          <w:trHeight w:val="144"/>
        </w:trPr>
        <w:tc>
          <w:tcPr>
            <w:tcW w:w="1091" w:type="dxa"/>
          </w:tcPr>
          <w:p w14:paraId="7A27D6B9"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656576BC"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High Gray Level Run Emphasis (HGLRE)</w:t>
            </w:r>
          </w:p>
        </w:tc>
        <w:tc>
          <w:tcPr>
            <w:tcW w:w="2713" w:type="dxa"/>
          </w:tcPr>
          <w:p w14:paraId="0088EA22"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e>
                        </m:nary>
                      </m:e>
                    </m:nary>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1F8ADA0B" w14:textId="77777777" w:rsidR="00970898" w:rsidRPr="00EC18E7" w:rsidRDefault="00970898" w:rsidP="007852D9">
            <w:pPr>
              <w:spacing w:before="0" w:after="0" w:line="240" w:lineRule="auto"/>
              <w:rPr>
                <w:rFonts w:ascii="Times New Roman" w:hAnsi="Times New Roman" w:cs="Times New Roman"/>
                <w:sz w:val="18"/>
                <w:szCs w:val="18"/>
              </w:rPr>
            </w:pPr>
          </w:p>
        </w:tc>
      </w:tr>
      <w:tr w:rsidR="00026328" w:rsidRPr="00EC18E7" w14:paraId="63D27D1A" w14:textId="77777777" w:rsidTr="00437966">
        <w:trPr>
          <w:trHeight w:val="144"/>
        </w:trPr>
        <w:tc>
          <w:tcPr>
            <w:tcW w:w="1091" w:type="dxa"/>
          </w:tcPr>
          <w:p w14:paraId="7FC72401"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15BD2DF1"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Short Run Low Gray Level Emphasis (SRLGLE)</w:t>
            </w:r>
          </w:p>
        </w:tc>
        <w:tc>
          <w:tcPr>
            <w:tcW w:w="2713" w:type="dxa"/>
          </w:tcPr>
          <w:p w14:paraId="15984441"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d>
                              <m:dPr>
                                <m:begChr m:val="["/>
                                <m:endChr m:val="]"/>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num>
                                  <m:den>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den>
                                </m:f>
                              </m:e>
                            </m:d>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0D7F32F4" w14:textId="77777777" w:rsidR="00970898" w:rsidRPr="00EC18E7" w:rsidRDefault="00970898" w:rsidP="007852D9">
            <w:pPr>
              <w:spacing w:before="0" w:after="0" w:line="240" w:lineRule="auto"/>
              <w:rPr>
                <w:rFonts w:ascii="Times New Roman" w:hAnsi="Times New Roman" w:cs="Times New Roman"/>
                <w:sz w:val="18"/>
                <w:szCs w:val="18"/>
              </w:rPr>
            </w:pPr>
          </w:p>
        </w:tc>
      </w:tr>
      <w:tr w:rsidR="00026328" w:rsidRPr="00EC18E7" w14:paraId="56523424" w14:textId="77777777" w:rsidTr="00437966">
        <w:trPr>
          <w:trHeight w:val="144"/>
        </w:trPr>
        <w:tc>
          <w:tcPr>
            <w:tcW w:w="1091" w:type="dxa"/>
          </w:tcPr>
          <w:p w14:paraId="1D162CB5"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76BDE28F"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Short Run High Gray Level Emphasis (SRHGLE)</w:t>
            </w:r>
          </w:p>
        </w:tc>
        <w:tc>
          <w:tcPr>
            <w:tcW w:w="2713" w:type="dxa"/>
          </w:tcPr>
          <w:p w14:paraId="6DA97ABD"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d>
                              <m:dPr>
                                <m:begChr m:val="["/>
                                <m:endChr m:val="]"/>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num>
                                  <m:den>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den>
                                </m:f>
                              </m:e>
                            </m:d>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19D688FE" w14:textId="77777777" w:rsidR="00970898" w:rsidRPr="00EC18E7" w:rsidRDefault="00970898" w:rsidP="007852D9">
            <w:pPr>
              <w:spacing w:before="0" w:after="0" w:line="240" w:lineRule="auto"/>
              <w:rPr>
                <w:rFonts w:ascii="Times New Roman" w:hAnsi="Times New Roman" w:cs="Times New Roman"/>
                <w:sz w:val="18"/>
                <w:szCs w:val="18"/>
              </w:rPr>
            </w:pPr>
          </w:p>
        </w:tc>
      </w:tr>
      <w:tr w:rsidR="00026328" w:rsidRPr="00EC18E7" w14:paraId="48CCBB47" w14:textId="77777777" w:rsidTr="00437966">
        <w:trPr>
          <w:trHeight w:val="144"/>
        </w:trPr>
        <w:tc>
          <w:tcPr>
            <w:tcW w:w="1091" w:type="dxa"/>
          </w:tcPr>
          <w:p w14:paraId="2AA727F0"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69B3FA60"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Long Run Low Gray Level Emphasis (LRLGLE)</w:t>
            </w:r>
          </w:p>
        </w:tc>
        <w:tc>
          <w:tcPr>
            <w:tcW w:w="2713" w:type="dxa"/>
          </w:tcPr>
          <w:p w14:paraId="38992D10"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d>
                              <m:dPr>
                                <m:begChr m:val="["/>
                                <m:endChr m:val="]"/>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num>
                                  <m:den>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den>
                                </m:f>
                              </m:e>
                            </m:d>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67627FC6" w14:textId="77777777" w:rsidR="00970898" w:rsidRPr="00EC18E7" w:rsidRDefault="00970898" w:rsidP="007852D9">
            <w:pPr>
              <w:spacing w:before="0" w:after="0" w:line="240" w:lineRule="auto"/>
              <w:rPr>
                <w:rFonts w:ascii="Times New Roman" w:hAnsi="Times New Roman" w:cs="Times New Roman"/>
                <w:sz w:val="18"/>
                <w:szCs w:val="18"/>
              </w:rPr>
            </w:pPr>
          </w:p>
        </w:tc>
      </w:tr>
      <w:tr w:rsidR="00026328" w:rsidRPr="00EC18E7" w14:paraId="24556D47" w14:textId="77777777" w:rsidTr="00437966">
        <w:trPr>
          <w:trHeight w:val="144"/>
        </w:trPr>
        <w:tc>
          <w:tcPr>
            <w:tcW w:w="1091" w:type="dxa"/>
          </w:tcPr>
          <w:p w14:paraId="71395F4B" w14:textId="77777777" w:rsidR="00970898" w:rsidRPr="00EC18E7" w:rsidRDefault="00970898" w:rsidP="007852D9">
            <w:pPr>
              <w:spacing w:before="0" w:after="0" w:line="240" w:lineRule="auto"/>
              <w:rPr>
                <w:rFonts w:ascii="Times New Roman" w:hAnsi="Times New Roman" w:cs="Times New Roman"/>
                <w:sz w:val="18"/>
                <w:szCs w:val="18"/>
                <w:lang w:eastAsia="zh-CN"/>
              </w:rPr>
            </w:pPr>
          </w:p>
        </w:tc>
        <w:tc>
          <w:tcPr>
            <w:tcW w:w="3441" w:type="dxa"/>
          </w:tcPr>
          <w:p w14:paraId="4109AB8B" w14:textId="77777777" w:rsidR="00970898" w:rsidRPr="00EC18E7" w:rsidRDefault="004E7D0D" w:rsidP="007852D9">
            <w:pPr>
              <w:spacing w:before="0" w:after="0" w:line="240" w:lineRule="auto"/>
              <w:rPr>
                <w:rFonts w:ascii="Times New Roman" w:hAnsi="Times New Roman" w:cs="Times New Roman"/>
                <w:sz w:val="18"/>
                <w:szCs w:val="18"/>
                <w:lang w:eastAsia="zh-CN"/>
              </w:rPr>
            </w:pPr>
            <w:r w:rsidRPr="00EC18E7">
              <w:rPr>
                <w:rFonts w:ascii="Times New Roman" w:hAnsi="Times New Roman" w:cs="Times New Roman"/>
                <w:sz w:val="18"/>
                <w:szCs w:val="18"/>
                <w:lang w:eastAsia="zh-CN"/>
              </w:rPr>
              <w:t>Long Run High Gray Level Emphasis (LRHGLE)</w:t>
            </w:r>
          </w:p>
        </w:tc>
        <w:tc>
          <w:tcPr>
            <w:tcW w:w="2713" w:type="dxa"/>
          </w:tcPr>
          <w:p w14:paraId="2B06D188" w14:textId="77777777" w:rsidR="00970898" w:rsidRPr="00EC18E7" w:rsidRDefault="00547A6C" w:rsidP="007852D9">
            <w:pPr>
              <w:spacing w:before="0" w:after="0" w:line="240" w:lineRule="auto"/>
              <w:rPr>
                <w:rFonts w:ascii="Times New Roman" w:hAnsi="Times New Roman" w:cs="Times New Roman"/>
                <w:sz w:val="18"/>
                <w:szCs w:val="18"/>
              </w:rPr>
            </w:pPr>
            <m:oMathPara>
              <m:oMath>
                <m:f>
                  <m:fPr>
                    <m:ctrlPr>
                      <w:rPr>
                        <w:rFonts w:ascii="Cambria Math" w:hAnsi="Cambria Math" w:cs="Times New Roman"/>
                        <w:sz w:val="18"/>
                        <w:szCs w:val="18"/>
                      </w:rPr>
                    </m:ctrlPr>
                  </m:fPr>
                  <m:num>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2</m:t>
                                </m:r>
                              </m:sup>
                            </m:sSup>
                            <m:sSup>
                              <m:sSupPr>
                                <m:ctrlPr>
                                  <w:rPr>
                                    <w:rFonts w:ascii="Cambria Math" w:hAnsi="Cambria Math" w:cs="Times New Roman"/>
                                    <w:i/>
                                    <w:sz w:val="18"/>
                                    <w:szCs w:val="18"/>
                                  </w:rPr>
                                </m:ctrlPr>
                              </m:sSupPr>
                              <m:e>
                                <m:r>
                                  <w:rPr>
                                    <w:rFonts w:ascii="Cambria Math" w:hAnsi="Cambria Math" w:cs="Times New Roman"/>
                                    <w:sz w:val="18"/>
                                    <w:szCs w:val="18"/>
                                  </w:rPr>
                                  <m:t>j</m:t>
                                </m:r>
                              </m:e>
                              <m:sup>
                                <m:r>
                                  <w:rPr>
                                    <w:rFonts w:ascii="Cambria Math" w:hAnsi="Cambria Math" w:cs="Times New Roman"/>
                                    <w:sz w:val="18"/>
                                    <w:szCs w:val="18"/>
                                  </w:rPr>
                                  <m:t>2</m:t>
                                </m:r>
                              </m:sup>
                            </m:sSup>
                          </m:e>
                        </m:nary>
                      </m:e>
                    </m:nary>
                  </m:num>
                  <m:den>
                    <m:nary>
                      <m:naryPr>
                        <m:chr m:val="∑"/>
                        <m:limLoc m:val="subSup"/>
                        <m:ctrlPr>
                          <w:rPr>
                            <w:rFonts w:ascii="Cambria Math" w:hAnsi="Cambria Math" w:cs="Times New Roman"/>
                            <w:i/>
                            <w:sz w:val="18"/>
                            <w:szCs w:val="18"/>
                          </w:rPr>
                        </m:ctrlPr>
                      </m:naryPr>
                      <m:sub>
                        <m:r>
                          <w:rPr>
                            <w:rFonts w:ascii="Cambria Math" w:hAnsi="Cambria Math" w:cs="Times New Roman"/>
                            <w:sz w:val="18"/>
                            <w:szCs w:val="18"/>
                          </w:rPr>
                          <m:t>i=1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g</m:t>
                            </m:r>
                          </m:sub>
                        </m:sSub>
                      </m:sup>
                      <m:e>
                        <m:nary>
                          <m:naryPr>
                            <m:chr m:val="∑"/>
                            <m:limLoc m:val="subSup"/>
                            <m:ctrlPr>
                              <w:rPr>
                                <w:rFonts w:ascii="Cambria Math" w:hAnsi="Cambria Math" w:cs="Times New Roman"/>
                                <w:i/>
                                <w:sz w:val="18"/>
                                <w:szCs w:val="18"/>
                              </w:rPr>
                            </m:ctrlPr>
                          </m:naryPr>
                          <m:sub>
                            <m:r>
                              <w:rPr>
                                <w:rFonts w:ascii="Cambria Math" w:hAnsi="Cambria Math" w:cs="Times New Roman"/>
                                <w:sz w:val="18"/>
                                <w:szCs w:val="18"/>
                              </w:rPr>
                              <m:t>j=1</m:t>
                            </m:r>
                          </m:sub>
                          <m:sup>
                            <m:sSub>
                              <m:sSubPr>
                                <m:ctrlPr>
                                  <w:rPr>
                                    <w:rFonts w:ascii="Cambria Math" w:hAnsi="Cambria Math" w:cs="Times New Roman"/>
                                    <w:i/>
                                    <w:sz w:val="18"/>
                                    <w:szCs w:val="18"/>
                                  </w:rPr>
                                </m:ctrlPr>
                              </m:sSubPr>
                              <m:e>
                                <m:r>
                                  <w:rPr>
                                    <w:rFonts w:ascii="Cambria Math" w:hAnsi="Cambria Math" w:cs="Times New Roman"/>
                                    <w:sz w:val="18"/>
                                    <w:szCs w:val="18"/>
                                  </w:rPr>
                                  <m:t>N</m:t>
                                </m:r>
                              </m:e>
                              <m:sub>
                                <m:r>
                                  <w:rPr>
                                    <w:rFonts w:ascii="Cambria Math" w:hAnsi="Cambria Math" w:cs="Times New Roman"/>
                                    <w:sz w:val="18"/>
                                    <w:szCs w:val="18"/>
                                  </w:rPr>
                                  <m:t>r</m:t>
                                </m:r>
                              </m:sub>
                            </m:sSub>
                          </m:sup>
                          <m:e>
                            <m:r>
                              <w:rPr>
                                <w:rFonts w:ascii="Cambria Math" w:hAnsi="Cambria Math" w:cs="Times New Roman"/>
                                <w:sz w:val="18"/>
                                <w:szCs w:val="18"/>
                              </w:rPr>
                              <m:t>p</m:t>
                            </m:r>
                            <m:d>
                              <m:dPr>
                                <m:ctrlPr>
                                  <w:rPr>
                                    <w:rFonts w:ascii="Cambria Math" w:hAnsi="Cambria Math" w:cs="Times New Roman"/>
                                    <w:i/>
                                    <w:sz w:val="18"/>
                                    <w:szCs w:val="18"/>
                                  </w:rPr>
                                </m:ctrlPr>
                              </m:dPr>
                              <m:e>
                                <m:r>
                                  <w:rPr>
                                    <w:rFonts w:ascii="Cambria Math" w:hAnsi="Cambria Math" w:cs="Times New Roman"/>
                                    <w:sz w:val="18"/>
                                    <w:szCs w:val="18"/>
                                  </w:rPr>
                                  <m:t>i,j</m:t>
                                </m:r>
                              </m:e>
                              <m:e>
                                <m:r>
                                  <w:rPr>
                                    <w:rFonts w:ascii="Cambria Math" w:hAnsi="Cambria Math" w:cs="Times New Roman"/>
                                    <w:sz w:val="18"/>
                                    <w:szCs w:val="18"/>
                                  </w:rPr>
                                  <m:t>θ</m:t>
                                </m:r>
                              </m:e>
                            </m:d>
                          </m:e>
                        </m:nary>
                      </m:e>
                    </m:nary>
                  </m:den>
                </m:f>
              </m:oMath>
            </m:oMathPara>
          </w:p>
        </w:tc>
        <w:tc>
          <w:tcPr>
            <w:tcW w:w="2393" w:type="dxa"/>
          </w:tcPr>
          <w:p w14:paraId="3FA126AC" w14:textId="77777777" w:rsidR="00970898" w:rsidRPr="00EC18E7" w:rsidRDefault="00970898" w:rsidP="007852D9">
            <w:pPr>
              <w:spacing w:before="0" w:after="0" w:line="240" w:lineRule="auto"/>
              <w:rPr>
                <w:rFonts w:ascii="Times New Roman" w:hAnsi="Times New Roman" w:cs="Times New Roman"/>
                <w:sz w:val="18"/>
                <w:szCs w:val="18"/>
              </w:rPr>
            </w:pPr>
          </w:p>
        </w:tc>
      </w:tr>
    </w:tbl>
    <w:p w14:paraId="54AD8922" w14:textId="00D811A1" w:rsidR="00437966" w:rsidRPr="00EC18E7" w:rsidRDefault="00437966" w:rsidP="00437966">
      <w:pPr>
        <w:spacing w:before="0" w:after="0" w:line="240" w:lineRule="auto"/>
        <w:rPr>
          <w:rFonts w:ascii="Times New Roman" w:hAnsi="Times New Roman" w:cs="Times New Roman"/>
          <w:sz w:val="21"/>
          <w:szCs w:val="22"/>
        </w:rPr>
      </w:pPr>
      <m:oMath>
        <m:r>
          <m:rPr>
            <m:sty m:val="p"/>
          </m:rPr>
          <w:rPr>
            <w:rFonts w:ascii="Cambria Math" w:hAnsi="Cambria Math" w:cs="Times New Roman"/>
            <w:sz w:val="21"/>
            <w:szCs w:val="22"/>
          </w:rPr>
          <m:t>P(i,j)</m:t>
        </m:r>
      </m:oMath>
      <w:r w:rsidRPr="00EC18E7">
        <w:rPr>
          <w:rFonts w:ascii="Times New Roman" w:hAnsi="Times New Roman" w:cs="Times New Roman"/>
          <w:sz w:val="21"/>
          <w:szCs w:val="22"/>
        </w:rPr>
        <w:t xml:space="preserve"> </w:t>
      </w:r>
      <w:r w:rsidR="004B4D23" w:rsidRPr="00EC18E7">
        <w:rPr>
          <w:rFonts w:ascii="Times New Roman" w:hAnsi="Times New Roman" w:cs="Times New Roman"/>
          <w:sz w:val="21"/>
          <w:szCs w:val="22"/>
        </w:rPr>
        <w:t>i</w:t>
      </w:r>
      <w:r w:rsidR="00CE6B39" w:rsidRPr="00EC18E7">
        <w:rPr>
          <w:rFonts w:ascii="Times New Roman" w:hAnsi="Times New Roman" w:cs="Times New Roman"/>
          <w:sz w:val="21"/>
          <w:szCs w:val="22"/>
        </w:rPr>
        <w:t xml:space="preserve">s </w:t>
      </w:r>
      <w:r w:rsidRPr="00EC18E7">
        <w:rPr>
          <w:rFonts w:ascii="Times New Roman" w:hAnsi="Times New Roman" w:cs="Times New Roman"/>
          <w:sz w:val="21"/>
          <w:szCs w:val="22"/>
        </w:rPr>
        <w:t xml:space="preserve">the co-occurrence matrix for an arbitrary </w:t>
      </w:r>
      <m:oMath>
        <m:r>
          <m:rPr>
            <m:sty m:val="p"/>
          </m:rPr>
          <w:rPr>
            <w:rFonts w:ascii="Cambria Math" w:hAnsi="Cambria Math" w:cs="Times New Roman"/>
            <w:sz w:val="21"/>
            <w:szCs w:val="22"/>
          </w:rPr>
          <m:t>δ</m:t>
        </m:r>
      </m:oMath>
      <w:r w:rsidRPr="00EC18E7">
        <w:rPr>
          <w:rFonts w:ascii="Times New Roman" w:hAnsi="Times New Roman" w:cs="Times New Roman"/>
          <w:sz w:val="21"/>
          <w:szCs w:val="22"/>
        </w:rPr>
        <w:t xml:space="preserve"> and</w:t>
      </w:r>
      <m:oMath>
        <m:r>
          <m:rPr>
            <m:sty m:val="p"/>
          </m:rPr>
          <w:rPr>
            <w:rFonts w:ascii="Cambria Math" w:hAnsi="Cambria Math" w:cs="Times New Roman"/>
            <w:sz w:val="21"/>
            <w:szCs w:val="22"/>
          </w:rPr>
          <m:t xml:space="preserve"> α</m:t>
        </m:r>
      </m:oMath>
    </w:p>
    <w:p w14:paraId="2072CE1F" w14:textId="7C28F8B8" w:rsidR="00437966" w:rsidRPr="00EC18E7" w:rsidRDefault="00547A6C" w:rsidP="00437966">
      <w:pPr>
        <w:spacing w:before="0" w:after="0" w:line="240" w:lineRule="auto"/>
        <w:rPr>
          <w:rFonts w:ascii="Times New Roman" w:hAnsi="Times New Roman" w:cs="Times New Roman"/>
          <w:sz w:val="21"/>
          <w:szCs w:val="22"/>
        </w:rPr>
      </w:pPr>
      <m:oMath>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r>
          <w:rPr>
            <w:rFonts w:ascii="Cambria Math" w:hAnsi="Cambria Math" w:cs="Times New Roman"/>
            <w:sz w:val="21"/>
            <w:szCs w:val="22"/>
          </w:rPr>
          <m:t xml:space="preserve"> </m:t>
        </m:r>
      </m:oMath>
      <w:r w:rsidR="00CE6B39" w:rsidRPr="00EC18E7">
        <w:rPr>
          <w:rFonts w:ascii="Times New Roman" w:hAnsi="Times New Roman" w:cs="Times New Roman"/>
          <w:sz w:val="21"/>
          <w:szCs w:val="22"/>
        </w:rPr>
        <w:t xml:space="preserve">is </w:t>
      </w:r>
      <w:r w:rsidR="00437966" w:rsidRPr="00EC18E7">
        <w:rPr>
          <w:rFonts w:ascii="Times New Roman" w:hAnsi="Times New Roman" w:cs="Times New Roman"/>
          <w:sz w:val="21"/>
          <w:szCs w:val="22"/>
        </w:rPr>
        <w:t xml:space="preserve">the number of discrete intensity levels in the </w:t>
      </w:r>
      <w:proofErr w:type="gramStart"/>
      <w:r w:rsidR="00437966" w:rsidRPr="00EC18E7">
        <w:rPr>
          <w:rFonts w:ascii="Times New Roman" w:hAnsi="Times New Roman" w:cs="Times New Roman"/>
          <w:sz w:val="21"/>
          <w:szCs w:val="22"/>
        </w:rPr>
        <w:t>image</w:t>
      </w:r>
      <w:proofErr w:type="gramEnd"/>
    </w:p>
    <w:p w14:paraId="7C4DF9A2" w14:textId="4ADAA3A1" w:rsidR="00FB2B8F" w:rsidRPr="00EC18E7" w:rsidRDefault="004E7D0D" w:rsidP="007852D9">
      <w:pPr>
        <w:spacing w:before="0" w:after="0" w:line="240" w:lineRule="auto"/>
        <w:rPr>
          <w:rFonts w:ascii="Times New Roman" w:hAnsi="Times New Roman" w:cs="Times New Roman"/>
          <w:sz w:val="21"/>
          <w:szCs w:val="22"/>
        </w:rPr>
      </w:pPr>
      <m:oMath>
        <m:r>
          <w:rPr>
            <w:rFonts w:ascii="Cambria Math" w:hAnsi="Cambria Math" w:cs="Times New Roman"/>
            <w:sz w:val="21"/>
            <w:szCs w:val="22"/>
          </w:rPr>
          <m:t>p</m:t>
        </m:r>
        <m:d>
          <m:dPr>
            <m:ctrlPr>
              <w:rPr>
                <w:rFonts w:ascii="Cambria Math" w:hAnsi="Cambria Math" w:cs="Times New Roman"/>
                <w:i/>
                <w:sz w:val="21"/>
                <w:szCs w:val="22"/>
              </w:rPr>
            </m:ctrlPr>
          </m:dPr>
          <m:e>
            <m:r>
              <w:rPr>
                <w:rFonts w:ascii="Cambria Math" w:hAnsi="Cambria Math" w:cs="Times New Roman"/>
                <w:sz w:val="21"/>
                <w:szCs w:val="22"/>
              </w:rPr>
              <m:t>i,j</m:t>
            </m:r>
          </m:e>
          <m:e>
            <m:r>
              <w:rPr>
                <w:rFonts w:ascii="Cambria Math" w:hAnsi="Cambria Math" w:cs="Times New Roman"/>
                <w:sz w:val="21"/>
                <w:szCs w:val="22"/>
              </w:rPr>
              <m:t>θ</m:t>
            </m:r>
          </m:e>
        </m:d>
      </m:oMath>
      <w:r w:rsidRPr="00EC18E7">
        <w:rPr>
          <w:rFonts w:ascii="Times New Roman" w:hAnsi="Times New Roman" w:cs="Times New Roman"/>
          <w:sz w:val="21"/>
          <w:szCs w:val="22"/>
        </w:rPr>
        <w:t xml:space="preserve"> </w:t>
      </w:r>
      <w:r w:rsidR="00CE6B39" w:rsidRPr="00EC18E7">
        <w:rPr>
          <w:rFonts w:ascii="Times New Roman" w:hAnsi="Times New Roman" w:cs="Times New Roman"/>
          <w:sz w:val="21"/>
          <w:szCs w:val="22"/>
        </w:rPr>
        <w:t xml:space="preserve">is </w:t>
      </w:r>
      <w:r w:rsidRPr="00EC18E7">
        <w:rPr>
          <w:rFonts w:ascii="Times New Roman" w:hAnsi="Times New Roman" w:cs="Times New Roman"/>
          <w:sz w:val="21"/>
          <w:szCs w:val="22"/>
        </w:rPr>
        <w:t xml:space="preserve">the </w:t>
      </w:r>
      <m:oMath>
        <m:d>
          <m:dPr>
            <m:ctrlPr>
              <w:rPr>
                <w:rFonts w:ascii="Cambria Math" w:eastAsia="宋体" w:hAnsi="Cambria Math" w:cs="Times New Roman"/>
                <w:sz w:val="21"/>
                <w:szCs w:val="22"/>
                <w:lang w:eastAsia="zh-CN"/>
              </w:rPr>
            </m:ctrlPr>
          </m:dPr>
          <m:e>
            <m:r>
              <w:rPr>
                <w:rFonts w:ascii="Cambria Math" w:eastAsia="宋体" w:hAnsi="Cambria Math" w:cs="Times New Roman"/>
                <w:sz w:val="21"/>
                <w:szCs w:val="22"/>
                <w:lang w:eastAsia="zh-CN"/>
              </w:rPr>
              <m:t>i,j</m:t>
            </m:r>
          </m:e>
        </m:d>
      </m:oMath>
      <w:r w:rsidRPr="00EC18E7">
        <w:rPr>
          <w:rFonts w:ascii="Times New Roman" w:hAnsi="Times New Roman" w:cs="Times New Roman"/>
          <w:sz w:val="21"/>
          <w:szCs w:val="22"/>
        </w:rPr>
        <w:t xml:space="preserve">th entry in the given run-length matrix </w:t>
      </w:r>
      <m:oMath>
        <m:r>
          <w:rPr>
            <w:rFonts w:ascii="Cambria Math" w:hAnsi="Cambria Math" w:cs="Times New Roman"/>
            <w:sz w:val="21"/>
            <w:szCs w:val="22"/>
          </w:rPr>
          <m:t>p</m:t>
        </m:r>
      </m:oMath>
      <w:r w:rsidRPr="00EC18E7">
        <w:rPr>
          <w:rFonts w:ascii="Times New Roman" w:hAnsi="Times New Roman" w:cs="Times New Roman"/>
          <w:i/>
          <w:sz w:val="21"/>
          <w:szCs w:val="22"/>
        </w:rPr>
        <w:t xml:space="preserve"> </w:t>
      </w:r>
      <w:r w:rsidRPr="00EC18E7">
        <w:rPr>
          <w:rFonts w:ascii="Times New Roman" w:hAnsi="Times New Roman" w:cs="Times New Roman"/>
          <w:sz w:val="21"/>
          <w:szCs w:val="22"/>
        </w:rPr>
        <w:t xml:space="preserve">for a direction </w:t>
      </w:r>
      <m:oMath>
        <m:r>
          <w:rPr>
            <w:rFonts w:ascii="Cambria Math" w:hAnsi="Cambria Math" w:cs="Times New Roman"/>
            <w:sz w:val="21"/>
            <w:szCs w:val="22"/>
          </w:rPr>
          <m:t>θ</m:t>
        </m:r>
      </m:oMath>
    </w:p>
    <w:p w14:paraId="566EA892" w14:textId="6E598D0B" w:rsidR="00217ECA" w:rsidRPr="00EC18E7" w:rsidRDefault="004E7D0D" w:rsidP="007852D9">
      <w:pPr>
        <w:spacing w:before="0" w:after="0" w:line="240" w:lineRule="auto"/>
        <w:rPr>
          <w:rFonts w:ascii="Times New Roman" w:hAnsi="Times New Roman" w:cs="Times New Roman"/>
          <w:sz w:val="21"/>
          <w:szCs w:val="22"/>
        </w:rPr>
      </w:pPr>
      <w:r w:rsidRPr="00EC18E7">
        <w:rPr>
          <w:rFonts w:ascii="Times New Roman" w:hAnsi="Times New Roman" w:cs="Times New Roman"/>
          <w:i/>
          <w:sz w:val="21"/>
          <w:szCs w:val="22"/>
        </w:rPr>
        <w:t>N</w:t>
      </w:r>
      <w:r w:rsidRPr="00EC18E7">
        <w:rPr>
          <w:rFonts w:ascii="Times New Roman" w:hAnsi="Times New Roman" w:cs="Times New Roman"/>
          <w:i/>
          <w:sz w:val="21"/>
          <w:szCs w:val="22"/>
          <w:vertAlign w:val="subscript"/>
        </w:rPr>
        <w:t>g</w:t>
      </w:r>
      <w:r w:rsidR="00CE6B39" w:rsidRPr="00EC18E7">
        <w:rPr>
          <w:rFonts w:ascii="Times New Roman" w:hAnsi="Times New Roman" w:cs="Times New Roman"/>
          <w:iCs/>
          <w:sz w:val="21"/>
          <w:szCs w:val="22"/>
        </w:rPr>
        <w:t xml:space="preserve"> is</w:t>
      </w:r>
      <w:r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the number of discrete intensity values in the image</w:t>
      </w:r>
    </w:p>
    <w:p w14:paraId="6E45D874" w14:textId="2136C0BC" w:rsidR="00217ECA" w:rsidRPr="00EC18E7" w:rsidRDefault="004E7D0D" w:rsidP="007852D9">
      <w:pPr>
        <w:spacing w:before="0" w:after="0" w:line="240" w:lineRule="auto"/>
        <w:rPr>
          <w:rFonts w:ascii="Times New Roman" w:hAnsi="Times New Roman" w:cs="Times New Roman"/>
          <w:sz w:val="21"/>
          <w:szCs w:val="22"/>
        </w:rPr>
      </w:pPr>
      <w:proofErr w:type="spellStart"/>
      <w:r w:rsidRPr="00EC18E7">
        <w:rPr>
          <w:rFonts w:ascii="Times New Roman" w:hAnsi="Times New Roman" w:cs="Times New Roman"/>
          <w:i/>
          <w:sz w:val="21"/>
          <w:szCs w:val="22"/>
        </w:rPr>
        <w:t>N</w:t>
      </w:r>
      <w:r w:rsidRPr="00EC18E7">
        <w:rPr>
          <w:rFonts w:ascii="Times New Roman" w:hAnsi="Times New Roman" w:cs="Times New Roman"/>
          <w:i/>
          <w:sz w:val="21"/>
          <w:szCs w:val="22"/>
          <w:vertAlign w:val="subscript"/>
        </w:rPr>
        <w:t>r</w:t>
      </w:r>
      <w:proofErr w:type="spellEnd"/>
      <w:r w:rsidRPr="00EC18E7">
        <w:rPr>
          <w:rFonts w:ascii="Times New Roman" w:hAnsi="Times New Roman" w:cs="Times New Roman"/>
          <w:i/>
          <w:sz w:val="21"/>
          <w:szCs w:val="22"/>
          <w:vertAlign w:val="subscript"/>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the number of different run lengths</w:t>
      </w:r>
    </w:p>
    <w:p w14:paraId="088DDE2B" w14:textId="4C8CA17F" w:rsidR="00217ECA" w:rsidRPr="00EC18E7" w:rsidRDefault="004E7D0D" w:rsidP="007852D9">
      <w:pPr>
        <w:spacing w:before="0" w:after="0" w:line="240" w:lineRule="auto"/>
        <w:rPr>
          <w:rFonts w:ascii="Times New Roman" w:hAnsi="Times New Roman" w:cs="Times New Roman"/>
          <w:sz w:val="21"/>
          <w:szCs w:val="22"/>
        </w:rPr>
      </w:pPr>
      <w:r w:rsidRPr="00EC18E7">
        <w:rPr>
          <w:rFonts w:ascii="Times New Roman" w:hAnsi="Times New Roman" w:cs="Times New Roman"/>
          <w:i/>
          <w:sz w:val="21"/>
          <w:szCs w:val="22"/>
        </w:rPr>
        <w:t>N</w:t>
      </w:r>
      <w:r w:rsidRPr="00EC18E7">
        <w:rPr>
          <w:rFonts w:ascii="Times New Roman" w:hAnsi="Times New Roman" w:cs="Times New Roman"/>
          <w:i/>
          <w:sz w:val="21"/>
          <w:szCs w:val="22"/>
          <w:vertAlign w:val="subscript"/>
        </w:rPr>
        <w:t xml:space="preserve">p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the number of voxels in the image</w:t>
      </w:r>
    </w:p>
    <w:p w14:paraId="6ED00D70" w14:textId="40C43560" w:rsidR="008C35B8" w:rsidRPr="00EC18E7" w:rsidRDefault="004E7D0D" w:rsidP="007852D9">
      <w:pPr>
        <w:spacing w:before="0" w:after="0" w:line="240" w:lineRule="auto"/>
        <w:rPr>
          <w:rFonts w:ascii="Times New Roman" w:hAnsi="Times New Roman" w:cs="Times New Roman"/>
          <w:sz w:val="21"/>
          <w:szCs w:val="22"/>
        </w:rPr>
      </w:pPr>
      <w:r w:rsidRPr="00EC18E7">
        <w:rPr>
          <w:rFonts w:ascii="Times New Roman" w:hAnsi="Times New Roman" w:cs="Times New Roman"/>
          <w:sz w:val="21"/>
          <w:szCs w:val="22"/>
        </w:rPr>
        <w:t xml:space="preserve">u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 xml:space="preserve">the mean of </w:t>
      </w:r>
      <m:oMath>
        <m:r>
          <m:rPr>
            <m:sty m:val="p"/>
          </m:rPr>
          <w:rPr>
            <w:rFonts w:ascii="Cambria Math" w:hAnsi="Cambria Math" w:cs="Times New Roman"/>
            <w:sz w:val="21"/>
            <w:szCs w:val="22"/>
          </w:rPr>
          <m:t>P(i,j)</m:t>
        </m:r>
      </m:oMath>
    </w:p>
    <w:p w14:paraId="3EA080C4" w14:textId="3CD0A1EC" w:rsidR="008C35B8"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m:t>
            </m:r>
          </m:sub>
        </m:sSub>
        <m:r>
          <m:rPr>
            <m:sty m:val="p"/>
          </m:rPr>
          <w:rPr>
            <w:rFonts w:ascii="Cambria Math" w:hAnsi="Cambria Math" w:cs="Times New Roman"/>
            <w:sz w:val="21"/>
            <w:szCs w:val="22"/>
          </w:rPr>
          <m:t>(i)</m:t>
        </m:r>
      </m:oMath>
      <w:r w:rsidR="004E7D0D" w:rsidRPr="00EC18E7">
        <w:rPr>
          <w:rFonts w:ascii="Times New Roman" w:hAnsi="Times New Roman" w:cs="Times New Roman"/>
          <w:sz w:val="21"/>
          <w:szCs w:val="22"/>
        </w:rPr>
        <w:t>=</w:t>
      </w:r>
      <m:oMath>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j=1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r>
              <m:rPr>
                <m:sty m:val="p"/>
              </m:rPr>
              <w:rPr>
                <w:rFonts w:ascii="Cambria Math" w:hAnsi="Cambria Math" w:cs="Times New Roman"/>
                <w:sz w:val="21"/>
                <w:szCs w:val="22"/>
              </w:rPr>
              <m:t>P</m:t>
            </m:r>
            <m:d>
              <m:dPr>
                <m:ctrlPr>
                  <w:rPr>
                    <w:rFonts w:ascii="Cambria Math" w:hAnsi="Cambria Math" w:cs="Times New Roman"/>
                    <w:sz w:val="21"/>
                    <w:szCs w:val="22"/>
                  </w:rPr>
                </m:ctrlPr>
              </m:dPr>
              <m:e>
                <m:r>
                  <m:rPr>
                    <m:sty m:val="p"/>
                  </m:rPr>
                  <w:rPr>
                    <w:rFonts w:ascii="Cambria Math" w:hAnsi="Cambria Math" w:cs="Times New Roman"/>
                    <w:sz w:val="21"/>
                    <w:szCs w:val="22"/>
                  </w:rPr>
                  <m:t>i,j</m:t>
                </m:r>
              </m:e>
            </m:d>
          </m:e>
        </m:nary>
      </m:oMath>
      <w:r w:rsidR="00CE6B39" w:rsidRPr="00EC18E7">
        <w:rPr>
          <w:rFonts w:ascii="Times New Roman" w:hAnsi="Times New Roman" w:cs="Times New Roman"/>
          <w:sz w:val="21"/>
          <w:szCs w:val="22"/>
        </w:rPr>
        <w:t xml:space="preserve"> </w:t>
      </w:r>
      <w:r w:rsidR="00CE6B39" w:rsidRPr="00EC18E7">
        <w:rPr>
          <w:rFonts w:ascii="Times New Roman" w:hAnsi="Times New Roman" w:cs="Times New Roman"/>
          <w:iCs/>
          <w:sz w:val="21"/>
          <w:szCs w:val="22"/>
        </w:rPr>
        <w:t>is</w:t>
      </w:r>
      <w:r w:rsidR="004E7D0D" w:rsidRPr="00EC18E7">
        <w:rPr>
          <w:rFonts w:ascii="Times New Roman" w:hAnsi="Times New Roman" w:cs="Times New Roman"/>
          <w:sz w:val="21"/>
          <w:szCs w:val="22"/>
        </w:rPr>
        <w:t xml:space="preserve"> the marginal row probabilities</w:t>
      </w:r>
    </w:p>
    <w:p w14:paraId="2E78BB71" w14:textId="0AC6CE35" w:rsidR="008C35B8"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y</m:t>
            </m:r>
          </m:sub>
        </m:sSub>
        <m:r>
          <m:rPr>
            <m:sty m:val="p"/>
          </m:rPr>
          <w:rPr>
            <w:rFonts w:ascii="Cambria Math" w:hAnsi="Cambria Math" w:cs="Times New Roman"/>
            <w:sz w:val="21"/>
            <w:szCs w:val="22"/>
          </w:rPr>
          <m:t>(i)</m:t>
        </m:r>
      </m:oMath>
      <w:r w:rsidR="004E7D0D" w:rsidRPr="00EC18E7">
        <w:rPr>
          <w:rFonts w:ascii="Times New Roman" w:hAnsi="Times New Roman" w:cs="Times New Roman"/>
          <w:sz w:val="21"/>
          <w:szCs w:val="22"/>
        </w:rPr>
        <w:t>=</w:t>
      </w:r>
      <m:oMath>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r>
              <m:rPr>
                <m:sty m:val="p"/>
              </m:rPr>
              <w:rPr>
                <w:rFonts w:ascii="Cambria Math" w:hAnsi="Cambria Math" w:cs="Times New Roman"/>
                <w:sz w:val="21"/>
                <w:szCs w:val="22"/>
              </w:rPr>
              <m:t>P</m:t>
            </m:r>
            <m:d>
              <m:dPr>
                <m:ctrlPr>
                  <w:rPr>
                    <w:rFonts w:ascii="Cambria Math" w:hAnsi="Cambria Math" w:cs="Times New Roman"/>
                    <w:sz w:val="21"/>
                    <w:szCs w:val="22"/>
                  </w:rPr>
                </m:ctrlPr>
              </m:dPr>
              <m:e>
                <m:r>
                  <m:rPr>
                    <m:sty m:val="p"/>
                  </m:rPr>
                  <w:rPr>
                    <w:rFonts w:ascii="Cambria Math" w:hAnsi="Cambria Math" w:cs="Times New Roman"/>
                    <w:sz w:val="21"/>
                    <w:szCs w:val="22"/>
                  </w:rPr>
                  <m:t>i,j</m:t>
                </m:r>
              </m:e>
            </m:d>
          </m:e>
        </m:nary>
      </m:oMath>
      <w:r w:rsidR="00CE6B39" w:rsidRPr="00EC18E7">
        <w:rPr>
          <w:rFonts w:ascii="Times New Roman" w:hAnsi="Times New Roman" w:cs="Times New Roman"/>
          <w:sz w:val="21"/>
          <w:szCs w:val="22"/>
        </w:rPr>
        <w:t xml:space="preserve"> is</w:t>
      </w:r>
      <w:r w:rsidR="004E7D0D" w:rsidRPr="00EC18E7">
        <w:rPr>
          <w:rFonts w:ascii="Times New Roman" w:hAnsi="Times New Roman" w:cs="Times New Roman"/>
          <w:sz w:val="21"/>
          <w:szCs w:val="22"/>
        </w:rPr>
        <w:t xml:space="preserve"> the marginal column probabilities</w:t>
      </w:r>
    </w:p>
    <w:p w14:paraId="53F8199E" w14:textId="288F9F25" w:rsidR="004B4D23" w:rsidRPr="00EC18E7" w:rsidRDefault="00547A6C" w:rsidP="007852D9">
      <w:pPr>
        <w:spacing w:before="0" w:after="0" w:line="240" w:lineRule="auto"/>
        <w:rPr>
          <w:rFonts w:ascii="Times New Roman" w:hAnsi="Times New Roman" w:cs="Times New Roman"/>
          <w:sz w:val="21"/>
          <w:szCs w:val="22"/>
          <w:lang w:eastAsia="zh-CN"/>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μ</m:t>
            </m:r>
          </m:e>
          <m:sub>
            <m:r>
              <m:rPr>
                <m:sty m:val="p"/>
              </m:rPr>
              <w:rPr>
                <w:rFonts w:ascii="Cambria Math" w:hAnsi="Cambria Math" w:cs="Times New Roman"/>
                <w:sz w:val="21"/>
                <w:szCs w:val="22"/>
              </w:rPr>
              <m:t>x</m:t>
            </m:r>
          </m:sub>
        </m:sSub>
      </m:oMath>
      <w:r w:rsidR="004E7D0D" w:rsidRPr="00EC18E7">
        <w:rPr>
          <w:rFonts w:ascii="Times New Roman" w:hAnsi="Times New Roman" w:cs="Times New Roman"/>
          <w:sz w:val="21"/>
          <w:szCs w:val="22"/>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004E7D0D" w:rsidRPr="00EC18E7">
        <w:rPr>
          <w:rFonts w:ascii="Times New Roman" w:hAnsi="Times New Roman" w:cs="Times New Roman"/>
          <w:sz w:val="21"/>
          <w:szCs w:val="22"/>
        </w:rPr>
        <w:t>the mean of</w:t>
      </w:r>
      <m:oMath>
        <m:sSub>
          <m:sSubPr>
            <m:ctrlPr>
              <w:rPr>
                <w:rFonts w:ascii="Cambria Math" w:hAnsi="Cambria Math" w:cs="Times New Roman"/>
                <w:sz w:val="21"/>
                <w:szCs w:val="22"/>
              </w:rPr>
            </m:ctrlPr>
          </m:sSubPr>
          <m:e>
            <m:r>
              <m:rPr>
                <m:sty m:val="p"/>
              </m:rPr>
              <w:rPr>
                <w:rFonts w:ascii="Cambria Math" w:hAnsi="Cambria Math" w:cs="Times New Roman"/>
                <w:sz w:val="21"/>
                <w:szCs w:val="22"/>
              </w:rPr>
              <m:t xml:space="preserve"> p</m:t>
            </m:r>
          </m:e>
          <m:sub>
            <m:r>
              <m:rPr>
                <m:sty m:val="p"/>
              </m:rPr>
              <w:rPr>
                <w:rFonts w:ascii="Cambria Math" w:hAnsi="Cambria Math" w:cs="Times New Roman"/>
                <w:sz w:val="21"/>
                <w:szCs w:val="22"/>
              </w:rPr>
              <m:t>x</m:t>
            </m:r>
          </m:sub>
        </m:sSub>
      </m:oMath>
      <w:r w:rsidR="004E7D0D" w:rsidRPr="00EC18E7">
        <w:rPr>
          <w:rFonts w:ascii="Times New Roman" w:hAnsi="Times New Roman" w:cs="Times New Roman"/>
          <w:sz w:val="21"/>
          <w:szCs w:val="22"/>
          <w:lang w:eastAsia="zh-CN"/>
        </w:rPr>
        <w:t xml:space="preserve"> </w:t>
      </w:r>
    </w:p>
    <w:p w14:paraId="68BBA887" w14:textId="28D9237D" w:rsidR="008C35B8"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μ</m:t>
            </m:r>
          </m:e>
          <m:sub>
            <m:r>
              <m:rPr>
                <m:sty m:val="p"/>
              </m:rPr>
              <w:rPr>
                <w:rFonts w:ascii="Cambria Math" w:hAnsi="Cambria Math" w:cs="Times New Roman"/>
                <w:sz w:val="21"/>
                <w:szCs w:val="22"/>
              </w:rPr>
              <m:t>y</m:t>
            </m:r>
          </m:sub>
        </m:sSub>
      </m:oMath>
      <w:r w:rsidR="004E7D0D" w:rsidRPr="00EC18E7">
        <w:rPr>
          <w:rFonts w:ascii="Times New Roman" w:hAnsi="Times New Roman" w:cs="Times New Roman"/>
          <w:sz w:val="21"/>
          <w:szCs w:val="22"/>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004E7D0D" w:rsidRPr="00EC18E7">
        <w:rPr>
          <w:rFonts w:ascii="Times New Roman" w:hAnsi="Times New Roman" w:cs="Times New Roman"/>
          <w:sz w:val="21"/>
          <w:szCs w:val="22"/>
        </w:rPr>
        <w:t>the mean of</w:t>
      </w:r>
      <m:oMath>
        <m:sSub>
          <m:sSubPr>
            <m:ctrlPr>
              <w:rPr>
                <w:rFonts w:ascii="Cambria Math" w:hAnsi="Cambria Math" w:cs="Times New Roman"/>
                <w:sz w:val="21"/>
                <w:szCs w:val="22"/>
              </w:rPr>
            </m:ctrlPr>
          </m:sSubPr>
          <m:e>
            <m:r>
              <m:rPr>
                <m:sty m:val="p"/>
              </m:rPr>
              <w:rPr>
                <w:rFonts w:ascii="Cambria Math" w:hAnsi="Cambria Math" w:cs="Times New Roman"/>
                <w:sz w:val="21"/>
                <w:szCs w:val="22"/>
              </w:rPr>
              <m:t xml:space="preserve"> p</m:t>
            </m:r>
          </m:e>
          <m:sub>
            <m:r>
              <m:rPr>
                <m:sty m:val="p"/>
              </m:rPr>
              <w:rPr>
                <w:rFonts w:ascii="Cambria Math" w:hAnsi="Cambria Math" w:cs="Times New Roman"/>
                <w:sz w:val="21"/>
                <w:szCs w:val="22"/>
              </w:rPr>
              <m:t>y</m:t>
            </m:r>
          </m:sub>
        </m:sSub>
      </m:oMath>
    </w:p>
    <w:p w14:paraId="17BAC5EF" w14:textId="2D332C1B" w:rsidR="004B4D23"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σ</m:t>
            </m:r>
          </m:e>
          <m:sub>
            <m:r>
              <m:rPr>
                <m:sty m:val="p"/>
              </m:rPr>
              <w:rPr>
                <w:rFonts w:ascii="Cambria Math" w:hAnsi="Cambria Math" w:cs="Times New Roman"/>
                <w:sz w:val="21"/>
                <w:szCs w:val="22"/>
              </w:rPr>
              <m:t>x</m:t>
            </m:r>
          </m:sub>
        </m:sSub>
        <m:r>
          <m:rPr>
            <m:sty m:val="p"/>
          </m:rPr>
          <w:rPr>
            <w:rFonts w:ascii="Cambria Math" w:hAnsi="Cambria Math" w:cs="Times New Roman"/>
            <w:sz w:val="21"/>
            <w:szCs w:val="22"/>
          </w:rPr>
          <m:t xml:space="preserve"> </m:t>
        </m:r>
      </m:oMath>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004E7D0D" w:rsidRPr="00EC18E7">
        <w:rPr>
          <w:rFonts w:ascii="Times New Roman" w:hAnsi="Times New Roman" w:cs="Times New Roman"/>
          <w:sz w:val="21"/>
          <w:szCs w:val="22"/>
        </w:rPr>
        <w:t>the standard deviation of</w:t>
      </w:r>
      <m:oMath>
        <m:sSub>
          <m:sSubPr>
            <m:ctrlPr>
              <w:rPr>
                <w:rFonts w:ascii="Cambria Math" w:hAnsi="Cambria Math" w:cs="Times New Roman"/>
                <w:sz w:val="21"/>
                <w:szCs w:val="22"/>
              </w:rPr>
            </m:ctrlPr>
          </m:sSubPr>
          <m:e>
            <m:r>
              <m:rPr>
                <m:sty m:val="p"/>
              </m:rPr>
              <w:rPr>
                <w:rFonts w:ascii="Cambria Math" w:hAnsi="Cambria Math" w:cs="Times New Roman"/>
                <w:sz w:val="21"/>
                <w:szCs w:val="22"/>
              </w:rPr>
              <m:t xml:space="preserve"> p</m:t>
            </m:r>
          </m:e>
          <m:sub>
            <m:r>
              <m:rPr>
                <m:sty m:val="p"/>
              </m:rPr>
              <w:rPr>
                <w:rFonts w:ascii="Cambria Math" w:hAnsi="Cambria Math" w:cs="Times New Roman"/>
                <w:sz w:val="21"/>
                <w:szCs w:val="22"/>
              </w:rPr>
              <m:t>x</m:t>
            </m:r>
          </m:sub>
        </m:sSub>
      </m:oMath>
    </w:p>
    <w:p w14:paraId="023D3204" w14:textId="1D9D51DE" w:rsidR="008C35B8"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σ</m:t>
            </m:r>
          </m:e>
          <m:sub>
            <m:r>
              <m:rPr>
                <m:sty m:val="p"/>
              </m:rPr>
              <w:rPr>
                <w:rFonts w:ascii="Cambria Math" w:hAnsi="Cambria Math" w:cs="Times New Roman"/>
                <w:sz w:val="21"/>
                <w:szCs w:val="22"/>
              </w:rPr>
              <m:t>y</m:t>
            </m:r>
          </m:sub>
        </m:sSub>
        <m:r>
          <m:rPr>
            <m:sty m:val="p"/>
          </m:rPr>
          <w:rPr>
            <w:rFonts w:ascii="Cambria Math" w:hAnsi="Cambria Math" w:cs="Times New Roman"/>
            <w:sz w:val="21"/>
            <w:szCs w:val="22"/>
          </w:rPr>
          <m:t xml:space="preserve"> </m:t>
        </m:r>
      </m:oMath>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004E7D0D" w:rsidRPr="00EC18E7">
        <w:rPr>
          <w:rFonts w:ascii="Times New Roman" w:hAnsi="Times New Roman" w:cs="Times New Roman"/>
          <w:sz w:val="21"/>
          <w:szCs w:val="22"/>
        </w:rPr>
        <w:t>the standard deviation of</w:t>
      </w:r>
      <m:oMath>
        <m:sSub>
          <m:sSubPr>
            <m:ctrlPr>
              <w:rPr>
                <w:rFonts w:ascii="Cambria Math" w:hAnsi="Cambria Math" w:cs="Times New Roman"/>
                <w:sz w:val="21"/>
                <w:szCs w:val="22"/>
              </w:rPr>
            </m:ctrlPr>
          </m:sSubPr>
          <m:e>
            <m:r>
              <m:rPr>
                <m:sty m:val="p"/>
              </m:rPr>
              <w:rPr>
                <w:rFonts w:ascii="Cambria Math" w:hAnsi="Cambria Math" w:cs="Times New Roman"/>
                <w:sz w:val="21"/>
                <w:szCs w:val="22"/>
              </w:rPr>
              <m:t xml:space="preserve"> p</m:t>
            </m:r>
          </m:e>
          <m:sub>
            <m:r>
              <m:rPr>
                <m:sty m:val="p"/>
              </m:rPr>
              <w:rPr>
                <w:rFonts w:ascii="Cambria Math" w:hAnsi="Cambria Math" w:cs="Times New Roman"/>
                <w:sz w:val="21"/>
                <w:szCs w:val="22"/>
              </w:rPr>
              <m:t>y</m:t>
            </m:r>
          </m:sub>
        </m:sSub>
      </m:oMath>
    </w:p>
    <w:p w14:paraId="00B4774F" w14:textId="2F0DB369" w:rsidR="008C35B8" w:rsidRPr="00EC18E7" w:rsidRDefault="00547A6C" w:rsidP="007852D9">
      <w:pPr>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x+y</m:t>
            </m:r>
          </m:sub>
        </m:sSub>
        <m:d>
          <m:dPr>
            <m:ctrlPr>
              <w:rPr>
                <w:rFonts w:ascii="Cambria Math" w:hAnsi="Cambria Math" w:cs="Times New Roman"/>
                <w:sz w:val="21"/>
                <w:szCs w:val="22"/>
              </w:rPr>
            </m:ctrlPr>
          </m:dPr>
          <m:e>
            <m:r>
              <m:rPr>
                <m:sty m:val="p"/>
              </m:rPr>
              <w:rPr>
                <w:rFonts w:ascii="Cambria Math" w:hAnsi="Cambria Math" w:cs="Times New Roman"/>
                <w:sz w:val="21"/>
                <w:szCs w:val="22"/>
              </w:rPr>
              <m:t>k</m:t>
            </m:r>
          </m:e>
        </m:d>
      </m:oMath>
      <w:r w:rsidR="004E7D0D" w:rsidRPr="00EC18E7">
        <w:rPr>
          <w:rFonts w:ascii="Times New Roman" w:hAnsi="Times New Roman" w:cs="Times New Roman"/>
          <w:sz w:val="21"/>
          <w:szCs w:val="22"/>
        </w:rPr>
        <w:t>=</w:t>
      </w:r>
      <m:oMath>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j=1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r>
                  <m:rPr>
                    <m:sty m:val="p"/>
                  </m:rPr>
                  <w:rPr>
                    <w:rFonts w:ascii="Cambria Math" w:hAnsi="Cambria Math" w:cs="Times New Roman"/>
                    <w:sz w:val="21"/>
                    <w:szCs w:val="22"/>
                  </w:rPr>
                  <m:t>P</m:t>
                </m:r>
                <m:d>
                  <m:dPr>
                    <m:ctrlPr>
                      <w:rPr>
                        <w:rFonts w:ascii="Cambria Math" w:hAnsi="Cambria Math" w:cs="Times New Roman"/>
                        <w:sz w:val="21"/>
                        <w:szCs w:val="22"/>
                      </w:rPr>
                    </m:ctrlPr>
                  </m:dPr>
                  <m:e>
                    <m:r>
                      <m:rPr>
                        <m:sty m:val="p"/>
                      </m:rPr>
                      <w:rPr>
                        <w:rFonts w:ascii="Cambria Math" w:hAnsi="Cambria Math" w:cs="Times New Roman"/>
                        <w:sz w:val="21"/>
                        <w:szCs w:val="22"/>
                      </w:rPr>
                      <m:t>i,j</m:t>
                    </m:r>
                  </m:e>
                </m:d>
              </m:e>
            </m:nary>
          </m:e>
        </m:nary>
      </m:oMath>
      <w:r w:rsidR="004E7D0D" w:rsidRPr="00EC18E7">
        <w:rPr>
          <w:rFonts w:ascii="Times New Roman" w:hAnsi="Times New Roman" w:cs="Times New Roman"/>
          <w:sz w:val="21"/>
          <w:szCs w:val="22"/>
        </w:rPr>
        <w:t>, i</w:t>
      </w:r>
      <m:oMath>
        <m:r>
          <w:rPr>
            <w:rFonts w:ascii="Cambria Math" w:hAnsi="Cambria Math" w:cs="Times New Roman"/>
            <w:sz w:val="21"/>
            <w:szCs w:val="22"/>
          </w:rPr>
          <m:t>+</m:t>
        </m:r>
      </m:oMath>
      <w:r w:rsidR="004E7D0D" w:rsidRPr="00EC18E7">
        <w:rPr>
          <w:rFonts w:ascii="Times New Roman" w:hAnsi="Times New Roman" w:cs="Times New Roman"/>
          <w:sz w:val="21"/>
          <w:szCs w:val="22"/>
        </w:rPr>
        <w:t>j=k, k=2,3,…,</w:t>
      </w:r>
      <w:r w:rsidR="0073569D" w:rsidRPr="00EC18E7">
        <w:rPr>
          <w:rFonts w:ascii="Times New Roman" w:hAnsi="Times New Roman" w:cs="Times New Roman"/>
          <w:sz w:val="21"/>
          <w:szCs w:val="22"/>
        </w:rPr>
        <w:t>2*</w:t>
      </w:r>
      <m:oMath>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oMath>
    </w:p>
    <w:p w14:paraId="2651B97E" w14:textId="77777777" w:rsidR="008C35B8" w:rsidRPr="00EC18E7" w:rsidRDefault="00547A6C" w:rsidP="007852D9">
      <w:pPr>
        <w:spacing w:before="0" w:after="0" w:line="240" w:lineRule="auto"/>
        <w:rPr>
          <w:rFonts w:ascii="Times New Roman" w:hAnsi="Times New Roman" w:cs="Times New Roman"/>
          <w:sz w:val="21"/>
          <w:szCs w:val="22"/>
        </w:rPr>
      </w:pP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x-y</m:t>
            </m:r>
          </m:sub>
        </m:sSub>
        <m:d>
          <m:dPr>
            <m:ctrlPr>
              <w:rPr>
                <w:rFonts w:ascii="Cambria Math" w:hAnsi="Cambria Math" w:cs="Times New Roman"/>
                <w:sz w:val="21"/>
                <w:szCs w:val="22"/>
              </w:rPr>
            </m:ctrlPr>
          </m:dPr>
          <m:e>
            <m:r>
              <m:rPr>
                <m:sty m:val="p"/>
              </m:rPr>
              <w:rPr>
                <w:rFonts w:ascii="Cambria Math" w:hAnsi="Cambria Math" w:cs="Times New Roman"/>
                <w:sz w:val="21"/>
                <w:szCs w:val="22"/>
              </w:rPr>
              <m:t>k</m:t>
            </m:r>
          </m:e>
        </m:d>
      </m:oMath>
      <w:r w:rsidR="004E7D0D" w:rsidRPr="00EC18E7">
        <w:rPr>
          <w:rFonts w:ascii="Times New Roman" w:hAnsi="Times New Roman" w:cs="Times New Roman"/>
          <w:sz w:val="21"/>
          <w:szCs w:val="22"/>
        </w:rPr>
        <w:t>=</w:t>
      </w:r>
      <m:oMath>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j=1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r>
                  <m:rPr>
                    <m:sty m:val="p"/>
                  </m:rPr>
                  <w:rPr>
                    <w:rFonts w:ascii="Cambria Math" w:hAnsi="Cambria Math" w:cs="Times New Roman"/>
                    <w:sz w:val="21"/>
                    <w:szCs w:val="22"/>
                  </w:rPr>
                  <m:t>P</m:t>
                </m:r>
                <m:d>
                  <m:dPr>
                    <m:ctrlPr>
                      <w:rPr>
                        <w:rFonts w:ascii="Cambria Math" w:hAnsi="Cambria Math" w:cs="Times New Roman"/>
                        <w:sz w:val="21"/>
                        <w:szCs w:val="22"/>
                      </w:rPr>
                    </m:ctrlPr>
                  </m:dPr>
                  <m:e>
                    <m:r>
                      <m:rPr>
                        <m:sty m:val="p"/>
                      </m:rPr>
                      <w:rPr>
                        <w:rFonts w:ascii="Cambria Math" w:hAnsi="Cambria Math" w:cs="Times New Roman"/>
                        <w:sz w:val="21"/>
                        <w:szCs w:val="22"/>
                      </w:rPr>
                      <m:t>i,j</m:t>
                    </m:r>
                  </m:e>
                </m:d>
              </m:e>
            </m:nary>
          </m:e>
        </m:nary>
      </m:oMath>
      <w:r w:rsidR="004E7D0D" w:rsidRPr="00EC18E7">
        <w:rPr>
          <w:rFonts w:ascii="Times New Roman" w:hAnsi="Times New Roman" w:cs="Times New Roman"/>
          <w:sz w:val="21"/>
          <w:szCs w:val="22"/>
        </w:rPr>
        <w:t>,</w:t>
      </w:r>
      <m:oMath>
        <m:d>
          <m:dPr>
            <m:begChr m:val="|"/>
            <m:endChr m:val="|"/>
            <m:ctrlPr>
              <w:rPr>
                <w:rFonts w:ascii="Cambria Math" w:hAnsi="Cambria Math" w:cs="Times New Roman"/>
                <w:sz w:val="21"/>
                <w:szCs w:val="22"/>
              </w:rPr>
            </m:ctrlPr>
          </m:dPr>
          <m:e>
            <m:r>
              <m:rPr>
                <m:sty m:val="p"/>
              </m:rPr>
              <w:rPr>
                <w:rFonts w:ascii="Cambria Math" w:hAnsi="Cambria Math" w:cs="Times New Roman"/>
                <w:sz w:val="21"/>
                <w:szCs w:val="22"/>
              </w:rPr>
              <m:t>i-j</m:t>
            </m:r>
          </m:e>
        </m:d>
      </m:oMath>
      <w:r w:rsidR="004E7D0D" w:rsidRPr="00EC18E7">
        <w:rPr>
          <w:rFonts w:ascii="Times New Roman" w:hAnsi="Times New Roman" w:cs="Times New Roman"/>
          <w:sz w:val="21"/>
          <w:szCs w:val="22"/>
        </w:rPr>
        <w:t>=k, k=0,1,…,</w:t>
      </w:r>
      <m:oMath>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r>
          <w:rPr>
            <w:rFonts w:ascii="Cambria Math" w:hAnsi="Cambria Math" w:cs="Times New Roman"/>
            <w:sz w:val="21"/>
            <w:szCs w:val="22"/>
          </w:rPr>
          <m:t>-</m:t>
        </m:r>
      </m:oMath>
      <w:r w:rsidR="004E7D0D" w:rsidRPr="00EC18E7">
        <w:rPr>
          <w:rFonts w:ascii="Times New Roman" w:hAnsi="Times New Roman" w:cs="Times New Roman"/>
          <w:sz w:val="21"/>
          <w:szCs w:val="22"/>
        </w:rPr>
        <w:t>1</w:t>
      </w:r>
    </w:p>
    <w:p w14:paraId="2845CC31" w14:textId="21FA6D65" w:rsidR="008C35B8" w:rsidRPr="00EC18E7" w:rsidRDefault="004E7D0D" w:rsidP="007852D9">
      <w:pPr>
        <w:spacing w:before="0" w:after="0" w:line="240" w:lineRule="auto"/>
        <w:rPr>
          <w:rFonts w:ascii="Times New Roman" w:hAnsi="Times New Roman" w:cs="Times New Roman"/>
          <w:sz w:val="21"/>
          <w:szCs w:val="22"/>
        </w:rPr>
      </w:pPr>
      <w:r w:rsidRPr="00EC18E7">
        <w:rPr>
          <w:rFonts w:ascii="Times New Roman" w:hAnsi="Times New Roman" w:cs="Times New Roman"/>
          <w:sz w:val="21"/>
          <w:szCs w:val="22"/>
        </w:rPr>
        <w:t>HX=</w:t>
      </w:r>
      <m:oMath>
        <m:r>
          <w:rPr>
            <w:rFonts w:ascii="Cambria Math" w:hAnsi="Cambria Math" w:cs="Times New Roman"/>
            <w:sz w:val="21"/>
            <w:szCs w:val="22"/>
          </w:rPr>
          <m:t>-</m:t>
        </m:r>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m:t>
                </m:r>
              </m:sub>
            </m:sSub>
          </m:e>
        </m:nary>
        <m:d>
          <m:dPr>
            <m:ctrlPr>
              <w:rPr>
                <w:rFonts w:ascii="Cambria Math" w:hAnsi="Cambria Math" w:cs="Times New Roman"/>
                <w:i/>
                <w:sz w:val="21"/>
                <w:szCs w:val="22"/>
              </w:rPr>
            </m:ctrlPr>
          </m:dPr>
          <m:e>
            <m:r>
              <w:rPr>
                <w:rFonts w:ascii="Cambria Math" w:hAnsi="Cambria Math" w:cs="Times New Roman"/>
                <w:sz w:val="21"/>
                <w:szCs w:val="22"/>
              </w:rPr>
              <m:t>i</m:t>
            </m:r>
          </m:e>
        </m:d>
        <m:sSub>
          <m:sSubPr>
            <m:ctrlPr>
              <w:rPr>
                <w:rFonts w:ascii="Cambria Math" w:hAnsi="Cambria Math" w:cs="Times New Roman"/>
                <w:sz w:val="21"/>
                <w:szCs w:val="22"/>
              </w:rPr>
            </m:ctrlPr>
          </m:sSubPr>
          <m:e>
            <m:r>
              <m:rPr>
                <m:sty m:val="p"/>
              </m:rPr>
              <w:rPr>
                <w:rFonts w:ascii="Cambria Math" w:hAnsi="Cambria Math" w:cs="Times New Roman"/>
                <w:sz w:val="21"/>
                <w:szCs w:val="22"/>
              </w:rPr>
              <m:t>log</m:t>
            </m:r>
          </m:e>
          <m:sub>
            <m:r>
              <m:rPr>
                <m:sty m:val="p"/>
              </m:rPr>
              <w:rPr>
                <w:rFonts w:ascii="Cambria Math" w:hAnsi="Cambria Math" w:cs="Times New Roman"/>
                <w:sz w:val="21"/>
                <w:szCs w:val="22"/>
              </w:rPr>
              <m:t>2</m:t>
            </m:r>
          </m:sub>
        </m:sSub>
        <m:d>
          <m:dPr>
            <m:begChr m:val="["/>
            <m:endChr m:val="]"/>
            <m:ctrlPr>
              <w:rPr>
                <w:rFonts w:ascii="Cambria Math" w:hAnsi="Cambria Math" w:cs="Times New Roman"/>
                <w:sz w:val="21"/>
                <w:szCs w:val="22"/>
              </w:rPr>
            </m:ctrlPr>
          </m:dPr>
          <m:e>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m:t>
                </m:r>
              </m:sub>
            </m:sSub>
            <m:d>
              <m:dPr>
                <m:ctrlPr>
                  <w:rPr>
                    <w:rFonts w:ascii="Cambria Math" w:hAnsi="Cambria Math" w:cs="Times New Roman"/>
                    <w:sz w:val="21"/>
                    <w:szCs w:val="22"/>
                  </w:rPr>
                </m:ctrlPr>
              </m:dPr>
              <m:e>
                <m:r>
                  <m:rPr>
                    <m:sty m:val="p"/>
                  </m:rPr>
                  <w:rPr>
                    <w:rFonts w:ascii="Cambria Math" w:hAnsi="Cambria Math" w:cs="Times New Roman"/>
                    <w:sz w:val="21"/>
                    <w:szCs w:val="22"/>
                  </w:rPr>
                  <m:t>i</m:t>
                </m:r>
              </m:e>
            </m:d>
          </m:e>
        </m:d>
      </m:oMath>
      <w:r w:rsidRPr="00EC18E7">
        <w:rPr>
          <w:rFonts w:ascii="Times New Roman" w:hAnsi="Times New Roman" w:cs="Times New Roman"/>
          <w:i/>
          <w:sz w:val="21"/>
          <w:szCs w:val="22"/>
          <w:lang w:eastAsia="zh-CN"/>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 xml:space="preserve">the entropy of </w:t>
      </w: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x</m:t>
            </m:r>
          </m:sub>
        </m:sSub>
      </m:oMath>
    </w:p>
    <w:p w14:paraId="18B74E0E" w14:textId="7A6866A4" w:rsidR="008C35B8" w:rsidRPr="00EC18E7" w:rsidRDefault="004E7D0D" w:rsidP="007852D9">
      <w:pPr>
        <w:spacing w:before="0" w:after="0" w:line="240" w:lineRule="auto"/>
        <w:rPr>
          <w:rFonts w:ascii="Times New Roman" w:hAnsi="Times New Roman" w:cs="Times New Roman"/>
          <w:sz w:val="21"/>
          <w:szCs w:val="22"/>
          <w:lang w:eastAsia="zh-CN"/>
        </w:rPr>
      </w:pPr>
      <w:r w:rsidRPr="00EC18E7">
        <w:rPr>
          <w:rFonts w:ascii="Times New Roman" w:hAnsi="Times New Roman" w:cs="Times New Roman"/>
          <w:sz w:val="21"/>
          <w:szCs w:val="22"/>
        </w:rPr>
        <w:t>HY=</w:t>
      </w:r>
      <m:oMath>
        <m:r>
          <w:rPr>
            <w:rFonts w:ascii="Cambria Math" w:eastAsia="MS Mincho" w:hAnsi="Cambria Math" w:cs="Times New Roman"/>
            <w:sz w:val="21"/>
            <w:szCs w:val="22"/>
          </w:rPr>
          <m:t>-</m:t>
        </m:r>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w:rPr>
                    <w:rFonts w:ascii="Cambria Math" w:hAnsi="Cambria Math" w:cs="Times New Roman"/>
                    <w:sz w:val="21"/>
                    <w:szCs w:val="22"/>
                  </w:rPr>
                  <m:t>y</m:t>
                </m:r>
              </m:sub>
            </m:sSub>
          </m:e>
        </m:nary>
        <m:d>
          <m:dPr>
            <m:ctrlPr>
              <w:rPr>
                <w:rFonts w:ascii="Cambria Math" w:hAnsi="Cambria Math" w:cs="Times New Roman"/>
                <w:i/>
                <w:sz w:val="21"/>
                <w:szCs w:val="22"/>
              </w:rPr>
            </m:ctrlPr>
          </m:dPr>
          <m:e>
            <m:r>
              <w:rPr>
                <w:rFonts w:ascii="Cambria Math" w:hAnsi="Cambria Math" w:cs="Times New Roman"/>
                <w:sz w:val="21"/>
                <w:szCs w:val="22"/>
              </w:rPr>
              <m:t>i</m:t>
            </m:r>
          </m:e>
        </m:d>
        <m:sSub>
          <m:sSubPr>
            <m:ctrlPr>
              <w:rPr>
                <w:rFonts w:ascii="Cambria Math" w:hAnsi="Cambria Math" w:cs="Times New Roman"/>
                <w:sz w:val="21"/>
                <w:szCs w:val="22"/>
              </w:rPr>
            </m:ctrlPr>
          </m:sSubPr>
          <m:e>
            <m:r>
              <m:rPr>
                <m:sty m:val="p"/>
              </m:rPr>
              <w:rPr>
                <w:rFonts w:ascii="Cambria Math" w:hAnsi="Cambria Math" w:cs="Times New Roman"/>
                <w:sz w:val="21"/>
                <w:szCs w:val="22"/>
              </w:rPr>
              <m:t>log</m:t>
            </m:r>
          </m:e>
          <m:sub>
            <m:r>
              <m:rPr>
                <m:sty m:val="p"/>
              </m:rPr>
              <w:rPr>
                <w:rFonts w:ascii="Cambria Math" w:hAnsi="Cambria Math" w:cs="Times New Roman"/>
                <w:sz w:val="21"/>
                <w:szCs w:val="22"/>
              </w:rPr>
              <m:t>2</m:t>
            </m:r>
          </m:sub>
        </m:sSub>
        <m:d>
          <m:dPr>
            <m:begChr m:val="["/>
            <m:endChr m:val="]"/>
            <m:ctrlPr>
              <w:rPr>
                <w:rFonts w:ascii="Cambria Math" w:hAnsi="Cambria Math" w:cs="Times New Roman"/>
                <w:sz w:val="21"/>
                <w:szCs w:val="22"/>
              </w:rPr>
            </m:ctrlPr>
          </m:dPr>
          <m:e>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y</m:t>
                </m:r>
              </m:sub>
            </m:sSub>
            <m:d>
              <m:dPr>
                <m:ctrlPr>
                  <w:rPr>
                    <w:rFonts w:ascii="Cambria Math" w:hAnsi="Cambria Math" w:cs="Times New Roman"/>
                    <w:sz w:val="21"/>
                    <w:szCs w:val="22"/>
                  </w:rPr>
                </m:ctrlPr>
              </m:dPr>
              <m:e>
                <m:r>
                  <m:rPr>
                    <m:sty m:val="p"/>
                  </m:rPr>
                  <w:rPr>
                    <w:rFonts w:ascii="Cambria Math" w:hAnsi="Cambria Math" w:cs="Times New Roman"/>
                    <w:sz w:val="21"/>
                    <w:szCs w:val="22"/>
                  </w:rPr>
                  <m:t>i</m:t>
                </m:r>
              </m:e>
            </m:d>
          </m:e>
        </m:d>
      </m:oMath>
      <w:r w:rsidRPr="00EC18E7">
        <w:rPr>
          <w:rFonts w:ascii="Times New Roman" w:hAnsi="Times New Roman" w:cs="Times New Roman"/>
          <w:i/>
          <w:sz w:val="21"/>
          <w:szCs w:val="22"/>
          <w:lang w:eastAsia="zh-CN"/>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 xml:space="preserve">the entropy of </w:t>
      </w:r>
      <m:oMath>
        <m:sSub>
          <m:sSubPr>
            <m:ctrlPr>
              <w:rPr>
                <w:rFonts w:ascii="Cambria Math" w:hAnsi="Cambria Math" w:cs="Times New Roman"/>
                <w:sz w:val="21"/>
                <w:szCs w:val="22"/>
              </w:rPr>
            </m:ctrlPr>
          </m:sSubPr>
          <m:e>
            <m:r>
              <m:rPr>
                <m:sty m:val="p"/>
              </m:rPr>
              <w:rPr>
                <w:rFonts w:ascii="Cambria Math" w:hAnsi="Cambria Math" w:cs="Times New Roman"/>
                <w:sz w:val="21"/>
                <w:szCs w:val="22"/>
              </w:rPr>
              <m:t>p</m:t>
            </m:r>
          </m:e>
          <m:sub>
            <m:r>
              <m:rPr>
                <m:sty m:val="p"/>
              </m:rPr>
              <w:rPr>
                <w:rFonts w:ascii="Cambria Math" w:hAnsi="Cambria Math" w:cs="Times New Roman"/>
                <w:sz w:val="21"/>
                <w:szCs w:val="22"/>
              </w:rPr>
              <m:t>y</m:t>
            </m:r>
          </m:sub>
        </m:sSub>
      </m:oMath>
    </w:p>
    <w:p w14:paraId="4B3A2D8A" w14:textId="54DAE820" w:rsidR="008C35B8" w:rsidRPr="00EC18E7" w:rsidRDefault="004E7D0D" w:rsidP="007852D9">
      <w:pPr>
        <w:spacing w:before="0" w:after="0" w:line="240" w:lineRule="auto"/>
        <w:rPr>
          <w:rFonts w:ascii="Times New Roman" w:hAnsi="Times New Roman" w:cs="Times New Roman"/>
          <w:i/>
          <w:sz w:val="21"/>
          <w:szCs w:val="22"/>
        </w:rPr>
      </w:pPr>
      <w:r w:rsidRPr="00EC18E7">
        <w:rPr>
          <w:rFonts w:ascii="Times New Roman" w:hAnsi="Times New Roman" w:cs="Times New Roman"/>
          <w:sz w:val="21"/>
          <w:szCs w:val="22"/>
          <w:lang w:eastAsia="zh-CN"/>
        </w:rPr>
        <w:t>H=</w:t>
      </w:r>
      <m:oMath>
        <m:r>
          <w:rPr>
            <w:rFonts w:ascii="Cambria Math" w:eastAsia="MS Mincho" w:hAnsi="Cambria Math" w:cs="Times New Roman"/>
            <w:sz w:val="21"/>
            <w:szCs w:val="22"/>
          </w:rPr>
          <m:t>-</m:t>
        </m:r>
        <m:nary>
          <m:naryPr>
            <m:chr m:val="∑"/>
            <m:limLoc m:val="undOvr"/>
            <m:ctrlPr>
              <w:rPr>
                <w:rFonts w:ascii="Cambria Math" w:hAnsi="Cambria Math" w:cs="Times New Roman"/>
                <w:sz w:val="21"/>
                <w:szCs w:val="22"/>
              </w:rPr>
            </m:ctrlPr>
          </m:naryPr>
          <m:sub>
            <m:r>
              <m:rPr>
                <m:sty m:val="p"/>
              </m:rPr>
              <w:rPr>
                <w:rFonts w:ascii="Cambria Math" w:hAnsi="Cambria Math" w:cs="Times New Roman"/>
                <w:sz w:val="21"/>
                <w:szCs w:val="22"/>
              </w:rPr>
              <m:t>i=1</m:t>
            </m:r>
          </m:sub>
          <m:sup>
            <m:sSub>
              <m:sSubPr>
                <m:ctrlPr>
                  <w:rPr>
                    <w:rFonts w:ascii="Cambria Math" w:hAnsi="Cambria Math" w:cs="Times New Roman"/>
                    <w:sz w:val="21"/>
                    <w:szCs w:val="22"/>
                  </w:rPr>
                </m:ctrlPr>
              </m:sSubPr>
              <m:e>
                <m:r>
                  <m:rPr>
                    <m:sty m:val="p"/>
                  </m:rPr>
                  <w:rPr>
                    <w:rFonts w:ascii="Cambria Math" w:hAnsi="Cambria Math" w:cs="Times New Roman"/>
                    <w:sz w:val="21"/>
                    <w:szCs w:val="22"/>
                  </w:rPr>
                  <m:t>N</m:t>
                </m:r>
              </m:e>
              <m:sub>
                <m:r>
                  <m:rPr>
                    <m:sty m:val="p"/>
                  </m:rPr>
                  <w:rPr>
                    <w:rFonts w:ascii="Cambria Math" w:hAnsi="Cambria Math" w:cs="Times New Roman"/>
                    <w:sz w:val="21"/>
                    <w:szCs w:val="22"/>
                  </w:rPr>
                  <m:t>g</m:t>
                </m:r>
              </m:sub>
            </m:sSub>
          </m:sup>
          <m:e>
            <m:nary>
              <m:naryPr>
                <m:chr m:val="∑"/>
                <m:limLoc m:val="undOvr"/>
                <m:ctrlPr>
                  <w:rPr>
                    <w:rFonts w:ascii="Cambria Math" w:hAnsi="Cambria Math" w:cs="Times New Roman"/>
                    <w:sz w:val="21"/>
                    <w:szCs w:val="22"/>
                  </w:rPr>
                </m:ctrlPr>
              </m:naryPr>
              <m:sub>
                <m:r>
                  <w:rPr>
                    <w:rFonts w:ascii="Cambria Math" w:hAnsi="Cambria Math" w:cs="Times New Roman"/>
                    <w:sz w:val="21"/>
                    <w:szCs w:val="22"/>
                  </w:rPr>
                  <m:t>j=1</m:t>
                </m:r>
              </m:sub>
              <m:sup>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sup>
              <m:e>
                <m:r>
                  <w:rPr>
                    <w:rFonts w:ascii="Cambria Math" w:hAnsi="Cambria Math" w:cs="Times New Roman"/>
                    <w:sz w:val="21"/>
                    <w:szCs w:val="22"/>
                  </w:rPr>
                  <m:t>P</m:t>
                </m:r>
                <m:d>
                  <m:dPr>
                    <m:ctrlPr>
                      <w:rPr>
                        <w:rFonts w:ascii="Cambria Math" w:hAnsi="Cambria Math" w:cs="Times New Roman"/>
                        <w:i/>
                        <w:sz w:val="21"/>
                        <w:szCs w:val="22"/>
                      </w:rPr>
                    </m:ctrlPr>
                  </m:dPr>
                  <m:e>
                    <m:r>
                      <w:rPr>
                        <w:rFonts w:ascii="Cambria Math" w:hAnsi="Cambria Math" w:cs="Times New Roman"/>
                        <w:sz w:val="21"/>
                        <w:szCs w:val="22"/>
                      </w:rPr>
                      <m:t>i,j</m:t>
                    </m:r>
                  </m:e>
                </m:d>
              </m:e>
            </m:nary>
          </m:e>
        </m:nary>
        <m:sSub>
          <m:sSubPr>
            <m:ctrlPr>
              <w:rPr>
                <w:rFonts w:ascii="Cambria Math" w:hAnsi="Cambria Math" w:cs="Times New Roman"/>
                <w:sz w:val="21"/>
                <w:szCs w:val="22"/>
              </w:rPr>
            </m:ctrlPr>
          </m:sSubPr>
          <m:e>
            <m:r>
              <m:rPr>
                <m:sty m:val="p"/>
              </m:rPr>
              <w:rPr>
                <w:rFonts w:ascii="Cambria Math" w:hAnsi="Cambria Math" w:cs="Times New Roman"/>
                <w:sz w:val="21"/>
                <w:szCs w:val="22"/>
              </w:rPr>
              <m:t>log</m:t>
            </m:r>
          </m:e>
          <m:sub>
            <m:r>
              <m:rPr>
                <m:sty m:val="p"/>
              </m:rPr>
              <w:rPr>
                <w:rFonts w:ascii="Cambria Math" w:hAnsi="Cambria Math" w:cs="Times New Roman"/>
                <w:sz w:val="21"/>
                <w:szCs w:val="22"/>
              </w:rPr>
              <m:t>2</m:t>
            </m:r>
          </m:sub>
        </m:sSub>
        <m:d>
          <m:dPr>
            <m:begChr m:val="["/>
            <m:endChr m:val="]"/>
            <m:ctrlPr>
              <w:rPr>
                <w:rFonts w:ascii="Cambria Math" w:hAnsi="Cambria Math" w:cs="Times New Roman"/>
                <w:sz w:val="21"/>
                <w:szCs w:val="22"/>
              </w:rPr>
            </m:ctrlPr>
          </m:dPr>
          <m:e>
            <m:r>
              <w:rPr>
                <w:rFonts w:ascii="Cambria Math" w:hAnsi="Cambria Math" w:cs="Times New Roman"/>
                <w:sz w:val="21"/>
                <w:szCs w:val="22"/>
              </w:rPr>
              <m:t>P</m:t>
            </m:r>
            <m:d>
              <m:dPr>
                <m:ctrlPr>
                  <w:rPr>
                    <w:rFonts w:ascii="Cambria Math" w:hAnsi="Cambria Math" w:cs="Times New Roman"/>
                    <w:i/>
                    <w:sz w:val="21"/>
                    <w:szCs w:val="22"/>
                  </w:rPr>
                </m:ctrlPr>
              </m:dPr>
              <m:e>
                <m:r>
                  <w:rPr>
                    <w:rFonts w:ascii="Cambria Math" w:hAnsi="Cambria Math" w:cs="Times New Roman"/>
                    <w:sz w:val="21"/>
                    <w:szCs w:val="22"/>
                  </w:rPr>
                  <m:t>i,j</m:t>
                </m:r>
              </m:e>
            </m:d>
          </m:e>
        </m:d>
      </m:oMath>
      <w:r w:rsidRPr="00EC18E7">
        <w:rPr>
          <w:rFonts w:ascii="Times New Roman" w:hAnsi="Times New Roman" w:cs="Times New Roman"/>
          <w:i/>
          <w:sz w:val="21"/>
          <w:szCs w:val="22"/>
          <w:lang w:eastAsia="zh-CN"/>
        </w:rPr>
        <w:t xml:space="preserve"> </w:t>
      </w:r>
      <w:r w:rsidR="00CE6B39" w:rsidRPr="00EC18E7">
        <w:rPr>
          <w:rFonts w:ascii="Times New Roman" w:hAnsi="Times New Roman" w:cs="Times New Roman"/>
          <w:iCs/>
          <w:sz w:val="21"/>
          <w:szCs w:val="22"/>
        </w:rPr>
        <w:t>is</w:t>
      </w:r>
      <w:r w:rsidR="00CE6B39" w:rsidRPr="00EC18E7">
        <w:rPr>
          <w:rFonts w:ascii="Times New Roman" w:hAnsi="Times New Roman" w:cs="Times New Roman"/>
          <w:i/>
          <w:sz w:val="21"/>
          <w:szCs w:val="22"/>
          <w:vertAlign w:val="subscript"/>
        </w:rPr>
        <w:t xml:space="preserve"> </w:t>
      </w:r>
      <w:r w:rsidRPr="00EC18E7">
        <w:rPr>
          <w:rFonts w:ascii="Times New Roman" w:hAnsi="Times New Roman" w:cs="Times New Roman"/>
          <w:sz w:val="21"/>
          <w:szCs w:val="22"/>
        </w:rPr>
        <w:t xml:space="preserve">the entropy of </w:t>
      </w:r>
      <w:r w:rsidRPr="00EC18E7">
        <w:rPr>
          <w:rFonts w:ascii="Times New Roman" w:hAnsi="Times New Roman" w:cs="Times New Roman"/>
          <w:i/>
          <w:sz w:val="21"/>
          <w:szCs w:val="22"/>
        </w:rPr>
        <w:t>P</w:t>
      </w:r>
      <m:oMath>
        <m:d>
          <m:dPr>
            <m:ctrlPr>
              <w:rPr>
                <w:rFonts w:ascii="Cambria Math" w:hAnsi="Cambria Math" w:cs="Times New Roman"/>
                <w:i/>
                <w:sz w:val="21"/>
                <w:szCs w:val="22"/>
              </w:rPr>
            </m:ctrlPr>
          </m:dPr>
          <m:e>
            <m:r>
              <w:rPr>
                <w:rFonts w:ascii="Cambria Math" w:hAnsi="Cambria Math" w:cs="Times New Roman"/>
                <w:sz w:val="21"/>
                <w:szCs w:val="22"/>
              </w:rPr>
              <m:t>i,j</m:t>
            </m:r>
          </m:e>
        </m:d>
      </m:oMath>
    </w:p>
    <w:p w14:paraId="11F1DD0B" w14:textId="77777777" w:rsidR="008C35B8" w:rsidRPr="00EC18E7" w:rsidRDefault="004E7D0D" w:rsidP="007852D9">
      <w:pPr>
        <w:spacing w:before="0" w:after="0" w:line="240" w:lineRule="auto"/>
        <w:rPr>
          <w:rFonts w:ascii="Times New Roman" w:hAnsi="Times New Roman" w:cs="Times New Roman"/>
          <w:i/>
          <w:sz w:val="21"/>
          <w:szCs w:val="22"/>
        </w:rPr>
      </w:pPr>
      <w:r w:rsidRPr="00EC18E7">
        <w:rPr>
          <w:rFonts w:ascii="Times New Roman" w:hAnsi="Times New Roman" w:cs="Times New Roman"/>
          <w:i/>
          <w:sz w:val="21"/>
          <w:szCs w:val="22"/>
        </w:rPr>
        <w:t>HXY1=</w:t>
      </w:r>
      <m:oMath>
        <m:r>
          <w:rPr>
            <w:rFonts w:ascii="Cambria Math" w:hAnsi="Cambria Math" w:cs="Times New Roman"/>
            <w:sz w:val="21"/>
            <w:szCs w:val="22"/>
          </w:rPr>
          <m:t>-</m:t>
        </m:r>
        <m:nary>
          <m:naryPr>
            <m:chr m:val="∑"/>
            <m:limLoc m:val="undOvr"/>
            <m:ctrlPr>
              <w:rPr>
                <w:rFonts w:ascii="Cambria Math" w:hAnsi="Cambria Math" w:cs="Times New Roman"/>
                <w:i/>
                <w:sz w:val="21"/>
                <w:szCs w:val="22"/>
              </w:rPr>
            </m:ctrlPr>
          </m:naryPr>
          <m:sub>
            <m:r>
              <w:rPr>
                <w:rFonts w:ascii="Cambria Math" w:hAnsi="Cambria Math" w:cs="Times New Roman"/>
                <w:sz w:val="21"/>
                <w:szCs w:val="22"/>
              </w:rPr>
              <m:t>i=1</m:t>
            </m:r>
          </m:sub>
          <m:sup>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sup>
          <m:e>
            <m:nary>
              <m:naryPr>
                <m:chr m:val="∑"/>
                <m:limLoc m:val="undOvr"/>
                <m:ctrlPr>
                  <w:rPr>
                    <w:rFonts w:ascii="Cambria Math" w:hAnsi="Cambria Math" w:cs="Times New Roman"/>
                    <w:i/>
                    <w:sz w:val="21"/>
                    <w:szCs w:val="22"/>
                  </w:rPr>
                </m:ctrlPr>
              </m:naryPr>
              <m:sub>
                <m:r>
                  <w:rPr>
                    <w:rFonts w:ascii="Cambria Math" w:hAnsi="Cambria Math" w:cs="Times New Roman"/>
                    <w:sz w:val="21"/>
                    <w:szCs w:val="22"/>
                  </w:rPr>
                  <m:t>j=1</m:t>
                </m:r>
              </m:sub>
              <m:sup>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sup>
              <m:e>
                <m:r>
                  <w:rPr>
                    <w:rFonts w:ascii="Cambria Math" w:hAnsi="Cambria Math" w:cs="Times New Roman"/>
                    <w:sz w:val="21"/>
                    <w:szCs w:val="22"/>
                  </w:rPr>
                  <m:t>P</m:t>
                </m:r>
                <m:d>
                  <m:dPr>
                    <m:ctrlPr>
                      <w:rPr>
                        <w:rFonts w:ascii="Cambria Math" w:hAnsi="Cambria Math" w:cs="Times New Roman"/>
                        <w:i/>
                        <w:sz w:val="21"/>
                        <w:szCs w:val="22"/>
                      </w:rPr>
                    </m:ctrlPr>
                  </m:dPr>
                  <m:e>
                    <m:r>
                      <w:rPr>
                        <w:rFonts w:ascii="Cambria Math" w:hAnsi="Cambria Math" w:cs="Times New Roman"/>
                        <w:sz w:val="21"/>
                        <w:szCs w:val="22"/>
                      </w:rPr>
                      <m:t>i,j</m:t>
                    </m:r>
                  </m:e>
                </m:d>
                <m:r>
                  <w:rPr>
                    <w:rFonts w:ascii="Cambria Math" w:hAnsi="Cambria Math" w:cs="Times New Roman"/>
                    <w:sz w:val="21"/>
                    <w:szCs w:val="22"/>
                  </w:rPr>
                  <m:t>log</m:t>
                </m:r>
                <m:d>
                  <m:dPr>
                    <m:ctrlPr>
                      <w:rPr>
                        <w:rFonts w:ascii="Cambria Math" w:hAnsi="Cambria Math" w:cs="Times New Roman"/>
                        <w:i/>
                        <w:sz w:val="21"/>
                        <w:szCs w:val="22"/>
                      </w:rPr>
                    </m:ctrlPr>
                  </m:dPr>
                  <m:e>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x</m:t>
                        </m:r>
                      </m:sub>
                    </m:sSub>
                    <m:d>
                      <m:dPr>
                        <m:ctrlPr>
                          <w:rPr>
                            <w:rFonts w:ascii="Cambria Math" w:hAnsi="Cambria Math" w:cs="Times New Roman"/>
                            <w:i/>
                            <w:sz w:val="21"/>
                            <w:szCs w:val="22"/>
                          </w:rPr>
                        </m:ctrlPr>
                      </m:dPr>
                      <m:e>
                        <m:r>
                          <w:rPr>
                            <w:rFonts w:ascii="Cambria Math" w:hAnsi="Cambria Math" w:cs="Times New Roman"/>
                            <w:sz w:val="21"/>
                            <w:szCs w:val="22"/>
                          </w:rPr>
                          <m:t>i</m:t>
                        </m:r>
                      </m:e>
                    </m:d>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y</m:t>
                        </m:r>
                      </m:sub>
                    </m:sSub>
                    <m:d>
                      <m:dPr>
                        <m:ctrlPr>
                          <w:rPr>
                            <w:rFonts w:ascii="Cambria Math" w:hAnsi="Cambria Math" w:cs="Times New Roman"/>
                            <w:i/>
                            <w:sz w:val="21"/>
                            <w:szCs w:val="22"/>
                          </w:rPr>
                        </m:ctrlPr>
                      </m:dPr>
                      <m:e>
                        <m:r>
                          <w:rPr>
                            <w:rFonts w:ascii="Cambria Math" w:hAnsi="Cambria Math" w:cs="Times New Roman"/>
                            <w:sz w:val="21"/>
                            <w:szCs w:val="22"/>
                          </w:rPr>
                          <m:t>j</m:t>
                        </m:r>
                      </m:e>
                    </m:d>
                  </m:e>
                </m:d>
              </m:e>
            </m:nary>
          </m:e>
        </m:nary>
      </m:oMath>
    </w:p>
    <w:p w14:paraId="06B998F6" w14:textId="77777777" w:rsidR="008C35B8" w:rsidRPr="00EC18E7" w:rsidRDefault="004E7D0D" w:rsidP="007852D9">
      <w:pPr>
        <w:spacing w:before="0" w:after="0" w:line="240" w:lineRule="auto"/>
        <w:rPr>
          <w:rFonts w:ascii="Times New Roman" w:hAnsi="Times New Roman" w:cs="Times New Roman"/>
          <w:sz w:val="21"/>
          <w:szCs w:val="22"/>
          <w:lang w:eastAsia="zh-CN"/>
        </w:rPr>
      </w:pPr>
      <w:r w:rsidRPr="00EC18E7">
        <w:rPr>
          <w:rFonts w:ascii="Times New Roman" w:hAnsi="Times New Roman" w:cs="Times New Roman"/>
          <w:i/>
          <w:sz w:val="21"/>
          <w:szCs w:val="22"/>
        </w:rPr>
        <w:t>HXY2=</w:t>
      </w:r>
      <m:oMath>
        <m:r>
          <w:rPr>
            <w:rFonts w:ascii="Cambria Math" w:hAnsi="Cambria Math" w:cs="Times New Roman"/>
            <w:sz w:val="21"/>
            <w:szCs w:val="22"/>
          </w:rPr>
          <m:t>-</m:t>
        </m:r>
        <m:nary>
          <m:naryPr>
            <m:chr m:val="∑"/>
            <m:limLoc m:val="undOvr"/>
            <m:ctrlPr>
              <w:rPr>
                <w:rFonts w:ascii="Cambria Math" w:hAnsi="Cambria Math" w:cs="Times New Roman"/>
                <w:i/>
                <w:sz w:val="21"/>
                <w:szCs w:val="22"/>
              </w:rPr>
            </m:ctrlPr>
          </m:naryPr>
          <m:sub>
            <m:r>
              <w:rPr>
                <w:rFonts w:ascii="Cambria Math" w:hAnsi="Cambria Math" w:cs="Times New Roman"/>
                <w:sz w:val="21"/>
                <w:szCs w:val="22"/>
              </w:rPr>
              <m:t>i=1</m:t>
            </m:r>
          </m:sub>
          <m:sup>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sup>
          <m:e>
            <m:nary>
              <m:naryPr>
                <m:chr m:val="∑"/>
                <m:limLoc m:val="undOvr"/>
                <m:ctrlPr>
                  <w:rPr>
                    <w:rFonts w:ascii="Cambria Math" w:hAnsi="Cambria Math" w:cs="Times New Roman"/>
                    <w:i/>
                    <w:sz w:val="21"/>
                    <w:szCs w:val="22"/>
                  </w:rPr>
                </m:ctrlPr>
              </m:naryPr>
              <m:sub>
                <m:r>
                  <w:rPr>
                    <w:rFonts w:ascii="Cambria Math" w:hAnsi="Cambria Math" w:cs="Times New Roman"/>
                    <w:sz w:val="21"/>
                    <w:szCs w:val="22"/>
                  </w:rPr>
                  <m:t>j=1</m:t>
                </m:r>
              </m:sub>
              <m:sup>
                <m:sSub>
                  <m:sSubPr>
                    <m:ctrlPr>
                      <w:rPr>
                        <w:rFonts w:ascii="Cambria Math" w:hAnsi="Cambria Math" w:cs="Times New Roman"/>
                        <w:i/>
                        <w:sz w:val="21"/>
                        <w:szCs w:val="22"/>
                      </w:rPr>
                    </m:ctrlPr>
                  </m:sSubPr>
                  <m:e>
                    <m:r>
                      <w:rPr>
                        <w:rFonts w:ascii="Cambria Math" w:hAnsi="Cambria Math" w:cs="Times New Roman"/>
                        <w:sz w:val="21"/>
                        <w:szCs w:val="22"/>
                      </w:rPr>
                      <m:t>N</m:t>
                    </m:r>
                  </m:e>
                  <m:sub>
                    <m:r>
                      <w:rPr>
                        <w:rFonts w:ascii="Cambria Math" w:hAnsi="Cambria Math" w:cs="Times New Roman"/>
                        <w:sz w:val="21"/>
                        <w:szCs w:val="22"/>
                      </w:rPr>
                      <m:t>g</m:t>
                    </m:r>
                  </m:sub>
                </m:sSub>
              </m:sup>
              <m:e>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x</m:t>
                    </m:r>
                  </m:sub>
                </m:sSub>
                <m:d>
                  <m:dPr>
                    <m:ctrlPr>
                      <w:rPr>
                        <w:rFonts w:ascii="Cambria Math" w:hAnsi="Cambria Math" w:cs="Times New Roman"/>
                        <w:i/>
                        <w:sz w:val="21"/>
                        <w:szCs w:val="22"/>
                      </w:rPr>
                    </m:ctrlPr>
                  </m:dPr>
                  <m:e>
                    <m:r>
                      <w:rPr>
                        <w:rFonts w:ascii="Cambria Math" w:hAnsi="Cambria Math" w:cs="Times New Roman"/>
                        <w:sz w:val="21"/>
                        <w:szCs w:val="22"/>
                      </w:rPr>
                      <m:t>i</m:t>
                    </m:r>
                  </m:e>
                </m:d>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y</m:t>
                    </m:r>
                  </m:sub>
                </m:sSub>
                <m:d>
                  <m:dPr>
                    <m:ctrlPr>
                      <w:rPr>
                        <w:rFonts w:ascii="Cambria Math" w:hAnsi="Cambria Math" w:cs="Times New Roman"/>
                        <w:i/>
                        <w:sz w:val="21"/>
                        <w:szCs w:val="22"/>
                      </w:rPr>
                    </m:ctrlPr>
                  </m:dPr>
                  <m:e>
                    <m:r>
                      <w:rPr>
                        <w:rFonts w:ascii="Cambria Math" w:hAnsi="Cambria Math" w:cs="Times New Roman"/>
                        <w:sz w:val="21"/>
                        <w:szCs w:val="22"/>
                      </w:rPr>
                      <m:t>j</m:t>
                    </m:r>
                  </m:e>
                </m:d>
                <m:r>
                  <w:rPr>
                    <w:rFonts w:ascii="Cambria Math" w:hAnsi="Cambria Math" w:cs="Times New Roman"/>
                    <w:sz w:val="21"/>
                    <w:szCs w:val="22"/>
                  </w:rPr>
                  <m:t>log</m:t>
                </m:r>
                <m:d>
                  <m:dPr>
                    <m:ctrlPr>
                      <w:rPr>
                        <w:rFonts w:ascii="Cambria Math" w:hAnsi="Cambria Math" w:cs="Times New Roman"/>
                        <w:i/>
                        <w:sz w:val="21"/>
                        <w:szCs w:val="22"/>
                      </w:rPr>
                    </m:ctrlPr>
                  </m:dPr>
                  <m:e>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x</m:t>
                        </m:r>
                      </m:sub>
                    </m:sSub>
                    <m:d>
                      <m:dPr>
                        <m:ctrlPr>
                          <w:rPr>
                            <w:rFonts w:ascii="Cambria Math" w:hAnsi="Cambria Math" w:cs="Times New Roman"/>
                            <w:i/>
                            <w:sz w:val="21"/>
                            <w:szCs w:val="22"/>
                          </w:rPr>
                        </m:ctrlPr>
                      </m:dPr>
                      <m:e>
                        <m:r>
                          <w:rPr>
                            <w:rFonts w:ascii="Cambria Math" w:hAnsi="Cambria Math" w:cs="Times New Roman"/>
                            <w:sz w:val="21"/>
                            <w:szCs w:val="22"/>
                          </w:rPr>
                          <m:t>i</m:t>
                        </m:r>
                      </m:e>
                    </m:d>
                    <m:sSub>
                      <m:sSubPr>
                        <m:ctrlPr>
                          <w:rPr>
                            <w:rFonts w:ascii="Cambria Math" w:hAnsi="Cambria Math" w:cs="Times New Roman"/>
                            <w:i/>
                            <w:sz w:val="21"/>
                            <w:szCs w:val="22"/>
                          </w:rPr>
                        </m:ctrlPr>
                      </m:sSubPr>
                      <m:e>
                        <m:r>
                          <w:rPr>
                            <w:rFonts w:ascii="Cambria Math" w:hAnsi="Cambria Math" w:cs="Times New Roman"/>
                            <w:sz w:val="21"/>
                            <w:szCs w:val="22"/>
                          </w:rPr>
                          <m:t>p</m:t>
                        </m:r>
                      </m:e>
                      <m:sub>
                        <m:r>
                          <w:rPr>
                            <w:rFonts w:ascii="Cambria Math" w:hAnsi="Cambria Math" w:cs="Times New Roman"/>
                            <w:sz w:val="21"/>
                            <w:szCs w:val="22"/>
                          </w:rPr>
                          <m:t>y</m:t>
                        </m:r>
                      </m:sub>
                    </m:sSub>
                    <m:d>
                      <m:dPr>
                        <m:ctrlPr>
                          <w:rPr>
                            <w:rFonts w:ascii="Cambria Math" w:hAnsi="Cambria Math" w:cs="Times New Roman"/>
                            <w:i/>
                            <w:sz w:val="21"/>
                            <w:szCs w:val="22"/>
                          </w:rPr>
                        </m:ctrlPr>
                      </m:dPr>
                      <m:e>
                        <m:r>
                          <w:rPr>
                            <w:rFonts w:ascii="Cambria Math" w:hAnsi="Cambria Math" w:cs="Times New Roman"/>
                            <w:sz w:val="21"/>
                            <w:szCs w:val="22"/>
                          </w:rPr>
                          <m:t>j</m:t>
                        </m:r>
                      </m:e>
                    </m:d>
                  </m:e>
                </m:d>
              </m:e>
            </m:nary>
          </m:e>
        </m:nary>
      </m:oMath>
    </w:p>
    <w:p w14:paraId="0AE0EAC4" w14:textId="293B78CD" w:rsidR="008C35B8" w:rsidRPr="00EC18E7" w:rsidRDefault="004E7D0D" w:rsidP="00F00B61">
      <w:pPr>
        <w:pStyle w:val="2"/>
        <w:rPr>
          <w:rFonts w:ascii="Times New Roman" w:hAnsi="Times New Roman" w:cs="Times New Roman"/>
        </w:rPr>
      </w:pPr>
      <w:bookmarkStart w:id="106" w:name="_Toc529432549"/>
      <w:bookmarkStart w:id="107" w:name="_Toc18919360"/>
      <w:r w:rsidRPr="00EC18E7">
        <w:rPr>
          <w:rFonts w:ascii="Times New Roman" w:hAnsi="Times New Roman" w:cs="Times New Roman"/>
        </w:rPr>
        <w:t>4</w:t>
      </w:r>
      <w:r w:rsidR="00BB6A9A" w:rsidRPr="00EC18E7">
        <w:rPr>
          <w:rFonts w:ascii="Times New Roman" w:hAnsi="Times New Roman" w:cs="Times New Roman"/>
        </w:rPr>
        <w:t>.</w:t>
      </w:r>
      <w:r w:rsidR="00FB2B8F" w:rsidRPr="00EC18E7">
        <w:rPr>
          <w:rFonts w:ascii="Times New Roman" w:hAnsi="Times New Roman" w:cs="Times New Roman"/>
        </w:rPr>
        <w:t xml:space="preserve"> Wavelet features</w:t>
      </w:r>
      <w:bookmarkEnd w:id="106"/>
      <w:bookmarkEnd w:id="107"/>
    </w:p>
    <w:p w14:paraId="719B2636" w14:textId="336BEBA2" w:rsidR="006E034E" w:rsidRPr="00EC18E7" w:rsidRDefault="004E7D0D" w:rsidP="003B078C">
      <w:pPr>
        <w:rPr>
          <w:rFonts w:ascii="Times New Roman" w:hAnsi="Times New Roman" w:cs="Times New Roman"/>
          <w:color w:val="000000"/>
          <w:sz w:val="21"/>
          <w:lang w:eastAsia="zh-CN"/>
        </w:rPr>
      </w:pPr>
      <w:r w:rsidRPr="00EC18E7">
        <w:rPr>
          <w:rFonts w:ascii="Times New Roman" w:hAnsi="Times New Roman" w:cs="Times New Roman"/>
          <w:color w:val="000000"/>
          <w:sz w:val="21"/>
          <w:lang w:eastAsia="zh-CN"/>
        </w:rPr>
        <w:t xml:space="preserve">Wavelet transformation was performed </w:t>
      </w:r>
      <w:r w:rsidR="006A246A" w:rsidRPr="00EC18E7">
        <w:rPr>
          <w:rFonts w:ascii="Times New Roman" w:hAnsi="Times New Roman" w:cs="Times New Roman"/>
          <w:color w:val="000000"/>
          <w:sz w:val="21"/>
          <w:lang w:eastAsia="zh-CN"/>
        </w:rPr>
        <w:t xml:space="preserve">in </w:t>
      </w:r>
      <w:r w:rsidR="007F56EA" w:rsidRPr="00EC18E7">
        <w:rPr>
          <w:rFonts w:ascii="Times New Roman" w:hAnsi="Times New Roman" w:cs="Times New Roman"/>
          <w:color w:val="000000"/>
          <w:sz w:val="21"/>
          <w:lang w:eastAsia="zh-CN"/>
        </w:rPr>
        <w:t>each</w:t>
      </w:r>
      <w:r w:rsidRPr="00EC18E7">
        <w:rPr>
          <w:rFonts w:ascii="Times New Roman" w:hAnsi="Times New Roman" w:cs="Times New Roman"/>
          <w:color w:val="000000"/>
          <w:sz w:val="21"/>
          <w:lang w:eastAsia="zh-CN"/>
        </w:rPr>
        <w:t xml:space="preserve"> hippocampal </w:t>
      </w:r>
      <w:proofErr w:type="spellStart"/>
      <w:r w:rsidRPr="00EC18E7">
        <w:rPr>
          <w:rFonts w:ascii="Times New Roman" w:hAnsi="Times New Roman" w:cs="Times New Roman"/>
          <w:color w:val="000000"/>
          <w:sz w:val="21"/>
          <w:lang w:eastAsia="zh-CN"/>
        </w:rPr>
        <w:t>subregion</w:t>
      </w:r>
      <w:proofErr w:type="spellEnd"/>
      <w:r w:rsidRPr="00EC18E7">
        <w:rPr>
          <w:rFonts w:ascii="Times New Roman" w:hAnsi="Times New Roman" w:cs="Times New Roman"/>
          <w:color w:val="000000"/>
          <w:sz w:val="21"/>
          <w:lang w:eastAsia="zh-CN"/>
        </w:rPr>
        <w:t xml:space="preserve"> image in </w:t>
      </w:r>
      <w:r w:rsidR="007F56EA" w:rsidRPr="00EC18E7">
        <w:rPr>
          <w:rFonts w:ascii="Times New Roman" w:hAnsi="Times New Roman" w:cs="Times New Roman"/>
          <w:color w:val="000000"/>
          <w:sz w:val="21"/>
          <w:lang w:eastAsia="zh-CN"/>
        </w:rPr>
        <w:t xml:space="preserve">eight directions (LLL, LLH, LHL, LHH, HLL, HLH, HHL, </w:t>
      </w:r>
      <w:r w:rsidR="006A246A" w:rsidRPr="00EC18E7">
        <w:rPr>
          <w:rFonts w:ascii="Times New Roman" w:hAnsi="Times New Roman" w:cs="Times New Roman"/>
          <w:color w:val="000000"/>
          <w:sz w:val="21"/>
          <w:lang w:eastAsia="zh-CN"/>
        </w:rPr>
        <w:t xml:space="preserve">and </w:t>
      </w:r>
      <w:r w:rsidR="007F56EA" w:rsidRPr="00EC18E7">
        <w:rPr>
          <w:rFonts w:ascii="Times New Roman" w:hAnsi="Times New Roman" w:cs="Times New Roman"/>
          <w:color w:val="000000"/>
          <w:sz w:val="21"/>
          <w:lang w:eastAsia="zh-CN"/>
        </w:rPr>
        <w:t>HHH</w:t>
      </w:r>
      <w:r w:rsidR="004B3655" w:rsidRPr="00EC18E7">
        <w:rPr>
          <w:rFonts w:ascii="Times New Roman" w:hAnsi="Times New Roman" w:cs="Times New Roman"/>
          <w:color w:val="000000"/>
          <w:sz w:val="21"/>
          <w:lang w:eastAsia="zh-CN"/>
        </w:rPr>
        <w:t>,</w:t>
      </w:r>
      <w:r w:rsidR="006A246A" w:rsidRPr="00EC18E7">
        <w:rPr>
          <w:rFonts w:ascii="Times New Roman" w:hAnsi="Times New Roman" w:cs="Times New Roman"/>
          <w:color w:val="000000"/>
          <w:sz w:val="21"/>
          <w:lang w:eastAsia="zh-CN"/>
        </w:rPr>
        <w:t xml:space="preserve"> where</w:t>
      </w:r>
      <w:r w:rsidR="004B3655" w:rsidRPr="00EC18E7">
        <w:rPr>
          <w:rFonts w:ascii="Times New Roman" w:hAnsi="Times New Roman" w:cs="Times New Roman"/>
          <w:color w:val="000000"/>
          <w:sz w:val="21"/>
          <w:lang w:eastAsia="zh-CN"/>
        </w:rPr>
        <w:t xml:space="preserve"> L means </w:t>
      </w:r>
      <w:r w:rsidR="006A246A" w:rsidRPr="00EC18E7">
        <w:rPr>
          <w:rFonts w:ascii="Times New Roman" w:hAnsi="Times New Roman" w:cs="Times New Roman"/>
          <w:color w:val="000000"/>
          <w:sz w:val="21"/>
          <w:lang w:eastAsia="zh-CN"/>
        </w:rPr>
        <w:t>l</w:t>
      </w:r>
      <w:r w:rsidR="004B3655" w:rsidRPr="00EC18E7">
        <w:rPr>
          <w:rFonts w:ascii="Times New Roman" w:hAnsi="Times New Roman" w:cs="Times New Roman"/>
          <w:color w:val="000000"/>
          <w:sz w:val="21"/>
          <w:lang w:eastAsia="zh-CN"/>
        </w:rPr>
        <w:t>ow</w:t>
      </w:r>
      <w:r w:rsidR="006A246A" w:rsidRPr="00EC18E7">
        <w:rPr>
          <w:rFonts w:ascii="Times New Roman" w:hAnsi="Times New Roman" w:cs="Times New Roman"/>
          <w:color w:val="000000"/>
          <w:sz w:val="21"/>
          <w:lang w:eastAsia="zh-CN"/>
        </w:rPr>
        <w:t>,</w:t>
      </w:r>
      <w:r w:rsidR="004B3655" w:rsidRPr="00EC18E7">
        <w:rPr>
          <w:rFonts w:ascii="Times New Roman" w:hAnsi="Times New Roman" w:cs="Times New Roman"/>
          <w:color w:val="000000"/>
          <w:sz w:val="21"/>
          <w:lang w:eastAsia="zh-CN"/>
        </w:rPr>
        <w:t xml:space="preserve"> and H means high</w:t>
      </w:r>
      <w:r w:rsidR="007F56EA" w:rsidRPr="00EC18E7">
        <w:rPr>
          <w:rFonts w:ascii="Times New Roman" w:hAnsi="Times New Roman" w:cs="Times New Roman"/>
          <w:color w:val="000000"/>
          <w:sz w:val="21"/>
          <w:lang w:eastAsia="zh-CN"/>
        </w:rPr>
        <w:t xml:space="preserve">), which resulted </w:t>
      </w:r>
      <w:r w:rsidR="006A246A" w:rsidRPr="00EC18E7">
        <w:rPr>
          <w:rFonts w:ascii="Times New Roman" w:hAnsi="Times New Roman" w:cs="Times New Roman"/>
          <w:color w:val="000000"/>
          <w:sz w:val="21"/>
          <w:lang w:eastAsia="zh-CN"/>
        </w:rPr>
        <w:t xml:space="preserve">in </w:t>
      </w:r>
      <w:r w:rsidR="007F56EA" w:rsidRPr="00EC18E7">
        <w:rPr>
          <w:rFonts w:ascii="Times New Roman" w:hAnsi="Times New Roman" w:cs="Times New Roman"/>
          <w:color w:val="000000"/>
          <w:sz w:val="21"/>
          <w:lang w:eastAsia="zh-CN"/>
        </w:rPr>
        <w:t>376 wavelet features on the basis of the 14 intensity features and 33 textural features</w:t>
      </w:r>
      <w:r w:rsidR="006A246A" w:rsidRPr="00EC18E7">
        <w:rPr>
          <w:rFonts w:ascii="Times New Roman" w:hAnsi="Times New Roman" w:cs="Times New Roman"/>
          <w:color w:val="000000"/>
          <w:sz w:val="21"/>
          <w:lang w:eastAsia="zh-CN"/>
        </w:rPr>
        <w:t xml:space="preserve"> described above</w:t>
      </w:r>
      <w:r w:rsidR="006B0C76" w:rsidRPr="00EC18E7">
        <w:rPr>
          <w:rFonts w:ascii="Times New Roman" w:hAnsi="Times New Roman" w:cs="Times New Roman"/>
          <w:color w:val="000000"/>
          <w:sz w:val="21"/>
          <w:lang w:eastAsia="zh-CN"/>
        </w:rPr>
        <w:t xml:space="preserve"> </w:t>
      </w:r>
      <w:r w:rsidR="006B0C76" w:rsidRPr="00EC18E7">
        <w:rPr>
          <w:rFonts w:ascii="Times New Roman" w:hAnsi="Times New Roman" w:cs="Times New Roman"/>
          <w:sz w:val="21"/>
          <w:lang w:eastAsia="zh-CN"/>
        </w:rPr>
        <w:fldChar w:fldCharType="begin">
          <w:fldData xml:space="preserve">PEVuZE5vdGU+PENpdGU+PEF1dGhvcj5BZXJ0czwvQXV0aG9yPjxZZWFyPjIwMTQ8L1llYXI+PFJl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</w:fldData>
        </w:fldChar>
      </w:r>
      <w:r w:rsidR="00EC18E7">
        <w:rPr>
          <w:rFonts w:ascii="Times New Roman" w:hAnsi="Times New Roman" w:cs="Times New Roman"/>
          <w:sz w:val="21"/>
          <w:lang w:eastAsia="zh-CN"/>
        </w:rPr>
        <w:instrText xml:space="preserve"> ADDIN EN.CITE </w:instrText>
      </w:r>
      <w:r w:rsidR="00EC18E7">
        <w:rPr>
          <w:rFonts w:ascii="Times New Roman" w:hAnsi="Times New Roman" w:cs="Times New Roman"/>
          <w:sz w:val="21"/>
          <w:lang w:eastAsia="zh-CN"/>
        </w:rPr>
        <w:fldChar w:fldCharType="begin">
          <w:fldData xml:space="preserve">PEVuZE5vdGU+PENpdGU+PEF1dGhvcj5BZXJ0czwvQXV0aG9yPjxZZWFyPjIwMTQ8L1llYXI+PFJl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</w:fldData>
        </w:fldChar>
      </w:r>
      <w:r w:rsidR="00EC18E7">
        <w:rPr>
          <w:rFonts w:ascii="Times New Roman" w:hAnsi="Times New Roman" w:cs="Times New Roman"/>
          <w:sz w:val="21"/>
          <w:lang w:eastAsia="zh-CN"/>
        </w:rPr>
        <w:instrText xml:space="preserve"> ADDIN EN.CITE.DATA </w:instrText>
      </w:r>
      <w:r w:rsidR="00EC18E7">
        <w:rPr>
          <w:rFonts w:ascii="Times New Roman" w:hAnsi="Times New Roman" w:cs="Times New Roman"/>
          <w:sz w:val="21"/>
          <w:lang w:eastAsia="zh-CN"/>
        </w:rPr>
      </w:r>
      <w:r w:rsidR="00EC18E7">
        <w:rPr>
          <w:rFonts w:ascii="Times New Roman" w:hAnsi="Times New Roman" w:cs="Times New Roman"/>
          <w:sz w:val="21"/>
          <w:lang w:eastAsia="zh-CN"/>
        </w:rPr>
        <w:fldChar w:fldCharType="end"/>
      </w:r>
      <w:r w:rsidR="006B0C76" w:rsidRPr="00EC18E7">
        <w:rPr>
          <w:rFonts w:ascii="Times New Roman" w:hAnsi="Times New Roman" w:cs="Times New Roman"/>
          <w:sz w:val="21"/>
          <w:lang w:eastAsia="zh-CN"/>
        </w:rPr>
        <w:fldChar w:fldCharType="separate"/>
      </w:r>
      <w:r w:rsidR="00EC18E7">
        <w:rPr>
          <w:rFonts w:ascii="Times New Roman" w:hAnsi="Times New Roman" w:cs="Times New Roman"/>
          <w:noProof/>
          <w:sz w:val="21"/>
          <w:lang w:eastAsia="zh-CN"/>
        </w:rPr>
        <w:t>[</w:t>
      </w:r>
      <w:hyperlink w:anchor="_ENREF_44" w:tooltip="Aerts, 2014 #155" w:history="1">
        <w:r w:rsidR="00EC18E7" w:rsidRPr="00EC18E7">
          <w:rPr>
            <w:rStyle w:val="ab"/>
            <w:rFonts w:ascii="Times New Roman" w:hAnsi="Times New Roman" w:cs="Times New Roman"/>
            <w:noProof/>
            <w:sz w:val="21"/>
            <w:lang w:eastAsia="zh-CN"/>
          </w:rPr>
          <w:t>44</w:t>
        </w:r>
      </w:hyperlink>
      <w:r w:rsidR="00EC18E7">
        <w:rPr>
          <w:rFonts w:ascii="Times New Roman" w:hAnsi="Times New Roman" w:cs="Times New Roman"/>
          <w:noProof/>
          <w:sz w:val="21"/>
          <w:lang w:eastAsia="zh-CN"/>
        </w:rPr>
        <w:t>]</w:t>
      </w:r>
      <w:r w:rsidR="006B0C76" w:rsidRPr="00EC18E7">
        <w:rPr>
          <w:rFonts w:ascii="Times New Roman" w:hAnsi="Times New Roman" w:cs="Times New Roman"/>
          <w:sz w:val="21"/>
          <w:lang w:eastAsia="zh-CN"/>
        </w:rPr>
        <w:fldChar w:fldCharType="end"/>
      </w:r>
      <w:r w:rsidR="007F56EA" w:rsidRPr="00EC18E7">
        <w:rPr>
          <w:rFonts w:ascii="Times New Roman" w:hAnsi="Times New Roman" w:cs="Times New Roman"/>
          <w:color w:val="000000"/>
          <w:sz w:val="21"/>
          <w:lang w:eastAsia="zh-CN"/>
        </w:rPr>
        <w:t>.</w:t>
      </w:r>
    </w:p>
    <w:p w14:paraId="6815CA9E" w14:textId="77777777" w:rsidR="006E034E" w:rsidRPr="00EC18E7" w:rsidRDefault="004E7D0D" w:rsidP="006A5669">
      <w:pPr>
        <w:jc w:val="center"/>
        <w:rPr>
          <w:rFonts w:ascii="Times New Roman" w:hAnsi="Times New Roman" w:cs="Times New Roman"/>
          <w:color w:val="000000"/>
          <w:sz w:val="21"/>
          <w:lang w:eastAsia="zh-CN"/>
        </w:rPr>
      </w:pPr>
      <w:r w:rsidRPr="00EC18E7">
        <w:rPr>
          <w:rFonts w:ascii="Times New Roman" w:hAnsi="Times New Roman" w:cs="Times New Roman"/>
          <w:noProof/>
          <w:lang w:eastAsia="zh-CN"/>
        </w:rPr>
        <w:drawing>
          <wp:inline distT="0" distB="0" distL="0" distR="0" wp14:anchorId="7F7CD583" wp14:editId="6F67A9E6">
            <wp:extent cx="3946225" cy="338399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138985" name="图片7.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76809" cy="3410217"/>
                    </a:xfrm>
                    <a:prstGeom prst="rect">
                      <a:avLst/>
                    </a:prstGeom>
                  </pic:spPr>
                </pic:pic>
              </a:graphicData>
            </a:graphic>
          </wp:inline>
        </w:drawing>
      </w:r>
    </w:p>
    <w:p w14:paraId="270B09E8" w14:textId="4356C48C" w:rsidR="00220FED" w:rsidRPr="00EC18E7" w:rsidRDefault="00220FED" w:rsidP="00220FED">
      <w:pPr>
        <w:tabs>
          <w:tab w:val="left" w:pos="4350"/>
          <w:tab w:val="center" w:pos="4873"/>
        </w:tabs>
        <w:rPr>
          <w:rFonts w:ascii="Times New Roman" w:hAnsi="Times New Roman" w:cs="Times New Roman"/>
          <w:color w:val="000000"/>
          <w:sz w:val="21"/>
          <w:lang w:eastAsia="zh-CN"/>
        </w:rPr>
      </w:pPr>
      <w:r w:rsidRPr="00EC18E7">
        <w:rPr>
          <w:rFonts w:ascii="Times New Roman" w:hAnsi="Times New Roman" w:cs="Times New Roman"/>
          <w:color w:val="000000"/>
          <w:sz w:val="21"/>
          <w:lang w:eastAsia="zh-CN"/>
        </w:rPr>
        <w:tab/>
      </w:r>
      <w:r w:rsidRPr="00EC18E7">
        <w:rPr>
          <w:rFonts w:ascii="Times New Roman" w:hAnsi="Times New Roman" w:cs="Times New Roman"/>
          <w:color w:val="000000"/>
          <w:sz w:val="21"/>
          <w:lang w:eastAsia="zh-CN"/>
        </w:rPr>
        <w:tab/>
      </w:r>
    </w:p>
    <w:p w14:paraId="1DBA3704" w14:textId="77777777" w:rsidR="007852D9" w:rsidRPr="00EC18E7" w:rsidRDefault="007852D9" w:rsidP="00220FED">
      <w:pPr>
        <w:rPr>
          <w:rFonts w:ascii="Times New Roman" w:hAnsi="Times New Roman" w:cs="Times New Roman"/>
          <w:sz w:val="21"/>
          <w:lang w:eastAsia="zh-CN"/>
        </w:rPr>
        <w:sectPr w:rsidR="007852D9" w:rsidRPr="00EC18E7" w:rsidSect="00056A5A">
          <w:pgSz w:w="11906" w:h="16838"/>
          <w:pgMar w:top="1440" w:right="1080" w:bottom="1440" w:left="1080" w:header="851" w:footer="737" w:gutter="0"/>
          <w:cols w:space="425"/>
          <w:docGrid w:type="lines" w:linePitch="326"/>
        </w:sectPr>
      </w:pPr>
    </w:p>
    <w:p w14:paraId="6D87E272" w14:textId="77777777" w:rsidR="007B05AF" w:rsidRPr="00EC18E7" w:rsidRDefault="004E7D0D" w:rsidP="00A870EB">
      <w:pPr>
        <w:pStyle w:val="1"/>
        <w:rPr>
          <w:rFonts w:ascii="Times New Roman" w:hAnsi="Times New Roman" w:cs="Times New Roman"/>
          <w:color w:val="000000"/>
          <w:sz w:val="21"/>
        </w:rPr>
      </w:pPr>
      <w:bookmarkStart w:id="108" w:name="_Toc529432550"/>
      <w:bookmarkStart w:id="109" w:name="_Toc18919361"/>
      <w:r w:rsidRPr="00EC18E7">
        <w:rPr>
          <w:rFonts w:ascii="Times New Roman" w:hAnsi="Times New Roman" w:cs="Times New Roman"/>
        </w:rPr>
        <w:lastRenderedPageBreak/>
        <w:t>References</w:t>
      </w:r>
      <w:bookmarkEnd w:id="108"/>
      <w:bookmarkEnd w:id="109"/>
    </w:p>
    <w:p w14:paraId="0152B785" w14:textId="77777777" w:rsidR="00EC18E7" w:rsidRPr="00EC18E7" w:rsidRDefault="004E7D0D" w:rsidP="00EC18E7">
      <w:pPr>
        <w:pStyle w:val="EndNoteBibliography"/>
        <w:spacing w:after="0"/>
      </w:pPr>
      <w:r w:rsidRPr="00EC18E7">
        <w:rPr>
          <w:rFonts w:ascii="Times New Roman" w:hAnsi="Times New Roman" w:cs="Times New Roman"/>
          <w:noProof w:val="0"/>
          <w:sz w:val="21"/>
        </w:rPr>
        <w:fldChar w:fldCharType="begin"/>
      </w:r>
      <w:r w:rsidRPr="00EC18E7">
        <w:rPr>
          <w:rFonts w:ascii="Times New Roman" w:hAnsi="Times New Roman" w:cs="Times New Roman"/>
          <w:noProof w:val="0"/>
          <w:sz w:val="21"/>
        </w:rPr>
        <w:instrText xml:space="preserve"> ADDIN EN.REFLIST </w:instrText>
      </w:r>
      <w:r w:rsidRPr="00EC18E7">
        <w:rPr>
          <w:rFonts w:ascii="Times New Roman" w:hAnsi="Times New Roman" w:cs="Times New Roman"/>
          <w:noProof w:val="0"/>
          <w:sz w:val="21"/>
        </w:rPr>
        <w:fldChar w:fldCharType="separate"/>
      </w:r>
      <w:bookmarkStart w:id="110" w:name="_ENREF_1"/>
      <w:r w:rsidR="00EC18E7" w:rsidRPr="00EC18E7">
        <w:t>1.</w:t>
      </w:r>
      <w:r w:rsidR="00EC18E7" w:rsidRPr="00EC18E7">
        <w:tab/>
        <w:t>Yesavage JA, Brink TL, Rose TL, Lum O, Huang V, Adey M, et al. Development and validation of a geriatric depression screening scale: a preliminary report. J Psychiatr Res. 1982;17(1):37-49.</w:t>
      </w:r>
      <w:bookmarkEnd w:id="110"/>
    </w:p>
    <w:p w14:paraId="0CE0B218" w14:textId="77777777" w:rsidR="00EC18E7" w:rsidRPr="00EC18E7" w:rsidRDefault="00EC18E7" w:rsidP="00EC18E7">
      <w:pPr>
        <w:pStyle w:val="EndNoteBibliography"/>
        <w:spacing w:after="0"/>
      </w:pPr>
      <w:bookmarkStart w:id="111" w:name="_ENREF_2"/>
      <w:r w:rsidRPr="00EC18E7">
        <w:t>2.</w:t>
      </w:r>
      <w:r w:rsidRPr="00EC18E7">
        <w:tab/>
        <w:t>Morris JC. The Clinical Dementia Rating (CDR): current version and scoring rules. Neurology. 1993;43(11):2412-4.</w:t>
      </w:r>
      <w:bookmarkEnd w:id="111"/>
    </w:p>
    <w:p w14:paraId="2C0ECBF4" w14:textId="77777777" w:rsidR="00EC18E7" w:rsidRPr="00EC18E7" w:rsidRDefault="00EC18E7" w:rsidP="00EC18E7">
      <w:pPr>
        <w:pStyle w:val="EndNoteBibliography"/>
        <w:spacing w:after="0"/>
      </w:pPr>
      <w:bookmarkStart w:id="112" w:name="_ENREF_3"/>
      <w:r w:rsidRPr="00EC18E7">
        <w:t>3.</w:t>
      </w:r>
      <w:r w:rsidRPr="00EC18E7">
        <w:tab/>
        <w:t>Petersen RC, Smith GE, Waring SC, Ivnik RJ, Tangalos EG, Kokmen E. Mild cognitive impairment: clinical characterization and outcome. Arch Neurol. 1999;56(3):303-8.</w:t>
      </w:r>
      <w:bookmarkEnd w:id="112"/>
    </w:p>
    <w:p w14:paraId="49E3D632" w14:textId="77777777" w:rsidR="00EC18E7" w:rsidRPr="00EC18E7" w:rsidRDefault="00EC18E7" w:rsidP="00EC18E7">
      <w:pPr>
        <w:pStyle w:val="EndNoteBibliography"/>
        <w:spacing w:after="0"/>
      </w:pPr>
      <w:bookmarkStart w:id="113" w:name="_ENREF_4"/>
      <w:r w:rsidRPr="00EC18E7">
        <w:t>4.</w:t>
      </w:r>
      <w:r w:rsidRPr="00EC18E7">
        <w:tab/>
        <w:t>Feng F, Wang P, Zhao K, Zhou B, Yao H, Meng Q, et al. Radiomic Features of Hippocampal Subregions in Alzheimer's Disease and Amnestic Mild Cognitive Impairment. Front Aging Neurosci. 2018;10:290.</w:t>
      </w:r>
      <w:bookmarkEnd w:id="113"/>
    </w:p>
    <w:p w14:paraId="1854C75D" w14:textId="77777777" w:rsidR="00EC18E7" w:rsidRPr="00EC18E7" w:rsidRDefault="00EC18E7" w:rsidP="00EC18E7">
      <w:pPr>
        <w:pStyle w:val="EndNoteBibliography"/>
        <w:spacing w:after="0"/>
      </w:pPr>
      <w:bookmarkStart w:id="114" w:name="_ENREF_5"/>
      <w:r w:rsidRPr="00EC18E7">
        <w:t>5.</w:t>
      </w:r>
      <w:r w:rsidRPr="00EC18E7">
        <w:tab/>
        <w:t>Alpert K, Kogan A, Parrish T, Marcus D, Wang L. The Northwestern University Neuroimaging Data Archive (NUNDA). Neuroimage. 2016;124(Pt B):1131-6.</w:t>
      </w:r>
      <w:bookmarkEnd w:id="114"/>
    </w:p>
    <w:p w14:paraId="4B72D2F4" w14:textId="77777777" w:rsidR="00EC18E7" w:rsidRPr="00EC18E7" w:rsidRDefault="00EC18E7" w:rsidP="00EC18E7">
      <w:pPr>
        <w:pStyle w:val="EndNoteBibliography"/>
        <w:spacing w:after="0"/>
      </w:pPr>
      <w:bookmarkStart w:id="115" w:name="_ENREF_6"/>
      <w:r w:rsidRPr="00EC18E7">
        <w:t>6.</w:t>
      </w:r>
      <w:r w:rsidRPr="00EC18E7">
        <w:tab/>
        <w:t>Zhou B, Yao H, Wang P, Zhang Z, Zhan Y, Ma J, et al. Aberrant Functional Connectivity Architecture in Alzheimer's Disease and Mild Cognitive Impairment: A Whole-Brain, Data-Driven Analysis. Biomed Res Int. 2015;2015:495375.</w:t>
      </w:r>
      <w:bookmarkEnd w:id="115"/>
    </w:p>
    <w:p w14:paraId="027B3ECC" w14:textId="77777777" w:rsidR="00EC18E7" w:rsidRPr="00EC18E7" w:rsidRDefault="00EC18E7" w:rsidP="00EC18E7">
      <w:pPr>
        <w:pStyle w:val="EndNoteBibliography"/>
        <w:spacing w:after="0"/>
      </w:pPr>
      <w:bookmarkStart w:id="116" w:name="_ENREF_7"/>
      <w:r w:rsidRPr="00EC18E7">
        <w:t>7.</w:t>
      </w:r>
      <w:r w:rsidRPr="00EC18E7">
        <w:tab/>
        <w:t>Wang P, Zhou B, Yao H, Zhan Y, Zhang Z, Cui Y, et al. Aberrant intra- and inter-network connectivity architectures in Alzheimer's disease and mild cognitive impairment. Sci Rep. 2015;5:14824.</w:t>
      </w:r>
      <w:bookmarkEnd w:id="116"/>
    </w:p>
    <w:p w14:paraId="4EEC67FC" w14:textId="77777777" w:rsidR="00EC18E7" w:rsidRPr="00EC18E7" w:rsidRDefault="00EC18E7" w:rsidP="00EC18E7">
      <w:pPr>
        <w:pStyle w:val="EndNoteBibliography"/>
        <w:spacing w:after="0"/>
      </w:pPr>
      <w:bookmarkStart w:id="117" w:name="_ENREF_8"/>
      <w:r w:rsidRPr="00EC18E7">
        <w:t>8.</w:t>
      </w:r>
      <w:r w:rsidRPr="00EC18E7">
        <w:tab/>
        <w:t>Zhang Z, Liu Y, Zhou B, Zheng J, Yao H, An N, et al. Altered functional connectivity of the marginal division in Alzheimer's disease. Current Alzheimer research. 2014;11(2):145-55.</w:t>
      </w:r>
      <w:bookmarkEnd w:id="117"/>
    </w:p>
    <w:p w14:paraId="2BE62A71" w14:textId="77777777" w:rsidR="00EC18E7" w:rsidRPr="00EC18E7" w:rsidRDefault="00EC18E7" w:rsidP="00EC18E7">
      <w:pPr>
        <w:pStyle w:val="EndNoteBibliography"/>
        <w:spacing w:after="0"/>
      </w:pPr>
      <w:bookmarkStart w:id="118" w:name="_ENREF_9"/>
      <w:r w:rsidRPr="00EC18E7">
        <w:t>9.</w:t>
      </w:r>
      <w:r w:rsidRPr="00EC18E7">
        <w:tab/>
        <w:t>Yao H, Zhou B, Zhang Z, Wang P, Guo Y, Shang Y, et al. Longitudinal alteration of amygdalar functional connectivity in mild cognitive impairment subjects revealed by resting-state FMRI. Brain Connect. 2014;4(5):361-70.</w:t>
      </w:r>
      <w:bookmarkEnd w:id="118"/>
    </w:p>
    <w:p w14:paraId="059374F9" w14:textId="77777777" w:rsidR="00EC18E7" w:rsidRPr="00EC18E7" w:rsidRDefault="00EC18E7" w:rsidP="00EC18E7">
      <w:pPr>
        <w:pStyle w:val="EndNoteBibliography"/>
        <w:spacing w:after="0"/>
      </w:pPr>
      <w:bookmarkStart w:id="119" w:name="_ENREF_10"/>
      <w:r w:rsidRPr="00EC18E7">
        <w:t>10.</w:t>
      </w:r>
      <w:r w:rsidRPr="00EC18E7">
        <w:tab/>
        <w:t>Guo Y, Zhang Z, Zhou B, Wang P, Yao H, Yuan M, et al. Grey-matter volume as a potential feature for the classification of Alzheimer's disease and mild cognitive impairment: an exploratory study. Neurosci Bull. 2014;30(3):477-89.</w:t>
      </w:r>
      <w:bookmarkEnd w:id="119"/>
    </w:p>
    <w:p w14:paraId="76A580F1" w14:textId="77777777" w:rsidR="00EC18E7" w:rsidRPr="00EC18E7" w:rsidRDefault="00EC18E7" w:rsidP="00EC18E7">
      <w:pPr>
        <w:pStyle w:val="EndNoteBibliography"/>
        <w:spacing w:after="0"/>
      </w:pPr>
      <w:bookmarkStart w:id="120" w:name="_ENREF_11"/>
      <w:r w:rsidRPr="00EC18E7">
        <w:t>11.</w:t>
      </w:r>
      <w:r w:rsidRPr="00EC18E7">
        <w:tab/>
        <w:t>Zhou B, Liu Y, Zhang Z, An N, Yao H, Wang P, et al. Impaired functional connectivity of the thalamus in alzheimer' s disease and mild cognitive impairment: a resting-state FMRI study. Curr Alzheimer Res. 2013;10(7):754-66.</w:t>
      </w:r>
      <w:bookmarkEnd w:id="120"/>
    </w:p>
    <w:p w14:paraId="77E63157" w14:textId="77777777" w:rsidR="00EC18E7" w:rsidRPr="00EC18E7" w:rsidRDefault="00EC18E7" w:rsidP="00EC18E7">
      <w:pPr>
        <w:pStyle w:val="EndNoteBibliography"/>
        <w:spacing w:after="0"/>
      </w:pPr>
      <w:bookmarkStart w:id="121" w:name="_ENREF_12"/>
      <w:r w:rsidRPr="00EC18E7">
        <w:t>12.</w:t>
      </w:r>
      <w:r w:rsidRPr="00EC18E7">
        <w:tab/>
        <w:t>Yao H, Liu Y, Zhou B, Zhang Z, An N, Wang P, et al. Decreased functional connectivity of the amygdala in Alzheimer's disease revealed by resting-state fMRI. Eur J Radiol. 2013;82(9):1531-8.</w:t>
      </w:r>
      <w:bookmarkEnd w:id="121"/>
    </w:p>
    <w:p w14:paraId="71F28235" w14:textId="77777777" w:rsidR="00EC18E7" w:rsidRPr="00EC18E7" w:rsidRDefault="00EC18E7" w:rsidP="00EC18E7">
      <w:pPr>
        <w:pStyle w:val="EndNoteBibliography"/>
        <w:spacing w:after="0"/>
      </w:pPr>
      <w:bookmarkStart w:id="122" w:name="_ENREF_13"/>
      <w:r w:rsidRPr="00EC18E7">
        <w:t>13.</w:t>
      </w:r>
      <w:r w:rsidRPr="00EC18E7">
        <w:tab/>
        <w:t>Wang P, Zhang X, Liu Y, Liu S, Zhou B, Zhang Z, et al. Perceptual and response interference in Alzheimer's disease and mild cognitive impairment. Clin Neurophysiol. 2013;124(12):2389-96.</w:t>
      </w:r>
      <w:bookmarkEnd w:id="122"/>
    </w:p>
    <w:p w14:paraId="1165D3D4" w14:textId="77777777" w:rsidR="00EC18E7" w:rsidRPr="00EC18E7" w:rsidRDefault="00EC18E7" w:rsidP="00EC18E7">
      <w:pPr>
        <w:pStyle w:val="EndNoteBibliography"/>
        <w:spacing w:after="0"/>
      </w:pPr>
      <w:bookmarkStart w:id="123" w:name="_ENREF_14"/>
      <w:r w:rsidRPr="00EC18E7">
        <w:t>14.</w:t>
      </w:r>
      <w:r w:rsidRPr="00EC18E7">
        <w:tab/>
        <w:t>Zhang Z, Liu Y, Jiang T, Zhou B, An N, Dai H, et al. Altered spontaneous activity in Alzheimer's disease and mild cognitive impairment revealed by Regional Homogeneity. Neuroimage. 2012;59(2):1429-40.</w:t>
      </w:r>
      <w:bookmarkEnd w:id="123"/>
    </w:p>
    <w:p w14:paraId="33A952A9" w14:textId="77777777" w:rsidR="00EC18E7" w:rsidRPr="00EC18E7" w:rsidRDefault="00EC18E7" w:rsidP="00EC18E7">
      <w:pPr>
        <w:pStyle w:val="EndNoteBibliography"/>
        <w:spacing w:after="0"/>
      </w:pPr>
      <w:bookmarkStart w:id="124" w:name="_ENREF_15"/>
      <w:r w:rsidRPr="00EC18E7">
        <w:lastRenderedPageBreak/>
        <w:t>15.</w:t>
      </w:r>
      <w:r w:rsidRPr="00EC18E7">
        <w:tab/>
        <w:t>Wang D, Hu L, Xu X, Ma X, Li Y, Liu Y, et al. KIBRA and APOE gene variants affect brain functional network connectivity in healthy older people. J Gerontol A Biol Sci Med Sci. 2019.</w:t>
      </w:r>
      <w:bookmarkEnd w:id="124"/>
    </w:p>
    <w:p w14:paraId="1D1DBF39" w14:textId="77777777" w:rsidR="00EC18E7" w:rsidRPr="00EC18E7" w:rsidRDefault="00EC18E7" w:rsidP="00EC18E7">
      <w:pPr>
        <w:pStyle w:val="EndNoteBibliography"/>
        <w:spacing w:after="0"/>
      </w:pPr>
      <w:bookmarkStart w:id="125" w:name="_ENREF_16"/>
      <w:r w:rsidRPr="00EC18E7">
        <w:t>16.</w:t>
      </w:r>
      <w:r w:rsidRPr="00EC18E7">
        <w:tab/>
        <w:t>Yan T, Wang W, Yang L, Chen K, Chen R, Han Y. Rich club disturbances of the human connectome from subjective cognitive decline to Alzheimer's disease. Theranostics. 2018;8(12):3237-55.</w:t>
      </w:r>
      <w:bookmarkEnd w:id="125"/>
    </w:p>
    <w:p w14:paraId="70682B30" w14:textId="77777777" w:rsidR="00EC18E7" w:rsidRPr="00EC18E7" w:rsidRDefault="00EC18E7" w:rsidP="00EC18E7">
      <w:pPr>
        <w:pStyle w:val="EndNoteBibliography"/>
        <w:spacing w:after="0"/>
      </w:pPr>
      <w:bookmarkStart w:id="126" w:name="_ENREF_17"/>
      <w:r w:rsidRPr="00EC18E7">
        <w:t>17.</w:t>
      </w:r>
      <w:r w:rsidRPr="00EC18E7">
        <w:tab/>
        <w:t>Li S, Yuan X, Pu F, Li D, Fan Y, Wu L, et al. Abnormal changes of multidimensional surface features using multivariate pattern classification in amnestic mild cognitive impairment patients. J Neurosci. 2014;34(32):10541-53.</w:t>
      </w:r>
      <w:bookmarkEnd w:id="126"/>
    </w:p>
    <w:p w14:paraId="7F108BC6" w14:textId="77777777" w:rsidR="00EC18E7" w:rsidRPr="00EC18E7" w:rsidRDefault="00EC18E7" w:rsidP="00EC18E7">
      <w:pPr>
        <w:pStyle w:val="EndNoteBibliography"/>
        <w:spacing w:after="0"/>
      </w:pPr>
      <w:bookmarkStart w:id="127" w:name="_ENREF_18"/>
      <w:r w:rsidRPr="00EC18E7">
        <w:t>18.</w:t>
      </w:r>
      <w:r w:rsidRPr="00EC18E7">
        <w:tab/>
        <w:t>Lu J, Li D, Li F, Zhou A, Wang F, Zuo X, et al. Montreal cognitive assessment in detecting cognitive impairment in Chinese elderly individuals: a population-based study. J Geriatr Psychiatry Neurol. 2011;24(4):184-90.</w:t>
      </w:r>
      <w:bookmarkEnd w:id="127"/>
    </w:p>
    <w:p w14:paraId="23EACAD2" w14:textId="77777777" w:rsidR="00EC18E7" w:rsidRPr="00EC18E7" w:rsidRDefault="00EC18E7" w:rsidP="00EC18E7">
      <w:pPr>
        <w:pStyle w:val="EndNoteBibliography"/>
        <w:spacing w:after="0"/>
      </w:pPr>
      <w:bookmarkStart w:id="128" w:name="_ENREF_19"/>
      <w:r w:rsidRPr="00EC18E7">
        <w:t>19.</w:t>
      </w:r>
      <w:r w:rsidRPr="00EC18E7">
        <w:tab/>
        <w:t>Guo Q, Sun Y, Yu P, Hong Z, Lu C. Norm of Auditory Verbal Learning Test in the Normal Aged in China Community. Chinese Journal of Clinical Psychology. 2007;15(2):132-4.</w:t>
      </w:r>
      <w:bookmarkEnd w:id="128"/>
    </w:p>
    <w:p w14:paraId="4BAD4BDF" w14:textId="77777777" w:rsidR="00EC18E7" w:rsidRPr="00EC18E7" w:rsidRDefault="00EC18E7" w:rsidP="00EC18E7">
      <w:pPr>
        <w:pStyle w:val="EndNoteBibliography"/>
        <w:spacing w:after="0"/>
      </w:pPr>
      <w:bookmarkStart w:id="129" w:name="_ENREF_20"/>
      <w:r w:rsidRPr="00EC18E7">
        <w:t>20.</w:t>
      </w:r>
      <w:r w:rsidRPr="00EC18E7">
        <w:tab/>
        <w:t>Hamilton M. A rating scale for depression. J Neurol Neurosurg Psychiatry. 1960;23:56-62.</w:t>
      </w:r>
      <w:bookmarkEnd w:id="129"/>
    </w:p>
    <w:p w14:paraId="356C0F06" w14:textId="77777777" w:rsidR="00EC18E7" w:rsidRPr="00EC18E7" w:rsidRDefault="00EC18E7" w:rsidP="00EC18E7">
      <w:pPr>
        <w:pStyle w:val="EndNoteBibliography"/>
        <w:spacing w:after="0"/>
      </w:pPr>
      <w:bookmarkStart w:id="130" w:name="_ENREF_21"/>
      <w:r w:rsidRPr="00EC18E7">
        <w:t>21.</w:t>
      </w:r>
      <w:r w:rsidRPr="00EC18E7">
        <w:tab/>
        <w:t>Dozeman E, van Schaik DJ, van Marwijk HW, Stek ML, van der Horst HE, Beekman AT. The center for epidemiological studies depression scale (CES-D) is an adequate screening instrument for depressive and anxiety disorders in a very old population living in residential homes. Int J Geriatr Psychiatry. 2011;26(3):239-46.</w:t>
      </w:r>
      <w:bookmarkEnd w:id="130"/>
    </w:p>
    <w:p w14:paraId="637FB819" w14:textId="77777777" w:rsidR="00EC18E7" w:rsidRPr="00EC18E7" w:rsidRDefault="00EC18E7" w:rsidP="00EC18E7">
      <w:pPr>
        <w:pStyle w:val="EndNoteBibliography"/>
        <w:spacing w:after="0"/>
      </w:pPr>
      <w:bookmarkStart w:id="131" w:name="_ENREF_22"/>
      <w:r w:rsidRPr="00EC18E7">
        <w:t>22.</w:t>
      </w:r>
      <w:r w:rsidRPr="00EC18E7">
        <w:tab/>
        <w:t>Petersen RC. Mild cognitive impairment as a diagnostic entity. Journal of internal medicine. 2004;256(3):183-94.</w:t>
      </w:r>
      <w:bookmarkEnd w:id="131"/>
    </w:p>
    <w:p w14:paraId="4FE07EE3" w14:textId="77777777" w:rsidR="00EC18E7" w:rsidRPr="00EC18E7" w:rsidRDefault="00EC18E7" w:rsidP="00EC18E7">
      <w:pPr>
        <w:pStyle w:val="EndNoteBibliography"/>
        <w:spacing w:after="0"/>
      </w:pPr>
      <w:bookmarkStart w:id="132" w:name="_ENREF_23"/>
      <w:r w:rsidRPr="00EC18E7">
        <w:t>23.</w:t>
      </w:r>
      <w:r w:rsidRPr="00EC18E7">
        <w:tab/>
        <w:t>McKhann G, Drachman D, Folstein M, Katzman R, Price D, Stadlan EM. Clinical diagnosis of Alzheimer's disease: report of the NINCDS-ADRDA Work Group under the auspices of Department of Health and Human Services Task Force on Alzheimer's Disease. Neurology. 1984;34(7):939-44.</w:t>
      </w:r>
      <w:bookmarkEnd w:id="132"/>
    </w:p>
    <w:p w14:paraId="7D9EEE95" w14:textId="77777777" w:rsidR="00EC18E7" w:rsidRPr="00EC18E7" w:rsidRDefault="00EC18E7" w:rsidP="00EC18E7">
      <w:pPr>
        <w:pStyle w:val="EndNoteBibliography"/>
        <w:spacing w:after="0"/>
      </w:pPr>
      <w:bookmarkStart w:id="133" w:name="_ENREF_24"/>
      <w:r w:rsidRPr="00EC18E7">
        <w:t>24.</w:t>
      </w:r>
      <w:r w:rsidRPr="00EC18E7">
        <w:tab/>
        <w:t>McKhann GM, Knopman DS, Chertkow H, Hyman BT, Jack CR, Jr., Kawas CH, et al. The diagnosis of dementia due to Alzheimer's disease: recommendations from the National Institute on Aging-Alzheimer's Association workgroups on diagnostic guidelines for Alzheimer's disease. Alzheimers Dement. 2011;7(3):263-9.</w:t>
      </w:r>
      <w:bookmarkEnd w:id="133"/>
    </w:p>
    <w:p w14:paraId="78EEC1A5" w14:textId="77777777" w:rsidR="00EC18E7" w:rsidRPr="00EC18E7" w:rsidRDefault="00EC18E7" w:rsidP="00EC18E7">
      <w:pPr>
        <w:pStyle w:val="EndNoteBibliography"/>
        <w:spacing w:after="0"/>
      </w:pPr>
      <w:bookmarkStart w:id="134" w:name="_ENREF_25"/>
      <w:r w:rsidRPr="00EC18E7">
        <w:t>25.</w:t>
      </w:r>
      <w:r w:rsidRPr="00EC18E7">
        <w:tab/>
        <w:t>Petersen RC, Doody R, Kurz A, Mohs RC, Morris JC, Rabins PV, et al. Current concepts in mild cognitive impairment. Arch Neurol. 2001;58(12):1985-92.</w:t>
      </w:r>
      <w:bookmarkEnd w:id="134"/>
    </w:p>
    <w:p w14:paraId="64FB0955" w14:textId="77777777" w:rsidR="00EC18E7" w:rsidRPr="00EC18E7" w:rsidRDefault="00EC18E7" w:rsidP="00EC18E7">
      <w:pPr>
        <w:pStyle w:val="EndNoteBibliography"/>
        <w:spacing w:after="0"/>
      </w:pPr>
      <w:bookmarkStart w:id="135" w:name="_ENREF_26"/>
      <w:r w:rsidRPr="00EC18E7">
        <w:t>26.</w:t>
      </w:r>
      <w:r w:rsidRPr="00EC18E7">
        <w:tab/>
        <w:t>Choo IH, Lee DY, Youn JC, Jhoo JH, Kim KW, Lee DS, et al. Topographic patterns of brain functional impairment progression according to clinical severity staging in 116 Alzheimer disease patients: FDG-PET study. Alzheimer Dis Assoc Disord. 2007;21(2):77-84.</w:t>
      </w:r>
      <w:bookmarkEnd w:id="135"/>
    </w:p>
    <w:p w14:paraId="6215F07B" w14:textId="77777777" w:rsidR="00EC18E7" w:rsidRPr="00EC18E7" w:rsidRDefault="00EC18E7" w:rsidP="00EC18E7">
      <w:pPr>
        <w:pStyle w:val="EndNoteBibliography"/>
        <w:spacing w:after="0"/>
      </w:pPr>
      <w:bookmarkStart w:id="136" w:name="_ENREF_27"/>
      <w:r w:rsidRPr="00EC18E7">
        <w:t>27.</w:t>
      </w:r>
      <w:r w:rsidRPr="00EC18E7">
        <w:tab/>
        <w:t>Wu Y, Zhang Y, Liu Y, Liu J, Duan Y, Wei X, et al. Distinct Changes in Functional Connectivity in Posteromedial Cortex Subregions during the Progress of Alzheimer's Disease. Frontiers in neuroanatomy. 2016;10:41.</w:t>
      </w:r>
      <w:bookmarkEnd w:id="136"/>
    </w:p>
    <w:p w14:paraId="3769EFC2" w14:textId="77777777" w:rsidR="00EC18E7" w:rsidRPr="00EC18E7" w:rsidRDefault="00EC18E7" w:rsidP="00EC18E7">
      <w:pPr>
        <w:pStyle w:val="EndNoteBibliography"/>
        <w:spacing w:after="0"/>
      </w:pPr>
      <w:bookmarkStart w:id="137" w:name="_ENREF_28"/>
      <w:r w:rsidRPr="00EC18E7">
        <w:t>28.</w:t>
      </w:r>
      <w:r w:rsidRPr="00EC18E7">
        <w:tab/>
        <w:t>Liu J, Zhang X, Yu C, Duan Y, Zhuo J, Cui Y, et al. Impaired Parahippocampus Connectivity in Mild Cognitive Impairment and Alzheimer's Disease. J Alzheimers Dis. 2016;49(4):1051-64.</w:t>
      </w:r>
      <w:bookmarkEnd w:id="137"/>
    </w:p>
    <w:p w14:paraId="3B0F7731" w14:textId="77777777" w:rsidR="00EC18E7" w:rsidRPr="00EC18E7" w:rsidRDefault="00EC18E7" w:rsidP="00EC18E7">
      <w:pPr>
        <w:pStyle w:val="EndNoteBibliography"/>
        <w:spacing w:after="0"/>
      </w:pPr>
      <w:bookmarkStart w:id="138" w:name="_ENREF_29"/>
      <w:r w:rsidRPr="00EC18E7">
        <w:lastRenderedPageBreak/>
        <w:t>29.</w:t>
      </w:r>
      <w:r w:rsidRPr="00EC18E7">
        <w:tab/>
        <w:t>Liu Y, Yu C, Zhang X, Liu J, Duan Y, Alexander-Bloch AF, et al. Impaired long distance functional connectivity and weighted network architecture in Alzheimer's disease. Cereb Cortex. 2014;24(6):1422-35.</w:t>
      </w:r>
      <w:bookmarkEnd w:id="138"/>
    </w:p>
    <w:p w14:paraId="1D85644E" w14:textId="77777777" w:rsidR="00EC18E7" w:rsidRPr="00EC18E7" w:rsidRDefault="00EC18E7" w:rsidP="00EC18E7">
      <w:pPr>
        <w:pStyle w:val="EndNoteBibliography"/>
        <w:spacing w:after="0"/>
      </w:pPr>
      <w:bookmarkStart w:id="139" w:name="_ENREF_30"/>
      <w:r w:rsidRPr="00EC18E7">
        <w:t>30.</w:t>
      </w:r>
      <w:r w:rsidRPr="00EC18E7">
        <w:tab/>
        <w:t>He X, Qin W, Liu Y, Zhang X, Duan Y, Song J, et al. Abnormal salience network in normal aging and in amnestic mild cognitive impairment and Alzheimer's disease. Hum Brain Mapp. 2014;35(7):3446-64.</w:t>
      </w:r>
      <w:bookmarkEnd w:id="139"/>
    </w:p>
    <w:p w14:paraId="4DE8DB6B" w14:textId="77777777" w:rsidR="00EC18E7" w:rsidRPr="00EC18E7" w:rsidRDefault="00EC18E7" w:rsidP="00EC18E7">
      <w:pPr>
        <w:pStyle w:val="EndNoteBibliography"/>
        <w:spacing w:after="0"/>
      </w:pPr>
      <w:bookmarkStart w:id="140" w:name="_ENREF_31"/>
      <w:r w:rsidRPr="00EC18E7">
        <w:t>31.</w:t>
      </w:r>
      <w:r w:rsidRPr="00EC18E7">
        <w:tab/>
        <w:t>Song J, Qin W, Liu Y, Duan Y, Liu J, He X, et al. Aberrant functional organization within and between resting-state networks in AD. PLoS One. 2013;8(5):e63727.</w:t>
      </w:r>
      <w:bookmarkEnd w:id="140"/>
    </w:p>
    <w:p w14:paraId="1C1EFB0D" w14:textId="77777777" w:rsidR="00EC18E7" w:rsidRPr="00EC18E7" w:rsidRDefault="00EC18E7" w:rsidP="00EC18E7">
      <w:pPr>
        <w:pStyle w:val="EndNoteBibliography"/>
        <w:spacing w:after="0"/>
      </w:pPr>
      <w:bookmarkStart w:id="141" w:name="_ENREF_32"/>
      <w:r w:rsidRPr="00EC18E7">
        <w:t>32.</w:t>
      </w:r>
      <w:r w:rsidRPr="00EC18E7">
        <w:tab/>
        <w:t>Rathore S, Habes M, Iftikhar MA, Shacklett A, Davatzikos C. A review on neuroimaging-based classification studies and associated feature extraction methods for Alzheimer's disease and its prodromal stages. Neuroimage. 2017;155:530-48.</w:t>
      </w:r>
      <w:bookmarkEnd w:id="141"/>
    </w:p>
    <w:p w14:paraId="7354543D" w14:textId="77777777" w:rsidR="00EC18E7" w:rsidRPr="00EC18E7" w:rsidRDefault="00EC18E7" w:rsidP="00EC18E7">
      <w:pPr>
        <w:pStyle w:val="EndNoteBibliography"/>
        <w:spacing w:after="0"/>
      </w:pPr>
      <w:bookmarkStart w:id="142" w:name="_ENREF_33"/>
      <w:r w:rsidRPr="00EC18E7">
        <w:t>33.</w:t>
      </w:r>
      <w:r w:rsidRPr="00EC18E7">
        <w:tab/>
        <w:t>Sepulcre J, Grothe MJ, d'Oleire Uquillas F, Ortiz-Teran L, Diez I, Yang HS, et al. Neurogenetic contributions to amyloid beta and tau spreading in the human cortex. Nat Med. 2018;24(12):1910-8.</w:t>
      </w:r>
      <w:bookmarkEnd w:id="142"/>
    </w:p>
    <w:p w14:paraId="34FA3D81" w14:textId="77777777" w:rsidR="00EC18E7" w:rsidRPr="00EC18E7" w:rsidRDefault="00EC18E7" w:rsidP="00EC18E7">
      <w:pPr>
        <w:pStyle w:val="EndNoteBibliography"/>
        <w:spacing w:after="0"/>
      </w:pPr>
      <w:bookmarkStart w:id="143" w:name="_ENREF_34"/>
      <w:r w:rsidRPr="00EC18E7">
        <w:t>34.</w:t>
      </w:r>
      <w:r w:rsidRPr="00EC18E7">
        <w:tab/>
        <w:t>Bennett DA, Schneider JA, Wilson RS, Bienias JL, Arnold SE. Neurofibrillary tangles mediate the association of amyloid load with clinical Alzheimer disease and level of cognitive function. Arch Neurol. 2004;61(3):378-84.</w:t>
      </w:r>
      <w:bookmarkEnd w:id="143"/>
    </w:p>
    <w:p w14:paraId="5F88C781" w14:textId="77777777" w:rsidR="00EC18E7" w:rsidRPr="00EC18E7" w:rsidRDefault="00EC18E7" w:rsidP="00EC18E7">
      <w:pPr>
        <w:pStyle w:val="EndNoteBibliography"/>
        <w:spacing w:after="0"/>
      </w:pPr>
      <w:bookmarkStart w:id="144" w:name="_ENREF_35"/>
      <w:r w:rsidRPr="00EC18E7">
        <w:t>35.</w:t>
      </w:r>
      <w:r w:rsidRPr="00EC18E7">
        <w:tab/>
        <w:t>Schneider JA, Arvanitakis Z, Bang W, Bennett DA. Mixed brain pathologies account for most dementia cases in community-dwelling older persons. Neurology. 2007;69(24):2197-204.</w:t>
      </w:r>
      <w:bookmarkEnd w:id="144"/>
    </w:p>
    <w:p w14:paraId="6F314D27" w14:textId="77777777" w:rsidR="00EC18E7" w:rsidRPr="00EC18E7" w:rsidRDefault="00EC18E7" w:rsidP="00EC18E7">
      <w:pPr>
        <w:pStyle w:val="EndNoteBibliography"/>
        <w:spacing w:after="0"/>
      </w:pPr>
      <w:bookmarkStart w:id="145" w:name="_ENREF_36"/>
      <w:r w:rsidRPr="00EC18E7">
        <w:t>36.</w:t>
      </w:r>
      <w:r w:rsidRPr="00EC18E7">
        <w:tab/>
        <w:t>Purcell S, Neale B, Todd-Brown K, Thomas L, Ferreira MA, Bender D, et al. PLINK: a tool set for whole-genome association and population-based linkage analyses. Am J Hum Genet. 2007;81(3):559-75.</w:t>
      </w:r>
      <w:bookmarkEnd w:id="145"/>
    </w:p>
    <w:p w14:paraId="63E83760" w14:textId="77777777" w:rsidR="00EC18E7" w:rsidRPr="00EC18E7" w:rsidRDefault="00EC18E7" w:rsidP="00EC18E7">
      <w:pPr>
        <w:pStyle w:val="EndNoteBibliography"/>
        <w:spacing w:after="0"/>
      </w:pPr>
      <w:bookmarkStart w:id="146" w:name="_ENREF_37"/>
      <w:r w:rsidRPr="00EC18E7">
        <w:t>37.</w:t>
      </w:r>
      <w:r w:rsidRPr="00EC18E7">
        <w:tab/>
        <w:t>Yang J, Lee SH, Goddard ME, Visscher PM. GCTA: a tool for genome-wide complex trait analysis. Am J Hum Genet. 2011;88(1):76-82.</w:t>
      </w:r>
      <w:bookmarkEnd w:id="146"/>
    </w:p>
    <w:p w14:paraId="387B0388" w14:textId="77777777" w:rsidR="00EC18E7" w:rsidRPr="00EC18E7" w:rsidRDefault="00EC18E7" w:rsidP="00EC18E7">
      <w:pPr>
        <w:pStyle w:val="EndNoteBibliography"/>
        <w:spacing w:after="0"/>
      </w:pPr>
      <w:bookmarkStart w:id="147" w:name="_ENREF_38"/>
      <w:r w:rsidRPr="00EC18E7">
        <w:t>38.</w:t>
      </w:r>
      <w:r w:rsidRPr="00EC18E7">
        <w:tab/>
        <w:t>Thorisson GA, Smith AV, Krishnan L, Stein LD. The International HapMap Project Web site. Genome Res. 2005;15(11):1592-3.</w:t>
      </w:r>
      <w:bookmarkEnd w:id="147"/>
    </w:p>
    <w:p w14:paraId="487B31CE" w14:textId="77777777" w:rsidR="00EC18E7" w:rsidRPr="00EC18E7" w:rsidRDefault="00EC18E7" w:rsidP="00EC18E7">
      <w:pPr>
        <w:pStyle w:val="EndNoteBibliography"/>
        <w:spacing w:after="0"/>
      </w:pPr>
      <w:bookmarkStart w:id="148" w:name="_ENREF_39"/>
      <w:r w:rsidRPr="00EC18E7">
        <w:t>39.</w:t>
      </w:r>
      <w:r w:rsidRPr="00EC18E7">
        <w:tab/>
        <w:t>Delaneau O, Marchini J, Zagury JF. A linear complexity phasing method for thousands of genomes. Nat Methods. 2011;9(2):179-81.</w:t>
      </w:r>
      <w:bookmarkEnd w:id="148"/>
    </w:p>
    <w:p w14:paraId="49CF82DC" w14:textId="77777777" w:rsidR="00EC18E7" w:rsidRPr="00EC18E7" w:rsidRDefault="00EC18E7" w:rsidP="00EC18E7">
      <w:pPr>
        <w:pStyle w:val="EndNoteBibliography"/>
        <w:spacing w:after="0"/>
      </w:pPr>
      <w:bookmarkStart w:id="149" w:name="_ENREF_40"/>
      <w:r w:rsidRPr="00EC18E7">
        <w:t>40.</w:t>
      </w:r>
      <w:r w:rsidRPr="00EC18E7">
        <w:tab/>
        <w:t>Howie BN, Donnelly P, Marchini J. A flexible and accurate genotype imputation method for the next generation of genome-wide association studies. PLoS Genet. 2009;5(6):e1000529.</w:t>
      </w:r>
      <w:bookmarkEnd w:id="149"/>
    </w:p>
    <w:p w14:paraId="74B4D3B8" w14:textId="77777777" w:rsidR="00EC18E7" w:rsidRPr="00EC18E7" w:rsidRDefault="00EC18E7" w:rsidP="00EC18E7">
      <w:pPr>
        <w:pStyle w:val="EndNoteBibliography"/>
        <w:spacing w:after="0"/>
      </w:pPr>
      <w:bookmarkStart w:id="150" w:name="_ENREF_41"/>
      <w:r w:rsidRPr="00EC18E7">
        <w:t>41.</w:t>
      </w:r>
      <w:r w:rsidRPr="00EC18E7">
        <w:tab/>
        <w:t>Jansen I, Savage J, Watanabe K, Bryois J, Williams D, Steinberg S, et al. Genetic meta-analysis identifies 10 novel loci and functional pathways for Alzheimer's disease risk. bioRxiv. 2018:258533.</w:t>
      </w:r>
      <w:bookmarkEnd w:id="150"/>
    </w:p>
    <w:p w14:paraId="55F891C7" w14:textId="77777777" w:rsidR="00EC18E7" w:rsidRPr="00EC18E7" w:rsidRDefault="00EC18E7" w:rsidP="00EC18E7">
      <w:pPr>
        <w:pStyle w:val="EndNoteBibliography"/>
        <w:spacing w:after="0"/>
      </w:pPr>
      <w:bookmarkStart w:id="151" w:name="_ENREF_42"/>
      <w:r w:rsidRPr="00EC18E7">
        <w:t>42.</w:t>
      </w:r>
      <w:r w:rsidRPr="00EC18E7">
        <w:tab/>
        <w:t>International Schizophrenia Consortium, Purcell SM, Wray NR, Stone JL, Visscher PM, O'Donovan MC, et al. Common polygenic variation contributes to risk of schizophrenia and bipolar disorder. Nature. 2009;460(7256):748-52.</w:t>
      </w:r>
      <w:bookmarkEnd w:id="151"/>
    </w:p>
    <w:p w14:paraId="796071AA" w14:textId="77777777" w:rsidR="00EC18E7" w:rsidRPr="00EC18E7" w:rsidRDefault="00EC18E7" w:rsidP="00EC18E7">
      <w:pPr>
        <w:pStyle w:val="EndNoteBibliography"/>
        <w:spacing w:after="0"/>
      </w:pPr>
      <w:bookmarkStart w:id="152" w:name="_ENREF_43"/>
      <w:r w:rsidRPr="00EC18E7">
        <w:lastRenderedPageBreak/>
        <w:t>43.</w:t>
      </w:r>
      <w:r w:rsidRPr="00EC18E7">
        <w:tab/>
        <w:t>Holmes AJ, Lee PH, Hollinshead MO, Bakst L, Roffman JL, Smoller JW, et al. Individual differences in amygdala-medial prefrontal anatomy link negative affect, impaired social functioning, and polygenic depression risk. J Neurosci. 2012;32(50):18087-100.</w:t>
      </w:r>
      <w:bookmarkEnd w:id="152"/>
    </w:p>
    <w:p w14:paraId="0E10A09D" w14:textId="77777777" w:rsidR="00EC18E7" w:rsidRPr="00EC18E7" w:rsidRDefault="00EC18E7" w:rsidP="00EC18E7">
      <w:pPr>
        <w:pStyle w:val="EndNoteBibliography"/>
      </w:pPr>
      <w:bookmarkStart w:id="153" w:name="_ENREF_44"/>
      <w:r w:rsidRPr="00EC18E7">
        <w:t>44.</w:t>
      </w:r>
      <w:r w:rsidRPr="00EC18E7">
        <w:tab/>
        <w:t>Aerts HJ, Velazquez ER, Leijenaar RT, Parmar C, Grossmann P, Carvalho S, et al. Decoding tumour phenotype by noninvasive imaging using a quantitative radiomics approach. Nat Commun. 2014;5:4006.</w:t>
      </w:r>
      <w:bookmarkEnd w:id="153"/>
    </w:p>
    <w:p w14:paraId="59D7042E" w14:textId="7C6A1E12" w:rsidR="00500D57" w:rsidRPr="00EC18E7" w:rsidRDefault="004E7D0D">
      <w:pPr>
        <w:rPr>
          <w:rFonts w:ascii="Times New Roman" w:hAnsi="Times New Roman" w:cs="Times New Roman"/>
          <w:sz w:val="21"/>
          <w:lang w:eastAsia="zh-CN"/>
        </w:rPr>
      </w:pPr>
      <w:r w:rsidRPr="00EC18E7">
        <w:rPr>
          <w:rFonts w:ascii="Times New Roman" w:hAnsi="Times New Roman" w:cs="Times New Roman"/>
          <w:sz w:val="21"/>
        </w:rPr>
        <w:fldChar w:fldCharType="end"/>
      </w:r>
    </w:p>
    <w:sectPr w:rsidR="00500D57" w:rsidRPr="00EC18E7" w:rsidSect="00056A5A">
      <w:pgSz w:w="11906" w:h="16838"/>
      <w:pgMar w:top="1440" w:right="1080" w:bottom="1440" w:left="1080" w:header="851" w:footer="737" w:gutter="0"/>
      <w:cols w:space="425"/>
      <w:docGrid w:type="lines"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5FE70A" w16cid:durableId="211A5D7F"/>
  <w16cid:commentId w16cid:paraId="35B6FF2A" w16cid:durableId="211CEF43"/>
  <w16cid:commentId w16cid:paraId="1BA2B317" w16cid:durableId="211CF71B"/>
  <w16cid:commentId w16cid:paraId="43EF37AD" w16cid:durableId="211CF7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C06C88" w14:textId="77777777" w:rsidR="00547A6C" w:rsidRDefault="00547A6C">
      <w:pPr>
        <w:spacing w:before="0" w:after="0" w:line="240" w:lineRule="auto"/>
      </w:pPr>
      <w:r>
        <w:separator/>
      </w:r>
    </w:p>
  </w:endnote>
  <w:endnote w:type="continuationSeparator" w:id="0">
    <w:p w14:paraId="14151C15" w14:textId="77777777" w:rsidR="00547A6C" w:rsidRDefault="00547A6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7929058"/>
      <w:docPartObj>
        <w:docPartGallery w:val="Page Numbers (Bottom of Page)"/>
        <w:docPartUnique/>
      </w:docPartObj>
    </w:sdtPr>
    <w:sdtEndPr/>
    <w:sdtContent>
      <w:p w14:paraId="637738B7" w14:textId="7F2F882F" w:rsidR="00F371D9" w:rsidRDefault="00F371D9" w:rsidP="00355560">
        <w:pPr>
          <w:pStyle w:val="a5"/>
          <w:jc w:val="center"/>
        </w:pPr>
        <w:r>
          <w:fldChar w:fldCharType="begin"/>
        </w:r>
        <w:r>
          <w:instrText>PAGE   \* MERGEFORMAT</w:instrText>
        </w:r>
        <w:r>
          <w:fldChar w:fldCharType="separate"/>
        </w:r>
        <w:r w:rsidR="00EC18E7" w:rsidRPr="00EC18E7">
          <w:rPr>
            <w:noProof/>
            <w:lang w:val="zh-CN"/>
          </w:rPr>
          <w:t>1</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546615"/>
      <w:docPartObj>
        <w:docPartGallery w:val="Page Numbers (Bottom of Page)"/>
        <w:docPartUnique/>
      </w:docPartObj>
    </w:sdtPr>
    <w:sdtEndPr/>
    <w:sdtContent>
      <w:p w14:paraId="13739EAC" w14:textId="7AD73004" w:rsidR="00F371D9" w:rsidRDefault="00F371D9">
        <w:pPr>
          <w:pStyle w:val="a5"/>
          <w:jc w:val="center"/>
        </w:pPr>
        <w:r>
          <w:fldChar w:fldCharType="begin"/>
        </w:r>
        <w:r>
          <w:instrText>PAGE   \* MERGEFORMAT</w:instrText>
        </w:r>
        <w:r>
          <w:fldChar w:fldCharType="separate"/>
        </w:r>
        <w:r w:rsidR="00D1289A" w:rsidRPr="00D1289A">
          <w:rPr>
            <w:noProof/>
            <w:lang w:val="zh-CN"/>
          </w:rPr>
          <w:t>38</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07462E" w14:textId="77777777" w:rsidR="00547A6C" w:rsidRDefault="00547A6C">
      <w:pPr>
        <w:spacing w:before="0" w:after="0" w:line="240" w:lineRule="auto"/>
      </w:pPr>
      <w:r>
        <w:separator/>
      </w:r>
    </w:p>
  </w:footnote>
  <w:footnote w:type="continuationSeparator" w:id="0">
    <w:p w14:paraId="1A3BD3FF" w14:textId="77777777" w:rsidR="00547A6C" w:rsidRDefault="00547A6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B1FFA4" w14:textId="77777777" w:rsidR="00F371D9" w:rsidRPr="0039631F" w:rsidRDefault="00F371D9" w:rsidP="00BB216C">
    <w:pPr>
      <w:pStyle w:val="a3"/>
      <w:spacing w:after="0" w:line="240" w:lineRule="auto"/>
      <w:rPr>
        <w:sz w:val="20"/>
      </w:rPr>
    </w:pPr>
    <w:bookmarkStart w:id="3" w:name="_Hlk16438169"/>
    <w:r w:rsidRPr="0039631F">
      <w:rPr>
        <w:sz w:val="20"/>
      </w:rPr>
      <w:t>Supplementary Information</w:t>
    </w:r>
    <w:bookmarkEnd w:id="3"/>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420"/>
  <w:drawingGridHorizontalSpacing w:val="11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_2&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af5wtzwzkw2vv0eprax5dtwuf2vdwwvxxwte&quot;&gt;referlist&lt;record-ids&gt;&lt;item&gt;155&lt;/item&gt;&lt;item&gt;207&lt;/item&gt;&lt;item&gt;1555&lt;/item&gt;&lt;item&gt;1662&lt;/item&gt;&lt;item&gt;2539&lt;/item&gt;&lt;item&gt;3194&lt;/item&gt;&lt;item&gt;4130&lt;/item&gt;&lt;item&gt;4148&lt;/item&gt;&lt;item&gt;4379&lt;/item&gt;&lt;item&gt;4479&lt;/item&gt;&lt;item&gt;4571&lt;/item&gt;&lt;item&gt;4877&lt;/item&gt;&lt;item&gt;5134&lt;/item&gt;&lt;item&gt;5170&lt;/item&gt;&lt;item&gt;5200&lt;/item&gt;&lt;item&gt;5201&lt;/item&gt;&lt;item&gt;5202&lt;/item&gt;&lt;item&gt;5203&lt;/item&gt;&lt;item&gt;5204&lt;/item&gt;&lt;item&gt;5205&lt;/item&gt;&lt;item&gt;5206&lt;/item&gt;&lt;item&gt;5207&lt;/item&gt;&lt;item&gt;5208&lt;/item&gt;&lt;item&gt;5209&lt;/item&gt;&lt;item&gt;5212&lt;/item&gt;&lt;item&gt;5273&lt;/item&gt;&lt;item&gt;5276&lt;/item&gt;&lt;item&gt;5307&lt;/item&gt;&lt;item&gt;5337&lt;/item&gt;&lt;item&gt;5416&lt;/item&gt;&lt;item&gt;5418&lt;/item&gt;&lt;item&gt;5503&lt;/item&gt;&lt;item&gt;5504&lt;/item&gt;&lt;/record-ids&gt;&lt;/item&gt;&lt;/Libraries&gt;"/>
    <w:docVar w:name="MachineID" w:val="200|203|197|188|201|197|204|189|197|188|204|197|201|202|197|185|189|"/>
    <w:docVar w:name="Username" w:val="Senior Editor"/>
  </w:docVars>
  <w:rsids>
    <w:rsidRoot w:val="007357E0"/>
    <w:rsid w:val="00002427"/>
    <w:rsid w:val="00004283"/>
    <w:rsid w:val="00010095"/>
    <w:rsid w:val="0001230B"/>
    <w:rsid w:val="00013692"/>
    <w:rsid w:val="000207C4"/>
    <w:rsid w:val="000213E3"/>
    <w:rsid w:val="00024BB4"/>
    <w:rsid w:val="000254A2"/>
    <w:rsid w:val="00026328"/>
    <w:rsid w:val="000263A6"/>
    <w:rsid w:val="00027208"/>
    <w:rsid w:val="00027B5D"/>
    <w:rsid w:val="0003160F"/>
    <w:rsid w:val="000335A8"/>
    <w:rsid w:val="00034DB5"/>
    <w:rsid w:val="000362EF"/>
    <w:rsid w:val="000377DB"/>
    <w:rsid w:val="00040DB4"/>
    <w:rsid w:val="00042C18"/>
    <w:rsid w:val="00042FDE"/>
    <w:rsid w:val="00044607"/>
    <w:rsid w:val="00053BCA"/>
    <w:rsid w:val="000555E9"/>
    <w:rsid w:val="00055E1D"/>
    <w:rsid w:val="00055EF8"/>
    <w:rsid w:val="00056A5A"/>
    <w:rsid w:val="00061617"/>
    <w:rsid w:val="00063617"/>
    <w:rsid w:val="000653BA"/>
    <w:rsid w:val="00071710"/>
    <w:rsid w:val="00072505"/>
    <w:rsid w:val="00074630"/>
    <w:rsid w:val="0007685B"/>
    <w:rsid w:val="00082A1F"/>
    <w:rsid w:val="000866A6"/>
    <w:rsid w:val="00091966"/>
    <w:rsid w:val="000926CC"/>
    <w:rsid w:val="00092A50"/>
    <w:rsid w:val="00096A07"/>
    <w:rsid w:val="00097BB9"/>
    <w:rsid w:val="000A36BE"/>
    <w:rsid w:val="000A3775"/>
    <w:rsid w:val="000B4008"/>
    <w:rsid w:val="000B66D7"/>
    <w:rsid w:val="000B7DC6"/>
    <w:rsid w:val="000C1A00"/>
    <w:rsid w:val="000C284C"/>
    <w:rsid w:val="000C6341"/>
    <w:rsid w:val="000C685C"/>
    <w:rsid w:val="000C7FE6"/>
    <w:rsid w:val="000D0ADF"/>
    <w:rsid w:val="000D3DC5"/>
    <w:rsid w:val="000D546B"/>
    <w:rsid w:val="000D69A1"/>
    <w:rsid w:val="000D7D95"/>
    <w:rsid w:val="000E0386"/>
    <w:rsid w:val="000E277E"/>
    <w:rsid w:val="000E29A0"/>
    <w:rsid w:val="000E34C1"/>
    <w:rsid w:val="000E6FF3"/>
    <w:rsid w:val="000E76F0"/>
    <w:rsid w:val="000E7D4B"/>
    <w:rsid w:val="000F2D1D"/>
    <w:rsid w:val="000F5A77"/>
    <w:rsid w:val="000F6B84"/>
    <w:rsid w:val="00100D3D"/>
    <w:rsid w:val="00102E23"/>
    <w:rsid w:val="0011151D"/>
    <w:rsid w:val="00112AF8"/>
    <w:rsid w:val="00113407"/>
    <w:rsid w:val="00114D36"/>
    <w:rsid w:val="00116BC3"/>
    <w:rsid w:val="00117C98"/>
    <w:rsid w:val="0012021A"/>
    <w:rsid w:val="001238D8"/>
    <w:rsid w:val="00127A19"/>
    <w:rsid w:val="001310E4"/>
    <w:rsid w:val="00134B0E"/>
    <w:rsid w:val="001355F0"/>
    <w:rsid w:val="001448FB"/>
    <w:rsid w:val="0014504A"/>
    <w:rsid w:val="00146EC2"/>
    <w:rsid w:val="00147CB9"/>
    <w:rsid w:val="0015177D"/>
    <w:rsid w:val="00151B80"/>
    <w:rsid w:val="001520C8"/>
    <w:rsid w:val="0015363C"/>
    <w:rsid w:val="00154542"/>
    <w:rsid w:val="0016708D"/>
    <w:rsid w:val="001700C4"/>
    <w:rsid w:val="001715CB"/>
    <w:rsid w:val="00171CE4"/>
    <w:rsid w:val="00173B67"/>
    <w:rsid w:val="001763BB"/>
    <w:rsid w:val="0017678C"/>
    <w:rsid w:val="00177089"/>
    <w:rsid w:val="001771A2"/>
    <w:rsid w:val="00184296"/>
    <w:rsid w:val="00185699"/>
    <w:rsid w:val="001878EF"/>
    <w:rsid w:val="00190243"/>
    <w:rsid w:val="0019030F"/>
    <w:rsid w:val="001913EC"/>
    <w:rsid w:val="00191AA2"/>
    <w:rsid w:val="00192990"/>
    <w:rsid w:val="001952CE"/>
    <w:rsid w:val="00195989"/>
    <w:rsid w:val="001A04BF"/>
    <w:rsid w:val="001A0F11"/>
    <w:rsid w:val="001A269B"/>
    <w:rsid w:val="001A29C6"/>
    <w:rsid w:val="001A3322"/>
    <w:rsid w:val="001A35A2"/>
    <w:rsid w:val="001A4715"/>
    <w:rsid w:val="001A69CA"/>
    <w:rsid w:val="001A6B66"/>
    <w:rsid w:val="001A6D8C"/>
    <w:rsid w:val="001B6963"/>
    <w:rsid w:val="001B742B"/>
    <w:rsid w:val="001C12BD"/>
    <w:rsid w:val="001C3AF5"/>
    <w:rsid w:val="001D166C"/>
    <w:rsid w:val="001D2F42"/>
    <w:rsid w:val="001D2FCD"/>
    <w:rsid w:val="001D3FBB"/>
    <w:rsid w:val="001D42C2"/>
    <w:rsid w:val="001D45C9"/>
    <w:rsid w:val="001D47F2"/>
    <w:rsid w:val="001D5DE0"/>
    <w:rsid w:val="001E6CDC"/>
    <w:rsid w:val="001F054A"/>
    <w:rsid w:val="001F51BE"/>
    <w:rsid w:val="001F579B"/>
    <w:rsid w:val="001F6FBA"/>
    <w:rsid w:val="00206984"/>
    <w:rsid w:val="0020737D"/>
    <w:rsid w:val="00211A7F"/>
    <w:rsid w:val="00211A88"/>
    <w:rsid w:val="002141C2"/>
    <w:rsid w:val="00214333"/>
    <w:rsid w:val="00217ECA"/>
    <w:rsid w:val="00220153"/>
    <w:rsid w:val="00220FED"/>
    <w:rsid w:val="002255FD"/>
    <w:rsid w:val="002271CB"/>
    <w:rsid w:val="0022759A"/>
    <w:rsid w:val="00227FA0"/>
    <w:rsid w:val="00231BD2"/>
    <w:rsid w:val="00231EB8"/>
    <w:rsid w:val="00232904"/>
    <w:rsid w:val="00233531"/>
    <w:rsid w:val="0023408D"/>
    <w:rsid w:val="002353ED"/>
    <w:rsid w:val="00235AB3"/>
    <w:rsid w:val="002364FC"/>
    <w:rsid w:val="00236662"/>
    <w:rsid w:val="00237A22"/>
    <w:rsid w:val="00237C77"/>
    <w:rsid w:val="00240E19"/>
    <w:rsid w:val="00241573"/>
    <w:rsid w:val="00241879"/>
    <w:rsid w:val="0024270B"/>
    <w:rsid w:val="002443FA"/>
    <w:rsid w:val="00245489"/>
    <w:rsid w:val="002464FE"/>
    <w:rsid w:val="002467EE"/>
    <w:rsid w:val="00246FB8"/>
    <w:rsid w:val="00250107"/>
    <w:rsid w:val="0025109B"/>
    <w:rsid w:val="00254423"/>
    <w:rsid w:val="002547F5"/>
    <w:rsid w:val="00254D40"/>
    <w:rsid w:val="002554A4"/>
    <w:rsid w:val="00255946"/>
    <w:rsid w:val="002568B1"/>
    <w:rsid w:val="00256B1E"/>
    <w:rsid w:val="00256B76"/>
    <w:rsid w:val="00260247"/>
    <w:rsid w:val="00260B8D"/>
    <w:rsid w:val="002651B0"/>
    <w:rsid w:val="002731AD"/>
    <w:rsid w:val="00274417"/>
    <w:rsid w:val="00274FE0"/>
    <w:rsid w:val="0027686D"/>
    <w:rsid w:val="00280814"/>
    <w:rsid w:val="0028136E"/>
    <w:rsid w:val="00281E9F"/>
    <w:rsid w:val="00283F76"/>
    <w:rsid w:val="00285170"/>
    <w:rsid w:val="00287664"/>
    <w:rsid w:val="002A0056"/>
    <w:rsid w:val="002A1AB8"/>
    <w:rsid w:val="002A1B36"/>
    <w:rsid w:val="002A1DD3"/>
    <w:rsid w:val="002A3268"/>
    <w:rsid w:val="002A3405"/>
    <w:rsid w:val="002A3BFF"/>
    <w:rsid w:val="002A5214"/>
    <w:rsid w:val="002A5635"/>
    <w:rsid w:val="002A594E"/>
    <w:rsid w:val="002A7FDD"/>
    <w:rsid w:val="002B05DE"/>
    <w:rsid w:val="002B0A0A"/>
    <w:rsid w:val="002B193F"/>
    <w:rsid w:val="002B2608"/>
    <w:rsid w:val="002B5894"/>
    <w:rsid w:val="002C719B"/>
    <w:rsid w:val="002D02FD"/>
    <w:rsid w:val="002D03E2"/>
    <w:rsid w:val="002D0FA9"/>
    <w:rsid w:val="002D484D"/>
    <w:rsid w:val="002D586B"/>
    <w:rsid w:val="002D7570"/>
    <w:rsid w:val="002E076A"/>
    <w:rsid w:val="002E27F4"/>
    <w:rsid w:val="002E4646"/>
    <w:rsid w:val="002E4F70"/>
    <w:rsid w:val="002E5F50"/>
    <w:rsid w:val="002E65EA"/>
    <w:rsid w:val="002E7243"/>
    <w:rsid w:val="002F29DE"/>
    <w:rsid w:val="00303C0D"/>
    <w:rsid w:val="003061A1"/>
    <w:rsid w:val="003074D8"/>
    <w:rsid w:val="00312328"/>
    <w:rsid w:val="00312AD9"/>
    <w:rsid w:val="00315DA9"/>
    <w:rsid w:val="00321524"/>
    <w:rsid w:val="00321B52"/>
    <w:rsid w:val="003248E9"/>
    <w:rsid w:val="00324EEB"/>
    <w:rsid w:val="00325C82"/>
    <w:rsid w:val="0033100C"/>
    <w:rsid w:val="0033149B"/>
    <w:rsid w:val="00332C35"/>
    <w:rsid w:val="00332E9E"/>
    <w:rsid w:val="00336617"/>
    <w:rsid w:val="003371F9"/>
    <w:rsid w:val="00337BE8"/>
    <w:rsid w:val="0034029D"/>
    <w:rsid w:val="00344DED"/>
    <w:rsid w:val="00345980"/>
    <w:rsid w:val="00347255"/>
    <w:rsid w:val="00353815"/>
    <w:rsid w:val="00355560"/>
    <w:rsid w:val="0036369D"/>
    <w:rsid w:val="00364C4A"/>
    <w:rsid w:val="00365117"/>
    <w:rsid w:val="00366DFE"/>
    <w:rsid w:val="003670F3"/>
    <w:rsid w:val="00371473"/>
    <w:rsid w:val="0037324E"/>
    <w:rsid w:val="003773BA"/>
    <w:rsid w:val="00377D7F"/>
    <w:rsid w:val="0038063B"/>
    <w:rsid w:val="00384F67"/>
    <w:rsid w:val="00387BD3"/>
    <w:rsid w:val="00390463"/>
    <w:rsid w:val="0039105B"/>
    <w:rsid w:val="0039105C"/>
    <w:rsid w:val="00392491"/>
    <w:rsid w:val="00392740"/>
    <w:rsid w:val="0039439E"/>
    <w:rsid w:val="003949E3"/>
    <w:rsid w:val="0039631F"/>
    <w:rsid w:val="003A2D49"/>
    <w:rsid w:val="003A59B8"/>
    <w:rsid w:val="003A5E43"/>
    <w:rsid w:val="003A6609"/>
    <w:rsid w:val="003A6DBF"/>
    <w:rsid w:val="003B04D4"/>
    <w:rsid w:val="003B078C"/>
    <w:rsid w:val="003B09C2"/>
    <w:rsid w:val="003B145A"/>
    <w:rsid w:val="003B1714"/>
    <w:rsid w:val="003B26D0"/>
    <w:rsid w:val="003B72AB"/>
    <w:rsid w:val="003B7AAC"/>
    <w:rsid w:val="003C285A"/>
    <w:rsid w:val="003C5387"/>
    <w:rsid w:val="003C7759"/>
    <w:rsid w:val="003D1275"/>
    <w:rsid w:val="003D1D40"/>
    <w:rsid w:val="003D1FE1"/>
    <w:rsid w:val="003D2F93"/>
    <w:rsid w:val="003D42CB"/>
    <w:rsid w:val="003D4B1C"/>
    <w:rsid w:val="003D604E"/>
    <w:rsid w:val="003D7D20"/>
    <w:rsid w:val="003E2DCC"/>
    <w:rsid w:val="003E7650"/>
    <w:rsid w:val="003F1138"/>
    <w:rsid w:val="003F3FE5"/>
    <w:rsid w:val="003F4877"/>
    <w:rsid w:val="003F6CC2"/>
    <w:rsid w:val="003F7D54"/>
    <w:rsid w:val="00401E3A"/>
    <w:rsid w:val="00401EE6"/>
    <w:rsid w:val="00402F79"/>
    <w:rsid w:val="004047EE"/>
    <w:rsid w:val="00406904"/>
    <w:rsid w:val="0041299D"/>
    <w:rsid w:val="0041339A"/>
    <w:rsid w:val="0041339B"/>
    <w:rsid w:val="00414C69"/>
    <w:rsid w:val="00417A84"/>
    <w:rsid w:val="00421291"/>
    <w:rsid w:val="00426515"/>
    <w:rsid w:val="00426B78"/>
    <w:rsid w:val="00430993"/>
    <w:rsid w:val="004321FE"/>
    <w:rsid w:val="00433849"/>
    <w:rsid w:val="0043415D"/>
    <w:rsid w:val="00435E21"/>
    <w:rsid w:val="00437966"/>
    <w:rsid w:val="00442D9E"/>
    <w:rsid w:val="004446DE"/>
    <w:rsid w:val="00447CAF"/>
    <w:rsid w:val="004510BD"/>
    <w:rsid w:val="0045124F"/>
    <w:rsid w:val="00460281"/>
    <w:rsid w:val="00460E27"/>
    <w:rsid w:val="00463ADA"/>
    <w:rsid w:val="00464267"/>
    <w:rsid w:val="004705B8"/>
    <w:rsid w:val="0047262C"/>
    <w:rsid w:val="00476833"/>
    <w:rsid w:val="0047796D"/>
    <w:rsid w:val="004801E2"/>
    <w:rsid w:val="00480258"/>
    <w:rsid w:val="00482109"/>
    <w:rsid w:val="00483EA3"/>
    <w:rsid w:val="00484646"/>
    <w:rsid w:val="00484A86"/>
    <w:rsid w:val="00485B00"/>
    <w:rsid w:val="004939E0"/>
    <w:rsid w:val="00493EE5"/>
    <w:rsid w:val="00494266"/>
    <w:rsid w:val="00496B74"/>
    <w:rsid w:val="004A0C07"/>
    <w:rsid w:val="004A105A"/>
    <w:rsid w:val="004A1A28"/>
    <w:rsid w:val="004A27A1"/>
    <w:rsid w:val="004A30F3"/>
    <w:rsid w:val="004A4775"/>
    <w:rsid w:val="004A482A"/>
    <w:rsid w:val="004A4AC7"/>
    <w:rsid w:val="004A5087"/>
    <w:rsid w:val="004A5911"/>
    <w:rsid w:val="004A5EC4"/>
    <w:rsid w:val="004A716B"/>
    <w:rsid w:val="004B11DB"/>
    <w:rsid w:val="004B2DB6"/>
    <w:rsid w:val="004B3655"/>
    <w:rsid w:val="004B49C7"/>
    <w:rsid w:val="004B4D23"/>
    <w:rsid w:val="004B5D4C"/>
    <w:rsid w:val="004C106E"/>
    <w:rsid w:val="004C171F"/>
    <w:rsid w:val="004C2A3B"/>
    <w:rsid w:val="004C76DA"/>
    <w:rsid w:val="004C7A01"/>
    <w:rsid w:val="004D0150"/>
    <w:rsid w:val="004D5C60"/>
    <w:rsid w:val="004E008A"/>
    <w:rsid w:val="004E19C0"/>
    <w:rsid w:val="004E77EF"/>
    <w:rsid w:val="004E7D0D"/>
    <w:rsid w:val="004E7E24"/>
    <w:rsid w:val="004F1D50"/>
    <w:rsid w:val="004F2B2F"/>
    <w:rsid w:val="004F35A6"/>
    <w:rsid w:val="004F35B3"/>
    <w:rsid w:val="004F3D7B"/>
    <w:rsid w:val="004F4BE8"/>
    <w:rsid w:val="004F5B2A"/>
    <w:rsid w:val="004F772F"/>
    <w:rsid w:val="004F7E21"/>
    <w:rsid w:val="00500D57"/>
    <w:rsid w:val="00500FB2"/>
    <w:rsid w:val="00503D62"/>
    <w:rsid w:val="00504B7E"/>
    <w:rsid w:val="0050524B"/>
    <w:rsid w:val="005068FD"/>
    <w:rsid w:val="0050749D"/>
    <w:rsid w:val="0050757E"/>
    <w:rsid w:val="00507CD8"/>
    <w:rsid w:val="00511403"/>
    <w:rsid w:val="005135A5"/>
    <w:rsid w:val="005140F9"/>
    <w:rsid w:val="005152F5"/>
    <w:rsid w:val="0051683B"/>
    <w:rsid w:val="00524FEF"/>
    <w:rsid w:val="0053295D"/>
    <w:rsid w:val="00533161"/>
    <w:rsid w:val="00540348"/>
    <w:rsid w:val="0054062C"/>
    <w:rsid w:val="0054194F"/>
    <w:rsid w:val="00541C8B"/>
    <w:rsid w:val="005423A2"/>
    <w:rsid w:val="00543E4A"/>
    <w:rsid w:val="005462E0"/>
    <w:rsid w:val="00547353"/>
    <w:rsid w:val="00547A6C"/>
    <w:rsid w:val="00547F16"/>
    <w:rsid w:val="005519D0"/>
    <w:rsid w:val="00552494"/>
    <w:rsid w:val="0055272E"/>
    <w:rsid w:val="0055350E"/>
    <w:rsid w:val="0055385F"/>
    <w:rsid w:val="00554E61"/>
    <w:rsid w:val="00555C54"/>
    <w:rsid w:val="005579A1"/>
    <w:rsid w:val="00561131"/>
    <w:rsid w:val="0056285C"/>
    <w:rsid w:val="00562E55"/>
    <w:rsid w:val="0056461B"/>
    <w:rsid w:val="0056463B"/>
    <w:rsid w:val="00571205"/>
    <w:rsid w:val="00571F5C"/>
    <w:rsid w:val="005721F9"/>
    <w:rsid w:val="00572854"/>
    <w:rsid w:val="00572B66"/>
    <w:rsid w:val="00573511"/>
    <w:rsid w:val="005737DA"/>
    <w:rsid w:val="005745CB"/>
    <w:rsid w:val="00574E9E"/>
    <w:rsid w:val="00575851"/>
    <w:rsid w:val="00577647"/>
    <w:rsid w:val="005800AF"/>
    <w:rsid w:val="0058069C"/>
    <w:rsid w:val="0058207E"/>
    <w:rsid w:val="00583BF5"/>
    <w:rsid w:val="00583C23"/>
    <w:rsid w:val="00584176"/>
    <w:rsid w:val="00585219"/>
    <w:rsid w:val="005860FF"/>
    <w:rsid w:val="00586580"/>
    <w:rsid w:val="00586B3F"/>
    <w:rsid w:val="0058746F"/>
    <w:rsid w:val="0058782B"/>
    <w:rsid w:val="00587FBA"/>
    <w:rsid w:val="005933D3"/>
    <w:rsid w:val="00593DFE"/>
    <w:rsid w:val="00595EAE"/>
    <w:rsid w:val="00596CA1"/>
    <w:rsid w:val="00597367"/>
    <w:rsid w:val="005974AE"/>
    <w:rsid w:val="005A03A2"/>
    <w:rsid w:val="005A1A6D"/>
    <w:rsid w:val="005A2922"/>
    <w:rsid w:val="005A4CF5"/>
    <w:rsid w:val="005B0208"/>
    <w:rsid w:val="005B138A"/>
    <w:rsid w:val="005B1E5F"/>
    <w:rsid w:val="005B20A0"/>
    <w:rsid w:val="005B5F33"/>
    <w:rsid w:val="005C0AB5"/>
    <w:rsid w:val="005C25A3"/>
    <w:rsid w:val="005C6848"/>
    <w:rsid w:val="005D0CC4"/>
    <w:rsid w:val="005D1B92"/>
    <w:rsid w:val="005D211D"/>
    <w:rsid w:val="005D6665"/>
    <w:rsid w:val="005D6AD4"/>
    <w:rsid w:val="005D7735"/>
    <w:rsid w:val="005E006B"/>
    <w:rsid w:val="005E111A"/>
    <w:rsid w:val="005E43C3"/>
    <w:rsid w:val="005E4AD8"/>
    <w:rsid w:val="005E4E50"/>
    <w:rsid w:val="005E7ABF"/>
    <w:rsid w:val="005F155F"/>
    <w:rsid w:val="005F1914"/>
    <w:rsid w:val="005F5760"/>
    <w:rsid w:val="005F7385"/>
    <w:rsid w:val="0060063A"/>
    <w:rsid w:val="00610D29"/>
    <w:rsid w:val="00612ADC"/>
    <w:rsid w:val="00614865"/>
    <w:rsid w:val="0061515D"/>
    <w:rsid w:val="0061610C"/>
    <w:rsid w:val="00616D0F"/>
    <w:rsid w:val="006173A8"/>
    <w:rsid w:val="006174C4"/>
    <w:rsid w:val="006178B5"/>
    <w:rsid w:val="00620E78"/>
    <w:rsid w:val="00621136"/>
    <w:rsid w:val="00622D35"/>
    <w:rsid w:val="00623EAA"/>
    <w:rsid w:val="00624BF6"/>
    <w:rsid w:val="00624FD8"/>
    <w:rsid w:val="00626D17"/>
    <w:rsid w:val="00627466"/>
    <w:rsid w:val="00630E65"/>
    <w:rsid w:val="0063136E"/>
    <w:rsid w:val="00633FE4"/>
    <w:rsid w:val="00641016"/>
    <w:rsid w:val="006431D2"/>
    <w:rsid w:val="0064466B"/>
    <w:rsid w:val="00644F8B"/>
    <w:rsid w:val="0064526C"/>
    <w:rsid w:val="006543E7"/>
    <w:rsid w:val="00654EDE"/>
    <w:rsid w:val="00656E3E"/>
    <w:rsid w:val="00657774"/>
    <w:rsid w:val="00662482"/>
    <w:rsid w:val="006643BA"/>
    <w:rsid w:val="00664600"/>
    <w:rsid w:val="00667815"/>
    <w:rsid w:val="006678B0"/>
    <w:rsid w:val="00675B14"/>
    <w:rsid w:val="0067746C"/>
    <w:rsid w:val="0068035A"/>
    <w:rsid w:val="006823AC"/>
    <w:rsid w:val="006826EB"/>
    <w:rsid w:val="00683FDB"/>
    <w:rsid w:val="0068574A"/>
    <w:rsid w:val="00687A95"/>
    <w:rsid w:val="00687EB8"/>
    <w:rsid w:val="00692A30"/>
    <w:rsid w:val="00692FA5"/>
    <w:rsid w:val="00693238"/>
    <w:rsid w:val="0069377E"/>
    <w:rsid w:val="00696508"/>
    <w:rsid w:val="006A02FE"/>
    <w:rsid w:val="006A043C"/>
    <w:rsid w:val="006A07DF"/>
    <w:rsid w:val="006A083F"/>
    <w:rsid w:val="006A1C43"/>
    <w:rsid w:val="006A246A"/>
    <w:rsid w:val="006A49AF"/>
    <w:rsid w:val="006A5669"/>
    <w:rsid w:val="006A672B"/>
    <w:rsid w:val="006A734F"/>
    <w:rsid w:val="006B08D2"/>
    <w:rsid w:val="006B0C76"/>
    <w:rsid w:val="006B456E"/>
    <w:rsid w:val="006B4EEF"/>
    <w:rsid w:val="006B70E7"/>
    <w:rsid w:val="006B7AC5"/>
    <w:rsid w:val="006C0421"/>
    <w:rsid w:val="006C3B2E"/>
    <w:rsid w:val="006D175F"/>
    <w:rsid w:val="006D21E4"/>
    <w:rsid w:val="006D2481"/>
    <w:rsid w:val="006D29FA"/>
    <w:rsid w:val="006D4E09"/>
    <w:rsid w:val="006D58C1"/>
    <w:rsid w:val="006D7301"/>
    <w:rsid w:val="006D795F"/>
    <w:rsid w:val="006E034E"/>
    <w:rsid w:val="006E084F"/>
    <w:rsid w:val="006E0A27"/>
    <w:rsid w:val="006E474A"/>
    <w:rsid w:val="006E4A0A"/>
    <w:rsid w:val="006E6674"/>
    <w:rsid w:val="006E6DB5"/>
    <w:rsid w:val="006E7A62"/>
    <w:rsid w:val="006E7F79"/>
    <w:rsid w:val="006F05A9"/>
    <w:rsid w:val="006F1491"/>
    <w:rsid w:val="006F1832"/>
    <w:rsid w:val="006F6AD5"/>
    <w:rsid w:val="006F6C8C"/>
    <w:rsid w:val="00702DD4"/>
    <w:rsid w:val="007113DE"/>
    <w:rsid w:val="00711791"/>
    <w:rsid w:val="00715B57"/>
    <w:rsid w:val="0071607D"/>
    <w:rsid w:val="0071750B"/>
    <w:rsid w:val="00721C79"/>
    <w:rsid w:val="0072205B"/>
    <w:rsid w:val="007253CC"/>
    <w:rsid w:val="007309DE"/>
    <w:rsid w:val="00731047"/>
    <w:rsid w:val="0073198B"/>
    <w:rsid w:val="00731BD6"/>
    <w:rsid w:val="00732C07"/>
    <w:rsid w:val="007336FD"/>
    <w:rsid w:val="00734315"/>
    <w:rsid w:val="0073569D"/>
    <w:rsid w:val="007357E0"/>
    <w:rsid w:val="00737545"/>
    <w:rsid w:val="00737604"/>
    <w:rsid w:val="0074074D"/>
    <w:rsid w:val="007407DD"/>
    <w:rsid w:val="0074128C"/>
    <w:rsid w:val="00741B99"/>
    <w:rsid w:val="0074223E"/>
    <w:rsid w:val="00743AC4"/>
    <w:rsid w:val="00744272"/>
    <w:rsid w:val="00744918"/>
    <w:rsid w:val="0074517B"/>
    <w:rsid w:val="0074704E"/>
    <w:rsid w:val="007518C3"/>
    <w:rsid w:val="00751D11"/>
    <w:rsid w:val="00751E77"/>
    <w:rsid w:val="00757CAD"/>
    <w:rsid w:val="00757E6A"/>
    <w:rsid w:val="00760FEF"/>
    <w:rsid w:val="00761307"/>
    <w:rsid w:val="007616D8"/>
    <w:rsid w:val="00761CA8"/>
    <w:rsid w:val="00763BDF"/>
    <w:rsid w:val="007703A5"/>
    <w:rsid w:val="007703CE"/>
    <w:rsid w:val="00771030"/>
    <w:rsid w:val="00772568"/>
    <w:rsid w:val="0077291F"/>
    <w:rsid w:val="00772D01"/>
    <w:rsid w:val="00774FD6"/>
    <w:rsid w:val="0077581D"/>
    <w:rsid w:val="00775D39"/>
    <w:rsid w:val="00782081"/>
    <w:rsid w:val="007834AE"/>
    <w:rsid w:val="00784F4C"/>
    <w:rsid w:val="007852D9"/>
    <w:rsid w:val="007853F9"/>
    <w:rsid w:val="0078785B"/>
    <w:rsid w:val="0079038F"/>
    <w:rsid w:val="0079167D"/>
    <w:rsid w:val="007929ED"/>
    <w:rsid w:val="00794BC6"/>
    <w:rsid w:val="007A2184"/>
    <w:rsid w:val="007A4557"/>
    <w:rsid w:val="007A647E"/>
    <w:rsid w:val="007B0305"/>
    <w:rsid w:val="007B05AF"/>
    <w:rsid w:val="007B1A7A"/>
    <w:rsid w:val="007B2673"/>
    <w:rsid w:val="007B3EC5"/>
    <w:rsid w:val="007C3234"/>
    <w:rsid w:val="007C3BAF"/>
    <w:rsid w:val="007C4E6C"/>
    <w:rsid w:val="007C5A27"/>
    <w:rsid w:val="007C5E9C"/>
    <w:rsid w:val="007D19CF"/>
    <w:rsid w:val="007D3FA0"/>
    <w:rsid w:val="007D407C"/>
    <w:rsid w:val="007D5E92"/>
    <w:rsid w:val="007E1D27"/>
    <w:rsid w:val="007E672D"/>
    <w:rsid w:val="007F0BE2"/>
    <w:rsid w:val="007F12FB"/>
    <w:rsid w:val="007F56EA"/>
    <w:rsid w:val="007F7232"/>
    <w:rsid w:val="008008C1"/>
    <w:rsid w:val="0080123B"/>
    <w:rsid w:val="0080266A"/>
    <w:rsid w:val="0081163F"/>
    <w:rsid w:val="00813737"/>
    <w:rsid w:val="008175FF"/>
    <w:rsid w:val="00822B59"/>
    <w:rsid w:val="00824F39"/>
    <w:rsid w:val="008261E3"/>
    <w:rsid w:val="00826212"/>
    <w:rsid w:val="008354EC"/>
    <w:rsid w:val="0084597B"/>
    <w:rsid w:val="00845D50"/>
    <w:rsid w:val="008520F0"/>
    <w:rsid w:val="0085407A"/>
    <w:rsid w:val="00854A5A"/>
    <w:rsid w:val="00855D60"/>
    <w:rsid w:val="00856616"/>
    <w:rsid w:val="0086068B"/>
    <w:rsid w:val="00860C1B"/>
    <w:rsid w:val="00864193"/>
    <w:rsid w:val="00866CFA"/>
    <w:rsid w:val="00866DD6"/>
    <w:rsid w:val="00870AF8"/>
    <w:rsid w:val="00871444"/>
    <w:rsid w:val="008721B2"/>
    <w:rsid w:val="00875D01"/>
    <w:rsid w:val="00876FB1"/>
    <w:rsid w:val="00882565"/>
    <w:rsid w:val="008847A4"/>
    <w:rsid w:val="00886C3F"/>
    <w:rsid w:val="0089121F"/>
    <w:rsid w:val="00891888"/>
    <w:rsid w:val="0089330A"/>
    <w:rsid w:val="00893BC6"/>
    <w:rsid w:val="00893FDA"/>
    <w:rsid w:val="00895804"/>
    <w:rsid w:val="00896519"/>
    <w:rsid w:val="008A0263"/>
    <w:rsid w:val="008A046B"/>
    <w:rsid w:val="008A28E5"/>
    <w:rsid w:val="008A69BF"/>
    <w:rsid w:val="008B2FC2"/>
    <w:rsid w:val="008B376A"/>
    <w:rsid w:val="008B3D40"/>
    <w:rsid w:val="008B44D1"/>
    <w:rsid w:val="008B7C73"/>
    <w:rsid w:val="008C2873"/>
    <w:rsid w:val="008C35B8"/>
    <w:rsid w:val="008C7554"/>
    <w:rsid w:val="008D0842"/>
    <w:rsid w:val="008D35A1"/>
    <w:rsid w:val="008D466E"/>
    <w:rsid w:val="008D61B4"/>
    <w:rsid w:val="008E03F9"/>
    <w:rsid w:val="008E04EC"/>
    <w:rsid w:val="008E0843"/>
    <w:rsid w:val="008E0BB6"/>
    <w:rsid w:val="008E1D43"/>
    <w:rsid w:val="008E3E16"/>
    <w:rsid w:val="008E5CE9"/>
    <w:rsid w:val="008F05A6"/>
    <w:rsid w:val="008F3979"/>
    <w:rsid w:val="008F5032"/>
    <w:rsid w:val="008F54C1"/>
    <w:rsid w:val="008F738A"/>
    <w:rsid w:val="00906781"/>
    <w:rsid w:val="00907602"/>
    <w:rsid w:val="0091069D"/>
    <w:rsid w:val="00910AED"/>
    <w:rsid w:val="00912E7B"/>
    <w:rsid w:val="009131AD"/>
    <w:rsid w:val="0091726D"/>
    <w:rsid w:val="00917AD9"/>
    <w:rsid w:val="009219A9"/>
    <w:rsid w:val="0092393F"/>
    <w:rsid w:val="00923E4E"/>
    <w:rsid w:val="00924A44"/>
    <w:rsid w:val="00924FFC"/>
    <w:rsid w:val="009255CA"/>
    <w:rsid w:val="00934CAB"/>
    <w:rsid w:val="00934D2E"/>
    <w:rsid w:val="00936E05"/>
    <w:rsid w:val="00937C45"/>
    <w:rsid w:val="00940AC8"/>
    <w:rsid w:val="00943C34"/>
    <w:rsid w:val="009461EF"/>
    <w:rsid w:val="0094730B"/>
    <w:rsid w:val="009514D4"/>
    <w:rsid w:val="00951704"/>
    <w:rsid w:val="00953C8C"/>
    <w:rsid w:val="00960850"/>
    <w:rsid w:val="00962DBB"/>
    <w:rsid w:val="00964B4C"/>
    <w:rsid w:val="00966CD5"/>
    <w:rsid w:val="009675F8"/>
    <w:rsid w:val="00967B98"/>
    <w:rsid w:val="00970898"/>
    <w:rsid w:val="009720D3"/>
    <w:rsid w:val="00972D88"/>
    <w:rsid w:val="00973AFC"/>
    <w:rsid w:val="0097574F"/>
    <w:rsid w:val="009775F4"/>
    <w:rsid w:val="00977DAD"/>
    <w:rsid w:val="0098193C"/>
    <w:rsid w:val="009845D0"/>
    <w:rsid w:val="009848C3"/>
    <w:rsid w:val="009848EC"/>
    <w:rsid w:val="009878F5"/>
    <w:rsid w:val="00991F48"/>
    <w:rsid w:val="00992F49"/>
    <w:rsid w:val="00993009"/>
    <w:rsid w:val="00995684"/>
    <w:rsid w:val="009A21AD"/>
    <w:rsid w:val="009A4178"/>
    <w:rsid w:val="009A6AC6"/>
    <w:rsid w:val="009B29C7"/>
    <w:rsid w:val="009B3A1E"/>
    <w:rsid w:val="009B5425"/>
    <w:rsid w:val="009B568E"/>
    <w:rsid w:val="009C0629"/>
    <w:rsid w:val="009C1292"/>
    <w:rsid w:val="009C3BE8"/>
    <w:rsid w:val="009C4AC1"/>
    <w:rsid w:val="009C4D84"/>
    <w:rsid w:val="009C7806"/>
    <w:rsid w:val="009D1419"/>
    <w:rsid w:val="009D2C64"/>
    <w:rsid w:val="009D5A9F"/>
    <w:rsid w:val="009D7E36"/>
    <w:rsid w:val="009E0C10"/>
    <w:rsid w:val="009E5743"/>
    <w:rsid w:val="009E70F5"/>
    <w:rsid w:val="009E7672"/>
    <w:rsid w:val="009E77EF"/>
    <w:rsid w:val="009F102E"/>
    <w:rsid w:val="009F11ED"/>
    <w:rsid w:val="009F13F0"/>
    <w:rsid w:val="00A008E8"/>
    <w:rsid w:val="00A01B27"/>
    <w:rsid w:val="00A04558"/>
    <w:rsid w:val="00A0656F"/>
    <w:rsid w:val="00A0662F"/>
    <w:rsid w:val="00A067C2"/>
    <w:rsid w:val="00A071B9"/>
    <w:rsid w:val="00A1059D"/>
    <w:rsid w:val="00A12448"/>
    <w:rsid w:val="00A21239"/>
    <w:rsid w:val="00A231E3"/>
    <w:rsid w:val="00A2464C"/>
    <w:rsid w:val="00A25889"/>
    <w:rsid w:val="00A30C6C"/>
    <w:rsid w:val="00A31429"/>
    <w:rsid w:val="00A31C12"/>
    <w:rsid w:val="00A32C0F"/>
    <w:rsid w:val="00A42C93"/>
    <w:rsid w:val="00A50EB1"/>
    <w:rsid w:val="00A52C59"/>
    <w:rsid w:val="00A5359E"/>
    <w:rsid w:val="00A53A3E"/>
    <w:rsid w:val="00A607EE"/>
    <w:rsid w:val="00A64FD7"/>
    <w:rsid w:val="00A6619C"/>
    <w:rsid w:val="00A66F3F"/>
    <w:rsid w:val="00A66FDF"/>
    <w:rsid w:val="00A717F9"/>
    <w:rsid w:val="00A75A5F"/>
    <w:rsid w:val="00A77AC0"/>
    <w:rsid w:val="00A870EB"/>
    <w:rsid w:val="00A87FDC"/>
    <w:rsid w:val="00A91747"/>
    <w:rsid w:val="00A9423D"/>
    <w:rsid w:val="00A94DD5"/>
    <w:rsid w:val="00A954D4"/>
    <w:rsid w:val="00A958D4"/>
    <w:rsid w:val="00A96795"/>
    <w:rsid w:val="00A97AFB"/>
    <w:rsid w:val="00AA1050"/>
    <w:rsid w:val="00AA633D"/>
    <w:rsid w:val="00AA6344"/>
    <w:rsid w:val="00AA687F"/>
    <w:rsid w:val="00AB256E"/>
    <w:rsid w:val="00AB409F"/>
    <w:rsid w:val="00AB47CA"/>
    <w:rsid w:val="00AB503E"/>
    <w:rsid w:val="00AB5A82"/>
    <w:rsid w:val="00AB7FA6"/>
    <w:rsid w:val="00AC3D93"/>
    <w:rsid w:val="00AD0535"/>
    <w:rsid w:val="00AD0BF6"/>
    <w:rsid w:val="00AD3C5F"/>
    <w:rsid w:val="00AD4235"/>
    <w:rsid w:val="00AE2726"/>
    <w:rsid w:val="00AE2952"/>
    <w:rsid w:val="00AE3640"/>
    <w:rsid w:val="00AE6242"/>
    <w:rsid w:val="00AF2F84"/>
    <w:rsid w:val="00AF3485"/>
    <w:rsid w:val="00AF3592"/>
    <w:rsid w:val="00AF504F"/>
    <w:rsid w:val="00AF61F5"/>
    <w:rsid w:val="00B00238"/>
    <w:rsid w:val="00B011DD"/>
    <w:rsid w:val="00B030CA"/>
    <w:rsid w:val="00B044DE"/>
    <w:rsid w:val="00B10F2B"/>
    <w:rsid w:val="00B11DD7"/>
    <w:rsid w:val="00B1240A"/>
    <w:rsid w:val="00B13471"/>
    <w:rsid w:val="00B2730E"/>
    <w:rsid w:val="00B27E2D"/>
    <w:rsid w:val="00B30F96"/>
    <w:rsid w:val="00B34A7F"/>
    <w:rsid w:val="00B35501"/>
    <w:rsid w:val="00B3588A"/>
    <w:rsid w:val="00B35E7D"/>
    <w:rsid w:val="00B3711C"/>
    <w:rsid w:val="00B37646"/>
    <w:rsid w:val="00B457C9"/>
    <w:rsid w:val="00B509A3"/>
    <w:rsid w:val="00B50D41"/>
    <w:rsid w:val="00B512ED"/>
    <w:rsid w:val="00B52315"/>
    <w:rsid w:val="00B5254A"/>
    <w:rsid w:val="00B53F1D"/>
    <w:rsid w:val="00B5416E"/>
    <w:rsid w:val="00B54AAC"/>
    <w:rsid w:val="00B61218"/>
    <w:rsid w:val="00B64158"/>
    <w:rsid w:val="00B64A69"/>
    <w:rsid w:val="00B6576D"/>
    <w:rsid w:val="00B658A0"/>
    <w:rsid w:val="00B66687"/>
    <w:rsid w:val="00B6710E"/>
    <w:rsid w:val="00B707E4"/>
    <w:rsid w:val="00B7255E"/>
    <w:rsid w:val="00B72FEE"/>
    <w:rsid w:val="00B7448C"/>
    <w:rsid w:val="00B8133B"/>
    <w:rsid w:val="00B828B3"/>
    <w:rsid w:val="00B836DE"/>
    <w:rsid w:val="00B856A9"/>
    <w:rsid w:val="00B87872"/>
    <w:rsid w:val="00B937B5"/>
    <w:rsid w:val="00B93EF9"/>
    <w:rsid w:val="00B94ADC"/>
    <w:rsid w:val="00B961BE"/>
    <w:rsid w:val="00B966B0"/>
    <w:rsid w:val="00B96869"/>
    <w:rsid w:val="00B9789E"/>
    <w:rsid w:val="00BA3767"/>
    <w:rsid w:val="00BA38AF"/>
    <w:rsid w:val="00BA4A74"/>
    <w:rsid w:val="00BA6F1B"/>
    <w:rsid w:val="00BB17EE"/>
    <w:rsid w:val="00BB216C"/>
    <w:rsid w:val="00BB2B02"/>
    <w:rsid w:val="00BB6A9A"/>
    <w:rsid w:val="00BB6C9D"/>
    <w:rsid w:val="00BB6DAB"/>
    <w:rsid w:val="00BC0D8B"/>
    <w:rsid w:val="00BC2ADF"/>
    <w:rsid w:val="00BC44AB"/>
    <w:rsid w:val="00BC459E"/>
    <w:rsid w:val="00BC5854"/>
    <w:rsid w:val="00BC79A0"/>
    <w:rsid w:val="00BD3294"/>
    <w:rsid w:val="00BD3459"/>
    <w:rsid w:val="00BD38DD"/>
    <w:rsid w:val="00BD3A95"/>
    <w:rsid w:val="00BD3AAC"/>
    <w:rsid w:val="00BD43A2"/>
    <w:rsid w:val="00BD7CFD"/>
    <w:rsid w:val="00BD7F64"/>
    <w:rsid w:val="00BF10EA"/>
    <w:rsid w:val="00BF3FB2"/>
    <w:rsid w:val="00BF7BAE"/>
    <w:rsid w:val="00C04BD5"/>
    <w:rsid w:val="00C05167"/>
    <w:rsid w:val="00C056C1"/>
    <w:rsid w:val="00C06A89"/>
    <w:rsid w:val="00C07AA8"/>
    <w:rsid w:val="00C10F15"/>
    <w:rsid w:val="00C11F7B"/>
    <w:rsid w:val="00C12EBE"/>
    <w:rsid w:val="00C13054"/>
    <w:rsid w:val="00C15C94"/>
    <w:rsid w:val="00C16AD6"/>
    <w:rsid w:val="00C16E53"/>
    <w:rsid w:val="00C1710F"/>
    <w:rsid w:val="00C1776E"/>
    <w:rsid w:val="00C20648"/>
    <w:rsid w:val="00C2264B"/>
    <w:rsid w:val="00C2392E"/>
    <w:rsid w:val="00C24EF3"/>
    <w:rsid w:val="00C26446"/>
    <w:rsid w:val="00C2775B"/>
    <w:rsid w:val="00C30F18"/>
    <w:rsid w:val="00C34063"/>
    <w:rsid w:val="00C416AA"/>
    <w:rsid w:val="00C42A2F"/>
    <w:rsid w:val="00C45560"/>
    <w:rsid w:val="00C46750"/>
    <w:rsid w:val="00C51910"/>
    <w:rsid w:val="00C555AE"/>
    <w:rsid w:val="00C57605"/>
    <w:rsid w:val="00C57DB1"/>
    <w:rsid w:val="00C61184"/>
    <w:rsid w:val="00C630CE"/>
    <w:rsid w:val="00C64010"/>
    <w:rsid w:val="00C64667"/>
    <w:rsid w:val="00C65412"/>
    <w:rsid w:val="00C66969"/>
    <w:rsid w:val="00C6762E"/>
    <w:rsid w:val="00C70DCD"/>
    <w:rsid w:val="00C7193E"/>
    <w:rsid w:val="00C747CB"/>
    <w:rsid w:val="00C80D47"/>
    <w:rsid w:val="00C81079"/>
    <w:rsid w:val="00C822D5"/>
    <w:rsid w:val="00C830D6"/>
    <w:rsid w:val="00C866A4"/>
    <w:rsid w:val="00C86B1B"/>
    <w:rsid w:val="00C87CF9"/>
    <w:rsid w:val="00C91B45"/>
    <w:rsid w:val="00C92C1E"/>
    <w:rsid w:val="00C93404"/>
    <w:rsid w:val="00C93753"/>
    <w:rsid w:val="00C94FD3"/>
    <w:rsid w:val="00C962E8"/>
    <w:rsid w:val="00C97B2A"/>
    <w:rsid w:val="00CA0965"/>
    <w:rsid w:val="00CA0AC3"/>
    <w:rsid w:val="00CA1754"/>
    <w:rsid w:val="00CA1A5C"/>
    <w:rsid w:val="00CA447E"/>
    <w:rsid w:val="00CA5F5F"/>
    <w:rsid w:val="00CA68E3"/>
    <w:rsid w:val="00CA6DB4"/>
    <w:rsid w:val="00CA7222"/>
    <w:rsid w:val="00CB1188"/>
    <w:rsid w:val="00CB1B8F"/>
    <w:rsid w:val="00CB44A0"/>
    <w:rsid w:val="00CB47FE"/>
    <w:rsid w:val="00CB5116"/>
    <w:rsid w:val="00CB7A33"/>
    <w:rsid w:val="00CB7DAA"/>
    <w:rsid w:val="00CC0E21"/>
    <w:rsid w:val="00CC1627"/>
    <w:rsid w:val="00CC2DE5"/>
    <w:rsid w:val="00CC4EC6"/>
    <w:rsid w:val="00CC589D"/>
    <w:rsid w:val="00CC7F53"/>
    <w:rsid w:val="00CD17E3"/>
    <w:rsid w:val="00CD68A6"/>
    <w:rsid w:val="00CE0888"/>
    <w:rsid w:val="00CE4237"/>
    <w:rsid w:val="00CE510D"/>
    <w:rsid w:val="00CE6B39"/>
    <w:rsid w:val="00CE6F91"/>
    <w:rsid w:val="00CF1C9D"/>
    <w:rsid w:val="00CF250F"/>
    <w:rsid w:val="00CF3B17"/>
    <w:rsid w:val="00CF4851"/>
    <w:rsid w:val="00CF71A4"/>
    <w:rsid w:val="00CF76FB"/>
    <w:rsid w:val="00CF7961"/>
    <w:rsid w:val="00D003E6"/>
    <w:rsid w:val="00D05987"/>
    <w:rsid w:val="00D06729"/>
    <w:rsid w:val="00D1289A"/>
    <w:rsid w:val="00D22393"/>
    <w:rsid w:val="00D243C1"/>
    <w:rsid w:val="00D25100"/>
    <w:rsid w:val="00D25EBE"/>
    <w:rsid w:val="00D305FA"/>
    <w:rsid w:val="00D30E7E"/>
    <w:rsid w:val="00D3330C"/>
    <w:rsid w:val="00D36455"/>
    <w:rsid w:val="00D36E5D"/>
    <w:rsid w:val="00D36F01"/>
    <w:rsid w:val="00D36F2F"/>
    <w:rsid w:val="00D37E77"/>
    <w:rsid w:val="00D41332"/>
    <w:rsid w:val="00D42437"/>
    <w:rsid w:val="00D45012"/>
    <w:rsid w:val="00D46015"/>
    <w:rsid w:val="00D4760A"/>
    <w:rsid w:val="00D502FC"/>
    <w:rsid w:val="00D53DEF"/>
    <w:rsid w:val="00D54E72"/>
    <w:rsid w:val="00D554C2"/>
    <w:rsid w:val="00D60328"/>
    <w:rsid w:val="00D70138"/>
    <w:rsid w:val="00D731AF"/>
    <w:rsid w:val="00D73420"/>
    <w:rsid w:val="00D75D3A"/>
    <w:rsid w:val="00D82FDF"/>
    <w:rsid w:val="00D83B7E"/>
    <w:rsid w:val="00D84613"/>
    <w:rsid w:val="00D846E5"/>
    <w:rsid w:val="00D84F4C"/>
    <w:rsid w:val="00D8526D"/>
    <w:rsid w:val="00D87BAF"/>
    <w:rsid w:val="00D94361"/>
    <w:rsid w:val="00D959C7"/>
    <w:rsid w:val="00DA12C9"/>
    <w:rsid w:val="00DA45B9"/>
    <w:rsid w:val="00DA5FBF"/>
    <w:rsid w:val="00DA65DC"/>
    <w:rsid w:val="00DB029D"/>
    <w:rsid w:val="00DB3F9D"/>
    <w:rsid w:val="00DB4E1E"/>
    <w:rsid w:val="00DB777B"/>
    <w:rsid w:val="00DC2470"/>
    <w:rsid w:val="00DC6A4E"/>
    <w:rsid w:val="00DD28E9"/>
    <w:rsid w:val="00DD2B6C"/>
    <w:rsid w:val="00DD4143"/>
    <w:rsid w:val="00DD499D"/>
    <w:rsid w:val="00DD60B2"/>
    <w:rsid w:val="00DE5F7B"/>
    <w:rsid w:val="00DE648A"/>
    <w:rsid w:val="00DE7526"/>
    <w:rsid w:val="00DF24F7"/>
    <w:rsid w:val="00DF3F9A"/>
    <w:rsid w:val="00DF66E1"/>
    <w:rsid w:val="00DF697A"/>
    <w:rsid w:val="00E000AD"/>
    <w:rsid w:val="00E002E0"/>
    <w:rsid w:val="00E03629"/>
    <w:rsid w:val="00E04668"/>
    <w:rsid w:val="00E053B2"/>
    <w:rsid w:val="00E10D01"/>
    <w:rsid w:val="00E12586"/>
    <w:rsid w:val="00E1567B"/>
    <w:rsid w:val="00E17016"/>
    <w:rsid w:val="00E20958"/>
    <w:rsid w:val="00E20D5F"/>
    <w:rsid w:val="00E25ACB"/>
    <w:rsid w:val="00E319FB"/>
    <w:rsid w:val="00E33620"/>
    <w:rsid w:val="00E4017F"/>
    <w:rsid w:val="00E43C7B"/>
    <w:rsid w:val="00E451C5"/>
    <w:rsid w:val="00E45B0B"/>
    <w:rsid w:val="00E46AC1"/>
    <w:rsid w:val="00E46B49"/>
    <w:rsid w:val="00E47F48"/>
    <w:rsid w:val="00E50841"/>
    <w:rsid w:val="00E51E7C"/>
    <w:rsid w:val="00E51EB8"/>
    <w:rsid w:val="00E520CD"/>
    <w:rsid w:val="00E526C4"/>
    <w:rsid w:val="00E52A84"/>
    <w:rsid w:val="00E52F7B"/>
    <w:rsid w:val="00E64ED8"/>
    <w:rsid w:val="00E71190"/>
    <w:rsid w:val="00E71BF4"/>
    <w:rsid w:val="00E73095"/>
    <w:rsid w:val="00E755CF"/>
    <w:rsid w:val="00E75C04"/>
    <w:rsid w:val="00E77116"/>
    <w:rsid w:val="00E800E8"/>
    <w:rsid w:val="00E84D15"/>
    <w:rsid w:val="00E84D1B"/>
    <w:rsid w:val="00E900FB"/>
    <w:rsid w:val="00E9245E"/>
    <w:rsid w:val="00E94E6B"/>
    <w:rsid w:val="00E9679C"/>
    <w:rsid w:val="00E97C29"/>
    <w:rsid w:val="00EA0BBC"/>
    <w:rsid w:val="00EA1127"/>
    <w:rsid w:val="00EA1E2F"/>
    <w:rsid w:val="00EA5347"/>
    <w:rsid w:val="00EA5C8B"/>
    <w:rsid w:val="00EB07A7"/>
    <w:rsid w:val="00EB0F3D"/>
    <w:rsid w:val="00EB2C2F"/>
    <w:rsid w:val="00EB5CAA"/>
    <w:rsid w:val="00EB5CE2"/>
    <w:rsid w:val="00EB6E5D"/>
    <w:rsid w:val="00EC18E7"/>
    <w:rsid w:val="00EC46A5"/>
    <w:rsid w:val="00EC63AF"/>
    <w:rsid w:val="00EC6CEB"/>
    <w:rsid w:val="00EC6CED"/>
    <w:rsid w:val="00EC6E87"/>
    <w:rsid w:val="00EC7658"/>
    <w:rsid w:val="00ED361A"/>
    <w:rsid w:val="00ED4826"/>
    <w:rsid w:val="00ED6E26"/>
    <w:rsid w:val="00ED7B0F"/>
    <w:rsid w:val="00EE1B8B"/>
    <w:rsid w:val="00EE3A1A"/>
    <w:rsid w:val="00EF2DC9"/>
    <w:rsid w:val="00EF3EA3"/>
    <w:rsid w:val="00EF4BC2"/>
    <w:rsid w:val="00EF5CB5"/>
    <w:rsid w:val="00EF6132"/>
    <w:rsid w:val="00EF6950"/>
    <w:rsid w:val="00F00834"/>
    <w:rsid w:val="00F00B61"/>
    <w:rsid w:val="00F010F7"/>
    <w:rsid w:val="00F0258E"/>
    <w:rsid w:val="00F0423C"/>
    <w:rsid w:val="00F054CE"/>
    <w:rsid w:val="00F05774"/>
    <w:rsid w:val="00F0660D"/>
    <w:rsid w:val="00F0790F"/>
    <w:rsid w:val="00F14A9D"/>
    <w:rsid w:val="00F14EA1"/>
    <w:rsid w:val="00F150D4"/>
    <w:rsid w:val="00F171D6"/>
    <w:rsid w:val="00F17590"/>
    <w:rsid w:val="00F21EEA"/>
    <w:rsid w:val="00F23955"/>
    <w:rsid w:val="00F27E93"/>
    <w:rsid w:val="00F300C7"/>
    <w:rsid w:val="00F3113A"/>
    <w:rsid w:val="00F320D9"/>
    <w:rsid w:val="00F32859"/>
    <w:rsid w:val="00F367F5"/>
    <w:rsid w:val="00F371D9"/>
    <w:rsid w:val="00F37FAF"/>
    <w:rsid w:val="00F429CA"/>
    <w:rsid w:val="00F436B8"/>
    <w:rsid w:val="00F4396B"/>
    <w:rsid w:val="00F445BE"/>
    <w:rsid w:val="00F45476"/>
    <w:rsid w:val="00F4572F"/>
    <w:rsid w:val="00F45EF8"/>
    <w:rsid w:val="00F4673F"/>
    <w:rsid w:val="00F46E6E"/>
    <w:rsid w:val="00F52E37"/>
    <w:rsid w:val="00F5364B"/>
    <w:rsid w:val="00F53A96"/>
    <w:rsid w:val="00F54002"/>
    <w:rsid w:val="00F54251"/>
    <w:rsid w:val="00F545FC"/>
    <w:rsid w:val="00F54E76"/>
    <w:rsid w:val="00F554E2"/>
    <w:rsid w:val="00F55C52"/>
    <w:rsid w:val="00F60406"/>
    <w:rsid w:val="00F61B44"/>
    <w:rsid w:val="00F6677A"/>
    <w:rsid w:val="00F73D84"/>
    <w:rsid w:val="00F7726C"/>
    <w:rsid w:val="00F773FB"/>
    <w:rsid w:val="00F8064A"/>
    <w:rsid w:val="00F8286E"/>
    <w:rsid w:val="00F852B5"/>
    <w:rsid w:val="00F85625"/>
    <w:rsid w:val="00F900D7"/>
    <w:rsid w:val="00F90F41"/>
    <w:rsid w:val="00F91C90"/>
    <w:rsid w:val="00F9345E"/>
    <w:rsid w:val="00F95081"/>
    <w:rsid w:val="00F96D61"/>
    <w:rsid w:val="00FA1A31"/>
    <w:rsid w:val="00FA450B"/>
    <w:rsid w:val="00FB0A7C"/>
    <w:rsid w:val="00FB1ABF"/>
    <w:rsid w:val="00FB2255"/>
    <w:rsid w:val="00FB2B8F"/>
    <w:rsid w:val="00FB4BBA"/>
    <w:rsid w:val="00FB6E88"/>
    <w:rsid w:val="00FC2C46"/>
    <w:rsid w:val="00FC4042"/>
    <w:rsid w:val="00FC40CD"/>
    <w:rsid w:val="00FC4B6B"/>
    <w:rsid w:val="00FC6136"/>
    <w:rsid w:val="00FD1B00"/>
    <w:rsid w:val="00FD727A"/>
    <w:rsid w:val="00FD7DC1"/>
    <w:rsid w:val="00FE0553"/>
    <w:rsid w:val="00FE2D19"/>
    <w:rsid w:val="00FE4ED8"/>
    <w:rsid w:val="00FE5C55"/>
    <w:rsid w:val="00FE6ED6"/>
    <w:rsid w:val="00FE7259"/>
    <w:rsid w:val="00FE783E"/>
    <w:rsid w:val="00FE7FA5"/>
    <w:rsid w:val="00FF2AAE"/>
    <w:rsid w:val="00FF6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BF582"/>
  <w15:docId w15:val="{C9221BBC-1A2A-4721-A74A-C9C6D4D9C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4B6B"/>
    <w:pPr>
      <w:spacing w:before="120" w:after="240" w:line="360" w:lineRule="auto"/>
    </w:pPr>
    <w:rPr>
      <w:kern w:val="0"/>
      <w:sz w:val="22"/>
      <w:szCs w:val="24"/>
      <w:lang w:eastAsia="en-US"/>
    </w:rPr>
  </w:style>
  <w:style w:type="paragraph" w:styleId="1">
    <w:name w:val="heading 1"/>
    <w:basedOn w:val="a"/>
    <w:next w:val="a"/>
    <w:link w:val="10"/>
    <w:autoRedefine/>
    <w:uiPriority w:val="9"/>
    <w:qFormat/>
    <w:rsid w:val="00A870EB"/>
    <w:pPr>
      <w:keepNext/>
      <w:keepLines/>
      <w:outlineLvl w:val="0"/>
    </w:pPr>
    <w:rPr>
      <w:rFonts w:cstheme="minorHAnsi"/>
      <w:b/>
      <w:bCs/>
      <w:color w:val="0000FF"/>
      <w:kern w:val="44"/>
      <w:sz w:val="24"/>
      <w:szCs w:val="44"/>
      <w:lang w:eastAsia="zh-CN"/>
    </w:rPr>
  </w:style>
  <w:style w:type="paragraph" w:styleId="2">
    <w:name w:val="heading 2"/>
    <w:basedOn w:val="a"/>
    <w:next w:val="a"/>
    <w:link w:val="20"/>
    <w:autoRedefine/>
    <w:uiPriority w:val="9"/>
    <w:unhideWhenUsed/>
    <w:qFormat/>
    <w:rsid w:val="00F00B61"/>
    <w:pPr>
      <w:keepNext/>
      <w:keepLines/>
      <w:outlineLvl w:val="1"/>
    </w:pPr>
    <w:rPr>
      <w:rFonts w:cstheme="minorHAnsi"/>
      <w:b/>
      <w:bCs/>
      <w:szCs w:val="32"/>
      <w:lang w:eastAsia="zh-CN"/>
    </w:rPr>
  </w:style>
  <w:style w:type="paragraph" w:styleId="3">
    <w:name w:val="heading 3"/>
    <w:basedOn w:val="a"/>
    <w:next w:val="a"/>
    <w:link w:val="30"/>
    <w:uiPriority w:val="9"/>
    <w:unhideWhenUsed/>
    <w:qFormat/>
    <w:rsid w:val="00AB5A82"/>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0926C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1E3A"/>
    <w:pPr>
      <w:widowControl w:val="0"/>
      <w:pBdr>
        <w:bottom w:val="single" w:sz="6" w:space="1" w:color="auto"/>
      </w:pBdr>
      <w:tabs>
        <w:tab w:val="center" w:pos="4153"/>
        <w:tab w:val="right" w:pos="8306"/>
      </w:tabs>
      <w:snapToGrid w:val="0"/>
      <w:jc w:val="center"/>
    </w:pPr>
    <w:rPr>
      <w:kern w:val="2"/>
      <w:sz w:val="18"/>
      <w:szCs w:val="18"/>
      <w:lang w:eastAsia="zh-CN"/>
    </w:rPr>
  </w:style>
  <w:style w:type="character" w:customStyle="1" w:styleId="a4">
    <w:name w:val="页眉 字符"/>
    <w:basedOn w:val="a0"/>
    <w:link w:val="a3"/>
    <w:uiPriority w:val="99"/>
    <w:rsid w:val="00401E3A"/>
    <w:rPr>
      <w:sz w:val="18"/>
      <w:szCs w:val="18"/>
    </w:rPr>
  </w:style>
  <w:style w:type="paragraph" w:styleId="a5">
    <w:name w:val="footer"/>
    <w:basedOn w:val="a"/>
    <w:link w:val="a6"/>
    <w:uiPriority w:val="99"/>
    <w:unhideWhenUsed/>
    <w:rsid w:val="00401E3A"/>
    <w:pPr>
      <w:widowControl w:val="0"/>
      <w:tabs>
        <w:tab w:val="center" w:pos="4153"/>
        <w:tab w:val="right" w:pos="8306"/>
      </w:tabs>
      <w:snapToGrid w:val="0"/>
    </w:pPr>
    <w:rPr>
      <w:kern w:val="2"/>
      <w:sz w:val="18"/>
      <w:szCs w:val="18"/>
      <w:lang w:eastAsia="zh-CN"/>
    </w:rPr>
  </w:style>
  <w:style w:type="character" w:customStyle="1" w:styleId="a6">
    <w:name w:val="页脚 字符"/>
    <w:basedOn w:val="a0"/>
    <w:link w:val="a5"/>
    <w:uiPriority w:val="99"/>
    <w:rsid w:val="00401E3A"/>
    <w:rPr>
      <w:sz w:val="18"/>
      <w:szCs w:val="18"/>
    </w:rPr>
  </w:style>
  <w:style w:type="table" w:styleId="a7">
    <w:name w:val="Table Grid"/>
    <w:basedOn w:val="a1"/>
    <w:uiPriority w:val="59"/>
    <w:qFormat/>
    <w:rsid w:val="00401E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141C2"/>
    <w:rPr>
      <w:sz w:val="18"/>
      <w:szCs w:val="18"/>
    </w:rPr>
  </w:style>
  <w:style w:type="character" w:customStyle="1" w:styleId="a9">
    <w:name w:val="批注框文本 字符"/>
    <w:basedOn w:val="a0"/>
    <w:link w:val="a8"/>
    <w:uiPriority w:val="99"/>
    <w:semiHidden/>
    <w:rsid w:val="002141C2"/>
    <w:rPr>
      <w:kern w:val="0"/>
      <w:sz w:val="18"/>
      <w:szCs w:val="18"/>
      <w:lang w:eastAsia="en-US"/>
    </w:rPr>
  </w:style>
  <w:style w:type="character" w:styleId="aa">
    <w:name w:val="Placeholder Text"/>
    <w:basedOn w:val="a0"/>
    <w:uiPriority w:val="99"/>
    <w:semiHidden/>
    <w:rsid w:val="003248E9"/>
    <w:rPr>
      <w:color w:val="808080"/>
    </w:rPr>
  </w:style>
  <w:style w:type="paragraph" w:customStyle="1" w:styleId="Default">
    <w:name w:val="Default"/>
    <w:rsid w:val="00E47F48"/>
    <w:pPr>
      <w:widowControl w:val="0"/>
      <w:autoSpaceDE w:val="0"/>
      <w:autoSpaceDN w:val="0"/>
      <w:adjustRightInd w:val="0"/>
    </w:pPr>
    <w:rPr>
      <w:rFonts w:ascii="Arial" w:hAnsi="Arial" w:cs="Arial"/>
      <w:color w:val="000000"/>
      <w:kern w:val="0"/>
      <w:sz w:val="24"/>
      <w:szCs w:val="24"/>
    </w:rPr>
  </w:style>
  <w:style w:type="character" w:customStyle="1" w:styleId="10">
    <w:name w:val="标题 1 字符"/>
    <w:basedOn w:val="a0"/>
    <w:link w:val="1"/>
    <w:uiPriority w:val="9"/>
    <w:rsid w:val="00A870EB"/>
    <w:rPr>
      <w:rFonts w:cstheme="minorHAnsi"/>
      <w:b/>
      <w:bCs/>
      <w:color w:val="0000FF"/>
      <w:kern w:val="44"/>
      <w:sz w:val="24"/>
      <w:szCs w:val="44"/>
    </w:rPr>
  </w:style>
  <w:style w:type="character" w:customStyle="1" w:styleId="20">
    <w:name w:val="标题 2 字符"/>
    <w:basedOn w:val="a0"/>
    <w:link w:val="2"/>
    <w:uiPriority w:val="9"/>
    <w:rsid w:val="00F00B61"/>
    <w:rPr>
      <w:rFonts w:cstheme="minorHAnsi"/>
      <w:b/>
      <w:bCs/>
      <w:kern w:val="0"/>
      <w:sz w:val="22"/>
      <w:szCs w:val="32"/>
    </w:rPr>
  </w:style>
  <w:style w:type="character" w:customStyle="1" w:styleId="30">
    <w:name w:val="标题 3 字符"/>
    <w:basedOn w:val="a0"/>
    <w:link w:val="3"/>
    <w:uiPriority w:val="9"/>
    <w:rsid w:val="00AB5A82"/>
    <w:rPr>
      <w:b/>
      <w:bCs/>
      <w:kern w:val="0"/>
      <w:sz w:val="32"/>
      <w:szCs w:val="32"/>
      <w:lang w:eastAsia="en-US"/>
    </w:rPr>
  </w:style>
  <w:style w:type="paragraph" w:customStyle="1" w:styleId="EndNoteBibliographyTitle">
    <w:name w:val="EndNote Bibliography Title"/>
    <w:basedOn w:val="a"/>
    <w:link w:val="EndNoteBibliographyTitleChar"/>
    <w:rsid w:val="006E034E"/>
    <w:pPr>
      <w:jc w:val="center"/>
    </w:pPr>
    <w:rPr>
      <w:rFonts w:ascii="Calibri" w:hAnsi="Calibri" w:cs="Calibri"/>
      <w:noProof/>
      <w:sz w:val="24"/>
    </w:rPr>
  </w:style>
  <w:style w:type="character" w:customStyle="1" w:styleId="EndNoteBibliographyTitleChar">
    <w:name w:val="EndNote Bibliography Title Char"/>
    <w:basedOn w:val="a0"/>
    <w:link w:val="EndNoteBibliographyTitle"/>
    <w:rsid w:val="006E034E"/>
    <w:rPr>
      <w:rFonts w:ascii="Calibri" w:hAnsi="Calibri" w:cs="Calibri"/>
      <w:noProof/>
      <w:kern w:val="0"/>
      <w:sz w:val="24"/>
      <w:szCs w:val="24"/>
      <w:lang w:eastAsia="en-US"/>
    </w:rPr>
  </w:style>
  <w:style w:type="paragraph" w:customStyle="1" w:styleId="EndNoteBibliography">
    <w:name w:val="EndNote Bibliography"/>
    <w:basedOn w:val="a"/>
    <w:link w:val="EndNoteBibliographyChar"/>
    <w:rsid w:val="006E034E"/>
    <w:pPr>
      <w:spacing w:line="240" w:lineRule="auto"/>
    </w:pPr>
    <w:rPr>
      <w:rFonts w:ascii="Calibri" w:hAnsi="Calibri" w:cs="Calibri"/>
      <w:noProof/>
      <w:sz w:val="24"/>
    </w:rPr>
  </w:style>
  <w:style w:type="character" w:customStyle="1" w:styleId="EndNoteBibliographyChar">
    <w:name w:val="EndNote Bibliography Char"/>
    <w:basedOn w:val="a0"/>
    <w:link w:val="EndNoteBibliography"/>
    <w:rsid w:val="006E034E"/>
    <w:rPr>
      <w:rFonts w:ascii="Calibri" w:hAnsi="Calibri" w:cs="Calibri"/>
      <w:noProof/>
      <w:kern w:val="0"/>
      <w:sz w:val="24"/>
      <w:szCs w:val="24"/>
      <w:lang w:eastAsia="en-US"/>
    </w:rPr>
  </w:style>
  <w:style w:type="character" w:styleId="ab">
    <w:name w:val="Hyperlink"/>
    <w:basedOn w:val="a0"/>
    <w:uiPriority w:val="99"/>
    <w:unhideWhenUsed/>
    <w:rsid w:val="006E034E"/>
    <w:rPr>
      <w:color w:val="0000FF" w:themeColor="hyperlink"/>
      <w:u w:val="single"/>
    </w:rPr>
  </w:style>
  <w:style w:type="character" w:customStyle="1" w:styleId="fontstyle01">
    <w:name w:val="fontstyle01"/>
    <w:basedOn w:val="a0"/>
    <w:rsid w:val="00624FD8"/>
    <w:rPr>
      <w:rFonts w:ascii="Arial" w:hAnsi="Arial" w:cs="Arial" w:hint="default"/>
      <w:b w:val="0"/>
      <w:bCs w:val="0"/>
      <w:i w:val="0"/>
      <w:iCs w:val="0"/>
      <w:color w:val="000000"/>
      <w:sz w:val="24"/>
      <w:szCs w:val="24"/>
    </w:rPr>
  </w:style>
  <w:style w:type="table" w:customStyle="1" w:styleId="11">
    <w:name w:val="网格型1"/>
    <w:basedOn w:val="a1"/>
    <w:next w:val="a7"/>
    <w:qFormat/>
    <w:rsid w:val="00EC6CE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7"/>
    <w:qFormat/>
    <w:rsid w:val="00EC6CE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A071B9"/>
    <w:pPr>
      <w:spacing w:before="480" w:after="0" w:line="276" w:lineRule="auto"/>
      <w:outlineLvl w:val="9"/>
    </w:pPr>
    <w:rPr>
      <w:rFonts w:asciiTheme="majorHAnsi" w:eastAsiaTheme="majorEastAsia" w:hAnsiTheme="majorHAnsi" w:cstheme="majorBidi"/>
      <w:color w:val="365F91" w:themeColor="accent1" w:themeShade="BF"/>
      <w:kern w:val="0"/>
      <w:szCs w:val="28"/>
    </w:rPr>
  </w:style>
  <w:style w:type="paragraph" w:styleId="12">
    <w:name w:val="toc 1"/>
    <w:basedOn w:val="a"/>
    <w:next w:val="a"/>
    <w:autoRedefine/>
    <w:uiPriority w:val="39"/>
    <w:unhideWhenUsed/>
    <w:qFormat/>
    <w:rsid w:val="00BD3AAC"/>
    <w:pPr>
      <w:tabs>
        <w:tab w:val="right" w:leader="dot" w:pos="9736"/>
      </w:tabs>
      <w:spacing w:after="120"/>
    </w:pPr>
    <w:rPr>
      <w:rFonts w:cstheme="minorHAnsi"/>
      <w:bCs/>
      <w:sz w:val="20"/>
      <w:szCs w:val="20"/>
    </w:rPr>
  </w:style>
  <w:style w:type="paragraph" w:styleId="22">
    <w:name w:val="toc 2"/>
    <w:basedOn w:val="a"/>
    <w:next w:val="a"/>
    <w:autoRedefine/>
    <w:uiPriority w:val="39"/>
    <w:unhideWhenUsed/>
    <w:rsid w:val="00F00B61"/>
    <w:pPr>
      <w:tabs>
        <w:tab w:val="right" w:leader="dot" w:pos="9736"/>
      </w:tabs>
      <w:spacing w:before="0" w:after="0"/>
      <w:ind w:left="220"/>
    </w:pPr>
    <w:rPr>
      <w:rFonts w:cstheme="minorHAnsi"/>
      <w:sz w:val="20"/>
      <w:szCs w:val="20"/>
    </w:rPr>
  </w:style>
  <w:style w:type="paragraph" w:styleId="31">
    <w:name w:val="toc 3"/>
    <w:basedOn w:val="a"/>
    <w:next w:val="a"/>
    <w:autoRedefine/>
    <w:uiPriority w:val="39"/>
    <w:unhideWhenUsed/>
    <w:rsid w:val="00D84F4C"/>
    <w:pPr>
      <w:spacing w:before="0" w:after="0"/>
      <w:ind w:left="440"/>
    </w:pPr>
    <w:rPr>
      <w:rFonts w:cstheme="minorHAnsi"/>
      <w:i/>
      <w:iCs/>
      <w:smallCaps/>
      <w:sz w:val="20"/>
      <w:szCs w:val="20"/>
    </w:rPr>
  </w:style>
  <w:style w:type="character" w:styleId="ac">
    <w:name w:val="annotation reference"/>
    <w:basedOn w:val="a0"/>
    <w:uiPriority w:val="99"/>
    <w:semiHidden/>
    <w:unhideWhenUsed/>
    <w:rsid w:val="00774FD6"/>
    <w:rPr>
      <w:sz w:val="21"/>
      <w:szCs w:val="21"/>
    </w:rPr>
  </w:style>
  <w:style w:type="paragraph" w:styleId="ad">
    <w:name w:val="annotation text"/>
    <w:basedOn w:val="a"/>
    <w:link w:val="ae"/>
    <w:uiPriority w:val="99"/>
    <w:semiHidden/>
    <w:unhideWhenUsed/>
    <w:rsid w:val="00774FD6"/>
  </w:style>
  <w:style w:type="character" w:customStyle="1" w:styleId="ae">
    <w:name w:val="批注文字 字符"/>
    <w:basedOn w:val="a0"/>
    <w:link w:val="ad"/>
    <w:uiPriority w:val="99"/>
    <w:semiHidden/>
    <w:rsid w:val="00774FD6"/>
    <w:rPr>
      <w:kern w:val="0"/>
      <w:sz w:val="22"/>
      <w:szCs w:val="24"/>
      <w:lang w:eastAsia="en-US"/>
    </w:rPr>
  </w:style>
  <w:style w:type="paragraph" w:styleId="af">
    <w:name w:val="annotation subject"/>
    <w:basedOn w:val="ad"/>
    <w:next w:val="ad"/>
    <w:link w:val="af0"/>
    <w:uiPriority w:val="99"/>
    <w:semiHidden/>
    <w:unhideWhenUsed/>
    <w:rsid w:val="00774FD6"/>
    <w:rPr>
      <w:b/>
      <w:bCs/>
    </w:rPr>
  </w:style>
  <w:style w:type="character" w:customStyle="1" w:styleId="af0">
    <w:name w:val="批注主题 字符"/>
    <w:basedOn w:val="ae"/>
    <w:link w:val="af"/>
    <w:uiPriority w:val="99"/>
    <w:semiHidden/>
    <w:rsid w:val="00774FD6"/>
    <w:rPr>
      <w:b/>
      <w:bCs/>
      <w:kern w:val="0"/>
      <w:sz w:val="22"/>
      <w:szCs w:val="24"/>
      <w:lang w:eastAsia="en-US"/>
    </w:rPr>
  </w:style>
  <w:style w:type="paragraph" w:styleId="af1">
    <w:name w:val="Title"/>
    <w:basedOn w:val="a"/>
    <w:next w:val="a"/>
    <w:link w:val="af2"/>
    <w:uiPriority w:val="10"/>
    <w:qFormat/>
    <w:rsid w:val="005860FF"/>
    <w:pPr>
      <w:spacing w:before="240" w:after="60"/>
      <w:jc w:val="center"/>
      <w:outlineLvl w:val="0"/>
    </w:pPr>
    <w:rPr>
      <w:rFonts w:asciiTheme="majorHAnsi" w:eastAsia="宋体" w:hAnsiTheme="majorHAnsi" w:cstheme="majorBidi"/>
      <w:b/>
      <w:bCs/>
      <w:sz w:val="32"/>
      <w:szCs w:val="32"/>
    </w:rPr>
  </w:style>
  <w:style w:type="character" w:customStyle="1" w:styleId="af2">
    <w:name w:val="标题 字符"/>
    <w:basedOn w:val="a0"/>
    <w:link w:val="af1"/>
    <w:uiPriority w:val="10"/>
    <w:rsid w:val="005860FF"/>
    <w:rPr>
      <w:rFonts w:asciiTheme="majorHAnsi" w:eastAsia="宋体" w:hAnsiTheme="majorHAnsi" w:cstheme="majorBidi"/>
      <w:b/>
      <w:bCs/>
      <w:kern w:val="0"/>
      <w:sz w:val="32"/>
      <w:szCs w:val="32"/>
      <w:lang w:eastAsia="en-US"/>
    </w:rPr>
  </w:style>
  <w:style w:type="character" w:styleId="af3">
    <w:name w:val="FollowedHyperlink"/>
    <w:basedOn w:val="a0"/>
    <w:uiPriority w:val="99"/>
    <w:semiHidden/>
    <w:unhideWhenUsed/>
    <w:rsid w:val="00BF7BAE"/>
    <w:rPr>
      <w:color w:val="800080" w:themeColor="followedHyperlink"/>
      <w:u w:val="single"/>
    </w:rPr>
  </w:style>
  <w:style w:type="paragraph" w:styleId="41">
    <w:name w:val="toc 4"/>
    <w:basedOn w:val="a"/>
    <w:next w:val="a"/>
    <w:autoRedefine/>
    <w:uiPriority w:val="39"/>
    <w:unhideWhenUsed/>
    <w:rsid w:val="00D84F4C"/>
    <w:pPr>
      <w:spacing w:before="0" w:after="0"/>
      <w:ind w:left="660"/>
    </w:pPr>
    <w:rPr>
      <w:rFonts w:cstheme="minorHAnsi"/>
      <w:smallCaps/>
      <w:sz w:val="18"/>
      <w:szCs w:val="18"/>
    </w:rPr>
  </w:style>
  <w:style w:type="paragraph" w:styleId="5">
    <w:name w:val="toc 5"/>
    <w:basedOn w:val="a"/>
    <w:next w:val="a"/>
    <w:autoRedefine/>
    <w:uiPriority w:val="39"/>
    <w:unhideWhenUsed/>
    <w:rsid w:val="00F171D6"/>
    <w:pPr>
      <w:spacing w:before="0" w:after="0"/>
      <w:ind w:left="880"/>
    </w:pPr>
    <w:rPr>
      <w:rFonts w:cstheme="minorHAnsi"/>
      <w:sz w:val="18"/>
      <w:szCs w:val="18"/>
    </w:rPr>
  </w:style>
  <w:style w:type="paragraph" w:styleId="6">
    <w:name w:val="toc 6"/>
    <w:basedOn w:val="a"/>
    <w:next w:val="a"/>
    <w:autoRedefine/>
    <w:uiPriority w:val="39"/>
    <w:unhideWhenUsed/>
    <w:rsid w:val="00F171D6"/>
    <w:pPr>
      <w:spacing w:before="0" w:after="0"/>
      <w:ind w:left="1100"/>
    </w:pPr>
    <w:rPr>
      <w:rFonts w:cstheme="minorHAnsi"/>
      <w:sz w:val="18"/>
      <w:szCs w:val="18"/>
    </w:rPr>
  </w:style>
  <w:style w:type="paragraph" w:styleId="7">
    <w:name w:val="toc 7"/>
    <w:basedOn w:val="a"/>
    <w:next w:val="a"/>
    <w:autoRedefine/>
    <w:uiPriority w:val="39"/>
    <w:unhideWhenUsed/>
    <w:rsid w:val="00F171D6"/>
    <w:pPr>
      <w:spacing w:before="0" w:after="0"/>
      <w:ind w:left="1320"/>
    </w:pPr>
    <w:rPr>
      <w:rFonts w:cstheme="minorHAnsi"/>
      <w:sz w:val="18"/>
      <w:szCs w:val="18"/>
    </w:rPr>
  </w:style>
  <w:style w:type="paragraph" w:styleId="8">
    <w:name w:val="toc 8"/>
    <w:basedOn w:val="a"/>
    <w:next w:val="a"/>
    <w:autoRedefine/>
    <w:uiPriority w:val="39"/>
    <w:unhideWhenUsed/>
    <w:rsid w:val="00F171D6"/>
    <w:pPr>
      <w:spacing w:before="0" w:after="0"/>
      <w:ind w:left="1540"/>
    </w:pPr>
    <w:rPr>
      <w:rFonts w:cstheme="minorHAnsi"/>
      <w:sz w:val="18"/>
      <w:szCs w:val="18"/>
    </w:rPr>
  </w:style>
  <w:style w:type="paragraph" w:styleId="9">
    <w:name w:val="toc 9"/>
    <w:basedOn w:val="a"/>
    <w:next w:val="a"/>
    <w:autoRedefine/>
    <w:uiPriority w:val="39"/>
    <w:unhideWhenUsed/>
    <w:rsid w:val="00F171D6"/>
    <w:pPr>
      <w:spacing w:before="0" w:after="0"/>
      <w:ind w:left="1760"/>
    </w:pPr>
    <w:rPr>
      <w:rFonts w:cstheme="minorHAnsi"/>
      <w:sz w:val="18"/>
      <w:szCs w:val="18"/>
    </w:rPr>
  </w:style>
  <w:style w:type="paragraph" w:styleId="af4">
    <w:name w:val="Normal (Web)"/>
    <w:basedOn w:val="a"/>
    <w:uiPriority w:val="99"/>
    <w:unhideWhenUsed/>
    <w:rsid w:val="00E755CF"/>
    <w:pPr>
      <w:spacing w:before="100" w:beforeAutospacing="1" w:after="100" w:afterAutospacing="1" w:line="240" w:lineRule="auto"/>
    </w:pPr>
    <w:rPr>
      <w:rFonts w:ascii="宋体" w:eastAsia="宋体" w:hAnsi="宋体" w:cs="宋体"/>
      <w:sz w:val="24"/>
      <w:lang w:eastAsia="zh-CN"/>
    </w:rPr>
  </w:style>
  <w:style w:type="character" w:customStyle="1" w:styleId="40">
    <w:name w:val="标题 4 字符"/>
    <w:basedOn w:val="a0"/>
    <w:link w:val="4"/>
    <w:uiPriority w:val="9"/>
    <w:semiHidden/>
    <w:rsid w:val="000926CC"/>
    <w:rPr>
      <w:rFonts w:asciiTheme="majorHAnsi" w:eastAsiaTheme="majorEastAsia" w:hAnsiTheme="majorHAnsi" w:cstheme="majorBidi"/>
      <w:b/>
      <w:bCs/>
      <w:kern w:val="0"/>
      <w:sz w:val="28"/>
      <w:szCs w:val="28"/>
      <w:lang w:eastAsia="en-US"/>
    </w:rPr>
  </w:style>
  <w:style w:type="character" w:customStyle="1" w:styleId="UnresolvedMention1">
    <w:name w:val="Unresolved Mention1"/>
    <w:basedOn w:val="a0"/>
    <w:uiPriority w:val="99"/>
    <w:semiHidden/>
    <w:unhideWhenUsed/>
    <w:rsid w:val="00496B74"/>
    <w:rPr>
      <w:color w:val="605E5C"/>
      <w:shd w:val="clear" w:color="auto" w:fill="E1DFDD"/>
    </w:rPr>
  </w:style>
  <w:style w:type="paragraph" w:styleId="af5">
    <w:name w:val="Revision"/>
    <w:hidden/>
    <w:uiPriority w:val="99"/>
    <w:semiHidden/>
    <w:rsid w:val="00C42A2F"/>
    <w:rPr>
      <w:kern w:val="0"/>
      <w:sz w:val="22"/>
      <w:szCs w:val="24"/>
      <w:lang w:eastAsia="en-US"/>
    </w:rPr>
  </w:style>
  <w:style w:type="character" w:customStyle="1" w:styleId="13">
    <w:name w:val="未处理的提及1"/>
    <w:basedOn w:val="a0"/>
    <w:uiPriority w:val="99"/>
    <w:semiHidden/>
    <w:unhideWhenUsed/>
    <w:rsid w:val="00F445BE"/>
    <w:rPr>
      <w:color w:val="605E5C"/>
      <w:shd w:val="clear" w:color="auto" w:fill="E1DFDD"/>
    </w:rPr>
  </w:style>
  <w:style w:type="character" w:customStyle="1" w:styleId="23">
    <w:name w:val="未处理的提及2"/>
    <w:basedOn w:val="a0"/>
    <w:uiPriority w:val="99"/>
    <w:semiHidden/>
    <w:unhideWhenUsed/>
    <w:rsid w:val="0077291F"/>
    <w:rPr>
      <w:color w:val="605E5C"/>
      <w:shd w:val="clear" w:color="auto" w:fill="E1DFDD"/>
    </w:rPr>
  </w:style>
  <w:style w:type="character" w:customStyle="1" w:styleId="32">
    <w:name w:val="未处理的提及3"/>
    <w:basedOn w:val="a0"/>
    <w:uiPriority w:val="99"/>
    <w:semiHidden/>
    <w:unhideWhenUsed/>
    <w:rsid w:val="00E125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72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3.tif"/><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tiff"/><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1.png"/><Relationship Id="rId28" Type="http://schemas.microsoft.com/office/2016/09/relationships/commentsIds" Target="commentsIds.xml"/><Relationship Id="rId10" Type="http://schemas.openxmlformats.org/officeDocument/2006/relationships/hyperlink" Target="http://adni.loni.usc.edu/wp-content/uploads/how_to_apply/ADNI_Acknowledgement_List.pdf"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www.github.com/YongLiuLab" TargetMode="External"/><Relationship Id="rId14" Type="http://schemas.openxmlformats.org/officeDocument/2006/relationships/image" Target="media/image3.png"/><Relationship Id="rId22" Type="http://schemas.openxmlformats.org/officeDocument/2006/relationships/hyperlink" Target="http://www.loni.ucla.edu/ADNI"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F42A4-4E02-46AD-9695-C0A2406A1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42</Pages>
  <Words>12869</Words>
  <Characters>73356</Characters>
  <Application>Microsoft Office Word</Application>
  <DocSecurity>0</DocSecurity>
  <Lines>611</Lines>
  <Paragraphs>172</Paragraphs>
  <ScaleCrop>false</ScaleCrop>
  <HeadingPairs>
    <vt:vector size="2" baseType="variant">
      <vt:variant>
        <vt:lpstr>Title</vt:lpstr>
      </vt:variant>
      <vt:variant>
        <vt:i4>1</vt:i4>
      </vt:variant>
    </vt:vector>
  </HeadingPairs>
  <TitlesOfParts>
    <vt:vector size="1" baseType="lpstr">
      <vt:lpstr/>
    </vt:vector>
  </TitlesOfParts>
  <Company>MicroWin10.com</Company>
  <LinksUpToDate>false</LinksUpToDate>
  <CharactersWithSpaces>86053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李功科</dc:creator>
  <cp:lastModifiedBy>kun zhao</cp:lastModifiedBy>
  <cp:revision>27</cp:revision>
  <cp:lastPrinted>2019-05-30T23:15:00Z</cp:lastPrinted>
  <dcterms:created xsi:type="dcterms:W3CDTF">2019-09-05T21:41:00Z</dcterms:created>
  <dcterms:modified xsi:type="dcterms:W3CDTF">2019-11-13T13:05:00Z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y fmtid="{D5CDD505-2E9C-101B-9397-08002B2CF9AE}" pid="3" name="LastTick">
    <vt:r8>43713.6942361111</vt:r8>
  </property>
</Properties>
</file>