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B77C1A" w14:textId="1573A16C" w:rsidR="000F4DB6" w:rsidRPr="00E95BE6" w:rsidRDefault="00E0566C" w:rsidP="00332327">
      <w:pPr>
        <w:pStyle w:val="a8"/>
        <w:ind w:leftChars="0" w:left="0"/>
        <w:rPr>
          <w:rFonts w:ascii="Arial" w:eastAsia="標楷體" w:hAnsi="Arial" w:cs="Arial"/>
          <w:b/>
        </w:rPr>
      </w:pPr>
      <w:proofErr w:type="spellStart"/>
      <w:r w:rsidRPr="00E95BE6">
        <w:rPr>
          <w:rFonts w:ascii="Arial" w:eastAsia="標楷體" w:hAnsi="Arial" w:cs="Arial"/>
          <w:b/>
        </w:rPr>
        <w:t>e</w:t>
      </w:r>
      <w:r w:rsidR="005E1B6F" w:rsidRPr="00E95BE6">
        <w:rPr>
          <w:rFonts w:ascii="Arial" w:eastAsia="標楷體" w:hAnsi="Arial" w:cs="Arial"/>
          <w:b/>
        </w:rPr>
        <w:t>Table</w:t>
      </w:r>
      <w:proofErr w:type="spellEnd"/>
      <w:r w:rsidRPr="00E95BE6">
        <w:rPr>
          <w:rFonts w:ascii="Arial" w:eastAsia="標楷體" w:hAnsi="Arial" w:cs="Arial"/>
          <w:b/>
        </w:rPr>
        <w:t xml:space="preserve"> 1</w:t>
      </w:r>
      <w:r w:rsidR="00F031E6" w:rsidRPr="00E95BE6">
        <w:rPr>
          <w:rFonts w:ascii="Arial" w:eastAsia="標楷體" w:hAnsi="Arial" w:cs="Arial"/>
          <w:b/>
        </w:rPr>
        <w:t xml:space="preserve">. Catastrophic </w:t>
      </w:r>
      <w:r w:rsidR="004311D1" w:rsidRPr="00E95BE6">
        <w:rPr>
          <w:rFonts w:ascii="Arial" w:eastAsia="標楷體" w:hAnsi="Arial" w:cs="Arial"/>
          <w:b/>
        </w:rPr>
        <w:t xml:space="preserve">Diseases </w:t>
      </w:r>
      <w:r w:rsidR="00F031E6" w:rsidRPr="00E95BE6">
        <w:rPr>
          <w:rFonts w:ascii="Arial" w:eastAsia="標楷體" w:hAnsi="Arial" w:cs="Arial"/>
          <w:b/>
        </w:rPr>
        <w:t xml:space="preserve">in </w:t>
      </w:r>
      <w:r w:rsidR="004311D1" w:rsidRPr="00E95BE6">
        <w:rPr>
          <w:rFonts w:ascii="Arial" w:eastAsia="標楷體" w:hAnsi="Arial" w:cs="Arial"/>
          <w:b/>
        </w:rPr>
        <w:t xml:space="preserve">the Taiwan </w:t>
      </w:r>
      <w:r w:rsidR="00F031E6" w:rsidRPr="00E95BE6">
        <w:rPr>
          <w:rFonts w:ascii="Arial" w:eastAsia="標楷體" w:hAnsi="Arial" w:cs="Arial"/>
          <w:b/>
        </w:rPr>
        <w:t xml:space="preserve">National Health Insurance </w:t>
      </w:r>
      <w:r w:rsidR="004311D1" w:rsidRPr="00E95BE6">
        <w:rPr>
          <w:rFonts w:ascii="Arial" w:eastAsia="標楷體" w:hAnsi="Arial" w:cs="Arial"/>
          <w:b/>
        </w:rPr>
        <w:t>System</w:t>
      </w:r>
    </w:p>
    <w:p w14:paraId="0020B7F5" w14:textId="77777777" w:rsidR="00F031E6" w:rsidRPr="00E95BE6" w:rsidRDefault="00F031E6" w:rsidP="00886D1A">
      <w:pPr>
        <w:pStyle w:val="a8"/>
        <w:ind w:leftChars="0" w:left="0" w:firstLineChars="236" w:firstLine="567"/>
        <w:rPr>
          <w:rFonts w:ascii="Arial" w:eastAsia="標楷體" w:hAnsi="Arial" w:cs="Arial"/>
          <w:b/>
        </w:rPr>
      </w:pPr>
    </w:p>
    <w:tbl>
      <w:tblPr>
        <w:tblW w:w="106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5329"/>
        <w:gridCol w:w="2665"/>
        <w:gridCol w:w="2608"/>
      </w:tblGrid>
      <w:tr w:rsidR="00E7673D" w:rsidRPr="00E95BE6" w14:paraId="26930B4A" w14:textId="77777777" w:rsidTr="004C626D">
        <w:trPr>
          <w:trHeight w:val="20"/>
          <w:tblHeader/>
          <w:jc w:val="center"/>
        </w:trPr>
        <w:tc>
          <w:tcPr>
            <w:tcW w:w="5329" w:type="dxa"/>
            <w:shd w:val="clear" w:color="auto" w:fill="E7E6E6" w:themeFill="background2"/>
          </w:tcPr>
          <w:p w14:paraId="023DE290" w14:textId="20E952F4" w:rsidR="00B25787" w:rsidRPr="00E95BE6" w:rsidRDefault="000108BA" w:rsidP="001708F5">
            <w:pPr>
              <w:ind w:left="300" w:hangingChars="150" w:hanging="300"/>
              <w:rPr>
                <w:rFonts w:ascii="Arial" w:hAnsi="Arial" w:cs="Arial"/>
                <w:b/>
                <w:sz w:val="20"/>
                <w:szCs w:val="20"/>
              </w:rPr>
            </w:pPr>
            <w:r w:rsidRPr="00E95BE6">
              <w:rPr>
                <w:rFonts w:ascii="Arial" w:hAnsi="Arial" w:cs="Arial"/>
                <w:b/>
                <w:sz w:val="20"/>
                <w:szCs w:val="20"/>
              </w:rPr>
              <w:t xml:space="preserve">Catastrophic </w:t>
            </w:r>
            <w:r w:rsidR="004311D1" w:rsidRPr="00E95BE6">
              <w:rPr>
                <w:rFonts w:ascii="Arial" w:hAnsi="Arial" w:cs="Arial"/>
                <w:b/>
                <w:sz w:val="20"/>
                <w:szCs w:val="20"/>
              </w:rPr>
              <w:t xml:space="preserve">Disease </w:t>
            </w:r>
          </w:p>
        </w:tc>
        <w:tc>
          <w:tcPr>
            <w:tcW w:w="2665" w:type="dxa"/>
            <w:shd w:val="clear" w:color="auto" w:fill="E7E6E6" w:themeFill="background2"/>
            <w:tcMar>
              <w:top w:w="0" w:type="dxa"/>
              <w:left w:w="28" w:type="dxa"/>
              <w:bottom w:w="0" w:type="dxa"/>
              <w:right w:w="28" w:type="dxa"/>
            </w:tcMar>
          </w:tcPr>
          <w:p w14:paraId="1B295667" w14:textId="77777777" w:rsidR="00B25787" w:rsidRPr="004C626D" w:rsidRDefault="00B25787" w:rsidP="001708F5">
            <w:pPr>
              <w:rPr>
                <w:rFonts w:ascii="Arial" w:hAnsi="Arial" w:cs="Arial"/>
                <w:b/>
                <w:sz w:val="20"/>
                <w:szCs w:val="20"/>
              </w:rPr>
            </w:pPr>
            <w:r w:rsidRPr="004C626D">
              <w:rPr>
                <w:rFonts w:ascii="Arial" w:hAnsi="Arial" w:cs="Arial"/>
                <w:b/>
                <w:sz w:val="20"/>
                <w:szCs w:val="20"/>
              </w:rPr>
              <w:t>ICD-9-CM codes</w:t>
            </w:r>
          </w:p>
        </w:tc>
        <w:tc>
          <w:tcPr>
            <w:tcW w:w="2608" w:type="dxa"/>
            <w:shd w:val="clear" w:color="auto" w:fill="E7E6E6" w:themeFill="background2"/>
            <w:tcMar>
              <w:top w:w="0" w:type="dxa"/>
              <w:left w:w="28" w:type="dxa"/>
              <w:bottom w:w="0" w:type="dxa"/>
              <w:right w:w="28" w:type="dxa"/>
            </w:tcMar>
          </w:tcPr>
          <w:p w14:paraId="1BE47617" w14:textId="32201964" w:rsidR="00B25787" w:rsidRPr="004C626D" w:rsidRDefault="005E1B6F" w:rsidP="001708F5">
            <w:pPr>
              <w:ind w:left="100" w:hangingChars="50" w:hanging="100"/>
              <w:rPr>
                <w:rFonts w:ascii="Arial" w:hAnsi="Arial" w:cs="Arial"/>
                <w:b/>
                <w:sz w:val="20"/>
                <w:szCs w:val="20"/>
              </w:rPr>
            </w:pPr>
            <w:r w:rsidRPr="004C626D">
              <w:rPr>
                <w:rFonts w:ascii="Arial" w:hAnsi="Arial" w:cs="Arial"/>
                <w:b/>
                <w:sz w:val="20"/>
                <w:szCs w:val="20"/>
              </w:rPr>
              <w:t>C</w:t>
            </w:r>
            <w:r w:rsidR="000108BA" w:rsidRPr="004C626D">
              <w:rPr>
                <w:rFonts w:ascii="Arial" w:hAnsi="Arial" w:cs="Arial"/>
                <w:b/>
                <w:sz w:val="20"/>
                <w:szCs w:val="20"/>
              </w:rPr>
              <w:t>atastrophic illness certificate (CIC) valid</w:t>
            </w:r>
            <w:r w:rsidR="007827C9" w:rsidRPr="004C626D">
              <w:rPr>
                <w:rFonts w:ascii="Arial" w:hAnsi="Arial" w:cs="Arial"/>
                <w:b/>
                <w:sz w:val="20"/>
                <w:szCs w:val="20"/>
              </w:rPr>
              <w:t xml:space="preserve"> period</w:t>
            </w:r>
            <w:r w:rsidR="000108BA" w:rsidRPr="004C626D">
              <w:rPr>
                <w:rFonts w:ascii="Arial" w:hAnsi="Arial" w:cs="Arial"/>
                <w:b/>
                <w:sz w:val="20"/>
                <w:szCs w:val="20"/>
              </w:rPr>
              <w:t xml:space="preserve"> </w:t>
            </w:r>
          </w:p>
        </w:tc>
      </w:tr>
      <w:tr w:rsidR="00E7673D" w:rsidRPr="00E95BE6" w14:paraId="358D279D" w14:textId="77777777" w:rsidTr="00E7673D">
        <w:trPr>
          <w:trHeight w:val="20"/>
          <w:jc w:val="center"/>
        </w:trPr>
        <w:tc>
          <w:tcPr>
            <w:tcW w:w="5329" w:type="dxa"/>
          </w:tcPr>
          <w:p w14:paraId="7224D72E" w14:textId="77777777" w:rsidR="00B25787" w:rsidRPr="00E95BE6" w:rsidRDefault="00B25787" w:rsidP="001708F5">
            <w:pPr>
              <w:ind w:left="300" w:hangingChars="150" w:hanging="300"/>
              <w:rPr>
                <w:rFonts w:ascii="Arial" w:hAnsi="Arial" w:cs="Arial"/>
                <w:b/>
                <w:sz w:val="20"/>
                <w:szCs w:val="20"/>
              </w:rPr>
            </w:pPr>
            <w:r w:rsidRPr="00E95BE6">
              <w:rPr>
                <w:rFonts w:ascii="Arial" w:hAnsi="Arial" w:cs="Arial"/>
                <w:b/>
                <w:sz w:val="20"/>
                <w:szCs w:val="20"/>
              </w:rPr>
              <w:t>1. Malignant neoplasm</w:t>
            </w:r>
            <w:r w:rsidR="00D246BE" w:rsidRPr="00E95BE6">
              <w:rPr>
                <w:rFonts w:ascii="Arial" w:hAnsi="Arial" w:cs="Arial"/>
                <w:b/>
                <w:sz w:val="20"/>
                <w:szCs w:val="20"/>
              </w:rPr>
              <w:t xml:space="preserve"> requiring active or long-term treatment</w:t>
            </w:r>
          </w:p>
        </w:tc>
        <w:tc>
          <w:tcPr>
            <w:tcW w:w="2665" w:type="dxa"/>
            <w:shd w:val="clear" w:color="auto" w:fill="auto"/>
            <w:tcMar>
              <w:top w:w="0" w:type="dxa"/>
              <w:left w:w="28" w:type="dxa"/>
              <w:bottom w:w="0" w:type="dxa"/>
              <w:right w:w="28" w:type="dxa"/>
            </w:tcMar>
          </w:tcPr>
          <w:p w14:paraId="0A5FF83D" w14:textId="77777777" w:rsidR="00B25787" w:rsidRPr="00E95BE6" w:rsidRDefault="00B25787" w:rsidP="001708F5">
            <w:pPr>
              <w:rPr>
                <w:rFonts w:ascii="Arial" w:hAnsi="Arial" w:cs="Arial"/>
                <w:sz w:val="20"/>
                <w:szCs w:val="20"/>
              </w:rPr>
            </w:pPr>
            <w:r w:rsidRPr="00E95BE6">
              <w:rPr>
                <w:rFonts w:ascii="Arial" w:hAnsi="Arial" w:cs="Arial"/>
                <w:sz w:val="20"/>
                <w:szCs w:val="20"/>
              </w:rPr>
              <w:t>140-208</w:t>
            </w:r>
          </w:p>
        </w:tc>
        <w:tc>
          <w:tcPr>
            <w:tcW w:w="2608" w:type="dxa"/>
            <w:shd w:val="clear" w:color="auto" w:fill="auto"/>
            <w:tcMar>
              <w:top w:w="0" w:type="dxa"/>
              <w:left w:w="28" w:type="dxa"/>
              <w:bottom w:w="0" w:type="dxa"/>
              <w:right w:w="28" w:type="dxa"/>
            </w:tcMar>
          </w:tcPr>
          <w:p w14:paraId="1EC2E30D" w14:textId="77777777" w:rsidR="00B25787" w:rsidRPr="00E95BE6" w:rsidRDefault="00B25787" w:rsidP="001708F5">
            <w:pPr>
              <w:rPr>
                <w:rFonts w:ascii="Arial" w:hAnsi="Arial" w:cs="Arial"/>
                <w:sz w:val="20"/>
                <w:szCs w:val="20"/>
              </w:rPr>
            </w:pPr>
            <w:r w:rsidRPr="00E95BE6">
              <w:rPr>
                <w:rFonts w:ascii="Arial" w:hAnsi="Arial" w:cs="Arial"/>
                <w:sz w:val="20"/>
                <w:szCs w:val="20"/>
              </w:rPr>
              <w:t>5 years</w:t>
            </w:r>
          </w:p>
        </w:tc>
        <w:bookmarkStart w:id="0" w:name="_GoBack"/>
        <w:bookmarkEnd w:id="0"/>
      </w:tr>
      <w:tr w:rsidR="00E7673D" w:rsidRPr="00E95BE6" w14:paraId="407DB1A1" w14:textId="77777777" w:rsidTr="00E7673D">
        <w:trPr>
          <w:trHeight w:val="20"/>
          <w:jc w:val="center"/>
        </w:trPr>
        <w:tc>
          <w:tcPr>
            <w:tcW w:w="5329" w:type="dxa"/>
            <w:tcBorders>
              <w:bottom w:val="dotted" w:sz="4" w:space="0" w:color="auto"/>
            </w:tcBorders>
          </w:tcPr>
          <w:p w14:paraId="03358D3A" w14:textId="77777777" w:rsidR="00886D1A" w:rsidRPr="00E95BE6" w:rsidRDefault="00886D1A" w:rsidP="001708F5">
            <w:pPr>
              <w:ind w:left="300" w:hangingChars="150" w:hanging="300"/>
              <w:rPr>
                <w:rFonts w:ascii="Arial" w:hAnsi="Arial" w:cs="Arial"/>
                <w:b/>
                <w:sz w:val="20"/>
                <w:szCs w:val="20"/>
              </w:rPr>
            </w:pPr>
            <w:r w:rsidRPr="00E95BE6">
              <w:rPr>
                <w:rFonts w:ascii="Arial" w:hAnsi="Arial" w:cs="Arial"/>
                <w:b/>
                <w:sz w:val="20"/>
                <w:szCs w:val="20"/>
              </w:rPr>
              <w:t xml:space="preserve">2. Hereditary </w:t>
            </w:r>
            <w:r w:rsidR="00D246BE" w:rsidRPr="00E95BE6">
              <w:rPr>
                <w:rFonts w:ascii="Arial" w:hAnsi="Arial" w:cs="Arial"/>
                <w:b/>
                <w:sz w:val="20"/>
                <w:szCs w:val="20"/>
              </w:rPr>
              <w:t>coagulation factor deficiency</w:t>
            </w:r>
          </w:p>
        </w:tc>
        <w:tc>
          <w:tcPr>
            <w:tcW w:w="2665" w:type="dxa"/>
            <w:tcBorders>
              <w:bottom w:val="dotted" w:sz="4" w:space="0" w:color="auto"/>
            </w:tcBorders>
            <w:shd w:val="clear" w:color="auto" w:fill="auto"/>
            <w:tcMar>
              <w:top w:w="0" w:type="dxa"/>
              <w:left w:w="28" w:type="dxa"/>
              <w:bottom w:w="0" w:type="dxa"/>
              <w:right w:w="28" w:type="dxa"/>
            </w:tcMar>
          </w:tcPr>
          <w:p w14:paraId="38779FB8" w14:textId="77777777" w:rsidR="00886D1A" w:rsidRPr="00E95BE6" w:rsidRDefault="00886D1A" w:rsidP="001708F5">
            <w:pPr>
              <w:rPr>
                <w:rFonts w:ascii="Arial" w:hAnsi="Arial" w:cs="Arial"/>
                <w:sz w:val="20"/>
                <w:szCs w:val="20"/>
              </w:rPr>
            </w:pPr>
          </w:p>
        </w:tc>
        <w:tc>
          <w:tcPr>
            <w:tcW w:w="2608" w:type="dxa"/>
            <w:vMerge w:val="restart"/>
            <w:shd w:val="clear" w:color="auto" w:fill="auto"/>
            <w:tcMar>
              <w:top w:w="0" w:type="dxa"/>
              <w:left w:w="28" w:type="dxa"/>
              <w:bottom w:w="0" w:type="dxa"/>
              <w:right w:w="28" w:type="dxa"/>
            </w:tcMar>
          </w:tcPr>
          <w:p w14:paraId="603731C8" w14:textId="77777777" w:rsidR="00886D1A" w:rsidRPr="00E95BE6" w:rsidRDefault="00D246BE" w:rsidP="001708F5">
            <w:pPr>
              <w:rPr>
                <w:rFonts w:ascii="Arial" w:hAnsi="Arial" w:cs="Arial"/>
                <w:sz w:val="20"/>
                <w:szCs w:val="20"/>
              </w:rPr>
            </w:pPr>
            <w:r w:rsidRPr="00E95BE6">
              <w:rPr>
                <w:rFonts w:ascii="Arial" w:hAnsi="Arial" w:cs="Arial"/>
                <w:sz w:val="20"/>
                <w:szCs w:val="20"/>
              </w:rPr>
              <w:t>P</w:t>
            </w:r>
            <w:r w:rsidR="00886D1A" w:rsidRPr="00E95BE6">
              <w:rPr>
                <w:rFonts w:ascii="Arial" w:hAnsi="Arial" w:cs="Arial"/>
                <w:sz w:val="20"/>
                <w:szCs w:val="20"/>
              </w:rPr>
              <w:t>ermanent</w:t>
            </w:r>
          </w:p>
        </w:tc>
      </w:tr>
      <w:tr w:rsidR="00E7673D" w:rsidRPr="00E95BE6" w14:paraId="2D7B35D4" w14:textId="77777777" w:rsidTr="00E7673D">
        <w:trPr>
          <w:trHeight w:val="20"/>
          <w:jc w:val="center"/>
        </w:trPr>
        <w:tc>
          <w:tcPr>
            <w:tcW w:w="5329" w:type="dxa"/>
            <w:tcBorders>
              <w:top w:val="dotted" w:sz="4" w:space="0" w:color="auto"/>
              <w:bottom w:val="dotted" w:sz="4" w:space="0" w:color="auto"/>
            </w:tcBorders>
          </w:tcPr>
          <w:p w14:paraId="31143D83" w14:textId="77777777" w:rsidR="00886D1A" w:rsidRPr="00E95BE6" w:rsidRDefault="00886D1A" w:rsidP="001708F5">
            <w:pPr>
              <w:ind w:leftChars="100" w:left="540" w:hangingChars="150" w:hanging="300"/>
              <w:rPr>
                <w:rFonts w:ascii="Arial" w:hAnsi="Arial" w:cs="Arial"/>
                <w:sz w:val="20"/>
                <w:szCs w:val="20"/>
              </w:rPr>
            </w:pPr>
            <w:r w:rsidRPr="00E95BE6">
              <w:rPr>
                <w:rFonts w:ascii="Arial" w:hAnsi="Arial" w:cs="Arial"/>
                <w:sz w:val="20"/>
                <w:szCs w:val="20"/>
              </w:rPr>
              <w:t>2.1 Hereditary factor VIII deficiency</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7088A420" w14:textId="77777777" w:rsidR="00886D1A" w:rsidRPr="00E95BE6" w:rsidRDefault="00886D1A" w:rsidP="001708F5">
            <w:pPr>
              <w:rPr>
                <w:rFonts w:ascii="Arial" w:hAnsi="Arial" w:cs="Arial"/>
                <w:sz w:val="20"/>
                <w:szCs w:val="20"/>
              </w:rPr>
            </w:pPr>
            <w:r w:rsidRPr="00E95BE6">
              <w:rPr>
                <w:rFonts w:ascii="Arial" w:hAnsi="Arial" w:cs="Arial"/>
                <w:sz w:val="20"/>
                <w:szCs w:val="20"/>
              </w:rPr>
              <w:t>286.0</w:t>
            </w:r>
          </w:p>
        </w:tc>
        <w:tc>
          <w:tcPr>
            <w:tcW w:w="2608" w:type="dxa"/>
            <w:vMerge/>
            <w:shd w:val="clear" w:color="auto" w:fill="auto"/>
            <w:tcMar>
              <w:top w:w="0" w:type="dxa"/>
              <w:left w:w="28" w:type="dxa"/>
              <w:bottom w:w="0" w:type="dxa"/>
              <w:right w:w="28" w:type="dxa"/>
            </w:tcMar>
          </w:tcPr>
          <w:p w14:paraId="450D6226" w14:textId="77777777" w:rsidR="00886D1A" w:rsidRPr="00E95BE6" w:rsidRDefault="00886D1A" w:rsidP="001708F5">
            <w:pPr>
              <w:rPr>
                <w:rFonts w:ascii="Arial" w:hAnsi="Arial" w:cs="Arial"/>
                <w:sz w:val="20"/>
                <w:szCs w:val="20"/>
              </w:rPr>
            </w:pPr>
          </w:p>
        </w:tc>
      </w:tr>
      <w:tr w:rsidR="00E7673D" w:rsidRPr="00E95BE6" w14:paraId="64DC04FA" w14:textId="77777777" w:rsidTr="00E7673D">
        <w:trPr>
          <w:trHeight w:val="20"/>
          <w:jc w:val="center"/>
        </w:trPr>
        <w:tc>
          <w:tcPr>
            <w:tcW w:w="5329" w:type="dxa"/>
            <w:tcBorders>
              <w:top w:val="dotted" w:sz="4" w:space="0" w:color="auto"/>
              <w:bottom w:val="dotted" w:sz="4" w:space="0" w:color="auto"/>
            </w:tcBorders>
          </w:tcPr>
          <w:p w14:paraId="6ACCE0AD" w14:textId="77777777" w:rsidR="00886D1A" w:rsidRPr="00E95BE6" w:rsidRDefault="00886D1A" w:rsidP="001708F5">
            <w:pPr>
              <w:ind w:leftChars="100" w:left="540" w:hangingChars="150" w:hanging="300"/>
              <w:rPr>
                <w:rFonts w:ascii="Arial" w:hAnsi="Arial" w:cs="Arial"/>
                <w:sz w:val="20"/>
                <w:szCs w:val="20"/>
              </w:rPr>
            </w:pPr>
            <w:r w:rsidRPr="00E95BE6">
              <w:rPr>
                <w:rFonts w:ascii="Arial" w:hAnsi="Arial" w:cs="Arial"/>
                <w:sz w:val="20"/>
                <w:szCs w:val="20"/>
              </w:rPr>
              <w:t>2.2 Hereditary factor IX deficiency</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50D444CF" w14:textId="77777777" w:rsidR="00886D1A" w:rsidRPr="00E95BE6" w:rsidRDefault="00886D1A" w:rsidP="001708F5">
            <w:pPr>
              <w:rPr>
                <w:rFonts w:ascii="Arial" w:hAnsi="Arial" w:cs="Arial"/>
                <w:sz w:val="20"/>
                <w:szCs w:val="20"/>
              </w:rPr>
            </w:pPr>
            <w:r w:rsidRPr="00E95BE6">
              <w:rPr>
                <w:rFonts w:ascii="Arial" w:hAnsi="Arial" w:cs="Arial"/>
                <w:sz w:val="20"/>
                <w:szCs w:val="20"/>
              </w:rPr>
              <w:t>286.1</w:t>
            </w:r>
          </w:p>
        </w:tc>
        <w:tc>
          <w:tcPr>
            <w:tcW w:w="2608" w:type="dxa"/>
            <w:vMerge/>
            <w:shd w:val="clear" w:color="auto" w:fill="auto"/>
            <w:tcMar>
              <w:top w:w="0" w:type="dxa"/>
              <w:left w:w="28" w:type="dxa"/>
              <w:bottom w:w="0" w:type="dxa"/>
              <w:right w:w="28" w:type="dxa"/>
            </w:tcMar>
          </w:tcPr>
          <w:p w14:paraId="7A608BB1" w14:textId="77777777" w:rsidR="00886D1A" w:rsidRPr="00E95BE6" w:rsidRDefault="00886D1A" w:rsidP="001708F5">
            <w:pPr>
              <w:rPr>
                <w:rFonts w:ascii="Arial" w:hAnsi="Arial" w:cs="Arial"/>
                <w:sz w:val="20"/>
                <w:szCs w:val="20"/>
              </w:rPr>
            </w:pPr>
          </w:p>
        </w:tc>
      </w:tr>
      <w:tr w:rsidR="00E7673D" w:rsidRPr="00E95BE6" w14:paraId="5865D06E" w14:textId="77777777" w:rsidTr="00E7673D">
        <w:trPr>
          <w:trHeight w:val="20"/>
          <w:jc w:val="center"/>
        </w:trPr>
        <w:tc>
          <w:tcPr>
            <w:tcW w:w="5329" w:type="dxa"/>
            <w:tcBorders>
              <w:top w:val="dotted" w:sz="4" w:space="0" w:color="auto"/>
              <w:bottom w:val="dotted" w:sz="4" w:space="0" w:color="auto"/>
            </w:tcBorders>
          </w:tcPr>
          <w:p w14:paraId="67B7D870" w14:textId="77777777" w:rsidR="00886D1A" w:rsidRPr="00E95BE6" w:rsidRDefault="00886D1A" w:rsidP="001708F5">
            <w:pPr>
              <w:ind w:leftChars="100" w:left="540" w:hangingChars="150" w:hanging="300"/>
              <w:rPr>
                <w:rFonts w:ascii="Arial" w:hAnsi="Arial" w:cs="Arial"/>
                <w:sz w:val="20"/>
                <w:szCs w:val="20"/>
              </w:rPr>
            </w:pPr>
            <w:r w:rsidRPr="00E95BE6">
              <w:rPr>
                <w:rFonts w:ascii="Arial" w:hAnsi="Arial" w:cs="Arial"/>
                <w:sz w:val="20"/>
                <w:szCs w:val="20"/>
              </w:rPr>
              <w:t>2.3 Hereditary factor XI deficiency</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12F736ED" w14:textId="77777777" w:rsidR="00886D1A" w:rsidRPr="00E95BE6" w:rsidRDefault="00886D1A" w:rsidP="001708F5">
            <w:pPr>
              <w:rPr>
                <w:rFonts w:ascii="Arial" w:hAnsi="Arial" w:cs="Arial"/>
                <w:sz w:val="20"/>
                <w:szCs w:val="20"/>
              </w:rPr>
            </w:pPr>
            <w:r w:rsidRPr="00E95BE6">
              <w:rPr>
                <w:rFonts w:ascii="Arial" w:hAnsi="Arial" w:cs="Arial"/>
                <w:sz w:val="20"/>
                <w:szCs w:val="20"/>
              </w:rPr>
              <w:t>286.2</w:t>
            </w:r>
          </w:p>
        </w:tc>
        <w:tc>
          <w:tcPr>
            <w:tcW w:w="2608" w:type="dxa"/>
            <w:vMerge/>
            <w:shd w:val="clear" w:color="auto" w:fill="auto"/>
            <w:tcMar>
              <w:top w:w="0" w:type="dxa"/>
              <w:left w:w="28" w:type="dxa"/>
              <w:bottom w:w="0" w:type="dxa"/>
              <w:right w:w="28" w:type="dxa"/>
            </w:tcMar>
          </w:tcPr>
          <w:p w14:paraId="3102EDB4" w14:textId="77777777" w:rsidR="00886D1A" w:rsidRPr="00E95BE6" w:rsidRDefault="00886D1A" w:rsidP="001708F5">
            <w:pPr>
              <w:rPr>
                <w:rFonts w:ascii="Arial" w:hAnsi="Arial" w:cs="Arial"/>
                <w:sz w:val="20"/>
                <w:szCs w:val="20"/>
              </w:rPr>
            </w:pPr>
          </w:p>
        </w:tc>
      </w:tr>
      <w:tr w:rsidR="00E7673D" w:rsidRPr="00E95BE6" w14:paraId="5F5DC9F8" w14:textId="77777777" w:rsidTr="00E7673D">
        <w:trPr>
          <w:trHeight w:val="20"/>
          <w:jc w:val="center"/>
        </w:trPr>
        <w:tc>
          <w:tcPr>
            <w:tcW w:w="5329" w:type="dxa"/>
            <w:tcBorders>
              <w:top w:val="dotted" w:sz="4" w:space="0" w:color="auto"/>
            </w:tcBorders>
          </w:tcPr>
          <w:p w14:paraId="54F9F516" w14:textId="77777777" w:rsidR="00886D1A" w:rsidRPr="00E95BE6" w:rsidRDefault="00886D1A" w:rsidP="001708F5">
            <w:pPr>
              <w:ind w:leftChars="100" w:left="540" w:hangingChars="150" w:hanging="300"/>
              <w:rPr>
                <w:rFonts w:ascii="Arial" w:hAnsi="Arial" w:cs="Arial"/>
                <w:sz w:val="20"/>
                <w:szCs w:val="20"/>
              </w:rPr>
            </w:pPr>
            <w:r w:rsidRPr="00E95BE6">
              <w:rPr>
                <w:rFonts w:ascii="Arial" w:hAnsi="Arial" w:cs="Arial"/>
                <w:sz w:val="20"/>
                <w:szCs w:val="20"/>
              </w:rPr>
              <w:t>2.4 Hereditary deficiency of other clotting factors</w:t>
            </w:r>
          </w:p>
        </w:tc>
        <w:tc>
          <w:tcPr>
            <w:tcW w:w="2665" w:type="dxa"/>
            <w:tcBorders>
              <w:top w:val="dotted" w:sz="4" w:space="0" w:color="auto"/>
            </w:tcBorders>
            <w:shd w:val="clear" w:color="auto" w:fill="auto"/>
            <w:tcMar>
              <w:top w:w="0" w:type="dxa"/>
              <w:left w:w="28" w:type="dxa"/>
              <w:bottom w:w="0" w:type="dxa"/>
              <w:right w:w="28" w:type="dxa"/>
            </w:tcMar>
          </w:tcPr>
          <w:p w14:paraId="143C20C4" w14:textId="77777777" w:rsidR="00886D1A" w:rsidRPr="00E95BE6" w:rsidRDefault="00886D1A" w:rsidP="001708F5">
            <w:pPr>
              <w:rPr>
                <w:rFonts w:ascii="Arial" w:hAnsi="Arial" w:cs="Arial"/>
                <w:sz w:val="20"/>
                <w:szCs w:val="20"/>
              </w:rPr>
            </w:pPr>
            <w:r w:rsidRPr="00E95BE6">
              <w:rPr>
                <w:rFonts w:ascii="Arial" w:hAnsi="Arial" w:cs="Arial"/>
                <w:sz w:val="20"/>
                <w:szCs w:val="20"/>
              </w:rPr>
              <w:t>286.3</w:t>
            </w:r>
          </w:p>
        </w:tc>
        <w:tc>
          <w:tcPr>
            <w:tcW w:w="2608" w:type="dxa"/>
            <w:vMerge/>
            <w:shd w:val="clear" w:color="auto" w:fill="auto"/>
            <w:tcMar>
              <w:top w:w="0" w:type="dxa"/>
              <w:left w:w="28" w:type="dxa"/>
              <w:bottom w:w="0" w:type="dxa"/>
              <w:right w:w="28" w:type="dxa"/>
            </w:tcMar>
          </w:tcPr>
          <w:p w14:paraId="61C1B586" w14:textId="77777777" w:rsidR="00886D1A" w:rsidRPr="00E95BE6" w:rsidRDefault="00886D1A" w:rsidP="001708F5">
            <w:pPr>
              <w:rPr>
                <w:rFonts w:ascii="Arial" w:hAnsi="Arial" w:cs="Arial"/>
                <w:sz w:val="20"/>
                <w:szCs w:val="20"/>
              </w:rPr>
            </w:pPr>
          </w:p>
        </w:tc>
      </w:tr>
      <w:tr w:rsidR="00E7673D" w:rsidRPr="00E95BE6" w14:paraId="7C58169B" w14:textId="77777777" w:rsidTr="00E7673D">
        <w:trPr>
          <w:trHeight w:val="20"/>
          <w:jc w:val="center"/>
        </w:trPr>
        <w:tc>
          <w:tcPr>
            <w:tcW w:w="5329" w:type="dxa"/>
            <w:tcBorders>
              <w:bottom w:val="dotted" w:sz="4" w:space="0" w:color="auto"/>
            </w:tcBorders>
          </w:tcPr>
          <w:p w14:paraId="2C1A0556" w14:textId="77777777" w:rsidR="00886D1A" w:rsidRPr="00E95BE6" w:rsidRDefault="00886D1A" w:rsidP="001708F5">
            <w:pPr>
              <w:ind w:left="300" w:hangingChars="150" w:hanging="300"/>
              <w:rPr>
                <w:rFonts w:ascii="Arial" w:hAnsi="Arial" w:cs="Arial"/>
                <w:b/>
                <w:sz w:val="20"/>
                <w:szCs w:val="20"/>
              </w:rPr>
            </w:pPr>
            <w:r w:rsidRPr="00E95BE6">
              <w:rPr>
                <w:rFonts w:ascii="Arial" w:hAnsi="Arial" w:cs="Arial"/>
                <w:b/>
                <w:sz w:val="20"/>
                <w:szCs w:val="20"/>
              </w:rPr>
              <w:t xml:space="preserve">3. </w:t>
            </w:r>
            <w:r w:rsidR="000108BA" w:rsidRPr="00E95BE6">
              <w:rPr>
                <w:rFonts w:ascii="Arial" w:hAnsi="Arial" w:cs="Arial"/>
                <w:b/>
                <w:sz w:val="20"/>
                <w:szCs w:val="20"/>
              </w:rPr>
              <w:t xml:space="preserve">Severe </w:t>
            </w:r>
            <w:r w:rsidR="00D246BE" w:rsidRPr="00E95BE6">
              <w:rPr>
                <w:rFonts w:ascii="Arial" w:hAnsi="Arial" w:cs="Arial"/>
                <w:b/>
                <w:sz w:val="20"/>
                <w:szCs w:val="20"/>
              </w:rPr>
              <w:t xml:space="preserve">hemolytic </w:t>
            </w:r>
            <w:r w:rsidR="000108BA" w:rsidRPr="00E95BE6">
              <w:rPr>
                <w:rFonts w:ascii="Arial" w:hAnsi="Arial" w:cs="Arial"/>
                <w:b/>
                <w:sz w:val="20"/>
                <w:szCs w:val="20"/>
              </w:rPr>
              <w:t>anemias</w:t>
            </w:r>
            <w:r w:rsidR="00D246BE" w:rsidRPr="00E95BE6">
              <w:rPr>
                <w:rFonts w:ascii="Arial" w:hAnsi="Arial" w:cs="Arial"/>
                <w:b/>
                <w:sz w:val="20"/>
                <w:szCs w:val="20"/>
              </w:rPr>
              <w:t xml:space="preserve"> and aplastic anemias</w:t>
            </w:r>
            <w:r w:rsidR="005E6D5C" w:rsidRPr="00E95BE6">
              <w:rPr>
                <w:rFonts w:ascii="Arial" w:hAnsi="Arial" w:cs="Arial"/>
                <w:b/>
                <w:sz w:val="20"/>
                <w:szCs w:val="20"/>
              </w:rPr>
              <w:t xml:space="preserve"> (untreated hemoglobin, usually </w:t>
            </w:r>
            <w:proofErr w:type="spellStart"/>
            <w:r w:rsidR="005E6D5C" w:rsidRPr="00E95BE6">
              <w:rPr>
                <w:rFonts w:ascii="Arial" w:hAnsi="Arial" w:cs="Arial"/>
                <w:b/>
                <w:sz w:val="20"/>
                <w:szCs w:val="20"/>
              </w:rPr>
              <w:t>Hb</w:t>
            </w:r>
            <w:proofErr w:type="spellEnd"/>
            <w:r w:rsidR="005E6D5C" w:rsidRPr="00E95BE6">
              <w:rPr>
                <w:rFonts w:ascii="Arial" w:hAnsi="Arial" w:cs="Arial"/>
                <w:b/>
                <w:sz w:val="20"/>
                <w:szCs w:val="20"/>
              </w:rPr>
              <w:t xml:space="preserve"> &lt;8 gm/dl for adult</w:t>
            </w:r>
            <w:r w:rsidR="005E1B6F" w:rsidRPr="00E95BE6">
              <w:rPr>
                <w:rFonts w:ascii="Arial" w:hAnsi="Arial" w:cs="Arial"/>
                <w:b/>
                <w:sz w:val="20"/>
                <w:szCs w:val="20"/>
              </w:rPr>
              <w:t>s</w:t>
            </w:r>
            <w:r w:rsidR="005E6D5C" w:rsidRPr="00E95BE6">
              <w:rPr>
                <w:rFonts w:ascii="Arial" w:hAnsi="Arial" w:cs="Arial"/>
                <w:b/>
                <w:sz w:val="20"/>
                <w:szCs w:val="20"/>
              </w:rPr>
              <w:t xml:space="preserve"> or &lt;12 gm/dl for neonate</w:t>
            </w:r>
            <w:r w:rsidR="005E1B6F" w:rsidRPr="00E95BE6">
              <w:rPr>
                <w:rFonts w:ascii="Arial" w:hAnsi="Arial" w:cs="Arial"/>
                <w:b/>
                <w:sz w:val="20"/>
                <w:szCs w:val="20"/>
              </w:rPr>
              <w:t>s</w:t>
            </w:r>
            <w:r w:rsidR="005E6D5C" w:rsidRPr="00E95BE6">
              <w:rPr>
                <w:rFonts w:ascii="Arial" w:hAnsi="Arial" w:cs="Arial"/>
                <w:b/>
                <w:sz w:val="20"/>
                <w:szCs w:val="20"/>
              </w:rPr>
              <w:t>)</w:t>
            </w:r>
          </w:p>
        </w:tc>
        <w:tc>
          <w:tcPr>
            <w:tcW w:w="2665" w:type="dxa"/>
            <w:tcBorders>
              <w:bottom w:val="dotted" w:sz="4" w:space="0" w:color="auto"/>
            </w:tcBorders>
            <w:shd w:val="clear" w:color="auto" w:fill="auto"/>
            <w:tcMar>
              <w:top w:w="0" w:type="dxa"/>
              <w:left w:w="28" w:type="dxa"/>
              <w:bottom w:w="0" w:type="dxa"/>
              <w:right w:w="28" w:type="dxa"/>
            </w:tcMar>
          </w:tcPr>
          <w:p w14:paraId="7D4B90B3" w14:textId="77777777" w:rsidR="00886D1A" w:rsidRPr="00E95BE6" w:rsidRDefault="00886D1A" w:rsidP="001708F5">
            <w:pPr>
              <w:rPr>
                <w:rFonts w:ascii="Arial" w:hAnsi="Arial" w:cs="Arial"/>
                <w:sz w:val="20"/>
                <w:szCs w:val="20"/>
              </w:rPr>
            </w:pPr>
          </w:p>
        </w:tc>
        <w:tc>
          <w:tcPr>
            <w:tcW w:w="2608" w:type="dxa"/>
            <w:vMerge w:val="restart"/>
            <w:shd w:val="clear" w:color="auto" w:fill="auto"/>
            <w:tcMar>
              <w:top w:w="0" w:type="dxa"/>
              <w:left w:w="28" w:type="dxa"/>
              <w:bottom w:w="0" w:type="dxa"/>
              <w:right w:w="28" w:type="dxa"/>
            </w:tcMar>
          </w:tcPr>
          <w:p w14:paraId="56FB28C6" w14:textId="77777777" w:rsidR="00886D1A" w:rsidRPr="00E95BE6" w:rsidRDefault="00886D1A" w:rsidP="001708F5">
            <w:pPr>
              <w:rPr>
                <w:rFonts w:ascii="Arial" w:hAnsi="Arial" w:cs="Arial"/>
                <w:sz w:val="20"/>
                <w:szCs w:val="20"/>
              </w:rPr>
            </w:pPr>
            <w:r w:rsidRPr="00E95BE6">
              <w:rPr>
                <w:rFonts w:ascii="Arial" w:hAnsi="Arial" w:cs="Arial"/>
                <w:sz w:val="20"/>
                <w:szCs w:val="20"/>
              </w:rPr>
              <w:t>5 years</w:t>
            </w:r>
          </w:p>
        </w:tc>
      </w:tr>
      <w:tr w:rsidR="00E7673D" w:rsidRPr="00E95BE6" w14:paraId="33051539" w14:textId="77777777" w:rsidTr="00E7673D">
        <w:trPr>
          <w:trHeight w:val="20"/>
          <w:jc w:val="center"/>
        </w:trPr>
        <w:tc>
          <w:tcPr>
            <w:tcW w:w="5329" w:type="dxa"/>
            <w:tcBorders>
              <w:top w:val="dotted" w:sz="4" w:space="0" w:color="auto"/>
              <w:bottom w:val="dotted" w:sz="4" w:space="0" w:color="auto"/>
            </w:tcBorders>
          </w:tcPr>
          <w:p w14:paraId="5A6840FA" w14:textId="77777777" w:rsidR="00886D1A" w:rsidRPr="00E95BE6" w:rsidRDefault="00886D1A" w:rsidP="001708F5">
            <w:pPr>
              <w:ind w:leftChars="100" w:left="540" w:hangingChars="150" w:hanging="300"/>
              <w:rPr>
                <w:rFonts w:ascii="Arial" w:hAnsi="Arial" w:cs="Arial"/>
                <w:sz w:val="20"/>
                <w:szCs w:val="20"/>
              </w:rPr>
            </w:pPr>
            <w:r w:rsidRPr="00E95BE6">
              <w:rPr>
                <w:rFonts w:ascii="Arial" w:hAnsi="Arial" w:cs="Arial"/>
                <w:sz w:val="20"/>
                <w:szCs w:val="20"/>
              </w:rPr>
              <w:t>3.1 Hereditary hemolytic anemias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6C919CA5" w14:textId="77777777" w:rsidR="00886D1A" w:rsidRPr="00E95BE6" w:rsidRDefault="00886D1A" w:rsidP="001708F5">
            <w:pPr>
              <w:rPr>
                <w:rFonts w:ascii="Arial" w:hAnsi="Arial" w:cs="Arial"/>
                <w:sz w:val="20"/>
                <w:szCs w:val="20"/>
              </w:rPr>
            </w:pPr>
            <w:r w:rsidRPr="00E95BE6">
              <w:rPr>
                <w:rFonts w:ascii="Arial" w:hAnsi="Arial" w:cs="Arial"/>
                <w:sz w:val="20"/>
                <w:szCs w:val="20"/>
              </w:rPr>
              <w:t>282</w:t>
            </w:r>
          </w:p>
        </w:tc>
        <w:tc>
          <w:tcPr>
            <w:tcW w:w="2608" w:type="dxa"/>
            <w:vMerge/>
            <w:shd w:val="clear" w:color="auto" w:fill="auto"/>
            <w:tcMar>
              <w:top w:w="0" w:type="dxa"/>
              <w:left w:w="28" w:type="dxa"/>
              <w:bottom w:w="0" w:type="dxa"/>
              <w:right w:w="28" w:type="dxa"/>
            </w:tcMar>
          </w:tcPr>
          <w:p w14:paraId="29336060" w14:textId="77777777" w:rsidR="00886D1A" w:rsidRPr="00E95BE6" w:rsidRDefault="00886D1A" w:rsidP="001708F5">
            <w:pPr>
              <w:rPr>
                <w:rFonts w:ascii="Arial" w:hAnsi="Arial" w:cs="Arial"/>
                <w:sz w:val="20"/>
                <w:szCs w:val="20"/>
              </w:rPr>
            </w:pPr>
          </w:p>
        </w:tc>
      </w:tr>
      <w:tr w:rsidR="00E7673D" w:rsidRPr="00E95BE6" w14:paraId="599A4033" w14:textId="77777777" w:rsidTr="00E7673D">
        <w:trPr>
          <w:trHeight w:val="20"/>
          <w:jc w:val="center"/>
        </w:trPr>
        <w:tc>
          <w:tcPr>
            <w:tcW w:w="5329" w:type="dxa"/>
            <w:tcBorders>
              <w:top w:val="dotted" w:sz="4" w:space="0" w:color="auto"/>
              <w:bottom w:val="dotted" w:sz="4" w:space="0" w:color="auto"/>
            </w:tcBorders>
          </w:tcPr>
          <w:p w14:paraId="650BF715" w14:textId="77777777" w:rsidR="00886D1A" w:rsidRPr="00E95BE6" w:rsidRDefault="00886D1A" w:rsidP="001708F5">
            <w:pPr>
              <w:ind w:leftChars="100" w:left="540" w:hangingChars="150" w:hanging="300"/>
              <w:rPr>
                <w:rFonts w:ascii="Arial" w:hAnsi="Arial" w:cs="Arial"/>
                <w:sz w:val="20"/>
                <w:szCs w:val="20"/>
              </w:rPr>
            </w:pPr>
            <w:r w:rsidRPr="00E95BE6">
              <w:rPr>
                <w:rFonts w:ascii="Arial" w:hAnsi="Arial" w:cs="Arial"/>
                <w:sz w:val="20"/>
                <w:szCs w:val="20"/>
              </w:rPr>
              <w:t>3.2 Acquired hemolytic anemias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1712D67E" w14:textId="77777777" w:rsidR="00886D1A" w:rsidRPr="00E95BE6" w:rsidRDefault="00886D1A" w:rsidP="001708F5">
            <w:pPr>
              <w:rPr>
                <w:rFonts w:ascii="Arial" w:hAnsi="Arial" w:cs="Arial"/>
                <w:sz w:val="20"/>
                <w:szCs w:val="20"/>
              </w:rPr>
            </w:pPr>
            <w:r w:rsidRPr="00E95BE6">
              <w:rPr>
                <w:rFonts w:ascii="Arial" w:hAnsi="Arial" w:cs="Arial"/>
                <w:sz w:val="20"/>
                <w:szCs w:val="20"/>
              </w:rPr>
              <w:t>283</w:t>
            </w:r>
          </w:p>
        </w:tc>
        <w:tc>
          <w:tcPr>
            <w:tcW w:w="2608" w:type="dxa"/>
            <w:vMerge/>
            <w:shd w:val="clear" w:color="auto" w:fill="auto"/>
            <w:tcMar>
              <w:top w:w="0" w:type="dxa"/>
              <w:left w:w="28" w:type="dxa"/>
              <w:bottom w:w="0" w:type="dxa"/>
              <w:right w:w="28" w:type="dxa"/>
            </w:tcMar>
          </w:tcPr>
          <w:p w14:paraId="48BB6EE6" w14:textId="77777777" w:rsidR="00886D1A" w:rsidRPr="00E95BE6" w:rsidRDefault="00886D1A" w:rsidP="001708F5">
            <w:pPr>
              <w:rPr>
                <w:rFonts w:ascii="Arial" w:hAnsi="Arial" w:cs="Arial"/>
                <w:sz w:val="20"/>
                <w:szCs w:val="20"/>
              </w:rPr>
            </w:pPr>
          </w:p>
        </w:tc>
      </w:tr>
      <w:tr w:rsidR="00E7673D" w:rsidRPr="00E95BE6" w14:paraId="74D177BA" w14:textId="77777777" w:rsidTr="00E7673D">
        <w:trPr>
          <w:trHeight w:val="20"/>
          <w:jc w:val="center"/>
        </w:trPr>
        <w:tc>
          <w:tcPr>
            <w:tcW w:w="5329" w:type="dxa"/>
            <w:tcBorders>
              <w:top w:val="dotted" w:sz="4" w:space="0" w:color="auto"/>
            </w:tcBorders>
          </w:tcPr>
          <w:p w14:paraId="0D9DCBC8" w14:textId="77777777" w:rsidR="00886D1A" w:rsidRPr="00E95BE6" w:rsidRDefault="00886D1A" w:rsidP="001708F5">
            <w:pPr>
              <w:ind w:leftChars="100" w:left="540" w:hangingChars="150" w:hanging="300"/>
              <w:rPr>
                <w:rFonts w:ascii="Arial" w:hAnsi="Arial" w:cs="Arial"/>
                <w:sz w:val="20"/>
                <w:szCs w:val="20"/>
              </w:rPr>
            </w:pPr>
            <w:r w:rsidRPr="00E95BE6">
              <w:rPr>
                <w:rFonts w:ascii="Arial" w:hAnsi="Arial" w:cs="Arial"/>
                <w:sz w:val="20"/>
                <w:szCs w:val="20"/>
              </w:rPr>
              <w:t>3.3 Aplastic anemias</w:t>
            </w:r>
          </w:p>
        </w:tc>
        <w:tc>
          <w:tcPr>
            <w:tcW w:w="2665" w:type="dxa"/>
            <w:tcBorders>
              <w:top w:val="dotted" w:sz="4" w:space="0" w:color="auto"/>
            </w:tcBorders>
            <w:shd w:val="clear" w:color="auto" w:fill="auto"/>
            <w:tcMar>
              <w:top w:w="0" w:type="dxa"/>
              <w:left w:w="28" w:type="dxa"/>
              <w:bottom w:w="0" w:type="dxa"/>
              <w:right w:w="28" w:type="dxa"/>
            </w:tcMar>
          </w:tcPr>
          <w:p w14:paraId="799F76AB" w14:textId="77777777" w:rsidR="00886D1A" w:rsidRPr="00E95BE6" w:rsidRDefault="00886D1A" w:rsidP="001708F5">
            <w:pPr>
              <w:rPr>
                <w:rFonts w:ascii="Arial" w:hAnsi="Arial" w:cs="Arial"/>
                <w:sz w:val="20"/>
                <w:szCs w:val="20"/>
              </w:rPr>
            </w:pPr>
            <w:r w:rsidRPr="00E95BE6">
              <w:rPr>
                <w:rFonts w:ascii="Arial" w:hAnsi="Arial" w:cs="Arial"/>
                <w:sz w:val="20"/>
                <w:szCs w:val="20"/>
              </w:rPr>
              <w:t>284</w:t>
            </w:r>
          </w:p>
        </w:tc>
        <w:tc>
          <w:tcPr>
            <w:tcW w:w="2608" w:type="dxa"/>
            <w:vMerge/>
            <w:shd w:val="clear" w:color="auto" w:fill="auto"/>
            <w:tcMar>
              <w:top w:w="0" w:type="dxa"/>
              <w:left w:w="28" w:type="dxa"/>
              <w:bottom w:w="0" w:type="dxa"/>
              <w:right w:w="28" w:type="dxa"/>
            </w:tcMar>
          </w:tcPr>
          <w:p w14:paraId="7598751B" w14:textId="77777777" w:rsidR="00886D1A" w:rsidRPr="00E95BE6" w:rsidRDefault="00886D1A" w:rsidP="001708F5">
            <w:pPr>
              <w:rPr>
                <w:rFonts w:ascii="Arial" w:hAnsi="Arial" w:cs="Arial"/>
                <w:sz w:val="20"/>
                <w:szCs w:val="20"/>
              </w:rPr>
            </w:pPr>
          </w:p>
        </w:tc>
      </w:tr>
      <w:tr w:rsidR="00E7673D" w:rsidRPr="00E95BE6" w14:paraId="41700BD2" w14:textId="77777777" w:rsidTr="00E7673D">
        <w:trPr>
          <w:trHeight w:val="20"/>
          <w:jc w:val="center"/>
        </w:trPr>
        <w:tc>
          <w:tcPr>
            <w:tcW w:w="5329" w:type="dxa"/>
            <w:tcBorders>
              <w:bottom w:val="dotted" w:sz="4" w:space="0" w:color="auto"/>
            </w:tcBorders>
          </w:tcPr>
          <w:p w14:paraId="22EB2291" w14:textId="1A0A1FD7" w:rsidR="00886D1A" w:rsidRPr="00E95BE6" w:rsidRDefault="00886D1A" w:rsidP="001708F5">
            <w:pPr>
              <w:ind w:left="300" w:hangingChars="150" w:hanging="300"/>
              <w:rPr>
                <w:rFonts w:ascii="Arial" w:hAnsi="Arial" w:cs="Arial"/>
                <w:b/>
                <w:sz w:val="20"/>
                <w:szCs w:val="20"/>
              </w:rPr>
            </w:pPr>
            <w:r w:rsidRPr="00E95BE6">
              <w:rPr>
                <w:rFonts w:ascii="Arial" w:hAnsi="Arial" w:cs="Arial"/>
                <w:b/>
                <w:sz w:val="20"/>
                <w:szCs w:val="20"/>
              </w:rPr>
              <w:t xml:space="preserve">4. Chronic </w:t>
            </w:r>
            <w:r w:rsidR="005E1B6F" w:rsidRPr="00E95BE6">
              <w:rPr>
                <w:rFonts w:ascii="Arial" w:hAnsi="Arial" w:cs="Arial"/>
                <w:b/>
                <w:sz w:val="20"/>
                <w:szCs w:val="20"/>
              </w:rPr>
              <w:t>r</w:t>
            </w:r>
            <w:r w:rsidRPr="00E95BE6">
              <w:rPr>
                <w:rFonts w:ascii="Arial" w:hAnsi="Arial" w:cs="Arial"/>
                <w:b/>
                <w:sz w:val="20"/>
                <w:szCs w:val="20"/>
              </w:rPr>
              <w:t>enal failure</w:t>
            </w:r>
            <w:r w:rsidR="007827C9" w:rsidRPr="00E95BE6">
              <w:rPr>
                <w:rFonts w:ascii="Arial" w:hAnsi="Arial" w:cs="Arial"/>
                <w:b/>
                <w:sz w:val="20"/>
                <w:szCs w:val="20"/>
              </w:rPr>
              <w:t xml:space="preserve"> </w:t>
            </w:r>
            <w:r w:rsidR="00D246BE" w:rsidRPr="00E95BE6">
              <w:rPr>
                <w:rFonts w:ascii="Arial" w:hAnsi="Arial" w:cs="Arial"/>
                <w:b/>
                <w:sz w:val="20"/>
                <w:szCs w:val="20"/>
              </w:rPr>
              <w:t>(</w:t>
            </w:r>
            <w:r w:rsidR="005E1B6F" w:rsidRPr="00E95BE6">
              <w:rPr>
                <w:rFonts w:ascii="Arial" w:hAnsi="Arial" w:cs="Arial"/>
                <w:b/>
                <w:sz w:val="20"/>
                <w:szCs w:val="20"/>
              </w:rPr>
              <w:t>u</w:t>
            </w:r>
            <w:r w:rsidR="00D246BE" w:rsidRPr="00E95BE6">
              <w:rPr>
                <w:rFonts w:ascii="Arial" w:hAnsi="Arial" w:cs="Arial"/>
                <w:b/>
                <w:sz w:val="20"/>
                <w:szCs w:val="20"/>
              </w:rPr>
              <w:t>remia) requiring regular dialysis therapy</w:t>
            </w:r>
          </w:p>
        </w:tc>
        <w:tc>
          <w:tcPr>
            <w:tcW w:w="2665" w:type="dxa"/>
            <w:tcBorders>
              <w:bottom w:val="dotted" w:sz="4" w:space="0" w:color="auto"/>
            </w:tcBorders>
            <w:shd w:val="clear" w:color="auto" w:fill="auto"/>
            <w:tcMar>
              <w:top w:w="0" w:type="dxa"/>
              <w:left w:w="28" w:type="dxa"/>
              <w:bottom w:w="0" w:type="dxa"/>
              <w:right w:w="28" w:type="dxa"/>
            </w:tcMar>
          </w:tcPr>
          <w:p w14:paraId="3199E23A" w14:textId="77777777" w:rsidR="00886D1A" w:rsidRPr="00E95BE6" w:rsidRDefault="00886D1A" w:rsidP="001708F5">
            <w:pPr>
              <w:rPr>
                <w:rFonts w:ascii="Arial" w:hAnsi="Arial" w:cs="Arial"/>
                <w:sz w:val="20"/>
                <w:szCs w:val="20"/>
              </w:rPr>
            </w:pPr>
          </w:p>
        </w:tc>
        <w:tc>
          <w:tcPr>
            <w:tcW w:w="2608" w:type="dxa"/>
            <w:vMerge w:val="restart"/>
            <w:shd w:val="clear" w:color="auto" w:fill="auto"/>
            <w:tcMar>
              <w:top w:w="0" w:type="dxa"/>
              <w:left w:w="28" w:type="dxa"/>
              <w:bottom w:w="0" w:type="dxa"/>
              <w:right w:w="28" w:type="dxa"/>
            </w:tcMar>
          </w:tcPr>
          <w:p w14:paraId="7788A4D5" w14:textId="77777777" w:rsidR="00886D1A" w:rsidRPr="00E95BE6" w:rsidRDefault="00886D1A" w:rsidP="001708F5">
            <w:pPr>
              <w:rPr>
                <w:rFonts w:ascii="Arial" w:hAnsi="Arial" w:cs="Arial"/>
                <w:sz w:val="20"/>
                <w:szCs w:val="20"/>
              </w:rPr>
            </w:pPr>
            <w:r w:rsidRPr="00E95BE6">
              <w:rPr>
                <w:rFonts w:ascii="Arial" w:hAnsi="Arial" w:cs="Arial"/>
                <w:sz w:val="20"/>
                <w:szCs w:val="20"/>
              </w:rPr>
              <w:t>Permanent</w:t>
            </w:r>
            <w:r w:rsidR="00D246BE" w:rsidRPr="00E95BE6">
              <w:rPr>
                <w:rFonts w:ascii="Arial" w:hAnsi="Arial" w:cs="Arial"/>
                <w:sz w:val="20"/>
                <w:szCs w:val="20"/>
              </w:rPr>
              <w:t>: Upon application the need for regular dialysis treatment is determined.</w:t>
            </w:r>
          </w:p>
          <w:p w14:paraId="50287072" w14:textId="77777777" w:rsidR="00D246BE" w:rsidRPr="00E95BE6" w:rsidRDefault="00D246BE" w:rsidP="001708F5">
            <w:pPr>
              <w:rPr>
                <w:rFonts w:ascii="Arial" w:hAnsi="Arial" w:cs="Arial"/>
                <w:sz w:val="20"/>
                <w:szCs w:val="20"/>
              </w:rPr>
            </w:pPr>
          </w:p>
          <w:p w14:paraId="3A6EA300" w14:textId="77777777" w:rsidR="00886D1A" w:rsidRPr="00E95BE6" w:rsidRDefault="00886D1A" w:rsidP="001708F5">
            <w:pPr>
              <w:rPr>
                <w:rFonts w:ascii="Arial" w:hAnsi="Arial" w:cs="Arial"/>
                <w:sz w:val="20"/>
                <w:szCs w:val="20"/>
              </w:rPr>
            </w:pPr>
            <w:r w:rsidRPr="00E95BE6">
              <w:rPr>
                <w:rFonts w:ascii="Arial" w:hAnsi="Arial" w:cs="Arial"/>
                <w:sz w:val="20"/>
                <w:szCs w:val="20"/>
              </w:rPr>
              <w:t>3 month</w:t>
            </w:r>
            <w:r w:rsidR="00D246BE" w:rsidRPr="00E95BE6">
              <w:rPr>
                <w:rFonts w:ascii="Arial" w:hAnsi="Arial" w:cs="Arial"/>
                <w:sz w:val="20"/>
                <w:szCs w:val="20"/>
              </w:rPr>
              <w:t>s: Upon application the need for regular dialysis treatment is to be determined.</w:t>
            </w:r>
          </w:p>
        </w:tc>
      </w:tr>
      <w:tr w:rsidR="00E7673D" w:rsidRPr="00E95BE6" w14:paraId="15E04882" w14:textId="77777777" w:rsidTr="00E7673D">
        <w:trPr>
          <w:trHeight w:val="20"/>
          <w:jc w:val="center"/>
        </w:trPr>
        <w:tc>
          <w:tcPr>
            <w:tcW w:w="5329" w:type="dxa"/>
            <w:tcBorders>
              <w:top w:val="dotted" w:sz="4" w:space="0" w:color="auto"/>
              <w:bottom w:val="dotted" w:sz="4" w:space="0" w:color="auto"/>
            </w:tcBorders>
          </w:tcPr>
          <w:p w14:paraId="02824272" w14:textId="77777777" w:rsidR="00886D1A" w:rsidRPr="00E95BE6" w:rsidRDefault="00886D1A" w:rsidP="001708F5">
            <w:pPr>
              <w:ind w:leftChars="100" w:left="540" w:hangingChars="150" w:hanging="300"/>
              <w:rPr>
                <w:rFonts w:ascii="Arial" w:hAnsi="Arial" w:cs="Arial"/>
                <w:sz w:val="20"/>
                <w:szCs w:val="20"/>
              </w:rPr>
            </w:pPr>
            <w:r w:rsidRPr="00E95BE6">
              <w:rPr>
                <w:rFonts w:ascii="Arial" w:hAnsi="Arial" w:cs="Arial"/>
                <w:sz w:val="20"/>
                <w:szCs w:val="20"/>
              </w:rPr>
              <w:t>4.1 Chronic kidney disease</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5A3BCA02" w14:textId="77777777" w:rsidR="00886D1A" w:rsidRPr="00E95BE6" w:rsidRDefault="00886D1A" w:rsidP="001708F5">
            <w:pPr>
              <w:rPr>
                <w:rFonts w:ascii="Arial" w:hAnsi="Arial" w:cs="Arial"/>
                <w:sz w:val="20"/>
                <w:szCs w:val="20"/>
              </w:rPr>
            </w:pPr>
            <w:r w:rsidRPr="00E95BE6">
              <w:rPr>
                <w:rFonts w:ascii="Arial" w:hAnsi="Arial" w:cs="Arial"/>
                <w:sz w:val="20"/>
                <w:szCs w:val="20"/>
              </w:rPr>
              <w:t>585</w:t>
            </w:r>
          </w:p>
        </w:tc>
        <w:tc>
          <w:tcPr>
            <w:tcW w:w="2608" w:type="dxa"/>
            <w:vMerge/>
            <w:shd w:val="clear" w:color="auto" w:fill="auto"/>
            <w:tcMar>
              <w:top w:w="0" w:type="dxa"/>
              <w:left w:w="28" w:type="dxa"/>
              <w:bottom w:w="0" w:type="dxa"/>
              <w:right w:w="28" w:type="dxa"/>
            </w:tcMar>
          </w:tcPr>
          <w:p w14:paraId="42C18A37" w14:textId="77777777" w:rsidR="00886D1A" w:rsidRPr="00E95BE6" w:rsidRDefault="00886D1A" w:rsidP="001708F5">
            <w:pPr>
              <w:rPr>
                <w:rFonts w:ascii="Arial" w:hAnsi="Arial" w:cs="Arial"/>
                <w:sz w:val="20"/>
                <w:szCs w:val="20"/>
              </w:rPr>
            </w:pPr>
          </w:p>
        </w:tc>
      </w:tr>
      <w:tr w:rsidR="00E7673D" w:rsidRPr="00E95BE6" w14:paraId="1A0BE578" w14:textId="77777777" w:rsidTr="00E7673D">
        <w:trPr>
          <w:trHeight w:val="20"/>
          <w:jc w:val="center"/>
        </w:trPr>
        <w:tc>
          <w:tcPr>
            <w:tcW w:w="5329" w:type="dxa"/>
            <w:tcBorders>
              <w:top w:val="dotted" w:sz="4" w:space="0" w:color="auto"/>
              <w:bottom w:val="dotted" w:sz="4" w:space="0" w:color="auto"/>
            </w:tcBorders>
          </w:tcPr>
          <w:p w14:paraId="584A659D" w14:textId="117427C4" w:rsidR="00886D1A" w:rsidRPr="00E95BE6" w:rsidRDefault="00886D1A" w:rsidP="001708F5">
            <w:pPr>
              <w:ind w:leftChars="100" w:left="540" w:hangingChars="150" w:hanging="300"/>
              <w:rPr>
                <w:rFonts w:ascii="Arial" w:hAnsi="Arial" w:cs="Arial"/>
                <w:sz w:val="20"/>
                <w:szCs w:val="20"/>
              </w:rPr>
            </w:pPr>
            <w:r w:rsidRPr="00E95BE6">
              <w:rPr>
                <w:rFonts w:ascii="Arial" w:hAnsi="Arial" w:cs="Arial"/>
                <w:sz w:val="20"/>
                <w:szCs w:val="20"/>
              </w:rPr>
              <w:t xml:space="preserve">4.2 Hypertensive </w:t>
            </w:r>
            <w:r w:rsidR="00D246BE" w:rsidRPr="00E95BE6">
              <w:rPr>
                <w:rFonts w:ascii="Arial" w:hAnsi="Arial" w:cs="Arial"/>
                <w:sz w:val="20"/>
                <w:szCs w:val="20"/>
              </w:rPr>
              <w:t xml:space="preserve">chronic kidney </w:t>
            </w:r>
            <w:r w:rsidRPr="00E95BE6">
              <w:rPr>
                <w:rFonts w:ascii="Arial" w:hAnsi="Arial" w:cs="Arial"/>
                <w:sz w:val="20"/>
                <w:szCs w:val="20"/>
              </w:rPr>
              <w:t xml:space="preserve">disease with </w:t>
            </w:r>
            <w:r w:rsidR="00D246BE" w:rsidRPr="00E95BE6">
              <w:rPr>
                <w:rFonts w:ascii="Arial" w:hAnsi="Arial" w:cs="Arial"/>
                <w:sz w:val="20"/>
                <w:szCs w:val="20"/>
              </w:rPr>
              <w:t>stage 5 chronic kidney disease or end</w:t>
            </w:r>
            <w:r w:rsidR="005E1B6F" w:rsidRPr="00E95BE6">
              <w:rPr>
                <w:rFonts w:ascii="Arial" w:hAnsi="Arial" w:cs="Arial"/>
                <w:sz w:val="20"/>
                <w:szCs w:val="20"/>
              </w:rPr>
              <w:t>-</w:t>
            </w:r>
            <w:r w:rsidR="00D246BE" w:rsidRPr="00E95BE6">
              <w:rPr>
                <w:rFonts w:ascii="Arial" w:hAnsi="Arial" w:cs="Arial"/>
                <w:sz w:val="20"/>
                <w:szCs w:val="20"/>
              </w:rPr>
              <w:t>stage renal disease</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39290F54" w14:textId="77777777" w:rsidR="00886D1A" w:rsidRPr="00E95BE6" w:rsidRDefault="00886D1A" w:rsidP="001708F5">
            <w:pPr>
              <w:rPr>
                <w:rFonts w:ascii="Arial" w:hAnsi="Arial" w:cs="Arial"/>
                <w:sz w:val="20"/>
                <w:szCs w:val="20"/>
              </w:rPr>
            </w:pPr>
            <w:r w:rsidRPr="00E95BE6">
              <w:rPr>
                <w:rFonts w:ascii="Arial" w:hAnsi="Arial" w:cs="Arial"/>
                <w:sz w:val="20"/>
                <w:szCs w:val="20"/>
              </w:rPr>
              <w:t>403.01, 403.11, 403.91</w:t>
            </w:r>
          </w:p>
        </w:tc>
        <w:tc>
          <w:tcPr>
            <w:tcW w:w="2608" w:type="dxa"/>
            <w:vMerge/>
            <w:shd w:val="clear" w:color="auto" w:fill="auto"/>
            <w:tcMar>
              <w:top w:w="0" w:type="dxa"/>
              <w:left w:w="28" w:type="dxa"/>
              <w:bottom w:w="0" w:type="dxa"/>
              <w:right w:w="28" w:type="dxa"/>
            </w:tcMar>
          </w:tcPr>
          <w:p w14:paraId="773DD471" w14:textId="77777777" w:rsidR="00886D1A" w:rsidRPr="00E95BE6" w:rsidRDefault="00886D1A" w:rsidP="001708F5">
            <w:pPr>
              <w:rPr>
                <w:rFonts w:ascii="Arial" w:hAnsi="Arial" w:cs="Arial"/>
                <w:sz w:val="20"/>
                <w:szCs w:val="20"/>
              </w:rPr>
            </w:pPr>
          </w:p>
        </w:tc>
      </w:tr>
      <w:tr w:rsidR="00E7673D" w:rsidRPr="00E95BE6" w14:paraId="13469213" w14:textId="77777777" w:rsidTr="00E7673D">
        <w:trPr>
          <w:trHeight w:val="20"/>
          <w:jc w:val="center"/>
        </w:trPr>
        <w:tc>
          <w:tcPr>
            <w:tcW w:w="5329" w:type="dxa"/>
            <w:tcBorders>
              <w:top w:val="dotted" w:sz="4" w:space="0" w:color="auto"/>
            </w:tcBorders>
          </w:tcPr>
          <w:p w14:paraId="556EEE28" w14:textId="30264792" w:rsidR="00886D1A" w:rsidRPr="00E95BE6" w:rsidRDefault="00886D1A" w:rsidP="001708F5">
            <w:pPr>
              <w:ind w:leftChars="100" w:left="540" w:hangingChars="150" w:hanging="300"/>
              <w:rPr>
                <w:rFonts w:ascii="Arial" w:hAnsi="Arial" w:cs="Arial"/>
                <w:sz w:val="20"/>
                <w:szCs w:val="20"/>
              </w:rPr>
            </w:pPr>
            <w:r w:rsidRPr="00E95BE6">
              <w:rPr>
                <w:rFonts w:ascii="Arial" w:hAnsi="Arial" w:cs="Arial"/>
                <w:sz w:val="20"/>
                <w:szCs w:val="20"/>
              </w:rPr>
              <w:t xml:space="preserve">4.3 Hypertensive heart and </w:t>
            </w:r>
            <w:r w:rsidR="00D246BE" w:rsidRPr="00E95BE6">
              <w:rPr>
                <w:rFonts w:ascii="Arial" w:hAnsi="Arial" w:cs="Arial"/>
                <w:sz w:val="20"/>
                <w:szCs w:val="20"/>
              </w:rPr>
              <w:t>chronic kidney disease with stage 5 chronic kidney disease or end</w:t>
            </w:r>
            <w:r w:rsidR="005E1B6F" w:rsidRPr="00E95BE6">
              <w:rPr>
                <w:rFonts w:ascii="Arial" w:hAnsi="Arial" w:cs="Arial"/>
                <w:sz w:val="20"/>
                <w:szCs w:val="20"/>
              </w:rPr>
              <w:t>-</w:t>
            </w:r>
            <w:r w:rsidR="00D246BE" w:rsidRPr="00E95BE6">
              <w:rPr>
                <w:rFonts w:ascii="Arial" w:hAnsi="Arial" w:cs="Arial"/>
                <w:sz w:val="20"/>
                <w:szCs w:val="20"/>
              </w:rPr>
              <w:t>stage renal disease</w:t>
            </w:r>
          </w:p>
        </w:tc>
        <w:tc>
          <w:tcPr>
            <w:tcW w:w="2665" w:type="dxa"/>
            <w:tcBorders>
              <w:top w:val="dotted" w:sz="4" w:space="0" w:color="auto"/>
              <w:bottom w:val="single" w:sz="4" w:space="0" w:color="auto"/>
            </w:tcBorders>
            <w:shd w:val="clear" w:color="auto" w:fill="auto"/>
            <w:tcMar>
              <w:top w:w="0" w:type="dxa"/>
              <w:left w:w="28" w:type="dxa"/>
              <w:bottom w:w="0" w:type="dxa"/>
              <w:right w:w="28" w:type="dxa"/>
            </w:tcMar>
          </w:tcPr>
          <w:p w14:paraId="1BB34BE6" w14:textId="77777777" w:rsidR="00886D1A" w:rsidRPr="00E95BE6" w:rsidRDefault="00886D1A" w:rsidP="001708F5">
            <w:pPr>
              <w:rPr>
                <w:rFonts w:ascii="Arial" w:hAnsi="Arial" w:cs="Arial"/>
                <w:sz w:val="20"/>
                <w:szCs w:val="20"/>
              </w:rPr>
            </w:pPr>
            <w:r w:rsidRPr="00E95BE6">
              <w:rPr>
                <w:rFonts w:ascii="Arial" w:hAnsi="Arial" w:cs="Arial"/>
                <w:sz w:val="20"/>
                <w:szCs w:val="20"/>
              </w:rPr>
              <w:t>404.02, 404.03, 404.12, 404.13, 404.92, 404.93</w:t>
            </w:r>
          </w:p>
        </w:tc>
        <w:tc>
          <w:tcPr>
            <w:tcW w:w="2608" w:type="dxa"/>
            <w:vMerge/>
            <w:tcBorders>
              <w:bottom w:val="single" w:sz="4" w:space="0" w:color="auto"/>
            </w:tcBorders>
            <w:shd w:val="clear" w:color="auto" w:fill="auto"/>
            <w:tcMar>
              <w:top w:w="0" w:type="dxa"/>
              <w:left w:w="28" w:type="dxa"/>
              <w:bottom w:w="0" w:type="dxa"/>
              <w:right w:w="28" w:type="dxa"/>
            </w:tcMar>
          </w:tcPr>
          <w:p w14:paraId="48738873" w14:textId="77777777" w:rsidR="00886D1A" w:rsidRPr="00E95BE6" w:rsidRDefault="00886D1A" w:rsidP="001708F5">
            <w:pPr>
              <w:rPr>
                <w:rFonts w:ascii="Arial" w:hAnsi="Arial" w:cs="Arial"/>
                <w:sz w:val="20"/>
                <w:szCs w:val="20"/>
              </w:rPr>
            </w:pPr>
          </w:p>
        </w:tc>
      </w:tr>
      <w:tr w:rsidR="00E7673D" w:rsidRPr="00E95BE6" w14:paraId="1DB11A81" w14:textId="77777777" w:rsidTr="00E7673D">
        <w:trPr>
          <w:trHeight w:val="20"/>
          <w:jc w:val="center"/>
        </w:trPr>
        <w:tc>
          <w:tcPr>
            <w:tcW w:w="5329" w:type="dxa"/>
            <w:tcBorders>
              <w:bottom w:val="dotted" w:sz="4" w:space="0" w:color="auto"/>
            </w:tcBorders>
          </w:tcPr>
          <w:p w14:paraId="155EA4C4" w14:textId="77777777" w:rsidR="00E7673D" w:rsidRPr="00E95BE6" w:rsidRDefault="00E7673D" w:rsidP="001708F5">
            <w:pPr>
              <w:ind w:left="300" w:hangingChars="150" w:hanging="300"/>
              <w:rPr>
                <w:rFonts w:ascii="Arial" w:hAnsi="Arial" w:cs="Arial"/>
                <w:b/>
                <w:sz w:val="20"/>
                <w:szCs w:val="20"/>
              </w:rPr>
            </w:pPr>
            <w:r w:rsidRPr="00E95BE6">
              <w:rPr>
                <w:rFonts w:ascii="Arial" w:hAnsi="Arial" w:cs="Arial"/>
                <w:b/>
                <w:sz w:val="20"/>
                <w:szCs w:val="20"/>
              </w:rPr>
              <w:t xml:space="preserve">5. </w:t>
            </w:r>
            <w:r w:rsidR="00D246BE" w:rsidRPr="00E95BE6">
              <w:rPr>
                <w:rFonts w:ascii="Arial" w:hAnsi="Arial" w:cs="Arial"/>
                <w:b/>
                <w:sz w:val="20"/>
                <w:szCs w:val="20"/>
              </w:rPr>
              <w:t>Systemic a</w:t>
            </w:r>
            <w:r w:rsidRPr="00E95BE6">
              <w:rPr>
                <w:rFonts w:ascii="Arial" w:hAnsi="Arial" w:cs="Arial"/>
                <w:b/>
                <w:sz w:val="20"/>
                <w:szCs w:val="20"/>
              </w:rPr>
              <w:t xml:space="preserve">utoimmune </w:t>
            </w:r>
            <w:r w:rsidR="00D246BE" w:rsidRPr="00E95BE6">
              <w:rPr>
                <w:rFonts w:ascii="Arial" w:hAnsi="Arial" w:cs="Arial"/>
                <w:b/>
                <w:sz w:val="20"/>
                <w:szCs w:val="20"/>
              </w:rPr>
              <w:t>syndrome requiring life-long treatment</w:t>
            </w:r>
          </w:p>
        </w:tc>
        <w:tc>
          <w:tcPr>
            <w:tcW w:w="2665" w:type="dxa"/>
            <w:tcBorders>
              <w:bottom w:val="dotted" w:sz="4" w:space="0" w:color="auto"/>
            </w:tcBorders>
            <w:shd w:val="clear" w:color="auto" w:fill="auto"/>
            <w:tcMar>
              <w:top w:w="0" w:type="dxa"/>
              <w:left w:w="28" w:type="dxa"/>
              <w:bottom w:w="0" w:type="dxa"/>
              <w:right w:w="28" w:type="dxa"/>
            </w:tcMar>
          </w:tcPr>
          <w:p w14:paraId="6AE3C014" w14:textId="77777777" w:rsidR="00E7673D" w:rsidRPr="00E95BE6" w:rsidRDefault="00E7673D" w:rsidP="001708F5">
            <w:pPr>
              <w:rPr>
                <w:rFonts w:ascii="Arial" w:hAnsi="Arial" w:cs="Arial"/>
                <w:sz w:val="20"/>
                <w:szCs w:val="20"/>
              </w:rPr>
            </w:pPr>
          </w:p>
        </w:tc>
        <w:tc>
          <w:tcPr>
            <w:tcW w:w="2608" w:type="dxa"/>
            <w:vMerge w:val="restart"/>
            <w:tcBorders>
              <w:bottom w:val="dotted" w:sz="4" w:space="0" w:color="auto"/>
            </w:tcBorders>
            <w:shd w:val="clear" w:color="auto" w:fill="auto"/>
            <w:tcMar>
              <w:top w:w="0" w:type="dxa"/>
              <w:left w:w="28" w:type="dxa"/>
              <w:bottom w:w="0" w:type="dxa"/>
              <w:right w:w="28" w:type="dxa"/>
            </w:tcMar>
          </w:tcPr>
          <w:p w14:paraId="3E4CA70B" w14:textId="77777777" w:rsidR="00E7673D" w:rsidRPr="00E95BE6" w:rsidRDefault="00E7673D" w:rsidP="001708F5">
            <w:pPr>
              <w:jc w:val="both"/>
              <w:rPr>
                <w:rFonts w:ascii="Arial" w:hAnsi="Arial" w:cs="Arial"/>
                <w:sz w:val="20"/>
                <w:szCs w:val="20"/>
              </w:rPr>
            </w:pPr>
            <w:r w:rsidRPr="00E95BE6">
              <w:rPr>
                <w:rFonts w:ascii="Arial" w:hAnsi="Arial" w:cs="Arial"/>
                <w:sz w:val="20"/>
                <w:szCs w:val="20"/>
              </w:rPr>
              <w:t>Permanent</w:t>
            </w:r>
          </w:p>
        </w:tc>
      </w:tr>
      <w:tr w:rsidR="00E7673D" w:rsidRPr="00E95BE6" w14:paraId="56FCFAF7" w14:textId="77777777" w:rsidTr="00E7673D">
        <w:trPr>
          <w:trHeight w:val="20"/>
          <w:jc w:val="center"/>
        </w:trPr>
        <w:tc>
          <w:tcPr>
            <w:tcW w:w="5329" w:type="dxa"/>
            <w:tcBorders>
              <w:top w:val="dotted" w:sz="4" w:space="0" w:color="auto"/>
              <w:bottom w:val="dotted" w:sz="4" w:space="0" w:color="auto"/>
            </w:tcBorders>
          </w:tcPr>
          <w:p w14:paraId="2E52819C"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5.1 Systemic lupus erythematosus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2E4300BC" w14:textId="77777777" w:rsidR="00E7673D" w:rsidRPr="00E95BE6" w:rsidRDefault="00E7673D" w:rsidP="001708F5">
            <w:pPr>
              <w:rPr>
                <w:rFonts w:ascii="Arial" w:hAnsi="Arial" w:cs="Arial"/>
                <w:sz w:val="20"/>
                <w:szCs w:val="20"/>
              </w:rPr>
            </w:pPr>
            <w:r w:rsidRPr="00E95BE6">
              <w:rPr>
                <w:rFonts w:ascii="Arial" w:hAnsi="Arial" w:cs="Arial"/>
                <w:sz w:val="20"/>
                <w:szCs w:val="20"/>
              </w:rPr>
              <w:t>710.0</w:t>
            </w:r>
          </w:p>
        </w:tc>
        <w:tc>
          <w:tcPr>
            <w:tcW w:w="2608" w:type="dxa"/>
            <w:vMerge/>
            <w:tcBorders>
              <w:top w:val="dotted" w:sz="4" w:space="0" w:color="auto"/>
              <w:bottom w:val="dotted" w:sz="4" w:space="0" w:color="auto"/>
            </w:tcBorders>
            <w:shd w:val="clear" w:color="auto" w:fill="auto"/>
            <w:tcMar>
              <w:top w:w="0" w:type="dxa"/>
              <w:left w:w="28" w:type="dxa"/>
              <w:bottom w:w="0" w:type="dxa"/>
              <w:right w:w="28" w:type="dxa"/>
            </w:tcMar>
          </w:tcPr>
          <w:p w14:paraId="5B7FF593" w14:textId="77777777" w:rsidR="00E7673D" w:rsidRPr="00E95BE6" w:rsidRDefault="00E7673D" w:rsidP="001708F5">
            <w:pPr>
              <w:rPr>
                <w:rFonts w:ascii="Arial" w:hAnsi="Arial" w:cs="Arial"/>
                <w:sz w:val="20"/>
                <w:szCs w:val="20"/>
              </w:rPr>
            </w:pPr>
          </w:p>
        </w:tc>
      </w:tr>
      <w:tr w:rsidR="00E7673D" w:rsidRPr="00E95BE6" w14:paraId="25E5953C" w14:textId="77777777" w:rsidTr="00E7673D">
        <w:trPr>
          <w:trHeight w:val="20"/>
          <w:jc w:val="center"/>
        </w:trPr>
        <w:tc>
          <w:tcPr>
            <w:tcW w:w="5329" w:type="dxa"/>
            <w:tcBorders>
              <w:top w:val="dotted" w:sz="4" w:space="0" w:color="auto"/>
              <w:bottom w:val="dotted" w:sz="4" w:space="0" w:color="auto"/>
            </w:tcBorders>
          </w:tcPr>
          <w:p w14:paraId="4234CB85"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5.2 Systemic sclerosis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7E707578" w14:textId="77777777" w:rsidR="00E7673D" w:rsidRPr="00E95BE6" w:rsidRDefault="00E7673D" w:rsidP="001708F5">
            <w:pPr>
              <w:rPr>
                <w:rFonts w:ascii="Arial" w:hAnsi="Arial" w:cs="Arial"/>
                <w:sz w:val="20"/>
                <w:szCs w:val="20"/>
              </w:rPr>
            </w:pPr>
            <w:r w:rsidRPr="00E95BE6">
              <w:rPr>
                <w:rFonts w:ascii="Arial" w:hAnsi="Arial" w:cs="Arial"/>
                <w:sz w:val="20"/>
                <w:szCs w:val="20"/>
              </w:rPr>
              <w:t>710.1</w:t>
            </w:r>
          </w:p>
        </w:tc>
        <w:tc>
          <w:tcPr>
            <w:tcW w:w="2608" w:type="dxa"/>
            <w:vMerge/>
            <w:tcBorders>
              <w:top w:val="dotted" w:sz="4" w:space="0" w:color="auto"/>
              <w:bottom w:val="dotted" w:sz="4" w:space="0" w:color="auto"/>
            </w:tcBorders>
            <w:shd w:val="clear" w:color="auto" w:fill="auto"/>
            <w:tcMar>
              <w:top w:w="0" w:type="dxa"/>
              <w:left w:w="28" w:type="dxa"/>
              <w:bottom w:w="0" w:type="dxa"/>
              <w:right w:w="28" w:type="dxa"/>
            </w:tcMar>
          </w:tcPr>
          <w:p w14:paraId="3B5779BA" w14:textId="77777777" w:rsidR="00E7673D" w:rsidRPr="00E95BE6" w:rsidRDefault="00E7673D" w:rsidP="001708F5">
            <w:pPr>
              <w:rPr>
                <w:rFonts w:ascii="Arial" w:hAnsi="Arial" w:cs="Arial"/>
                <w:sz w:val="20"/>
                <w:szCs w:val="20"/>
              </w:rPr>
            </w:pPr>
          </w:p>
        </w:tc>
      </w:tr>
      <w:tr w:rsidR="00E7673D" w:rsidRPr="00E95BE6" w14:paraId="208C2550" w14:textId="77777777" w:rsidTr="00E7673D">
        <w:trPr>
          <w:trHeight w:val="20"/>
          <w:jc w:val="center"/>
        </w:trPr>
        <w:tc>
          <w:tcPr>
            <w:tcW w:w="5329" w:type="dxa"/>
            <w:tcBorders>
              <w:top w:val="dotted" w:sz="4" w:space="0" w:color="auto"/>
              <w:bottom w:val="dotted" w:sz="4" w:space="0" w:color="auto"/>
            </w:tcBorders>
          </w:tcPr>
          <w:p w14:paraId="739AEF44"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5.3 Rheumatoid arthritis (Rheumatoid arthritis juvenile)</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19DA070E" w14:textId="77777777" w:rsidR="00E7673D" w:rsidRPr="00E95BE6" w:rsidRDefault="00E7673D" w:rsidP="001708F5">
            <w:pPr>
              <w:rPr>
                <w:rFonts w:ascii="Arial" w:hAnsi="Arial" w:cs="Arial"/>
                <w:sz w:val="20"/>
                <w:szCs w:val="20"/>
              </w:rPr>
            </w:pPr>
            <w:r w:rsidRPr="00E95BE6">
              <w:rPr>
                <w:rFonts w:ascii="Arial" w:hAnsi="Arial" w:cs="Arial"/>
                <w:sz w:val="20"/>
                <w:szCs w:val="20"/>
              </w:rPr>
              <w:t>714.0, 714.30~714.33</w:t>
            </w:r>
          </w:p>
        </w:tc>
        <w:tc>
          <w:tcPr>
            <w:tcW w:w="2608" w:type="dxa"/>
            <w:vMerge/>
            <w:tcBorders>
              <w:top w:val="dotted" w:sz="4" w:space="0" w:color="auto"/>
              <w:bottom w:val="dotted" w:sz="4" w:space="0" w:color="auto"/>
            </w:tcBorders>
            <w:shd w:val="clear" w:color="auto" w:fill="auto"/>
            <w:tcMar>
              <w:top w:w="0" w:type="dxa"/>
              <w:left w:w="28" w:type="dxa"/>
              <w:bottom w:w="0" w:type="dxa"/>
              <w:right w:w="28" w:type="dxa"/>
            </w:tcMar>
          </w:tcPr>
          <w:p w14:paraId="5C4D6798" w14:textId="77777777" w:rsidR="00E7673D" w:rsidRPr="00E95BE6" w:rsidRDefault="00E7673D" w:rsidP="001708F5">
            <w:pPr>
              <w:rPr>
                <w:rFonts w:ascii="Arial" w:hAnsi="Arial" w:cs="Arial"/>
                <w:sz w:val="20"/>
                <w:szCs w:val="20"/>
              </w:rPr>
            </w:pPr>
          </w:p>
        </w:tc>
      </w:tr>
      <w:tr w:rsidR="00E7673D" w:rsidRPr="00E95BE6" w14:paraId="369FB34C" w14:textId="77777777" w:rsidTr="00E7673D">
        <w:trPr>
          <w:trHeight w:val="20"/>
          <w:jc w:val="center"/>
        </w:trPr>
        <w:tc>
          <w:tcPr>
            <w:tcW w:w="5329" w:type="dxa"/>
            <w:tcBorders>
              <w:top w:val="dotted" w:sz="4" w:space="0" w:color="auto"/>
              <w:bottom w:val="dotted" w:sz="4" w:space="0" w:color="auto"/>
            </w:tcBorders>
          </w:tcPr>
          <w:p w14:paraId="3B80218A"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 xml:space="preserve">5.4 </w:t>
            </w:r>
            <w:proofErr w:type="spellStart"/>
            <w:r w:rsidRPr="00E95BE6">
              <w:rPr>
                <w:rFonts w:ascii="Arial" w:hAnsi="Arial" w:cs="Arial"/>
                <w:sz w:val="20"/>
                <w:szCs w:val="20"/>
              </w:rPr>
              <w:t>Polymyositis</w:t>
            </w:r>
            <w:proofErr w:type="spellEnd"/>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3D937CCE" w14:textId="77777777" w:rsidR="00E7673D" w:rsidRPr="00E95BE6" w:rsidRDefault="00E7673D" w:rsidP="001708F5">
            <w:pPr>
              <w:rPr>
                <w:rFonts w:ascii="Arial" w:hAnsi="Arial" w:cs="Arial"/>
                <w:sz w:val="20"/>
                <w:szCs w:val="20"/>
              </w:rPr>
            </w:pPr>
            <w:r w:rsidRPr="00E95BE6">
              <w:rPr>
                <w:rFonts w:ascii="Arial" w:hAnsi="Arial" w:cs="Arial"/>
                <w:sz w:val="20"/>
                <w:szCs w:val="20"/>
              </w:rPr>
              <w:t>710.4</w:t>
            </w:r>
          </w:p>
        </w:tc>
        <w:tc>
          <w:tcPr>
            <w:tcW w:w="2608" w:type="dxa"/>
            <w:vMerge/>
            <w:tcBorders>
              <w:top w:val="dotted" w:sz="4" w:space="0" w:color="auto"/>
              <w:bottom w:val="dotted" w:sz="4" w:space="0" w:color="auto"/>
            </w:tcBorders>
            <w:shd w:val="clear" w:color="auto" w:fill="auto"/>
            <w:tcMar>
              <w:top w:w="0" w:type="dxa"/>
              <w:left w:w="28" w:type="dxa"/>
              <w:bottom w:w="0" w:type="dxa"/>
              <w:right w:w="28" w:type="dxa"/>
            </w:tcMar>
          </w:tcPr>
          <w:p w14:paraId="5E27C439" w14:textId="77777777" w:rsidR="00E7673D" w:rsidRPr="00E95BE6" w:rsidRDefault="00E7673D" w:rsidP="001708F5">
            <w:pPr>
              <w:rPr>
                <w:rFonts w:ascii="Arial" w:hAnsi="Arial" w:cs="Arial"/>
                <w:sz w:val="20"/>
                <w:szCs w:val="20"/>
              </w:rPr>
            </w:pPr>
          </w:p>
        </w:tc>
      </w:tr>
      <w:tr w:rsidR="00E7673D" w:rsidRPr="00E95BE6" w14:paraId="24CC83BA" w14:textId="77777777" w:rsidTr="00E7673D">
        <w:trPr>
          <w:trHeight w:val="20"/>
          <w:jc w:val="center"/>
        </w:trPr>
        <w:tc>
          <w:tcPr>
            <w:tcW w:w="5329" w:type="dxa"/>
            <w:tcBorders>
              <w:top w:val="dotted" w:sz="4" w:space="0" w:color="auto"/>
              <w:bottom w:val="dotted" w:sz="4" w:space="0" w:color="auto"/>
            </w:tcBorders>
          </w:tcPr>
          <w:p w14:paraId="27AE365D"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 xml:space="preserve">5.5 </w:t>
            </w:r>
            <w:proofErr w:type="spellStart"/>
            <w:r w:rsidRPr="00E95BE6">
              <w:rPr>
                <w:rFonts w:ascii="Arial" w:hAnsi="Arial" w:cs="Arial"/>
                <w:sz w:val="20"/>
                <w:szCs w:val="20"/>
              </w:rPr>
              <w:t>Dermatomyositis</w:t>
            </w:r>
            <w:proofErr w:type="spellEnd"/>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616859C3" w14:textId="77777777" w:rsidR="00E7673D" w:rsidRPr="00E95BE6" w:rsidRDefault="00E7673D" w:rsidP="001708F5">
            <w:pPr>
              <w:rPr>
                <w:rFonts w:ascii="Arial" w:hAnsi="Arial" w:cs="Arial"/>
                <w:sz w:val="20"/>
                <w:szCs w:val="20"/>
              </w:rPr>
            </w:pPr>
            <w:r w:rsidRPr="00E95BE6">
              <w:rPr>
                <w:rFonts w:ascii="Arial" w:hAnsi="Arial" w:cs="Arial"/>
                <w:sz w:val="20"/>
                <w:szCs w:val="20"/>
              </w:rPr>
              <w:t>710.3</w:t>
            </w:r>
          </w:p>
        </w:tc>
        <w:tc>
          <w:tcPr>
            <w:tcW w:w="2608" w:type="dxa"/>
            <w:vMerge/>
            <w:tcBorders>
              <w:top w:val="dotted" w:sz="4" w:space="0" w:color="auto"/>
              <w:bottom w:val="dotted" w:sz="4" w:space="0" w:color="auto"/>
            </w:tcBorders>
            <w:shd w:val="clear" w:color="auto" w:fill="auto"/>
            <w:tcMar>
              <w:top w:w="0" w:type="dxa"/>
              <w:left w:w="28" w:type="dxa"/>
              <w:bottom w:w="0" w:type="dxa"/>
              <w:right w:w="28" w:type="dxa"/>
            </w:tcMar>
          </w:tcPr>
          <w:p w14:paraId="7B486EB8" w14:textId="77777777" w:rsidR="00E7673D" w:rsidRPr="00E95BE6" w:rsidRDefault="00E7673D" w:rsidP="001708F5">
            <w:pPr>
              <w:rPr>
                <w:rFonts w:ascii="Arial" w:hAnsi="Arial" w:cs="Arial"/>
                <w:sz w:val="20"/>
                <w:szCs w:val="20"/>
              </w:rPr>
            </w:pPr>
          </w:p>
        </w:tc>
      </w:tr>
      <w:tr w:rsidR="00E7673D" w:rsidRPr="00E95BE6" w14:paraId="67584A4B" w14:textId="77777777" w:rsidTr="00E7673D">
        <w:trPr>
          <w:trHeight w:val="20"/>
          <w:jc w:val="center"/>
        </w:trPr>
        <w:tc>
          <w:tcPr>
            <w:tcW w:w="5329" w:type="dxa"/>
            <w:tcBorders>
              <w:top w:val="dotted" w:sz="4" w:space="0" w:color="auto"/>
              <w:bottom w:val="dotted" w:sz="4" w:space="0" w:color="auto"/>
            </w:tcBorders>
          </w:tcPr>
          <w:p w14:paraId="54E64C36"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5.6 Vasculitis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2206A510" w14:textId="77777777" w:rsidR="00E7673D" w:rsidRPr="00E95BE6" w:rsidRDefault="00E7673D" w:rsidP="001708F5">
            <w:pPr>
              <w:rPr>
                <w:rFonts w:ascii="Arial" w:hAnsi="Arial" w:cs="Arial"/>
                <w:sz w:val="20"/>
                <w:szCs w:val="20"/>
              </w:rPr>
            </w:pPr>
          </w:p>
        </w:tc>
        <w:tc>
          <w:tcPr>
            <w:tcW w:w="2608" w:type="dxa"/>
            <w:vMerge/>
            <w:tcBorders>
              <w:top w:val="dotted" w:sz="4" w:space="0" w:color="auto"/>
              <w:bottom w:val="dotted" w:sz="4" w:space="0" w:color="auto"/>
            </w:tcBorders>
            <w:shd w:val="clear" w:color="auto" w:fill="auto"/>
            <w:tcMar>
              <w:top w:w="0" w:type="dxa"/>
              <w:left w:w="28" w:type="dxa"/>
              <w:bottom w:w="0" w:type="dxa"/>
              <w:right w:w="28" w:type="dxa"/>
            </w:tcMar>
          </w:tcPr>
          <w:p w14:paraId="73F70A6F" w14:textId="77777777" w:rsidR="00E7673D" w:rsidRPr="00E95BE6" w:rsidRDefault="00E7673D" w:rsidP="001708F5">
            <w:pPr>
              <w:rPr>
                <w:rFonts w:ascii="Arial" w:hAnsi="Arial" w:cs="Arial"/>
                <w:sz w:val="20"/>
                <w:szCs w:val="20"/>
              </w:rPr>
            </w:pPr>
          </w:p>
        </w:tc>
      </w:tr>
      <w:tr w:rsidR="00E7673D" w:rsidRPr="00E95BE6" w14:paraId="7DB75952" w14:textId="77777777" w:rsidTr="00E7673D">
        <w:trPr>
          <w:trHeight w:val="20"/>
          <w:jc w:val="center"/>
        </w:trPr>
        <w:tc>
          <w:tcPr>
            <w:tcW w:w="5329" w:type="dxa"/>
            <w:tcBorders>
              <w:top w:val="dotted" w:sz="4" w:space="0" w:color="auto"/>
              <w:bottom w:val="dotted" w:sz="4" w:space="0" w:color="auto"/>
            </w:tcBorders>
          </w:tcPr>
          <w:p w14:paraId="412716C2" w14:textId="77777777" w:rsidR="00E7673D" w:rsidRPr="00E95BE6" w:rsidRDefault="00E7673D" w:rsidP="001708F5">
            <w:pPr>
              <w:ind w:leftChars="200" w:left="780" w:hangingChars="150" w:hanging="300"/>
              <w:rPr>
                <w:rFonts w:ascii="Arial" w:hAnsi="Arial" w:cs="Arial"/>
                <w:sz w:val="20"/>
                <w:szCs w:val="20"/>
              </w:rPr>
            </w:pPr>
            <w:r w:rsidRPr="00E95BE6">
              <w:rPr>
                <w:rFonts w:ascii="Arial" w:hAnsi="Arial" w:cs="Arial"/>
                <w:sz w:val="20"/>
                <w:szCs w:val="20"/>
              </w:rPr>
              <w:t xml:space="preserve">5.6.1 </w:t>
            </w:r>
            <w:proofErr w:type="spellStart"/>
            <w:r w:rsidRPr="00E95BE6">
              <w:rPr>
                <w:rFonts w:ascii="Arial" w:hAnsi="Arial" w:cs="Arial"/>
                <w:sz w:val="20"/>
                <w:szCs w:val="20"/>
              </w:rPr>
              <w:t>Polyarteritis</w:t>
            </w:r>
            <w:proofErr w:type="spellEnd"/>
            <w:r w:rsidRPr="00E95BE6">
              <w:rPr>
                <w:rFonts w:ascii="Arial" w:hAnsi="Arial" w:cs="Arial"/>
                <w:sz w:val="20"/>
                <w:szCs w:val="20"/>
              </w:rPr>
              <w:t xml:space="preserve"> </w:t>
            </w:r>
            <w:proofErr w:type="spellStart"/>
            <w:r w:rsidRPr="00E95BE6">
              <w:rPr>
                <w:rFonts w:ascii="Arial" w:hAnsi="Arial" w:cs="Arial"/>
                <w:sz w:val="20"/>
                <w:szCs w:val="20"/>
              </w:rPr>
              <w:t>nodosa</w:t>
            </w:r>
            <w:proofErr w:type="spellEnd"/>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13A0DF74" w14:textId="77777777" w:rsidR="00E7673D" w:rsidRPr="00E95BE6" w:rsidRDefault="00E7673D" w:rsidP="001708F5">
            <w:pPr>
              <w:rPr>
                <w:rFonts w:ascii="Arial" w:hAnsi="Arial" w:cs="Arial"/>
                <w:sz w:val="20"/>
                <w:szCs w:val="20"/>
              </w:rPr>
            </w:pPr>
            <w:r w:rsidRPr="00E95BE6">
              <w:rPr>
                <w:rFonts w:ascii="Arial" w:hAnsi="Arial" w:cs="Arial"/>
                <w:sz w:val="20"/>
                <w:szCs w:val="20"/>
              </w:rPr>
              <w:t>446.0</w:t>
            </w:r>
          </w:p>
        </w:tc>
        <w:tc>
          <w:tcPr>
            <w:tcW w:w="2608" w:type="dxa"/>
            <w:vMerge/>
            <w:tcBorders>
              <w:top w:val="dotted" w:sz="4" w:space="0" w:color="auto"/>
              <w:bottom w:val="dotted" w:sz="4" w:space="0" w:color="auto"/>
            </w:tcBorders>
            <w:shd w:val="clear" w:color="auto" w:fill="auto"/>
            <w:tcMar>
              <w:top w:w="0" w:type="dxa"/>
              <w:left w:w="28" w:type="dxa"/>
              <w:bottom w:w="0" w:type="dxa"/>
              <w:right w:w="28" w:type="dxa"/>
            </w:tcMar>
          </w:tcPr>
          <w:p w14:paraId="1DA929DA" w14:textId="77777777" w:rsidR="00E7673D" w:rsidRPr="00E95BE6" w:rsidRDefault="00E7673D" w:rsidP="001708F5">
            <w:pPr>
              <w:rPr>
                <w:rFonts w:ascii="Arial" w:hAnsi="Arial" w:cs="Arial"/>
                <w:sz w:val="20"/>
                <w:szCs w:val="20"/>
              </w:rPr>
            </w:pPr>
          </w:p>
        </w:tc>
      </w:tr>
      <w:tr w:rsidR="00E7673D" w:rsidRPr="00E95BE6" w14:paraId="54892D85" w14:textId="77777777" w:rsidTr="00E7673D">
        <w:trPr>
          <w:trHeight w:val="20"/>
          <w:jc w:val="center"/>
        </w:trPr>
        <w:tc>
          <w:tcPr>
            <w:tcW w:w="5329" w:type="dxa"/>
            <w:tcBorders>
              <w:top w:val="dotted" w:sz="4" w:space="0" w:color="auto"/>
              <w:bottom w:val="dotted" w:sz="4" w:space="0" w:color="auto"/>
            </w:tcBorders>
          </w:tcPr>
          <w:p w14:paraId="7DEAA9C7" w14:textId="77777777" w:rsidR="00E7673D" w:rsidRPr="00E95BE6" w:rsidRDefault="00E7673D" w:rsidP="001708F5">
            <w:pPr>
              <w:ind w:leftChars="200" w:left="780" w:hangingChars="150" w:hanging="300"/>
              <w:rPr>
                <w:rFonts w:ascii="Arial" w:hAnsi="Arial" w:cs="Arial"/>
                <w:sz w:val="20"/>
                <w:szCs w:val="20"/>
              </w:rPr>
            </w:pPr>
            <w:r w:rsidRPr="00E95BE6">
              <w:rPr>
                <w:rFonts w:ascii="Arial" w:hAnsi="Arial" w:cs="Arial"/>
                <w:sz w:val="20"/>
                <w:szCs w:val="20"/>
              </w:rPr>
              <w:t xml:space="preserve">5.6.2 Hypersensitivity </w:t>
            </w:r>
            <w:proofErr w:type="spellStart"/>
            <w:r w:rsidRPr="00E95BE6">
              <w:rPr>
                <w:rFonts w:ascii="Arial" w:hAnsi="Arial" w:cs="Arial"/>
                <w:sz w:val="20"/>
                <w:szCs w:val="20"/>
              </w:rPr>
              <w:t>angiitis</w:t>
            </w:r>
            <w:proofErr w:type="spellEnd"/>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2E803566" w14:textId="77777777" w:rsidR="00E7673D" w:rsidRPr="00E95BE6" w:rsidRDefault="00E7673D" w:rsidP="001708F5">
            <w:pPr>
              <w:rPr>
                <w:rFonts w:ascii="Arial" w:hAnsi="Arial" w:cs="Arial"/>
                <w:sz w:val="20"/>
                <w:szCs w:val="20"/>
              </w:rPr>
            </w:pPr>
            <w:r w:rsidRPr="00E95BE6">
              <w:rPr>
                <w:rFonts w:ascii="Arial" w:hAnsi="Arial" w:cs="Arial"/>
                <w:sz w:val="20"/>
                <w:szCs w:val="20"/>
              </w:rPr>
              <w:t>446.2</w:t>
            </w:r>
          </w:p>
        </w:tc>
        <w:tc>
          <w:tcPr>
            <w:tcW w:w="2608" w:type="dxa"/>
            <w:vMerge/>
            <w:tcBorders>
              <w:top w:val="dotted" w:sz="4" w:space="0" w:color="auto"/>
              <w:bottom w:val="dotted" w:sz="4" w:space="0" w:color="auto"/>
            </w:tcBorders>
            <w:shd w:val="clear" w:color="auto" w:fill="auto"/>
            <w:tcMar>
              <w:top w:w="0" w:type="dxa"/>
              <w:left w:w="28" w:type="dxa"/>
              <w:bottom w:w="0" w:type="dxa"/>
              <w:right w:w="28" w:type="dxa"/>
            </w:tcMar>
          </w:tcPr>
          <w:p w14:paraId="078D5882" w14:textId="77777777" w:rsidR="00E7673D" w:rsidRPr="00E95BE6" w:rsidRDefault="00E7673D" w:rsidP="001708F5">
            <w:pPr>
              <w:rPr>
                <w:rFonts w:ascii="Arial" w:hAnsi="Arial" w:cs="Arial"/>
                <w:sz w:val="20"/>
                <w:szCs w:val="20"/>
              </w:rPr>
            </w:pPr>
          </w:p>
        </w:tc>
      </w:tr>
      <w:tr w:rsidR="00E7673D" w:rsidRPr="00E95BE6" w14:paraId="3E8BE23B" w14:textId="77777777" w:rsidTr="00E7673D">
        <w:trPr>
          <w:trHeight w:val="20"/>
          <w:jc w:val="center"/>
        </w:trPr>
        <w:tc>
          <w:tcPr>
            <w:tcW w:w="5329" w:type="dxa"/>
            <w:tcBorders>
              <w:top w:val="dotted" w:sz="4" w:space="0" w:color="auto"/>
              <w:bottom w:val="dotted" w:sz="4" w:space="0" w:color="auto"/>
            </w:tcBorders>
          </w:tcPr>
          <w:p w14:paraId="2DA42D4C" w14:textId="77777777" w:rsidR="00E7673D" w:rsidRPr="00E95BE6" w:rsidRDefault="00E7673D" w:rsidP="001708F5">
            <w:pPr>
              <w:ind w:leftChars="200" w:left="780" w:hangingChars="150" w:hanging="300"/>
              <w:rPr>
                <w:rFonts w:ascii="Arial" w:hAnsi="Arial" w:cs="Arial"/>
                <w:sz w:val="20"/>
                <w:szCs w:val="20"/>
              </w:rPr>
            </w:pPr>
            <w:r w:rsidRPr="00E95BE6">
              <w:rPr>
                <w:rFonts w:ascii="Arial" w:hAnsi="Arial" w:cs="Arial"/>
                <w:sz w:val="20"/>
                <w:szCs w:val="20"/>
              </w:rPr>
              <w:t>5.6.3 Wegener’s granulomatosis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0E6A7841" w14:textId="77777777" w:rsidR="00E7673D" w:rsidRPr="00E95BE6" w:rsidRDefault="00E7673D" w:rsidP="001708F5">
            <w:pPr>
              <w:rPr>
                <w:rFonts w:ascii="Arial" w:hAnsi="Arial" w:cs="Arial"/>
                <w:sz w:val="20"/>
                <w:szCs w:val="20"/>
              </w:rPr>
            </w:pPr>
            <w:r w:rsidRPr="00E95BE6">
              <w:rPr>
                <w:rFonts w:ascii="Arial" w:hAnsi="Arial" w:cs="Arial"/>
                <w:sz w:val="20"/>
                <w:szCs w:val="20"/>
              </w:rPr>
              <w:t>446.4</w:t>
            </w:r>
          </w:p>
        </w:tc>
        <w:tc>
          <w:tcPr>
            <w:tcW w:w="2608" w:type="dxa"/>
            <w:vMerge/>
            <w:tcBorders>
              <w:top w:val="dotted" w:sz="4" w:space="0" w:color="auto"/>
              <w:bottom w:val="dotted" w:sz="4" w:space="0" w:color="auto"/>
            </w:tcBorders>
            <w:shd w:val="clear" w:color="auto" w:fill="auto"/>
            <w:tcMar>
              <w:top w:w="0" w:type="dxa"/>
              <w:left w:w="28" w:type="dxa"/>
              <w:bottom w:w="0" w:type="dxa"/>
              <w:right w:w="28" w:type="dxa"/>
            </w:tcMar>
          </w:tcPr>
          <w:p w14:paraId="25941F92" w14:textId="77777777" w:rsidR="00E7673D" w:rsidRPr="00E95BE6" w:rsidRDefault="00E7673D" w:rsidP="001708F5">
            <w:pPr>
              <w:rPr>
                <w:rFonts w:ascii="Arial" w:hAnsi="Arial" w:cs="Arial"/>
                <w:sz w:val="20"/>
                <w:szCs w:val="20"/>
              </w:rPr>
            </w:pPr>
          </w:p>
        </w:tc>
      </w:tr>
      <w:tr w:rsidR="00E7673D" w:rsidRPr="00E95BE6" w14:paraId="3A8DAB3B" w14:textId="77777777" w:rsidTr="00E7673D">
        <w:trPr>
          <w:trHeight w:val="20"/>
          <w:jc w:val="center"/>
        </w:trPr>
        <w:tc>
          <w:tcPr>
            <w:tcW w:w="5329" w:type="dxa"/>
            <w:tcBorders>
              <w:top w:val="dotted" w:sz="4" w:space="0" w:color="auto"/>
              <w:bottom w:val="dotted" w:sz="4" w:space="0" w:color="auto"/>
            </w:tcBorders>
          </w:tcPr>
          <w:p w14:paraId="1772C222" w14:textId="77777777" w:rsidR="00E7673D" w:rsidRPr="00E95BE6" w:rsidRDefault="00E7673D" w:rsidP="001708F5">
            <w:pPr>
              <w:ind w:leftChars="200" w:left="780" w:hangingChars="150" w:hanging="300"/>
              <w:rPr>
                <w:rFonts w:ascii="Arial" w:hAnsi="Arial" w:cs="Arial"/>
                <w:sz w:val="20"/>
                <w:szCs w:val="20"/>
              </w:rPr>
            </w:pPr>
            <w:r w:rsidRPr="00E95BE6">
              <w:rPr>
                <w:rFonts w:ascii="Arial" w:hAnsi="Arial" w:cs="Arial"/>
                <w:sz w:val="20"/>
                <w:szCs w:val="20"/>
              </w:rPr>
              <w:t>5.6.4 Giant cell arteritis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288E5DE2" w14:textId="77777777" w:rsidR="00E7673D" w:rsidRPr="00E95BE6" w:rsidRDefault="00E7673D" w:rsidP="001708F5">
            <w:pPr>
              <w:rPr>
                <w:rFonts w:ascii="Arial" w:hAnsi="Arial" w:cs="Arial"/>
                <w:sz w:val="20"/>
                <w:szCs w:val="20"/>
              </w:rPr>
            </w:pPr>
            <w:r w:rsidRPr="00E95BE6">
              <w:rPr>
                <w:rFonts w:ascii="Arial" w:hAnsi="Arial" w:cs="Arial"/>
                <w:sz w:val="20"/>
                <w:szCs w:val="20"/>
              </w:rPr>
              <w:t>446.5</w:t>
            </w:r>
          </w:p>
        </w:tc>
        <w:tc>
          <w:tcPr>
            <w:tcW w:w="2608" w:type="dxa"/>
            <w:vMerge/>
            <w:tcBorders>
              <w:top w:val="dotted" w:sz="4" w:space="0" w:color="auto"/>
              <w:bottom w:val="dotted" w:sz="4" w:space="0" w:color="auto"/>
            </w:tcBorders>
            <w:shd w:val="clear" w:color="auto" w:fill="auto"/>
            <w:tcMar>
              <w:top w:w="0" w:type="dxa"/>
              <w:left w:w="28" w:type="dxa"/>
              <w:bottom w:w="0" w:type="dxa"/>
              <w:right w:w="28" w:type="dxa"/>
            </w:tcMar>
          </w:tcPr>
          <w:p w14:paraId="78B45E2C" w14:textId="77777777" w:rsidR="00E7673D" w:rsidRPr="00E95BE6" w:rsidRDefault="00E7673D" w:rsidP="001708F5">
            <w:pPr>
              <w:rPr>
                <w:rFonts w:ascii="Arial" w:hAnsi="Arial" w:cs="Arial"/>
                <w:sz w:val="20"/>
                <w:szCs w:val="20"/>
              </w:rPr>
            </w:pPr>
          </w:p>
        </w:tc>
      </w:tr>
      <w:tr w:rsidR="00E7673D" w:rsidRPr="00E95BE6" w14:paraId="4D35ABEF" w14:textId="77777777" w:rsidTr="00E7673D">
        <w:trPr>
          <w:trHeight w:val="20"/>
          <w:jc w:val="center"/>
        </w:trPr>
        <w:tc>
          <w:tcPr>
            <w:tcW w:w="5329" w:type="dxa"/>
            <w:tcBorders>
              <w:top w:val="dotted" w:sz="4" w:space="0" w:color="auto"/>
              <w:bottom w:val="dotted" w:sz="4" w:space="0" w:color="auto"/>
            </w:tcBorders>
          </w:tcPr>
          <w:p w14:paraId="67EEC9FA" w14:textId="77777777" w:rsidR="00E7673D" w:rsidRPr="00E95BE6" w:rsidRDefault="00E7673D" w:rsidP="001708F5">
            <w:pPr>
              <w:ind w:leftChars="200" w:left="780" w:hangingChars="150" w:hanging="300"/>
              <w:rPr>
                <w:rFonts w:ascii="Arial" w:hAnsi="Arial" w:cs="Arial"/>
                <w:sz w:val="20"/>
                <w:szCs w:val="20"/>
              </w:rPr>
            </w:pPr>
            <w:r w:rsidRPr="00E95BE6">
              <w:rPr>
                <w:rFonts w:ascii="Arial" w:hAnsi="Arial" w:cs="Arial"/>
                <w:sz w:val="20"/>
                <w:szCs w:val="20"/>
              </w:rPr>
              <w:lastRenderedPageBreak/>
              <w:t xml:space="preserve">5.6.5 </w:t>
            </w:r>
            <w:proofErr w:type="spellStart"/>
            <w:r w:rsidRPr="00E95BE6">
              <w:rPr>
                <w:rFonts w:ascii="Arial" w:hAnsi="Arial" w:cs="Arial"/>
                <w:sz w:val="20"/>
                <w:szCs w:val="20"/>
              </w:rPr>
              <w:t>Thromboangiitis</w:t>
            </w:r>
            <w:proofErr w:type="spellEnd"/>
            <w:r w:rsidRPr="00E95BE6">
              <w:rPr>
                <w:rFonts w:ascii="Arial" w:hAnsi="Arial" w:cs="Arial"/>
                <w:sz w:val="20"/>
                <w:szCs w:val="20"/>
              </w:rPr>
              <w:t xml:space="preserve"> obliterans (</w:t>
            </w:r>
            <w:proofErr w:type="spellStart"/>
            <w:r w:rsidRPr="00E95BE6">
              <w:rPr>
                <w:rFonts w:ascii="Arial" w:hAnsi="Arial" w:cs="Arial"/>
                <w:sz w:val="20"/>
                <w:szCs w:val="20"/>
              </w:rPr>
              <w:t>Buerger’s</w:t>
            </w:r>
            <w:proofErr w:type="spellEnd"/>
            <w:r w:rsidRPr="00E95BE6">
              <w:rPr>
                <w:rFonts w:ascii="Arial" w:hAnsi="Arial" w:cs="Arial"/>
                <w:sz w:val="20"/>
                <w:szCs w:val="20"/>
              </w:rPr>
              <w:t xml:space="preserve"> disease)</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4EC769F7" w14:textId="77777777" w:rsidR="00E7673D" w:rsidRPr="00E95BE6" w:rsidRDefault="00E7673D" w:rsidP="001708F5">
            <w:pPr>
              <w:rPr>
                <w:rFonts w:ascii="Arial" w:hAnsi="Arial" w:cs="Arial"/>
                <w:sz w:val="20"/>
                <w:szCs w:val="20"/>
              </w:rPr>
            </w:pPr>
            <w:r w:rsidRPr="00E95BE6">
              <w:rPr>
                <w:rFonts w:ascii="Arial" w:hAnsi="Arial" w:cs="Arial"/>
                <w:sz w:val="20"/>
                <w:szCs w:val="20"/>
              </w:rPr>
              <w:t>443.1</w:t>
            </w:r>
          </w:p>
        </w:tc>
        <w:tc>
          <w:tcPr>
            <w:tcW w:w="2608" w:type="dxa"/>
            <w:vMerge/>
            <w:tcBorders>
              <w:top w:val="dotted" w:sz="4" w:space="0" w:color="auto"/>
              <w:bottom w:val="dotted" w:sz="4" w:space="0" w:color="auto"/>
            </w:tcBorders>
            <w:shd w:val="clear" w:color="auto" w:fill="auto"/>
            <w:tcMar>
              <w:top w:w="0" w:type="dxa"/>
              <w:left w:w="28" w:type="dxa"/>
              <w:bottom w:w="0" w:type="dxa"/>
              <w:right w:w="28" w:type="dxa"/>
            </w:tcMar>
          </w:tcPr>
          <w:p w14:paraId="53390305" w14:textId="77777777" w:rsidR="00E7673D" w:rsidRPr="00E95BE6" w:rsidRDefault="00E7673D" w:rsidP="001708F5">
            <w:pPr>
              <w:rPr>
                <w:rFonts w:ascii="Arial" w:hAnsi="Arial" w:cs="Arial"/>
                <w:sz w:val="20"/>
                <w:szCs w:val="20"/>
              </w:rPr>
            </w:pPr>
          </w:p>
        </w:tc>
      </w:tr>
      <w:tr w:rsidR="00E7673D" w:rsidRPr="00E95BE6" w14:paraId="4AA81F9B" w14:textId="77777777" w:rsidTr="00E7673D">
        <w:trPr>
          <w:trHeight w:val="20"/>
          <w:jc w:val="center"/>
        </w:trPr>
        <w:tc>
          <w:tcPr>
            <w:tcW w:w="5329" w:type="dxa"/>
            <w:tcBorders>
              <w:top w:val="dotted" w:sz="4" w:space="0" w:color="auto"/>
              <w:bottom w:val="dotted" w:sz="4" w:space="0" w:color="auto"/>
            </w:tcBorders>
          </w:tcPr>
          <w:p w14:paraId="1F11D6DA" w14:textId="77777777" w:rsidR="00E7673D" w:rsidRPr="00E95BE6" w:rsidRDefault="00E7673D" w:rsidP="001708F5">
            <w:pPr>
              <w:ind w:leftChars="200" w:left="780" w:hangingChars="150" w:hanging="300"/>
              <w:rPr>
                <w:rFonts w:ascii="Arial" w:hAnsi="Arial" w:cs="Arial"/>
                <w:sz w:val="20"/>
                <w:szCs w:val="20"/>
              </w:rPr>
            </w:pPr>
            <w:r w:rsidRPr="00E95BE6">
              <w:rPr>
                <w:rFonts w:ascii="Arial" w:hAnsi="Arial" w:cs="Arial"/>
                <w:sz w:val="20"/>
                <w:szCs w:val="20"/>
              </w:rPr>
              <w:lastRenderedPageBreak/>
              <w:t xml:space="preserve">5.6.6 </w:t>
            </w:r>
            <w:r w:rsidR="00D246BE" w:rsidRPr="00E95BE6">
              <w:rPr>
                <w:rFonts w:ascii="Arial" w:hAnsi="Arial" w:cs="Arial"/>
                <w:sz w:val="20"/>
                <w:szCs w:val="20"/>
              </w:rPr>
              <w:t>Aortic arch syndrome (</w:t>
            </w:r>
            <w:proofErr w:type="spellStart"/>
            <w:r w:rsidRPr="00E95BE6">
              <w:rPr>
                <w:rFonts w:ascii="Arial" w:hAnsi="Arial" w:cs="Arial"/>
                <w:sz w:val="20"/>
                <w:szCs w:val="20"/>
              </w:rPr>
              <w:t>Takayasu</w:t>
            </w:r>
            <w:proofErr w:type="spellEnd"/>
            <w:r w:rsidR="00D246BE" w:rsidRPr="00E95BE6">
              <w:rPr>
                <w:rFonts w:ascii="Arial" w:hAnsi="Arial" w:cs="Arial"/>
                <w:sz w:val="20"/>
                <w:szCs w:val="20"/>
              </w:rPr>
              <w:t>)</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0A6C39AC" w14:textId="77777777" w:rsidR="00E7673D" w:rsidRPr="00E95BE6" w:rsidRDefault="00E7673D" w:rsidP="001708F5">
            <w:pPr>
              <w:rPr>
                <w:rFonts w:ascii="Arial" w:hAnsi="Arial" w:cs="Arial"/>
                <w:sz w:val="20"/>
                <w:szCs w:val="20"/>
              </w:rPr>
            </w:pPr>
            <w:r w:rsidRPr="00E95BE6">
              <w:rPr>
                <w:rFonts w:ascii="Arial" w:hAnsi="Arial" w:cs="Arial"/>
                <w:sz w:val="20"/>
                <w:szCs w:val="20"/>
              </w:rPr>
              <w:t>446.7</w:t>
            </w:r>
          </w:p>
        </w:tc>
        <w:tc>
          <w:tcPr>
            <w:tcW w:w="2608" w:type="dxa"/>
            <w:vMerge/>
            <w:tcBorders>
              <w:top w:val="dotted" w:sz="4" w:space="0" w:color="auto"/>
              <w:bottom w:val="dotted" w:sz="4" w:space="0" w:color="auto"/>
            </w:tcBorders>
            <w:shd w:val="clear" w:color="auto" w:fill="auto"/>
            <w:tcMar>
              <w:top w:w="0" w:type="dxa"/>
              <w:left w:w="28" w:type="dxa"/>
              <w:bottom w:w="0" w:type="dxa"/>
              <w:right w:w="28" w:type="dxa"/>
            </w:tcMar>
          </w:tcPr>
          <w:p w14:paraId="74ED321B" w14:textId="77777777" w:rsidR="00E7673D" w:rsidRPr="00E95BE6" w:rsidRDefault="00E7673D" w:rsidP="001708F5">
            <w:pPr>
              <w:rPr>
                <w:rFonts w:ascii="Arial" w:hAnsi="Arial" w:cs="Arial"/>
                <w:sz w:val="20"/>
                <w:szCs w:val="20"/>
              </w:rPr>
            </w:pPr>
          </w:p>
        </w:tc>
      </w:tr>
      <w:tr w:rsidR="00E7673D" w:rsidRPr="00E95BE6" w14:paraId="0D6810D2" w14:textId="77777777" w:rsidTr="00E7673D">
        <w:trPr>
          <w:trHeight w:val="20"/>
          <w:jc w:val="center"/>
        </w:trPr>
        <w:tc>
          <w:tcPr>
            <w:tcW w:w="5329" w:type="dxa"/>
            <w:tcBorders>
              <w:top w:val="dotted" w:sz="4" w:space="0" w:color="auto"/>
              <w:bottom w:val="dotted" w:sz="4" w:space="0" w:color="auto"/>
            </w:tcBorders>
          </w:tcPr>
          <w:p w14:paraId="2ED1696E" w14:textId="77777777" w:rsidR="00E7673D" w:rsidRPr="00E95BE6" w:rsidRDefault="00E7673D" w:rsidP="001708F5">
            <w:pPr>
              <w:ind w:leftChars="200" w:left="780" w:hangingChars="150" w:hanging="300"/>
              <w:rPr>
                <w:rFonts w:ascii="Arial" w:hAnsi="Arial" w:cs="Arial"/>
                <w:sz w:val="20"/>
                <w:szCs w:val="20"/>
              </w:rPr>
            </w:pPr>
            <w:r w:rsidRPr="00E95BE6">
              <w:rPr>
                <w:rFonts w:ascii="Arial" w:hAnsi="Arial" w:cs="Arial"/>
                <w:sz w:val="20"/>
                <w:szCs w:val="20"/>
              </w:rPr>
              <w:t>5.6.7 Kawasaki disease</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32C67EEC" w14:textId="77777777" w:rsidR="00E7673D" w:rsidRPr="00E95BE6" w:rsidRDefault="00E7673D" w:rsidP="001708F5">
            <w:pPr>
              <w:rPr>
                <w:rFonts w:ascii="Arial" w:hAnsi="Arial" w:cs="Arial"/>
                <w:sz w:val="20"/>
                <w:szCs w:val="20"/>
              </w:rPr>
            </w:pPr>
            <w:r w:rsidRPr="00E95BE6">
              <w:rPr>
                <w:rFonts w:ascii="Arial" w:hAnsi="Arial" w:cs="Arial"/>
                <w:sz w:val="20"/>
                <w:szCs w:val="20"/>
              </w:rPr>
              <w:t>446.1</w:t>
            </w:r>
          </w:p>
        </w:tc>
        <w:tc>
          <w:tcPr>
            <w:tcW w:w="2608" w:type="dxa"/>
            <w:vMerge/>
            <w:tcBorders>
              <w:top w:val="dotted" w:sz="4" w:space="0" w:color="auto"/>
              <w:bottom w:val="dotted" w:sz="4" w:space="0" w:color="auto"/>
            </w:tcBorders>
            <w:shd w:val="clear" w:color="auto" w:fill="auto"/>
            <w:tcMar>
              <w:top w:w="0" w:type="dxa"/>
              <w:left w:w="28" w:type="dxa"/>
              <w:bottom w:w="0" w:type="dxa"/>
              <w:right w:w="28" w:type="dxa"/>
            </w:tcMar>
          </w:tcPr>
          <w:p w14:paraId="03FFF509" w14:textId="77777777" w:rsidR="00E7673D" w:rsidRPr="00E95BE6" w:rsidRDefault="00E7673D" w:rsidP="001708F5">
            <w:pPr>
              <w:rPr>
                <w:rFonts w:ascii="Arial" w:hAnsi="Arial" w:cs="Arial"/>
                <w:sz w:val="20"/>
                <w:szCs w:val="20"/>
              </w:rPr>
            </w:pPr>
          </w:p>
        </w:tc>
      </w:tr>
      <w:tr w:rsidR="00E7673D" w:rsidRPr="00E95BE6" w14:paraId="7EF79E80" w14:textId="77777777" w:rsidTr="00E7673D">
        <w:trPr>
          <w:trHeight w:val="58"/>
          <w:jc w:val="center"/>
        </w:trPr>
        <w:tc>
          <w:tcPr>
            <w:tcW w:w="5329" w:type="dxa"/>
            <w:tcBorders>
              <w:top w:val="dotted" w:sz="4" w:space="0" w:color="auto"/>
              <w:bottom w:val="dotted" w:sz="4" w:space="0" w:color="auto"/>
            </w:tcBorders>
          </w:tcPr>
          <w:p w14:paraId="6C5A04C1" w14:textId="77777777" w:rsidR="00E7673D" w:rsidRPr="00E95BE6" w:rsidRDefault="00E7673D" w:rsidP="001708F5">
            <w:pPr>
              <w:ind w:leftChars="200" w:left="780" w:hangingChars="150" w:hanging="300"/>
              <w:rPr>
                <w:rFonts w:ascii="Arial" w:hAnsi="Arial" w:cs="Arial"/>
                <w:sz w:val="20"/>
                <w:szCs w:val="20"/>
              </w:rPr>
            </w:pPr>
            <w:r w:rsidRPr="00E95BE6">
              <w:rPr>
                <w:rFonts w:ascii="Arial" w:hAnsi="Arial" w:cs="Arial"/>
                <w:sz w:val="20"/>
                <w:szCs w:val="20"/>
              </w:rPr>
              <w:t xml:space="preserve">5.6.8 </w:t>
            </w:r>
            <w:proofErr w:type="spellStart"/>
            <w:r w:rsidRPr="00E95BE6">
              <w:rPr>
                <w:rFonts w:ascii="Arial" w:hAnsi="Arial" w:cs="Arial"/>
                <w:sz w:val="20"/>
                <w:szCs w:val="20"/>
              </w:rPr>
              <w:t>Behcet’s</w:t>
            </w:r>
            <w:proofErr w:type="spellEnd"/>
            <w:r w:rsidRPr="00E95BE6">
              <w:rPr>
                <w:rFonts w:ascii="Arial" w:hAnsi="Arial" w:cs="Arial"/>
                <w:sz w:val="20"/>
                <w:szCs w:val="20"/>
              </w:rPr>
              <w:t xml:space="preserve"> disease</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5475505B" w14:textId="77777777" w:rsidR="00E7673D" w:rsidRPr="00E95BE6" w:rsidRDefault="00E7673D" w:rsidP="001708F5">
            <w:pPr>
              <w:rPr>
                <w:rFonts w:ascii="Arial" w:hAnsi="Arial" w:cs="Arial"/>
                <w:sz w:val="20"/>
                <w:szCs w:val="20"/>
              </w:rPr>
            </w:pPr>
            <w:r w:rsidRPr="00E95BE6">
              <w:rPr>
                <w:rFonts w:ascii="Arial" w:hAnsi="Arial" w:cs="Arial"/>
                <w:sz w:val="20"/>
                <w:szCs w:val="20"/>
              </w:rPr>
              <w:t>136.1</w:t>
            </w:r>
          </w:p>
        </w:tc>
        <w:tc>
          <w:tcPr>
            <w:tcW w:w="2608" w:type="dxa"/>
            <w:vMerge/>
            <w:tcBorders>
              <w:top w:val="dotted" w:sz="4" w:space="0" w:color="auto"/>
            </w:tcBorders>
            <w:shd w:val="clear" w:color="auto" w:fill="auto"/>
            <w:tcMar>
              <w:top w:w="0" w:type="dxa"/>
              <w:left w:w="28" w:type="dxa"/>
              <w:bottom w:w="0" w:type="dxa"/>
              <w:right w:w="28" w:type="dxa"/>
            </w:tcMar>
          </w:tcPr>
          <w:p w14:paraId="339890CC" w14:textId="77777777" w:rsidR="00E7673D" w:rsidRPr="00E95BE6" w:rsidRDefault="00E7673D" w:rsidP="001708F5">
            <w:pPr>
              <w:rPr>
                <w:rFonts w:ascii="Arial" w:hAnsi="Arial" w:cs="Arial"/>
                <w:sz w:val="20"/>
                <w:szCs w:val="20"/>
              </w:rPr>
            </w:pPr>
          </w:p>
        </w:tc>
      </w:tr>
      <w:tr w:rsidR="00E7673D" w:rsidRPr="00E95BE6" w14:paraId="76722ED4" w14:textId="77777777" w:rsidTr="00E7673D">
        <w:trPr>
          <w:trHeight w:val="20"/>
          <w:jc w:val="center"/>
        </w:trPr>
        <w:tc>
          <w:tcPr>
            <w:tcW w:w="5329" w:type="dxa"/>
            <w:tcBorders>
              <w:top w:val="dotted" w:sz="4" w:space="0" w:color="auto"/>
              <w:bottom w:val="dotted" w:sz="4" w:space="0" w:color="auto"/>
            </w:tcBorders>
          </w:tcPr>
          <w:p w14:paraId="7C887DC5"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5.7 Pemphigus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1B4DF6B7" w14:textId="77777777" w:rsidR="00E7673D" w:rsidRPr="00E95BE6" w:rsidRDefault="00E7673D" w:rsidP="001708F5">
            <w:pPr>
              <w:rPr>
                <w:rFonts w:ascii="Arial" w:hAnsi="Arial" w:cs="Arial"/>
                <w:sz w:val="20"/>
                <w:szCs w:val="20"/>
              </w:rPr>
            </w:pPr>
            <w:r w:rsidRPr="00E95BE6">
              <w:rPr>
                <w:rFonts w:ascii="Arial" w:hAnsi="Arial" w:cs="Arial"/>
                <w:sz w:val="20"/>
                <w:szCs w:val="20"/>
              </w:rPr>
              <w:t>694.4</w:t>
            </w:r>
          </w:p>
        </w:tc>
        <w:tc>
          <w:tcPr>
            <w:tcW w:w="2608" w:type="dxa"/>
            <w:vMerge/>
            <w:shd w:val="clear" w:color="auto" w:fill="auto"/>
            <w:tcMar>
              <w:top w:w="0" w:type="dxa"/>
              <w:left w:w="28" w:type="dxa"/>
              <w:bottom w:w="0" w:type="dxa"/>
              <w:right w:w="28" w:type="dxa"/>
            </w:tcMar>
          </w:tcPr>
          <w:p w14:paraId="18FE7F9B" w14:textId="77777777" w:rsidR="00E7673D" w:rsidRPr="00E95BE6" w:rsidRDefault="00E7673D" w:rsidP="001708F5">
            <w:pPr>
              <w:rPr>
                <w:rFonts w:ascii="Arial" w:hAnsi="Arial" w:cs="Arial"/>
                <w:sz w:val="20"/>
                <w:szCs w:val="20"/>
              </w:rPr>
            </w:pPr>
          </w:p>
        </w:tc>
      </w:tr>
      <w:tr w:rsidR="00E7673D" w:rsidRPr="00E95BE6" w14:paraId="5E0CA6A7" w14:textId="77777777" w:rsidTr="00E7673D">
        <w:trPr>
          <w:trHeight w:val="20"/>
          <w:jc w:val="center"/>
        </w:trPr>
        <w:tc>
          <w:tcPr>
            <w:tcW w:w="5329" w:type="dxa"/>
            <w:tcBorders>
              <w:top w:val="dotted" w:sz="4" w:space="0" w:color="auto"/>
              <w:bottom w:val="dotted" w:sz="4" w:space="0" w:color="auto"/>
            </w:tcBorders>
          </w:tcPr>
          <w:p w14:paraId="157B6CD6"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 xml:space="preserve">5.8 </w:t>
            </w:r>
            <w:proofErr w:type="spellStart"/>
            <w:r w:rsidRPr="00E95BE6">
              <w:rPr>
                <w:rFonts w:ascii="Arial" w:hAnsi="Arial" w:cs="Arial"/>
                <w:sz w:val="20"/>
                <w:szCs w:val="20"/>
              </w:rPr>
              <w:t>Sjogren’s</w:t>
            </w:r>
            <w:proofErr w:type="spellEnd"/>
            <w:r w:rsidRPr="00E95BE6">
              <w:rPr>
                <w:rFonts w:ascii="Arial" w:hAnsi="Arial" w:cs="Arial"/>
                <w:sz w:val="20"/>
                <w:szCs w:val="20"/>
              </w:rPr>
              <w:t xml:space="preserve"> syndrome</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3B0AFDEC" w14:textId="77777777" w:rsidR="00E7673D" w:rsidRPr="00E95BE6" w:rsidRDefault="00E7673D" w:rsidP="001708F5">
            <w:pPr>
              <w:rPr>
                <w:rFonts w:ascii="Arial" w:hAnsi="Arial" w:cs="Arial"/>
                <w:sz w:val="20"/>
                <w:szCs w:val="20"/>
              </w:rPr>
            </w:pPr>
            <w:r w:rsidRPr="00E95BE6">
              <w:rPr>
                <w:rFonts w:ascii="Arial" w:hAnsi="Arial" w:cs="Arial"/>
                <w:sz w:val="20"/>
                <w:szCs w:val="20"/>
              </w:rPr>
              <w:t>710.2</w:t>
            </w:r>
          </w:p>
        </w:tc>
        <w:tc>
          <w:tcPr>
            <w:tcW w:w="2608" w:type="dxa"/>
            <w:vMerge/>
            <w:shd w:val="clear" w:color="auto" w:fill="auto"/>
            <w:tcMar>
              <w:top w:w="0" w:type="dxa"/>
              <w:left w:w="28" w:type="dxa"/>
              <w:bottom w:w="0" w:type="dxa"/>
              <w:right w:w="28" w:type="dxa"/>
            </w:tcMar>
          </w:tcPr>
          <w:p w14:paraId="2FBC18B5" w14:textId="77777777" w:rsidR="00E7673D" w:rsidRPr="00E95BE6" w:rsidRDefault="00E7673D" w:rsidP="001708F5">
            <w:pPr>
              <w:rPr>
                <w:rFonts w:ascii="Arial" w:hAnsi="Arial" w:cs="Arial"/>
                <w:sz w:val="20"/>
                <w:szCs w:val="20"/>
              </w:rPr>
            </w:pPr>
          </w:p>
        </w:tc>
      </w:tr>
      <w:tr w:rsidR="00E7673D" w:rsidRPr="00E95BE6" w14:paraId="7B6A9FEA" w14:textId="77777777" w:rsidTr="00E7673D">
        <w:trPr>
          <w:trHeight w:val="20"/>
          <w:jc w:val="center"/>
        </w:trPr>
        <w:tc>
          <w:tcPr>
            <w:tcW w:w="5329" w:type="dxa"/>
            <w:tcBorders>
              <w:top w:val="dotted" w:sz="4" w:space="0" w:color="auto"/>
              <w:bottom w:val="dotted" w:sz="4" w:space="0" w:color="auto"/>
            </w:tcBorders>
          </w:tcPr>
          <w:p w14:paraId="266238C6"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5.9 Crohn’s disease</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2128D12F" w14:textId="77777777" w:rsidR="00E7673D" w:rsidRPr="00E95BE6" w:rsidRDefault="00E7673D" w:rsidP="001708F5">
            <w:pPr>
              <w:rPr>
                <w:rFonts w:ascii="Arial" w:hAnsi="Arial" w:cs="Arial"/>
                <w:sz w:val="20"/>
                <w:szCs w:val="20"/>
              </w:rPr>
            </w:pPr>
            <w:r w:rsidRPr="00E95BE6">
              <w:rPr>
                <w:rFonts w:ascii="Arial" w:hAnsi="Arial" w:cs="Arial"/>
                <w:sz w:val="20"/>
                <w:szCs w:val="20"/>
              </w:rPr>
              <w:t>555</w:t>
            </w:r>
          </w:p>
        </w:tc>
        <w:tc>
          <w:tcPr>
            <w:tcW w:w="2608" w:type="dxa"/>
            <w:vMerge/>
            <w:shd w:val="clear" w:color="auto" w:fill="auto"/>
            <w:tcMar>
              <w:top w:w="0" w:type="dxa"/>
              <w:left w:w="28" w:type="dxa"/>
              <w:bottom w:w="0" w:type="dxa"/>
              <w:right w:w="28" w:type="dxa"/>
            </w:tcMar>
          </w:tcPr>
          <w:p w14:paraId="35EDB5F7" w14:textId="77777777" w:rsidR="00E7673D" w:rsidRPr="00E95BE6" w:rsidRDefault="00E7673D" w:rsidP="001708F5">
            <w:pPr>
              <w:rPr>
                <w:rFonts w:ascii="Arial" w:hAnsi="Arial" w:cs="Arial"/>
                <w:sz w:val="20"/>
                <w:szCs w:val="20"/>
              </w:rPr>
            </w:pPr>
          </w:p>
        </w:tc>
      </w:tr>
      <w:tr w:rsidR="00E7673D" w:rsidRPr="00E95BE6" w14:paraId="0ABBA68A" w14:textId="77777777" w:rsidTr="00E7673D">
        <w:trPr>
          <w:trHeight w:val="20"/>
          <w:jc w:val="center"/>
        </w:trPr>
        <w:tc>
          <w:tcPr>
            <w:tcW w:w="5329" w:type="dxa"/>
            <w:tcBorders>
              <w:top w:val="dotted" w:sz="4" w:space="0" w:color="auto"/>
            </w:tcBorders>
          </w:tcPr>
          <w:p w14:paraId="4485D662"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5.10 Ulcerative colitis</w:t>
            </w:r>
          </w:p>
        </w:tc>
        <w:tc>
          <w:tcPr>
            <w:tcW w:w="2665" w:type="dxa"/>
            <w:tcBorders>
              <w:top w:val="dotted" w:sz="4" w:space="0" w:color="auto"/>
            </w:tcBorders>
            <w:shd w:val="clear" w:color="auto" w:fill="auto"/>
            <w:tcMar>
              <w:top w:w="0" w:type="dxa"/>
              <w:left w:w="28" w:type="dxa"/>
              <w:bottom w:w="0" w:type="dxa"/>
              <w:right w:w="28" w:type="dxa"/>
            </w:tcMar>
          </w:tcPr>
          <w:p w14:paraId="5D7E4989" w14:textId="77777777" w:rsidR="00E7673D" w:rsidRPr="00E95BE6" w:rsidRDefault="00E7673D" w:rsidP="001708F5">
            <w:pPr>
              <w:rPr>
                <w:rFonts w:ascii="Arial" w:hAnsi="Arial" w:cs="Arial"/>
                <w:sz w:val="20"/>
                <w:szCs w:val="20"/>
              </w:rPr>
            </w:pPr>
            <w:r w:rsidRPr="00E95BE6">
              <w:rPr>
                <w:rFonts w:ascii="Arial" w:hAnsi="Arial" w:cs="Arial"/>
                <w:sz w:val="20"/>
                <w:szCs w:val="20"/>
              </w:rPr>
              <w:t>556.0~556.6, 56.8~556.9</w:t>
            </w:r>
          </w:p>
        </w:tc>
        <w:tc>
          <w:tcPr>
            <w:tcW w:w="2608" w:type="dxa"/>
            <w:vMerge/>
            <w:tcBorders>
              <w:bottom w:val="single" w:sz="4" w:space="0" w:color="auto"/>
            </w:tcBorders>
            <w:shd w:val="clear" w:color="auto" w:fill="auto"/>
            <w:tcMar>
              <w:top w:w="0" w:type="dxa"/>
              <w:left w:w="28" w:type="dxa"/>
              <w:bottom w:w="0" w:type="dxa"/>
              <w:right w:w="28" w:type="dxa"/>
            </w:tcMar>
          </w:tcPr>
          <w:p w14:paraId="50D8081A" w14:textId="77777777" w:rsidR="00E7673D" w:rsidRPr="00E95BE6" w:rsidRDefault="00E7673D" w:rsidP="001708F5">
            <w:pPr>
              <w:rPr>
                <w:rFonts w:ascii="Arial" w:hAnsi="Arial" w:cs="Arial"/>
                <w:sz w:val="20"/>
                <w:szCs w:val="20"/>
              </w:rPr>
            </w:pPr>
          </w:p>
        </w:tc>
      </w:tr>
      <w:tr w:rsidR="00E7673D" w:rsidRPr="00E95BE6" w14:paraId="072DD69C" w14:textId="77777777" w:rsidTr="00E7673D">
        <w:trPr>
          <w:trHeight w:val="20"/>
          <w:jc w:val="center"/>
        </w:trPr>
        <w:tc>
          <w:tcPr>
            <w:tcW w:w="5329" w:type="dxa"/>
            <w:tcBorders>
              <w:bottom w:val="dotted" w:sz="4" w:space="0" w:color="auto"/>
            </w:tcBorders>
          </w:tcPr>
          <w:p w14:paraId="5BF0AE7C" w14:textId="26850A0F" w:rsidR="001A0CBE" w:rsidRPr="00E95BE6" w:rsidRDefault="001A0CBE" w:rsidP="001708F5">
            <w:pPr>
              <w:ind w:left="300" w:hangingChars="150" w:hanging="300"/>
              <w:rPr>
                <w:rFonts w:ascii="Arial" w:hAnsi="Arial" w:cs="Arial"/>
                <w:b/>
                <w:sz w:val="20"/>
                <w:szCs w:val="20"/>
              </w:rPr>
            </w:pPr>
            <w:r w:rsidRPr="00E95BE6">
              <w:rPr>
                <w:rFonts w:ascii="Arial" w:hAnsi="Arial" w:cs="Arial"/>
                <w:b/>
                <w:sz w:val="20"/>
                <w:szCs w:val="20"/>
              </w:rPr>
              <w:t xml:space="preserve">6. </w:t>
            </w:r>
            <w:r w:rsidR="00E7673D" w:rsidRPr="00E95BE6">
              <w:rPr>
                <w:rFonts w:ascii="Arial" w:hAnsi="Arial" w:cs="Arial"/>
                <w:b/>
                <w:sz w:val="20"/>
                <w:szCs w:val="20"/>
              </w:rPr>
              <w:t>C</w:t>
            </w:r>
            <w:r w:rsidR="00D246BE" w:rsidRPr="00E95BE6">
              <w:rPr>
                <w:rFonts w:ascii="Arial" w:hAnsi="Arial" w:cs="Arial"/>
                <w:b/>
                <w:sz w:val="20"/>
                <w:szCs w:val="20"/>
              </w:rPr>
              <w:t>hronic mental disorders (referring to diagnoses listed below with confirmed chronicity</w:t>
            </w:r>
            <w:r w:rsidR="005E6D5C" w:rsidRPr="00E95BE6">
              <w:rPr>
                <w:rFonts w:ascii="Arial" w:hAnsi="Arial" w:cs="Arial"/>
                <w:b/>
                <w:sz w:val="20"/>
                <w:szCs w:val="20"/>
              </w:rPr>
              <w:t xml:space="preserve">. Except for 6.1 dementia, diagnosis of any </w:t>
            </w:r>
            <w:r w:rsidR="005E1B6F" w:rsidRPr="00E95BE6">
              <w:rPr>
                <w:rFonts w:ascii="Arial" w:hAnsi="Arial" w:cs="Arial"/>
                <w:b/>
                <w:sz w:val="20"/>
                <w:szCs w:val="20"/>
              </w:rPr>
              <w:t xml:space="preserve">of the </w:t>
            </w:r>
            <w:r w:rsidR="005E6D5C" w:rsidRPr="00E95BE6">
              <w:rPr>
                <w:rFonts w:ascii="Arial" w:hAnsi="Arial" w:cs="Arial"/>
                <w:b/>
                <w:sz w:val="20"/>
                <w:szCs w:val="20"/>
              </w:rPr>
              <w:t>following disorder</w:t>
            </w:r>
            <w:r w:rsidR="005E1B6F" w:rsidRPr="00E95BE6">
              <w:rPr>
                <w:rFonts w:ascii="Arial" w:hAnsi="Arial" w:cs="Arial"/>
                <w:b/>
                <w:sz w:val="20"/>
                <w:szCs w:val="20"/>
              </w:rPr>
              <w:t>s</w:t>
            </w:r>
            <w:r w:rsidR="005E6D5C" w:rsidRPr="00E95BE6">
              <w:rPr>
                <w:rFonts w:ascii="Arial" w:hAnsi="Arial" w:cs="Arial"/>
                <w:b/>
                <w:sz w:val="20"/>
                <w:szCs w:val="20"/>
              </w:rPr>
              <w:t xml:space="preserve"> requires a certificate issued by a board</w:t>
            </w:r>
            <w:r w:rsidR="005E1B6F" w:rsidRPr="00E95BE6">
              <w:rPr>
                <w:rFonts w:ascii="Arial" w:hAnsi="Arial" w:cs="Arial"/>
                <w:b/>
                <w:sz w:val="20"/>
                <w:szCs w:val="20"/>
              </w:rPr>
              <w:t>-</w:t>
            </w:r>
            <w:r w:rsidR="005E6D5C" w:rsidRPr="00E95BE6">
              <w:rPr>
                <w:rFonts w:ascii="Arial" w:hAnsi="Arial" w:cs="Arial"/>
                <w:b/>
                <w:sz w:val="20"/>
                <w:szCs w:val="20"/>
              </w:rPr>
              <w:t xml:space="preserve">certified psychiatrist with </w:t>
            </w:r>
            <w:r w:rsidR="005E1B6F" w:rsidRPr="00E95BE6">
              <w:rPr>
                <w:rFonts w:ascii="Arial" w:hAnsi="Arial" w:cs="Arial"/>
                <w:b/>
                <w:sz w:val="20"/>
                <w:szCs w:val="20"/>
              </w:rPr>
              <w:t xml:space="preserve">the </w:t>
            </w:r>
            <w:r w:rsidR="005E6D5C" w:rsidRPr="00E95BE6">
              <w:rPr>
                <w:rFonts w:ascii="Arial" w:hAnsi="Arial" w:cs="Arial"/>
                <w:b/>
                <w:sz w:val="20"/>
                <w:szCs w:val="20"/>
              </w:rPr>
              <w:t>specialist</w:t>
            </w:r>
            <w:r w:rsidR="005E1B6F" w:rsidRPr="00E95BE6">
              <w:rPr>
                <w:rFonts w:ascii="Arial" w:hAnsi="Arial" w:cs="Arial"/>
                <w:b/>
                <w:sz w:val="20"/>
                <w:szCs w:val="20"/>
              </w:rPr>
              <w:t>'s</w:t>
            </w:r>
            <w:r w:rsidR="005E6D5C" w:rsidRPr="00E95BE6">
              <w:rPr>
                <w:rFonts w:ascii="Arial" w:hAnsi="Arial" w:cs="Arial"/>
                <w:b/>
                <w:sz w:val="20"/>
                <w:szCs w:val="20"/>
              </w:rPr>
              <w:t xml:space="preserve"> license number identified in the certificate</w:t>
            </w:r>
            <w:r w:rsidR="00D246BE" w:rsidRPr="00E95BE6">
              <w:rPr>
                <w:rFonts w:ascii="Arial" w:hAnsi="Arial" w:cs="Arial"/>
                <w:b/>
                <w:sz w:val="20"/>
                <w:szCs w:val="20"/>
              </w:rPr>
              <w:t>)</w:t>
            </w:r>
          </w:p>
        </w:tc>
        <w:tc>
          <w:tcPr>
            <w:tcW w:w="2665" w:type="dxa"/>
            <w:tcBorders>
              <w:bottom w:val="dotted" w:sz="4" w:space="0" w:color="auto"/>
            </w:tcBorders>
            <w:shd w:val="clear" w:color="auto" w:fill="auto"/>
            <w:tcMar>
              <w:top w:w="0" w:type="dxa"/>
              <w:left w:w="28" w:type="dxa"/>
              <w:bottom w:w="0" w:type="dxa"/>
              <w:right w:w="28" w:type="dxa"/>
            </w:tcMar>
          </w:tcPr>
          <w:p w14:paraId="3B62A749" w14:textId="77777777" w:rsidR="001A0CBE" w:rsidRPr="00E95BE6" w:rsidRDefault="001A0CBE" w:rsidP="001708F5">
            <w:pPr>
              <w:rPr>
                <w:rFonts w:ascii="Arial" w:hAnsi="Arial" w:cs="Arial"/>
                <w:sz w:val="20"/>
                <w:szCs w:val="20"/>
              </w:rPr>
            </w:pPr>
          </w:p>
        </w:tc>
        <w:tc>
          <w:tcPr>
            <w:tcW w:w="2608" w:type="dxa"/>
            <w:tcBorders>
              <w:bottom w:val="dotted" w:sz="4" w:space="0" w:color="auto"/>
            </w:tcBorders>
            <w:shd w:val="clear" w:color="auto" w:fill="auto"/>
            <w:tcMar>
              <w:top w:w="0" w:type="dxa"/>
              <w:left w:w="28" w:type="dxa"/>
              <w:bottom w:w="0" w:type="dxa"/>
              <w:right w:w="28" w:type="dxa"/>
            </w:tcMar>
          </w:tcPr>
          <w:p w14:paraId="52B865FF" w14:textId="77777777" w:rsidR="001A0CBE" w:rsidRPr="00E95BE6" w:rsidRDefault="001A0CBE" w:rsidP="001708F5">
            <w:pPr>
              <w:rPr>
                <w:rFonts w:ascii="Arial" w:hAnsi="Arial" w:cs="Arial"/>
                <w:sz w:val="20"/>
                <w:szCs w:val="20"/>
              </w:rPr>
            </w:pPr>
          </w:p>
        </w:tc>
      </w:tr>
      <w:tr w:rsidR="00E7673D" w:rsidRPr="00E95BE6" w14:paraId="0EF49782" w14:textId="77777777" w:rsidTr="00E7673D">
        <w:trPr>
          <w:trHeight w:val="20"/>
          <w:jc w:val="center"/>
        </w:trPr>
        <w:tc>
          <w:tcPr>
            <w:tcW w:w="5329" w:type="dxa"/>
            <w:tcBorders>
              <w:top w:val="dotted" w:sz="4" w:space="0" w:color="auto"/>
              <w:bottom w:val="dotted" w:sz="4" w:space="0" w:color="auto"/>
            </w:tcBorders>
          </w:tcPr>
          <w:p w14:paraId="048ED287" w14:textId="1A0CB876" w:rsidR="00B25787" w:rsidRPr="00E95BE6" w:rsidRDefault="00B25787" w:rsidP="001708F5">
            <w:pPr>
              <w:ind w:leftChars="100" w:left="540" w:hangingChars="150" w:hanging="300"/>
              <w:rPr>
                <w:rFonts w:ascii="Arial" w:hAnsi="Arial" w:cs="Arial"/>
                <w:sz w:val="20"/>
                <w:szCs w:val="20"/>
              </w:rPr>
            </w:pPr>
            <w:r w:rsidRPr="00E95BE6">
              <w:rPr>
                <w:rFonts w:ascii="Arial" w:hAnsi="Arial" w:cs="Arial"/>
                <w:sz w:val="20"/>
                <w:szCs w:val="20"/>
              </w:rPr>
              <w:t xml:space="preserve">6.1 </w:t>
            </w:r>
            <w:r w:rsidR="005E6D5C" w:rsidRPr="00E95BE6">
              <w:rPr>
                <w:rFonts w:ascii="Arial" w:hAnsi="Arial" w:cs="Arial"/>
                <w:sz w:val="20"/>
                <w:szCs w:val="20"/>
              </w:rPr>
              <w:t xml:space="preserve">Unspecified dementia (organic </w:t>
            </w:r>
            <w:r w:rsidRPr="00E95BE6">
              <w:rPr>
                <w:rFonts w:ascii="Arial" w:hAnsi="Arial" w:cs="Arial"/>
                <w:sz w:val="20"/>
                <w:szCs w:val="20"/>
              </w:rPr>
              <w:t>psychotic conditions</w:t>
            </w:r>
            <w:r w:rsidR="005E6D5C" w:rsidRPr="00E95BE6">
              <w:rPr>
                <w:rFonts w:ascii="Arial" w:hAnsi="Arial" w:cs="Arial"/>
                <w:sz w:val="20"/>
                <w:szCs w:val="20"/>
              </w:rPr>
              <w:t>) (diagnosis of this chronic mental disorder requires a medical certificate issued by a board</w:t>
            </w:r>
            <w:r w:rsidR="005E1B6F" w:rsidRPr="00E95BE6">
              <w:rPr>
                <w:rFonts w:ascii="Arial" w:hAnsi="Arial" w:cs="Arial"/>
                <w:sz w:val="20"/>
                <w:szCs w:val="20"/>
              </w:rPr>
              <w:t>-</w:t>
            </w:r>
            <w:r w:rsidR="005E6D5C" w:rsidRPr="00E95BE6">
              <w:rPr>
                <w:rFonts w:ascii="Arial" w:hAnsi="Arial" w:cs="Arial"/>
                <w:sz w:val="20"/>
                <w:szCs w:val="20"/>
              </w:rPr>
              <w:t xml:space="preserve">certified psychiatrist or neurologist with </w:t>
            </w:r>
            <w:r w:rsidR="005E1B6F" w:rsidRPr="00E95BE6">
              <w:rPr>
                <w:rFonts w:ascii="Arial" w:hAnsi="Arial" w:cs="Arial"/>
                <w:sz w:val="20"/>
                <w:szCs w:val="20"/>
              </w:rPr>
              <w:t xml:space="preserve">the </w:t>
            </w:r>
            <w:r w:rsidR="005E6D5C" w:rsidRPr="00E95BE6">
              <w:rPr>
                <w:rFonts w:ascii="Arial" w:hAnsi="Arial" w:cs="Arial"/>
                <w:sz w:val="20"/>
                <w:szCs w:val="20"/>
              </w:rPr>
              <w:t>specialist</w:t>
            </w:r>
            <w:r w:rsidR="005E1B6F" w:rsidRPr="00E95BE6">
              <w:rPr>
                <w:rFonts w:ascii="Arial" w:hAnsi="Arial" w:cs="Arial"/>
                <w:sz w:val="20"/>
                <w:szCs w:val="20"/>
              </w:rPr>
              <w:t>'s</w:t>
            </w:r>
            <w:r w:rsidR="005E6D5C" w:rsidRPr="00E95BE6">
              <w:rPr>
                <w:rFonts w:ascii="Arial" w:hAnsi="Arial" w:cs="Arial"/>
                <w:sz w:val="20"/>
                <w:szCs w:val="20"/>
              </w:rPr>
              <w:t xml:space="preserve"> license number identified in the certificate)</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762F2CD4" w14:textId="77777777" w:rsidR="00B25787" w:rsidRPr="00E95BE6" w:rsidRDefault="00B25787" w:rsidP="001708F5">
            <w:pPr>
              <w:rPr>
                <w:rFonts w:ascii="Arial" w:hAnsi="Arial" w:cs="Arial"/>
                <w:sz w:val="20"/>
                <w:szCs w:val="20"/>
              </w:rPr>
            </w:pPr>
            <w:r w:rsidRPr="00E95BE6">
              <w:rPr>
                <w:rFonts w:ascii="Arial" w:hAnsi="Arial" w:cs="Arial"/>
                <w:sz w:val="20"/>
                <w:szCs w:val="20"/>
              </w:rPr>
              <w:t>290</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0AD7AC2B" w14:textId="77777777" w:rsidR="00B25787" w:rsidRPr="00E95BE6" w:rsidRDefault="001A0CBE" w:rsidP="001708F5">
            <w:pPr>
              <w:rPr>
                <w:rFonts w:ascii="Arial" w:hAnsi="Arial" w:cs="Arial"/>
                <w:sz w:val="20"/>
                <w:szCs w:val="20"/>
              </w:rPr>
            </w:pPr>
            <w:r w:rsidRPr="00E95BE6">
              <w:rPr>
                <w:rFonts w:ascii="Arial" w:hAnsi="Arial" w:cs="Arial"/>
                <w:sz w:val="20"/>
                <w:szCs w:val="20"/>
              </w:rPr>
              <w:t>Permanent</w:t>
            </w:r>
          </w:p>
        </w:tc>
      </w:tr>
      <w:tr w:rsidR="00E7673D" w:rsidRPr="00E95BE6" w14:paraId="7A1133E0" w14:textId="77777777" w:rsidTr="00E7673D">
        <w:trPr>
          <w:trHeight w:val="20"/>
          <w:jc w:val="center"/>
        </w:trPr>
        <w:tc>
          <w:tcPr>
            <w:tcW w:w="5329" w:type="dxa"/>
            <w:tcBorders>
              <w:top w:val="dotted" w:sz="4" w:space="0" w:color="auto"/>
              <w:bottom w:val="dotted" w:sz="4" w:space="0" w:color="auto"/>
            </w:tcBorders>
          </w:tcPr>
          <w:p w14:paraId="58651E4E" w14:textId="77777777" w:rsidR="00B25787" w:rsidRPr="00E95BE6" w:rsidRDefault="00B25787" w:rsidP="001708F5">
            <w:pPr>
              <w:ind w:leftChars="100" w:left="540" w:hangingChars="150" w:hanging="300"/>
              <w:rPr>
                <w:rFonts w:ascii="Arial" w:hAnsi="Arial" w:cs="Arial"/>
                <w:sz w:val="20"/>
                <w:szCs w:val="20"/>
              </w:rPr>
            </w:pPr>
            <w:r w:rsidRPr="00E95BE6">
              <w:rPr>
                <w:rFonts w:ascii="Arial" w:hAnsi="Arial" w:cs="Arial"/>
                <w:sz w:val="20"/>
                <w:szCs w:val="20"/>
              </w:rPr>
              <w:t>6.2 Subacute delirium</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3A488C80" w14:textId="77777777" w:rsidR="00B25787" w:rsidRPr="00E95BE6" w:rsidRDefault="00B25787" w:rsidP="001708F5">
            <w:pPr>
              <w:rPr>
                <w:rFonts w:ascii="Arial" w:hAnsi="Arial" w:cs="Arial"/>
                <w:sz w:val="20"/>
                <w:szCs w:val="20"/>
              </w:rPr>
            </w:pPr>
            <w:r w:rsidRPr="00E95BE6">
              <w:rPr>
                <w:rFonts w:ascii="Arial" w:hAnsi="Arial" w:cs="Arial"/>
                <w:sz w:val="20"/>
                <w:szCs w:val="20"/>
              </w:rPr>
              <w:t>293.1</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0C42CF23" w14:textId="1BC582A1" w:rsidR="00B25787" w:rsidRPr="00E95BE6" w:rsidRDefault="001A0CBE" w:rsidP="001708F5">
            <w:pPr>
              <w:rPr>
                <w:rFonts w:ascii="Arial" w:hAnsi="Arial" w:cs="Arial"/>
                <w:sz w:val="20"/>
                <w:szCs w:val="20"/>
              </w:rPr>
            </w:pPr>
            <w:r w:rsidRPr="00E95BE6">
              <w:rPr>
                <w:rFonts w:ascii="Arial" w:hAnsi="Arial" w:cs="Arial"/>
                <w:sz w:val="20"/>
                <w:szCs w:val="20"/>
              </w:rPr>
              <w:t>6 months</w:t>
            </w:r>
            <w:r w:rsidR="008F672C" w:rsidRPr="00E95BE6">
              <w:rPr>
                <w:rFonts w:ascii="Arial" w:hAnsi="Arial" w:cs="Arial"/>
                <w:sz w:val="20"/>
                <w:szCs w:val="20"/>
              </w:rPr>
              <w:t xml:space="preserve"> (</w:t>
            </w:r>
            <w:r w:rsidR="004311D1" w:rsidRPr="00E95BE6">
              <w:rPr>
                <w:rFonts w:ascii="Arial" w:hAnsi="Arial" w:cs="Arial"/>
                <w:sz w:val="20"/>
                <w:szCs w:val="20"/>
              </w:rPr>
              <w:t>r</w:t>
            </w:r>
            <w:r w:rsidR="008F672C" w:rsidRPr="00E95BE6">
              <w:rPr>
                <w:rFonts w:ascii="Arial" w:hAnsi="Arial" w:cs="Arial"/>
                <w:sz w:val="20"/>
                <w:szCs w:val="20"/>
              </w:rPr>
              <w:t xml:space="preserve">e-evaluation required every </w:t>
            </w:r>
            <w:r w:rsidR="005E1B6F" w:rsidRPr="00E95BE6">
              <w:rPr>
                <w:rFonts w:ascii="Arial" w:hAnsi="Arial" w:cs="Arial"/>
                <w:sz w:val="20"/>
                <w:szCs w:val="20"/>
              </w:rPr>
              <w:t xml:space="preserve">6 </w:t>
            </w:r>
            <w:r w:rsidR="008F672C" w:rsidRPr="00E95BE6">
              <w:rPr>
                <w:rFonts w:ascii="Arial" w:hAnsi="Arial" w:cs="Arial"/>
                <w:sz w:val="20"/>
                <w:szCs w:val="20"/>
              </w:rPr>
              <w:t>months)</w:t>
            </w:r>
          </w:p>
        </w:tc>
      </w:tr>
      <w:tr w:rsidR="00E7673D" w:rsidRPr="00E95BE6" w14:paraId="2577E586" w14:textId="77777777" w:rsidTr="00E7673D">
        <w:trPr>
          <w:trHeight w:val="20"/>
          <w:jc w:val="center"/>
        </w:trPr>
        <w:tc>
          <w:tcPr>
            <w:tcW w:w="5329" w:type="dxa"/>
            <w:tcBorders>
              <w:top w:val="dotted" w:sz="4" w:space="0" w:color="auto"/>
              <w:bottom w:val="dotted" w:sz="4" w:space="0" w:color="auto"/>
            </w:tcBorders>
          </w:tcPr>
          <w:p w14:paraId="01000121" w14:textId="77777777" w:rsidR="00B25787" w:rsidRPr="00E95BE6" w:rsidRDefault="00B25787" w:rsidP="001708F5">
            <w:pPr>
              <w:ind w:leftChars="100" w:left="540" w:hangingChars="150" w:hanging="300"/>
              <w:rPr>
                <w:rFonts w:ascii="Arial" w:hAnsi="Arial" w:cs="Arial"/>
                <w:sz w:val="20"/>
                <w:szCs w:val="20"/>
              </w:rPr>
            </w:pPr>
            <w:r w:rsidRPr="00E95BE6">
              <w:rPr>
                <w:rFonts w:ascii="Arial" w:hAnsi="Arial" w:cs="Arial"/>
                <w:sz w:val="20"/>
                <w:szCs w:val="20"/>
              </w:rPr>
              <w:t>6.3 Other organic psychotic conditions (chronic)</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78380010" w14:textId="77777777" w:rsidR="00B25787" w:rsidRPr="00E95BE6" w:rsidRDefault="00B25787" w:rsidP="001708F5">
            <w:pPr>
              <w:rPr>
                <w:rFonts w:ascii="Arial" w:hAnsi="Arial" w:cs="Arial"/>
                <w:sz w:val="20"/>
                <w:szCs w:val="20"/>
              </w:rPr>
            </w:pPr>
            <w:r w:rsidRPr="00E95BE6">
              <w:rPr>
                <w:rFonts w:ascii="Arial" w:hAnsi="Arial" w:cs="Arial"/>
                <w:sz w:val="20"/>
                <w:szCs w:val="20"/>
              </w:rPr>
              <w:t>294</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1767650B" w14:textId="77777777" w:rsidR="008F672C" w:rsidRPr="00E95BE6" w:rsidRDefault="001A0CBE" w:rsidP="001708F5">
            <w:pPr>
              <w:rPr>
                <w:rFonts w:ascii="Arial" w:hAnsi="Arial" w:cs="Arial"/>
                <w:sz w:val="20"/>
                <w:szCs w:val="20"/>
              </w:rPr>
            </w:pPr>
            <w:r w:rsidRPr="00E95BE6">
              <w:rPr>
                <w:rFonts w:ascii="Arial" w:hAnsi="Arial" w:cs="Arial"/>
                <w:sz w:val="20"/>
                <w:szCs w:val="20"/>
              </w:rPr>
              <w:t>2 years</w:t>
            </w:r>
            <w:r w:rsidR="008F672C" w:rsidRPr="00E95BE6">
              <w:rPr>
                <w:rFonts w:ascii="Arial" w:hAnsi="Arial" w:cs="Arial"/>
                <w:sz w:val="20"/>
                <w:szCs w:val="20"/>
              </w:rPr>
              <w:t>: initial issue</w:t>
            </w:r>
          </w:p>
          <w:p w14:paraId="749C2658" w14:textId="77777777" w:rsidR="001A0CBE" w:rsidRPr="00E95BE6" w:rsidRDefault="008F672C" w:rsidP="001708F5">
            <w:pPr>
              <w:rPr>
                <w:rFonts w:ascii="Arial" w:hAnsi="Arial" w:cs="Arial"/>
                <w:sz w:val="20"/>
                <w:szCs w:val="20"/>
              </w:rPr>
            </w:pPr>
            <w:r w:rsidRPr="00E95BE6">
              <w:rPr>
                <w:rFonts w:ascii="Arial" w:hAnsi="Arial" w:cs="Arial"/>
                <w:sz w:val="20"/>
                <w:szCs w:val="20"/>
              </w:rPr>
              <w:t xml:space="preserve">Permanent: renewal </w:t>
            </w:r>
          </w:p>
        </w:tc>
      </w:tr>
      <w:tr w:rsidR="00E7673D" w:rsidRPr="00E95BE6" w14:paraId="7BF25C9F" w14:textId="77777777" w:rsidTr="00E7673D">
        <w:trPr>
          <w:trHeight w:val="20"/>
          <w:jc w:val="center"/>
        </w:trPr>
        <w:tc>
          <w:tcPr>
            <w:tcW w:w="5329" w:type="dxa"/>
            <w:tcBorders>
              <w:top w:val="dotted" w:sz="4" w:space="0" w:color="auto"/>
              <w:bottom w:val="dotted" w:sz="4" w:space="0" w:color="auto"/>
            </w:tcBorders>
          </w:tcPr>
          <w:p w14:paraId="03ACFA5C" w14:textId="77777777" w:rsidR="00B25787" w:rsidRPr="00E95BE6" w:rsidRDefault="00B25787" w:rsidP="001708F5">
            <w:pPr>
              <w:ind w:leftChars="100" w:left="540" w:hangingChars="150" w:hanging="300"/>
              <w:rPr>
                <w:rFonts w:ascii="Arial" w:hAnsi="Arial" w:cs="Arial"/>
                <w:sz w:val="20"/>
                <w:szCs w:val="20"/>
              </w:rPr>
            </w:pPr>
            <w:r w:rsidRPr="00E95BE6">
              <w:rPr>
                <w:rFonts w:ascii="Arial" w:hAnsi="Arial" w:cs="Arial"/>
                <w:sz w:val="20"/>
                <w:szCs w:val="20"/>
              </w:rPr>
              <w:t>6.4 Schizophrenic disorders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1E0D4323" w14:textId="77777777" w:rsidR="00B25787" w:rsidRPr="00E95BE6" w:rsidRDefault="00B25787" w:rsidP="001708F5">
            <w:pPr>
              <w:rPr>
                <w:rFonts w:ascii="Arial" w:hAnsi="Arial" w:cs="Arial"/>
                <w:sz w:val="20"/>
                <w:szCs w:val="20"/>
              </w:rPr>
            </w:pPr>
            <w:r w:rsidRPr="00E95BE6">
              <w:rPr>
                <w:rFonts w:ascii="Arial" w:hAnsi="Arial" w:cs="Arial"/>
                <w:sz w:val="20"/>
                <w:szCs w:val="20"/>
              </w:rPr>
              <w:t>295</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7DD55387" w14:textId="77777777" w:rsidR="00B25787" w:rsidRPr="00E95BE6" w:rsidRDefault="001A0CBE" w:rsidP="001708F5">
            <w:pPr>
              <w:rPr>
                <w:rFonts w:ascii="Arial" w:hAnsi="Arial" w:cs="Arial"/>
                <w:sz w:val="20"/>
                <w:szCs w:val="20"/>
              </w:rPr>
            </w:pPr>
            <w:r w:rsidRPr="00E95BE6">
              <w:rPr>
                <w:rFonts w:ascii="Arial" w:hAnsi="Arial" w:cs="Arial"/>
                <w:sz w:val="20"/>
                <w:szCs w:val="20"/>
              </w:rPr>
              <w:t>Permanent</w:t>
            </w:r>
          </w:p>
        </w:tc>
      </w:tr>
      <w:tr w:rsidR="008F672C" w:rsidRPr="00E95BE6" w14:paraId="23452E59" w14:textId="77777777" w:rsidTr="00E7673D">
        <w:trPr>
          <w:trHeight w:val="20"/>
          <w:jc w:val="center"/>
        </w:trPr>
        <w:tc>
          <w:tcPr>
            <w:tcW w:w="5329" w:type="dxa"/>
            <w:tcBorders>
              <w:top w:val="dotted" w:sz="4" w:space="0" w:color="auto"/>
              <w:bottom w:val="dotted" w:sz="4" w:space="0" w:color="auto"/>
            </w:tcBorders>
          </w:tcPr>
          <w:p w14:paraId="1BD84643" w14:textId="77777777" w:rsidR="008F672C" w:rsidRPr="00E95BE6" w:rsidRDefault="008F672C" w:rsidP="001708F5">
            <w:pPr>
              <w:ind w:leftChars="100" w:left="540" w:hangingChars="150" w:hanging="300"/>
              <w:rPr>
                <w:rFonts w:ascii="Arial" w:hAnsi="Arial" w:cs="Arial"/>
                <w:sz w:val="20"/>
                <w:szCs w:val="20"/>
              </w:rPr>
            </w:pPr>
            <w:r w:rsidRPr="00E95BE6">
              <w:rPr>
                <w:rFonts w:ascii="Arial" w:hAnsi="Arial" w:cs="Arial"/>
                <w:sz w:val="20"/>
                <w:szCs w:val="20"/>
              </w:rPr>
              <w:t>6.5 Affective psychoses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530C2D9D" w14:textId="77777777" w:rsidR="008F672C" w:rsidRPr="00E95BE6" w:rsidRDefault="008F672C" w:rsidP="001708F5">
            <w:pPr>
              <w:rPr>
                <w:rFonts w:ascii="Arial" w:hAnsi="Arial" w:cs="Arial"/>
                <w:sz w:val="20"/>
                <w:szCs w:val="20"/>
              </w:rPr>
            </w:pPr>
            <w:r w:rsidRPr="00E95BE6">
              <w:rPr>
                <w:rFonts w:ascii="Arial" w:hAnsi="Arial" w:cs="Arial"/>
                <w:sz w:val="20"/>
                <w:szCs w:val="20"/>
              </w:rPr>
              <w:t>296</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153EBF7F" w14:textId="77777777" w:rsidR="008F672C" w:rsidRPr="00E95BE6" w:rsidRDefault="008F672C" w:rsidP="001708F5">
            <w:pPr>
              <w:rPr>
                <w:rFonts w:ascii="Arial" w:hAnsi="Arial" w:cs="Arial"/>
                <w:sz w:val="20"/>
                <w:szCs w:val="20"/>
              </w:rPr>
            </w:pPr>
            <w:r w:rsidRPr="00E95BE6">
              <w:rPr>
                <w:rFonts w:ascii="Arial" w:hAnsi="Arial" w:cs="Arial"/>
                <w:sz w:val="20"/>
                <w:szCs w:val="20"/>
              </w:rPr>
              <w:t>2 years: initial issue</w:t>
            </w:r>
          </w:p>
        </w:tc>
      </w:tr>
      <w:tr w:rsidR="008F672C" w:rsidRPr="00E95BE6" w14:paraId="05242384" w14:textId="77777777" w:rsidTr="00E7673D">
        <w:trPr>
          <w:trHeight w:val="20"/>
          <w:jc w:val="center"/>
        </w:trPr>
        <w:tc>
          <w:tcPr>
            <w:tcW w:w="5329" w:type="dxa"/>
            <w:tcBorders>
              <w:top w:val="dotted" w:sz="4" w:space="0" w:color="auto"/>
              <w:bottom w:val="dotted" w:sz="4" w:space="0" w:color="auto"/>
            </w:tcBorders>
          </w:tcPr>
          <w:p w14:paraId="300FE38D" w14:textId="77777777" w:rsidR="008F672C" w:rsidRPr="00E95BE6" w:rsidRDefault="008F672C" w:rsidP="001708F5">
            <w:pPr>
              <w:ind w:leftChars="100" w:left="540" w:hangingChars="150" w:hanging="300"/>
              <w:rPr>
                <w:rFonts w:ascii="Arial" w:hAnsi="Arial" w:cs="Arial"/>
                <w:sz w:val="20"/>
                <w:szCs w:val="20"/>
              </w:rPr>
            </w:pPr>
            <w:r w:rsidRPr="00E95BE6">
              <w:rPr>
                <w:rFonts w:ascii="Arial" w:hAnsi="Arial" w:cs="Arial"/>
                <w:sz w:val="20"/>
                <w:szCs w:val="20"/>
              </w:rPr>
              <w:t>6.6 Paranoid states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6C995C2E" w14:textId="77777777" w:rsidR="008F672C" w:rsidRPr="00E95BE6" w:rsidRDefault="008F672C" w:rsidP="001708F5">
            <w:pPr>
              <w:rPr>
                <w:rFonts w:ascii="Arial" w:hAnsi="Arial" w:cs="Arial"/>
                <w:sz w:val="20"/>
                <w:szCs w:val="20"/>
              </w:rPr>
            </w:pPr>
            <w:r w:rsidRPr="00E95BE6">
              <w:rPr>
                <w:rFonts w:ascii="Arial" w:hAnsi="Arial" w:cs="Arial"/>
                <w:sz w:val="20"/>
                <w:szCs w:val="20"/>
              </w:rPr>
              <w:t>297</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5272473F" w14:textId="77777777" w:rsidR="008F672C" w:rsidRPr="00E95BE6" w:rsidRDefault="008F672C" w:rsidP="001708F5">
            <w:pPr>
              <w:rPr>
                <w:rFonts w:ascii="Arial" w:hAnsi="Arial" w:cs="Arial"/>
                <w:sz w:val="20"/>
                <w:szCs w:val="20"/>
              </w:rPr>
            </w:pPr>
            <w:r w:rsidRPr="00E95BE6">
              <w:rPr>
                <w:rFonts w:ascii="Arial" w:hAnsi="Arial" w:cs="Arial"/>
                <w:sz w:val="20"/>
                <w:szCs w:val="20"/>
              </w:rPr>
              <w:t xml:space="preserve">Permanent: renewal </w:t>
            </w:r>
          </w:p>
        </w:tc>
      </w:tr>
      <w:tr w:rsidR="00E7673D" w:rsidRPr="00E95BE6" w14:paraId="1F62AD72" w14:textId="77777777" w:rsidTr="00E7673D">
        <w:trPr>
          <w:trHeight w:val="20"/>
          <w:jc w:val="center"/>
        </w:trPr>
        <w:tc>
          <w:tcPr>
            <w:tcW w:w="5329" w:type="dxa"/>
            <w:tcBorders>
              <w:top w:val="dotted" w:sz="4" w:space="0" w:color="auto"/>
              <w:bottom w:val="dotted" w:sz="4" w:space="0" w:color="auto"/>
            </w:tcBorders>
          </w:tcPr>
          <w:p w14:paraId="56733A72" w14:textId="77777777" w:rsidR="001A0CBE" w:rsidRPr="00E95BE6" w:rsidRDefault="001A0CBE" w:rsidP="001708F5">
            <w:pPr>
              <w:ind w:leftChars="100" w:left="540" w:hangingChars="150" w:hanging="300"/>
              <w:rPr>
                <w:rFonts w:ascii="Arial" w:hAnsi="Arial" w:cs="Arial"/>
                <w:sz w:val="20"/>
                <w:szCs w:val="20"/>
              </w:rPr>
            </w:pPr>
            <w:r w:rsidRPr="00E95BE6">
              <w:rPr>
                <w:rFonts w:ascii="Arial" w:hAnsi="Arial" w:cs="Arial"/>
                <w:sz w:val="20"/>
                <w:szCs w:val="20"/>
              </w:rPr>
              <w:t>6.7 Psychoses with origin specific to childhood</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1D9609CC" w14:textId="77777777" w:rsidR="001A0CBE" w:rsidRPr="00E95BE6" w:rsidRDefault="001A0CBE" w:rsidP="001708F5">
            <w:pPr>
              <w:rPr>
                <w:rFonts w:ascii="Arial" w:hAnsi="Arial" w:cs="Arial"/>
                <w:sz w:val="20"/>
                <w:szCs w:val="20"/>
              </w:rPr>
            </w:pPr>
            <w:r w:rsidRPr="00E95BE6">
              <w:rPr>
                <w:rFonts w:ascii="Arial" w:hAnsi="Arial" w:cs="Arial"/>
                <w:sz w:val="20"/>
                <w:szCs w:val="20"/>
              </w:rPr>
              <w:t>299</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20029D8B" w14:textId="77777777" w:rsidR="001A0CBE" w:rsidRPr="00E95BE6" w:rsidRDefault="001A0CBE" w:rsidP="001708F5">
            <w:pPr>
              <w:rPr>
                <w:rFonts w:ascii="Arial" w:hAnsi="Arial" w:cs="Arial"/>
                <w:sz w:val="20"/>
                <w:szCs w:val="20"/>
              </w:rPr>
            </w:pPr>
          </w:p>
        </w:tc>
      </w:tr>
      <w:tr w:rsidR="00E7673D" w:rsidRPr="00E95BE6" w14:paraId="081C57FA" w14:textId="77777777" w:rsidTr="00E7673D">
        <w:trPr>
          <w:trHeight w:val="20"/>
          <w:jc w:val="center"/>
        </w:trPr>
        <w:tc>
          <w:tcPr>
            <w:tcW w:w="5329" w:type="dxa"/>
            <w:tcBorders>
              <w:top w:val="dotted" w:sz="4" w:space="0" w:color="auto"/>
              <w:bottom w:val="dotted" w:sz="4" w:space="0" w:color="auto"/>
            </w:tcBorders>
          </w:tcPr>
          <w:p w14:paraId="27A4C0FD" w14:textId="77777777" w:rsidR="001A0CBE" w:rsidRPr="00E95BE6" w:rsidRDefault="001A0CBE" w:rsidP="001708F5">
            <w:pPr>
              <w:ind w:leftChars="200" w:left="780" w:hangingChars="150" w:hanging="300"/>
              <w:rPr>
                <w:rFonts w:ascii="Arial" w:hAnsi="Arial" w:cs="Arial"/>
                <w:sz w:val="20"/>
                <w:szCs w:val="20"/>
              </w:rPr>
            </w:pPr>
            <w:r w:rsidRPr="00E95BE6">
              <w:rPr>
                <w:rFonts w:ascii="Arial" w:hAnsi="Arial" w:cs="Arial"/>
                <w:sz w:val="20"/>
                <w:szCs w:val="20"/>
              </w:rPr>
              <w:t>6.7.1 Infantile autism</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768C63D4" w14:textId="77777777" w:rsidR="001A0CBE" w:rsidRPr="00E95BE6" w:rsidRDefault="001A0CBE" w:rsidP="001708F5">
            <w:pPr>
              <w:rPr>
                <w:rFonts w:ascii="Arial" w:hAnsi="Arial" w:cs="Arial"/>
                <w:sz w:val="20"/>
                <w:szCs w:val="20"/>
              </w:rPr>
            </w:pPr>
            <w:r w:rsidRPr="00E95BE6">
              <w:rPr>
                <w:rFonts w:ascii="Arial" w:hAnsi="Arial" w:cs="Arial"/>
                <w:sz w:val="20"/>
                <w:szCs w:val="20"/>
              </w:rPr>
              <w:t>299.0</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02DEA585" w14:textId="77777777" w:rsidR="008F672C" w:rsidRPr="00E95BE6" w:rsidRDefault="008F672C" w:rsidP="001708F5">
            <w:pPr>
              <w:rPr>
                <w:rFonts w:ascii="Arial" w:hAnsi="Arial" w:cs="Arial"/>
                <w:sz w:val="20"/>
                <w:szCs w:val="20"/>
              </w:rPr>
            </w:pPr>
            <w:r w:rsidRPr="00E95BE6">
              <w:rPr>
                <w:rFonts w:ascii="Arial" w:hAnsi="Arial" w:cs="Arial"/>
                <w:sz w:val="20"/>
                <w:szCs w:val="20"/>
              </w:rPr>
              <w:t>5 years: initial issue</w:t>
            </w:r>
          </w:p>
          <w:p w14:paraId="32808934" w14:textId="77777777" w:rsidR="001A0CBE" w:rsidRPr="00E95BE6" w:rsidRDefault="008F672C" w:rsidP="001708F5">
            <w:pPr>
              <w:rPr>
                <w:rFonts w:ascii="Arial" w:hAnsi="Arial" w:cs="Arial"/>
                <w:sz w:val="20"/>
                <w:szCs w:val="20"/>
              </w:rPr>
            </w:pPr>
            <w:r w:rsidRPr="00E95BE6">
              <w:rPr>
                <w:rFonts w:ascii="Arial" w:hAnsi="Arial" w:cs="Arial"/>
                <w:sz w:val="20"/>
                <w:szCs w:val="20"/>
              </w:rPr>
              <w:t>Permanent: renewal</w:t>
            </w:r>
          </w:p>
        </w:tc>
      </w:tr>
      <w:tr w:rsidR="00E7673D" w:rsidRPr="00E95BE6" w14:paraId="019F8096" w14:textId="77777777" w:rsidTr="00E7673D">
        <w:trPr>
          <w:trHeight w:val="20"/>
          <w:jc w:val="center"/>
        </w:trPr>
        <w:tc>
          <w:tcPr>
            <w:tcW w:w="5329" w:type="dxa"/>
            <w:tcBorders>
              <w:top w:val="dotted" w:sz="4" w:space="0" w:color="auto"/>
              <w:bottom w:val="dotted" w:sz="4" w:space="0" w:color="auto"/>
            </w:tcBorders>
          </w:tcPr>
          <w:p w14:paraId="4267D242" w14:textId="77777777" w:rsidR="00E7673D" w:rsidRPr="00E95BE6" w:rsidRDefault="00E7673D" w:rsidP="001708F5">
            <w:pPr>
              <w:ind w:leftChars="200" w:left="780" w:hangingChars="150" w:hanging="300"/>
              <w:rPr>
                <w:rFonts w:ascii="Arial" w:hAnsi="Arial" w:cs="Arial"/>
                <w:sz w:val="20"/>
                <w:szCs w:val="20"/>
              </w:rPr>
            </w:pPr>
            <w:r w:rsidRPr="00E95BE6">
              <w:rPr>
                <w:rFonts w:ascii="Arial" w:hAnsi="Arial" w:cs="Arial"/>
                <w:sz w:val="20"/>
                <w:szCs w:val="20"/>
              </w:rPr>
              <w:t>6.7.2 Disintegrative psychoses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23FA0FE9" w14:textId="77777777" w:rsidR="00E7673D" w:rsidRPr="00E95BE6" w:rsidRDefault="00E7673D" w:rsidP="001708F5">
            <w:pPr>
              <w:rPr>
                <w:rFonts w:ascii="Arial" w:hAnsi="Arial" w:cs="Arial"/>
                <w:sz w:val="20"/>
                <w:szCs w:val="20"/>
              </w:rPr>
            </w:pPr>
            <w:r w:rsidRPr="00E95BE6">
              <w:rPr>
                <w:rFonts w:ascii="Arial" w:hAnsi="Arial" w:cs="Arial"/>
                <w:sz w:val="20"/>
                <w:szCs w:val="20"/>
              </w:rPr>
              <w:t>299.1</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4B4120A1" w14:textId="77777777" w:rsidR="008F672C" w:rsidRPr="00E95BE6" w:rsidRDefault="008F672C" w:rsidP="001708F5">
            <w:pPr>
              <w:rPr>
                <w:rFonts w:ascii="Arial" w:hAnsi="Arial" w:cs="Arial"/>
                <w:sz w:val="20"/>
                <w:szCs w:val="20"/>
              </w:rPr>
            </w:pPr>
            <w:r w:rsidRPr="00E95BE6">
              <w:rPr>
                <w:rFonts w:ascii="Arial" w:hAnsi="Arial" w:cs="Arial"/>
                <w:sz w:val="20"/>
                <w:szCs w:val="20"/>
              </w:rPr>
              <w:t>5 years: initial issue</w:t>
            </w:r>
          </w:p>
          <w:p w14:paraId="1C8DA92A" w14:textId="77777777" w:rsidR="00E7673D" w:rsidRPr="00E95BE6" w:rsidRDefault="008F672C" w:rsidP="001708F5">
            <w:pPr>
              <w:rPr>
                <w:rFonts w:ascii="Arial" w:hAnsi="Arial" w:cs="Arial"/>
                <w:sz w:val="20"/>
                <w:szCs w:val="20"/>
              </w:rPr>
            </w:pPr>
            <w:r w:rsidRPr="00E95BE6">
              <w:rPr>
                <w:rFonts w:ascii="Arial" w:hAnsi="Arial" w:cs="Arial"/>
                <w:sz w:val="20"/>
                <w:szCs w:val="20"/>
              </w:rPr>
              <w:t>Permanent: renewal</w:t>
            </w:r>
          </w:p>
        </w:tc>
      </w:tr>
      <w:tr w:rsidR="00E7673D" w:rsidRPr="00E95BE6" w14:paraId="3AD1424E" w14:textId="77777777" w:rsidTr="00E7673D">
        <w:trPr>
          <w:trHeight w:val="20"/>
          <w:jc w:val="center"/>
        </w:trPr>
        <w:tc>
          <w:tcPr>
            <w:tcW w:w="5329" w:type="dxa"/>
            <w:tcBorders>
              <w:top w:val="dotted" w:sz="4" w:space="0" w:color="auto"/>
              <w:bottom w:val="dotted" w:sz="4" w:space="0" w:color="auto"/>
            </w:tcBorders>
          </w:tcPr>
          <w:p w14:paraId="5F14A32D" w14:textId="77777777" w:rsidR="00E7673D" w:rsidRPr="00E95BE6" w:rsidRDefault="00E7673D" w:rsidP="001708F5">
            <w:pPr>
              <w:ind w:leftChars="200" w:left="780" w:hangingChars="150" w:hanging="300"/>
              <w:rPr>
                <w:rFonts w:ascii="Arial" w:hAnsi="Arial" w:cs="Arial"/>
                <w:sz w:val="20"/>
                <w:szCs w:val="20"/>
              </w:rPr>
            </w:pPr>
            <w:r w:rsidRPr="00E95BE6">
              <w:rPr>
                <w:rFonts w:ascii="Arial" w:hAnsi="Arial" w:cs="Arial"/>
                <w:sz w:val="20"/>
                <w:szCs w:val="20"/>
              </w:rPr>
              <w:t>6.7.3 Other specified early childhood psychoses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35C4E764" w14:textId="77777777" w:rsidR="00E7673D" w:rsidRPr="00E95BE6" w:rsidRDefault="00E7673D" w:rsidP="001708F5">
            <w:pPr>
              <w:rPr>
                <w:rFonts w:ascii="Arial" w:hAnsi="Arial" w:cs="Arial"/>
                <w:sz w:val="20"/>
                <w:szCs w:val="20"/>
              </w:rPr>
            </w:pPr>
            <w:r w:rsidRPr="00E95BE6">
              <w:rPr>
                <w:rFonts w:ascii="Arial" w:hAnsi="Arial" w:cs="Arial"/>
                <w:sz w:val="20"/>
                <w:szCs w:val="20"/>
              </w:rPr>
              <w:t>299.8</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5DEDB7CD" w14:textId="77777777" w:rsidR="008F672C" w:rsidRPr="00E95BE6" w:rsidRDefault="008F672C" w:rsidP="001708F5">
            <w:pPr>
              <w:rPr>
                <w:rFonts w:ascii="Arial" w:hAnsi="Arial" w:cs="Arial"/>
                <w:sz w:val="20"/>
                <w:szCs w:val="20"/>
              </w:rPr>
            </w:pPr>
            <w:r w:rsidRPr="00E95BE6">
              <w:rPr>
                <w:rFonts w:ascii="Arial" w:hAnsi="Arial" w:cs="Arial"/>
                <w:sz w:val="20"/>
                <w:szCs w:val="20"/>
              </w:rPr>
              <w:t>5 years: initial issue</w:t>
            </w:r>
          </w:p>
          <w:p w14:paraId="03B11076" w14:textId="77777777" w:rsidR="00E7673D" w:rsidRPr="00E95BE6" w:rsidRDefault="008F672C" w:rsidP="001708F5">
            <w:pPr>
              <w:rPr>
                <w:rFonts w:ascii="Arial" w:hAnsi="Arial" w:cs="Arial"/>
                <w:sz w:val="20"/>
                <w:szCs w:val="20"/>
              </w:rPr>
            </w:pPr>
            <w:r w:rsidRPr="00E95BE6">
              <w:rPr>
                <w:rFonts w:ascii="Arial" w:hAnsi="Arial" w:cs="Arial"/>
                <w:sz w:val="20"/>
                <w:szCs w:val="20"/>
              </w:rPr>
              <w:t>Permanent: renewal</w:t>
            </w:r>
          </w:p>
        </w:tc>
      </w:tr>
      <w:tr w:rsidR="00E7673D" w:rsidRPr="00E95BE6" w14:paraId="016ABDA2" w14:textId="77777777" w:rsidTr="00E7673D">
        <w:trPr>
          <w:trHeight w:val="20"/>
          <w:jc w:val="center"/>
        </w:trPr>
        <w:tc>
          <w:tcPr>
            <w:tcW w:w="5329" w:type="dxa"/>
            <w:tcBorders>
              <w:top w:val="dotted" w:sz="4" w:space="0" w:color="auto"/>
              <w:bottom w:val="single" w:sz="4" w:space="0" w:color="auto"/>
            </w:tcBorders>
          </w:tcPr>
          <w:p w14:paraId="08E97019" w14:textId="77777777" w:rsidR="001A0CBE" w:rsidRPr="00E95BE6" w:rsidRDefault="001A0CBE" w:rsidP="001708F5">
            <w:pPr>
              <w:ind w:leftChars="200" w:left="780" w:hangingChars="150" w:hanging="300"/>
              <w:rPr>
                <w:rFonts w:ascii="Arial" w:hAnsi="Arial" w:cs="Arial"/>
                <w:sz w:val="20"/>
                <w:szCs w:val="20"/>
              </w:rPr>
            </w:pPr>
            <w:r w:rsidRPr="00E95BE6">
              <w:rPr>
                <w:rFonts w:ascii="Arial" w:hAnsi="Arial" w:cs="Arial"/>
                <w:sz w:val="20"/>
                <w:szCs w:val="20"/>
              </w:rPr>
              <w:t>6.7.4 Psychoses with origin specific to childhood unspecified</w:t>
            </w:r>
          </w:p>
        </w:tc>
        <w:tc>
          <w:tcPr>
            <w:tcW w:w="2665" w:type="dxa"/>
            <w:tcBorders>
              <w:top w:val="dotted" w:sz="4" w:space="0" w:color="auto"/>
              <w:bottom w:val="single" w:sz="4" w:space="0" w:color="auto"/>
            </w:tcBorders>
            <w:shd w:val="clear" w:color="auto" w:fill="auto"/>
            <w:tcMar>
              <w:top w:w="0" w:type="dxa"/>
              <w:left w:w="28" w:type="dxa"/>
              <w:bottom w:w="0" w:type="dxa"/>
              <w:right w:w="28" w:type="dxa"/>
            </w:tcMar>
          </w:tcPr>
          <w:p w14:paraId="7E7E26AD" w14:textId="77777777" w:rsidR="001A0CBE" w:rsidRPr="00E95BE6" w:rsidRDefault="001A0CBE" w:rsidP="001708F5">
            <w:pPr>
              <w:rPr>
                <w:rFonts w:ascii="Arial" w:hAnsi="Arial" w:cs="Arial"/>
                <w:sz w:val="20"/>
                <w:szCs w:val="20"/>
              </w:rPr>
            </w:pPr>
            <w:r w:rsidRPr="00E95BE6">
              <w:rPr>
                <w:rFonts w:ascii="Arial" w:hAnsi="Arial" w:cs="Arial"/>
                <w:sz w:val="20"/>
                <w:szCs w:val="20"/>
              </w:rPr>
              <w:t>299.9</w:t>
            </w:r>
          </w:p>
        </w:tc>
        <w:tc>
          <w:tcPr>
            <w:tcW w:w="2608" w:type="dxa"/>
            <w:tcBorders>
              <w:top w:val="dotted" w:sz="4" w:space="0" w:color="auto"/>
              <w:bottom w:val="single" w:sz="4" w:space="0" w:color="auto"/>
            </w:tcBorders>
            <w:shd w:val="clear" w:color="auto" w:fill="auto"/>
            <w:tcMar>
              <w:top w:w="0" w:type="dxa"/>
              <w:left w:w="28" w:type="dxa"/>
              <w:bottom w:w="0" w:type="dxa"/>
              <w:right w:w="28" w:type="dxa"/>
            </w:tcMar>
          </w:tcPr>
          <w:p w14:paraId="489EB282" w14:textId="77777777" w:rsidR="008F672C" w:rsidRPr="00E95BE6" w:rsidRDefault="001A0CBE" w:rsidP="001708F5">
            <w:pPr>
              <w:rPr>
                <w:rFonts w:ascii="Arial" w:hAnsi="Arial" w:cs="Arial"/>
                <w:sz w:val="20"/>
                <w:szCs w:val="20"/>
              </w:rPr>
            </w:pPr>
            <w:r w:rsidRPr="00E95BE6">
              <w:rPr>
                <w:rFonts w:ascii="Arial" w:hAnsi="Arial" w:cs="Arial"/>
                <w:sz w:val="20"/>
                <w:szCs w:val="20"/>
              </w:rPr>
              <w:t>3 years</w:t>
            </w:r>
            <w:r w:rsidR="008F672C" w:rsidRPr="00E95BE6">
              <w:rPr>
                <w:rFonts w:ascii="Arial" w:hAnsi="Arial" w:cs="Arial"/>
                <w:sz w:val="20"/>
                <w:szCs w:val="20"/>
              </w:rPr>
              <w:t>: first renewal;</w:t>
            </w:r>
          </w:p>
          <w:p w14:paraId="0B330237" w14:textId="77777777" w:rsidR="008F672C" w:rsidRPr="00E95BE6" w:rsidRDefault="008F672C" w:rsidP="001708F5">
            <w:pPr>
              <w:rPr>
                <w:rFonts w:ascii="Arial" w:hAnsi="Arial" w:cs="Arial"/>
                <w:sz w:val="20"/>
                <w:szCs w:val="20"/>
              </w:rPr>
            </w:pPr>
            <w:r w:rsidRPr="00E95BE6">
              <w:rPr>
                <w:rFonts w:ascii="Arial" w:hAnsi="Arial" w:cs="Arial"/>
                <w:sz w:val="20"/>
                <w:szCs w:val="20"/>
              </w:rPr>
              <w:t>5 years: second renewal;</w:t>
            </w:r>
          </w:p>
          <w:p w14:paraId="3EE8BB6B" w14:textId="77777777" w:rsidR="001A0CBE" w:rsidRPr="00E95BE6" w:rsidRDefault="008F672C" w:rsidP="001708F5">
            <w:pPr>
              <w:ind w:left="1000" w:hangingChars="500" w:hanging="1000"/>
              <w:rPr>
                <w:rFonts w:ascii="Arial" w:hAnsi="Arial" w:cs="Arial"/>
                <w:sz w:val="20"/>
                <w:szCs w:val="20"/>
              </w:rPr>
            </w:pPr>
            <w:r w:rsidRPr="00E95BE6">
              <w:rPr>
                <w:rFonts w:ascii="Arial" w:hAnsi="Arial" w:cs="Arial"/>
                <w:sz w:val="20"/>
                <w:szCs w:val="20"/>
              </w:rPr>
              <w:t xml:space="preserve">Permanent: after the third </w:t>
            </w:r>
            <w:r w:rsidRPr="00E95BE6">
              <w:rPr>
                <w:rFonts w:ascii="Arial" w:hAnsi="Arial" w:cs="Arial"/>
                <w:sz w:val="20"/>
                <w:szCs w:val="20"/>
              </w:rPr>
              <w:lastRenderedPageBreak/>
              <w:t>renewal</w:t>
            </w:r>
          </w:p>
        </w:tc>
      </w:tr>
      <w:tr w:rsidR="00E7673D" w:rsidRPr="00E95BE6" w14:paraId="7605D358" w14:textId="77777777" w:rsidTr="00E7673D">
        <w:trPr>
          <w:trHeight w:val="20"/>
          <w:jc w:val="center"/>
        </w:trPr>
        <w:tc>
          <w:tcPr>
            <w:tcW w:w="5329" w:type="dxa"/>
            <w:tcBorders>
              <w:bottom w:val="dotted" w:sz="4" w:space="0" w:color="auto"/>
            </w:tcBorders>
          </w:tcPr>
          <w:p w14:paraId="76F9A772" w14:textId="77777777" w:rsidR="00E7673D" w:rsidRPr="00E95BE6" w:rsidRDefault="00E7673D" w:rsidP="001708F5">
            <w:pPr>
              <w:ind w:left="300" w:hangingChars="150" w:hanging="300"/>
              <w:rPr>
                <w:rFonts w:ascii="Arial" w:hAnsi="Arial" w:cs="Arial"/>
                <w:b/>
                <w:sz w:val="20"/>
                <w:szCs w:val="20"/>
              </w:rPr>
            </w:pPr>
            <w:r w:rsidRPr="00E95BE6">
              <w:rPr>
                <w:rFonts w:ascii="Arial" w:hAnsi="Arial" w:cs="Arial"/>
                <w:b/>
                <w:sz w:val="20"/>
                <w:szCs w:val="20"/>
              </w:rPr>
              <w:lastRenderedPageBreak/>
              <w:t xml:space="preserve">7. </w:t>
            </w:r>
            <w:r w:rsidRPr="00E95BE6">
              <w:rPr>
                <w:rFonts w:ascii="Arial" w:eastAsia="標楷體" w:hAnsi="Arial" w:cs="Arial"/>
                <w:b/>
                <w:sz w:val="20"/>
                <w:szCs w:val="20"/>
                <w:lang w:eastAsia="zh-HK"/>
              </w:rPr>
              <w:t xml:space="preserve">Congenital metabolic </w:t>
            </w:r>
            <w:r w:rsidR="008F672C" w:rsidRPr="00E95BE6">
              <w:rPr>
                <w:rFonts w:ascii="Arial" w:eastAsia="標楷體" w:hAnsi="Arial" w:cs="Arial"/>
                <w:b/>
                <w:sz w:val="20"/>
                <w:szCs w:val="20"/>
                <w:lang w:eastAsia="zh-HK"/>
              </w:rPr>
              <w:t>disorders (excluding G6PD metabolic disorders)</w:t>
            </w:r>
          </w:p>
        </w:tc>
        <w:tc>
          <w:tcPr>
            <w:tcW w:w="2665" w:type="dxa"/>
            <w:tcBorders>
              <w:bottom w:val="dotted" w:sz="4" w:space="0" w:color="auto"/>
            </w:tcBorders>
            <w:shd w:val="clear" w:color="auto" w:fill="auto"/>
            <w:tcMar>
              <w:top w:w="0" w:type="dxa"/>
              <w:left w:w="28" w:type="dxa"/>
              <w:bottom w:w="0" w:type="dxa"/>
              <w:right w:w="28" w:type="dxa"/>
            </w:tcMar>
          </w:tcPr>
          <w:p w14:paraId="6299B813" w14:textId="77777777" w:rsidR="00E7673D" w:rsidRPr="00E95BE6" w:rsidRDefault="00E7673D" w:rsidP="001708F5">
            <w:pPr>
              <w:rPr>
                <w:rFonts w:ascii="Arial" w:hAnsi="Arial" w:cs="Arial"/>
                <w:sz w:val="20"/>
                <w:szCs w:val="20"/>
              </w:rPr>
            </w:pPr>
          </w:p>
        </w:tc>
        <w:tc>
          <w:tcPr>
            <w:tcW w:w="2608" w:type="dxa"/>
            <w:vMerge w:val="restart"/>
            <w:shd w:val="clear" w:color="auto" w:fill="auto"/>
            <w:tcMar>
              <w:top w:w="0" w:type="dxa"/>
              <w:left w:w="28" w:type="dxa"/>
              <w:bottom w:w="0" w:type="dxa"/>
              <w:right w:w="28" w:type="dxa"/>
            </w:tcMar>
          </w:tcPr>
          <w:p w14:paraId="3E37996E" w14:textId="77777777" w:rsidR="00E7673D" w:rsidRPr="00E95BE6" w:rsidRDefault="00E7673D" w:rsidP="001708F5">
            <w:pPr>
              <w:jc w:val="both"/>
              <w:rPr>
                <w:rFonts w:ascii="Arial" w:hAnsi="Arial" w:cs="Arial"/>
                <w:sz w:val="20"/>
                <w:szCs w:val="20"/>
              </w:rPr>
            </w:pPr>
            <w:r w:rsidRPr="00E95BE6">
              <w:rPr>
                <w:rFonts w:ascii="Arial" w:hAnsi="Arial" w:cs="Arial"/>
                <w:sz w:val="20"/>
                <w:szCs w:val="20"/>
              </w:rPr>
              <w:t>Permanent</w:t>
            </w:r>
          </w:p>
        </w:tc>
      </w:tr>
      <w:tr w:rsidR="00E7673D" w:rsidRPr="00E95BE6" w14:paraId="28609275" w14:textId="77777777" w:rsidTr="00E7673D">
        <w:trPr>
          <w:trHeight w:val="20"/>
          <w:jc w:val="center"/>
        </w:trPr>
        <w:tc>
          <w:tcPr>
            <w:tcW w:w="5329" w:type="dxa"/>
            <w:tcBorders>
              <w:top w:val="dotted" w:sz="4" w:space="0" w:color="auto"/>
              <w:bottom w:val="dotted" w:sz="4" w:space="0" w:color="auto"/>
            </w:tcBorders>
          </w:tcPr>
          <w:p w14:paraId="5889D49F"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7.1 Congenital hypothyroidism</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3AAEC921" w14:textId="77777777" w:rsidR="00E7673D" w:rsidRPr="00E95BE6" w:rsidRDefault="00E7673D" w:rsidP="001708F5">
            <w:pPr>
              <w:rPr>
                <w:rFonts w:ascii="Arial" w:hAnsi="Arial" w:cs="Arial"/>
                <w:sz w:val="20"/>
                <w:szCs w:val="20"/>
              </w:rPr>
            </w:pPr>
            <w:r w:rsidRPr="00E95BE6">
              <w:rPr>
                <w:rFonts w:ascii="Arial" w:hAnsi="Arial" w:cs="Arial"/>
                <w:sz w:val="20"/>
                <w:szCs w:val="20"/>
              </w:rPr>
              <w:t>243</w:t>
            </w:r>
          </w:p>
        </w:tc>
        <w:tc>
          <w:tcPr>
            <w:tcW w:w="2608" w:type="dxa"/>
            <w:vMerge/>
            <w:shd w:val="clear" w:color="auto" w:fill="auto"/>
            <w:tcMar>
              <w:top w:w="0" w:type="dxa"/>
              <w:left w:w="28" w:type="dxa"/>
              <w:bottom w:w="0" w:type="dxa"/>
              <w:right w:w="28" w:type="dxa"/>
            </w:tcMar>
          </w:tcPr>
          <w:p w14:paraId="5E66CA02" w14:textId="77777777" w:rsidR="00E7673D" w:rsidRPr="00E95BE6" w:rsidRDefault="00E7673D" w:rsidP="001708F5">
            <w:pPr>
              <w:rPr>
                <w:rFonts w:ascii="Arial" w:hAnsi="Arial" w:cs="Arial"/>
                <w:sz w:val="20"/>
                <w:szCs w:val="20"/>
              </w:rPr>
            </w:pPr>
          </w:p>
        </w:tc>
      </w:tr>
      <w:tr w:rsidR="00E7673D" w:rsidRPr="00E95BE6" w14:paraId="1B4D5EE5" w14:textId="77777777" w:rsidTr="0083214A">
        <w:trPr>
          <w:trHeight w:val="1782"/>
          <w:jc w:val="center"/>
        </w:trPr>
        <w:tc>
          <w:tcPr>
            <w:tcW w:w="5329" w:type="dxa"/>
            <w:tcBorders>
              <w:top w:val="dotted" w:sz="4" w:space="0" w:color="auto"/>
              <w:bottom w:val="single" w:sz="4" w:space="0" w:color="auto"/>
            </w:tcBorders>
          </w:tcPr>
          <w:p w14:paraId="1BDF6347"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7.2 Type I diabetes mellitus</w:t>
            </w:r>
          </w:p>
          <w:p w14:paraId="63F06D4A" w14:textId="77777777" w:rsidR="00E7673D" w:rsidRPr="00E95BE6" w:rsidRDefault="00E7673D" w:rsidP="001708F5">
            <w:pPr>
              <w:ind w:leftChars="100" w:left="540" w:hangingChars="150" w:hanging="300"/>
              <w:rPr>
                <w:rFonts w:ascii="Arial" w:hAnsi="Arial" w:cs="Arial"/>
                <w:sz w:val="20"/>
                <w:szCs w:val="20"/>
              </w:rPr>
            </w:pPr>
          </w:p>
        </w:tc>
        <w:tc>
          <w:tcPr>
            <w:tcW w:w="2665" w:type="dxa"/>
            <w:tcBorders>
              <w:top w:val="dotted" w:sz="4" w:space="0" w:color="auto"/>
              <w:bottom w:val="single" w:sz="4" w:space="0" w:color="auto"/>
            </w:tcBorders>
            <w:shd w:val="clear" w:color="auto" w:fill="auto"/>
            <w:tcMar>
              <w:top w:w="0" w:type="dxa"/>
              <w:left w:w="28" w:type="dxa"/>
              <w:bottom w:w="0" w:type="dxa"/>
              <w:right w:w="28" w:type="dxa"/>
            </w:tcMar>
          </w:tcPr>
          <w:p w14:paraId="199D8933" w14:textId="77777777" w:rsidR="00E7673D" w:rsidRPr="00E95BE6" w:rsidRDefault="00E7673D" w:rsidP="001708F5">
            <w:pPr>
              <w:rPr>
                <w:rFonts w:ascii="Arial" w:hAnsi="Arial" w:cs="Arial"/>
                <w:sz w:val="20"/>
                <w:szCs w:val="20"/>
              </w:rPr>
            </w:pPr>
            <w:r w:rsidRPr="00E95BE6">
              <w:rPr>
                <w:rFonts w:ascii="Arial" w:hAnsi="Arial" w:cs="Arial"/>
                <w:sz w:val="20"/>
                <w:szCs w:val="20"/>
              </w:rPr>
              <w:t xml:space="preserve">250.01, 250.03, 250.11, 250.13, 250.21, 250.23, 250.31, 250.33, 250.41, 250.43, 250.51, 250.53, 250.61, 250.63, 250.71, 250.73, 250.81, 250.83, 250.91, 250.93, </w:t>
            </w:r>
          </w:p>
        </w:tc>
        <w:tc>
          <w:tcPr>
            <w:tcW w:w="2608" w:type="dxa"/>
            <w:vMerge/>
            <w:shd w:val="clear" w:color="auto" w:fill="auto"/>
            <w:tcMar>
              <w:top w:w="0" w:type="dxa"/>
              <w:left w:w="28" w:type="dxa"/>
              <w:bottom w:w="0" w:type="dxa"/>
              <w:right w:w="28" w:type="dxa"/>
            </w:tcMar>
          </w:tcPr>
          <w:p w14:paraId="4BA530C9" w14:textId="77777777" w:rsidR="00E7673D" w:rsidRPr="00E95BE6" w:rsidRDefault="00E7673D" w:rsidP="001708F5">
            <w:pPr>
              <w:rPr>
                <w:rFonts w:ascii="Arial" w:hAnsi="Arial" w:cs="Arial"/>
                <w:sz w:val="20"/>
                <w:szCs w:val="20"/>
              </w:rPr>
            </w:pPr>
          </w:p>
        </w:tc>
      </w:tr>
      <w:tr w:rsidR="0083214A" w:rsidRPr="00E95BE6" w14:paraId="47A7A13C" w14:textId="77777777" w:rsidTr="0083214A">
        <w:trPr>
          <w:trHeight w:val="371"/>
          <w:jc w:val="center"/>
        </w:trPr>
        <w:tc>
          <w:tcPr>
            <w:tcW w:w="5329" w:type="dxa"/>
            <w:tcBorders>
              <w:top w:val="single" w:sz="4" w:space="0" w:color="auto"/>
              <w:bottom w:val="dotted" w:sz="4" w:space="0" w:color="auto"/>
            </w:tcBorders>
          </w:tcPr>
          <w:p w14:paraId="023E42CC" w14:textId="77777777" w:rsidR="0083214A" w:rsidRPr="00E95BE6" w:rsidRDefault="0083214A" w:rsidP="001708F5">
            <w:pPr>
              <w:ind w:leftChars="100" w:left="540" w:hangingChars="150" w:hanging="300"/>
              <w:rPr>
                <w:rFonts w:ascii="Arial" w:hAnsi="Arial" w:cs="Arial"/>
                <w:sz w:val="20"/>
                <w:szCs w:val="20"/>
              </w:rPr>
            </w:pPr>
            <w:r w:rsidRPr="00E95BE6">
              <w:rPr>
                <w:rFonts w:ascii="Arial" w:hAnsi="Arial" w:cs="Arial"/>
                <w:sz w:val="20"/>
                <w:szCs w:val="20"/>
              </w:rPr>
              <w:t>7.3 Diabetes insipidus</w:t>
            </w:r>
          </w:p>
        </w:tc>
        <w:tc>
          <w:tcPr>
            <w:tcW w:w="2665" w:type="dxa"/>
            <w:tcBorders>
              <w:top w:val="single" w:sz="4" w:space="0" w:color="auto"/>
              <w:bottom w:val="dotted" w:sz="4" w:space="0" w:color="auto"/>
            </w:tcBorders>
            <w:shd w:val="clear" w:color="auto" w:fill="auto"/>
            <w:tcMar>
              <w:top w:w="0" w:type="dxa"/>
              <w:left w:w="28" w:type="dxa"/>
              <w:bottom w:w="0" w:type="dxa"/>
              <w:right w:w="28" w:type="dxa"/>
            </w:tcMar>
          </w:tcPr>
          <w:p w14:paraId="29954A27" w14:textId="77777777" w:rsidR="0083214A" w:rsidRPr="00E95BE6" w:rsidRDefault="0083214A" w:rsidP="001708F5">
            <w:pPr>
              <w:rPr>
                <w:rFonts w:ascii="Arial" w:hAnsi="Arial" w:cs="Arial"/>
                <w:sz w:val="20"/>
                <w:szCs w:val="20"/>
              </w:rPr>
            </w:pPr>
            <w:r w:rsidRPr="00E95BE6">
              <w:rPr>
                <w:rFonts w:ascii="Arial" w:hAnsi="Arial" w:cs="Arial"/>
                <w:sz w:val="20"/>
                <w:szCs w:val="20"/>
              </w:rPr>
              <w:t>253.5</w:t>
            </w:r>
          </w:p>
        </w:tc>
        <w:tc>
          <w:tcPr>
            <w:tcW w:w="2608" w:type="dxa"/>
            <w:vMerge/>
            <w:shd w:val="clear" w:color="auto" w:fill="auto"/>
            <w:tcMar>
              <w:top w:w="0" w:type="dxa"/>
              <w:left w:w="28" w:type="dxa"/>
              <w:bottom w:w="0" w:type="dxa"/>
              <w:right w:w="28" w:type="dxa"/>
            </w:tcMar>
          </w:tcPr>
          <w:p w14:paraId="5F4A7CEE" w14:textId="77777777" w:rsidR="0083214A" w:rsidRPr="00E95BE6" w:rsidRDefault="0083214A" w:rsidP="001708F5">
            <w:pPr>
              <w:rPr>
                <w:rFonts w:ascii="Arial" w:hAnsi="Arial" w:cs="Arial"/>
                <w:sz w:val="20"/>
                <w:szCs w:val="20"/>
              </w:rPr>
            </w:pPr>
          </w:p>
        </w:tc>
      </w:tr>
      <w:tr w:rsidR="00E7673D" w:rsidRPr="00E95BE6" w14:paraId="4D4E39F4" w14:textId="77777777" w:rsidTr="00E7673D">
        <w:trPr>
          <w:trHeight w:val="20"/>
          <w:jc w:val="center"/>
        </w:trPr>
        <w:tc>
          <w:tcPr>
            <w:tcW w:w="5329" w:type="dxa"/>
            <w:tcBorders>
              <w:top w:val="dotted" w:sz="4" w:space="0" w:color="auto"/>
              <w:bottom w:val="dotted" w:sz="4" w:space="0" w:color="auto"/>
            </w:tcBorders>
          </w:tcPr>
          <w:p w14:paraId="04E14E6C"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7.4 Congenital adrenal hyperplasia</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528A2D9F" w14:textId="77777777" w:rsidR="00E7673D" w:rsidRPr="00E95BE6" w:rsidRDefault="00E7673D" w:rsidP="001708F5">
            <w:pPr>
              <w:rPr>
                <w:rFonts w:ascii="Arial" w:hAnsi="Arial" w:cs="Arial"/>
                <w:sz w:val="20"/>
                <w:szCs w:val="20"/>
              </w:rPr>
            </w:pPr>
            <w:r w:rsidRPr="00E95BE6">
              <w:rPr>
                <w:rFonts w:ascii="Arial" w:hAnsi="Arial" w:cs="Arial"/>
                <w:sz w:val="20"/>
                <w:szCs w:val="20"/>
              </w:rPr>
              <w:t>255.2</w:t>
            </w:r>
          </w:p>
        </w:tc>
        <w:tc>
          <w:tcPr>
            <w:tcW w:w="2608" w:type="dxa"/>
            <w:vMerge/>
            <w:shd w:val="clear" w:color="auto" w:fill="auto"/>
            <w:tcMar>
              <w:top w:w="0" w:type="dxa"/>
              <w:left w:w="28" w:type="dxa"/>
              <w:bottom w:w="0" w:type="dxa"/>
              <w:right w:w="28" w:type="dxa"/>
            </w:tcMar>
          </w:tcPr>
          <w:p w14:paraId="1A0502EF" w14:textId="77777777" w:rsidR="00E7673D" w:rsidRPr="00E95BE6" w:rsidRDefault="00E7673D" w:rsidP="001708F5">
            <w:pPr>
              <w:rPr>
                <w:rFonts w:ascii="Arial" w:hAnsi="Arial" w:cs="Arial"/>
                <w:sz w:val="20"/>
                <w:szCs w:val="20"/>
              </w:rPr>
            </w:pPr>
          </w:p>
        </w:tc>
      </w:tr>
      <w:tr w:rsidR="00E7673D" w:rsidRPr="00E95BE6" w14:paraId="5FF55B28" w14:textId="77777777" w:rsidTr="00E7673D">
        <w:trPr>
          <w:trHeight w:val="20"/>
          <w:jc w:val="center"/>
        </w:trPr>
        <w:tc>
          <w:tcPr>
            <w:tcW w:w="5329" w:type="dxa"/>
            <w:tcBorders>
              <w:top w:val="dotted" w:sz="4" w:space="0" w:color="auto"/>
              <w:bottom w:val="dotted" w:sz="4" w:space="0" w:color="auto"/>
            </w:tcBorders>
          </w:tcPr>
          <w:p w14:paraId="4D122925"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7.5 Disorders of amino-acid transport and metabolism</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4CC152AC" w14:textId="77777777" w:rsidR="00E7673D" w:rsidRPr="00E95BE6" w:rsidRDefault="00E7673D" w:rsidP="001708F5">
            <w:pPr>
              <w:rPr>
                <w:rFonts w:ascii="Arial" w:hAnsi="Arial" w:cs="Arial"/>
                <w:sz w:val="20"/>
                <w:szCs w:val="20"/>
              </w:rPr>
            </w:pPr>
            <w:r w:rsidRPr="00E95BE6">
              <w:rPr>
                <w:rFonts w:ascii="Arial" w:hAnsi="Arial" w:cs="Arial"/>
                <w:sz w:val="20"/>
                <w:szCs w:val="20"/>
              </w:rPr>
              <w:t>270</w:t>
            </w:r>
          </w:p>
        </w:tc>
        <w:tc>
          <w:tcPr>
            <w:tcW w:w="2608" w:type="dxa"/>
            <w:vMerge/>
            <w:shd w:val="clear" w:color="auto" w:fill="auto"/>
            <w:tcMar>
              <w:top w:w="0" w:type="dxa"/>
              <w:left w:w="28" w:type="dxa"/>
              <w:bottom w:w="0" w:type="dxa"/>
              <w:right w:w="28" w:type="dxa"/>
            </w:tcMar>
          </w:tcPr>
          <w:p w14:paraId="2F8D6F58" w14:textId="77777777" w:rsidR="00E7673D" w:rsidRPr="00E95BE6" w:rsidRDefault="00E7673D" w:rsidP="001708F5">
            <w:pPr>
              <w:rPr>
                <w:rFonts w:ascii="Arial" w:hAnsi="Arial" w:cs="Arial"/>
                <w:sz w:val="20"/>
                <w:szCs w:val="20"/>
              </w:rPr>
            </w:pPr>
          </w:p>
        </w:tc>
      </w:tr>
      <w:tr w:rsidR="00E7673D" w:rsidRPr="00E95BE6" w14:paraId="0789DA94" w14:textId="77777777" w:rsidTr="00E7673D">
        <w:trPr>
          <w:trHeight w:val="20"/>
          <w:jc w:val="center"/>
        </w:trPr>
        <w:tc>
          <w:tcPr>
            <w:tcW w:w="5329" w:type="dxa"/>
            <w:tcBorders>
              <w:top w:val="dotted" w:sz="4" w:space="0" w:color="auto"/>
              <w:bottom w:val="dotted" w:sz="4" w:space="0" w:color="auto"/>
            </w:tcBorders>
          </w:tcPr>
          <w:p w14:paraId="62B705B7" w14:textId="0331189C"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7.6 Glycogen storage disease</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226324CF" w14:textId="77777777" w:rsidR="00E7673D" w:rsidRPr="00E95BE6" w:rsidRDefault="00E7673D" w:rsidP="001708F5">
            <w:pPr>
              <w:rPr>
                <w:rFonts w:ascii="Arial" w:hAnsi="Arial" w:cs="Arial"/>
                <w:sz w:val="20"/>
                <w:szCs w:val="20"/>
              </w:rPr>
            </w:pPr>
            <w:r w:rsidRPr="00E95BE6">
              <w:rPr>
                <w:rFonts w:ascii="Arial" w:hAnsi="Arial" w:cs="Arial"/>
                <w:sz w:val="20"/>
                <w:szCs w:val="20"/>
              </w:rPr>
              <w:t>271.0</w:t>
            </w:r>
          </w:p>
        </w:tc>
        <w:tc>
          <w:tcPr>
            <w:tcW w:w="2608" w:type="dxa"/>
            <w:vMerge/>
            <w:shd w:val="clear" w:color="auto" w:fill="auto"/>
            <w:tcMar>
              <w:top w:w="0" w:type="dxa"/>
              <w:left w:w="28" w:type="dxa"/>
              <w:bottom w:w="0" w:type="dxa"/>
              <w:right w:w="28" w:type="dxa"/>
            </w:tcMar>
          </w:tcPr>
          <w:p w14:paraId="5087DF2E" w14:textId="77777777" w:rsidR="00E7673D" w:rsidRPr="00E95BE6" w:rsidRDefault="00E7673D" w:rsidP="001708F5">
            <w:pPr>
              <w:rPr>
                <w:rFonts w:ascii="Arial" w:hAnsi="Arial" w:cs="Arial"/>
                <w:sz w:val="20"/>
                <w:szCs w:val="20"/>
              </w:rPr>
            </w:pPr>
          </w:p>
        </w:tc>
      </w:tr>
      <w:tr w:rsidR="00E7673D" w:rsidRPr="00E95BE6" w14:paraId="0AA40B36" w14:textId="77777777" w:rsidTr="00E7673D">
        <w:trPr>
          <w:trHeight w:val="20"/>
          <w:jc w:val="center"/>
        </w:trPr>
        <w:tc>
          <w:tcPr>
            <w:tcW w:w="5329" w:type="dxa"/>
            <w:tcBorders>
              <w:top w:val="dotted" w:sz="4" w:space="0" w:color="auto"/>
              <w:bottom w:val="dotted" w:sz="4" w:space="0" w:color="auto"/>
            </w:tcBorders>
          </w:tcPr>
          <w:p w14:paraId="4E9324B3"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 xml:space="preserve">7.7 </w:t>
            </w:r>
            <w:proofErr w:type="spellStart"/>
            <w:r w:rsidRPr="00E95BE6">
              <w:rPr>
                <w:rFonts w:ascii="Arial" w:hAnsi="Arial" w:cs="Arial"/>
                <w:sz w:val="20"/>
                <w:szCs w:val="20"/>
              </w:rPr>
              <w:t>Galactosemia</w:t>
            </w:r>
            <w:proofErr w:type="spellEnd"/>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7DF3C50F" w14:textId="77777777" w:rsidR="00E7673D" w:rsidRPr="00E95BE6" w:rsidRDefault="00E7673D" w:rsidP="001708F5">
            <w:pPr>
              <w:rPr>
                <w:rFonts w:ascii="Arial" w:hAnsi="Arial" w:cs="Arial"/>
                <w:sz w:val="20"/>
                <w:szCs w:val="20"/>
              </w:rPr>
            </w:pPr>
            <w:r w:rsidRPr="00E95BE6">
              <w:rPr>
                <w:rFonts w:ascii="Arial" w:hAnsi="Arial" w:cs="Arial"/>
                <w:sz w:val="20"/>
                <w:szCs w:val="20"/>
              </w:rPr>
              <w:t>271.1</w:t>
            </w:r>
          </w:p>
        </w:tc>
        <w:tc>
          <w:tcPr>
            <w:tcW w:w="2608" w:type="dxa"/>
            <w:vMerge/>
            <w:shd w:val="clear" w:color="auto" w:fill="auto"/>
            <w:tcMar>
              <w:top w:w="0" w:type="dxa"/>
              <w:left w:w="28" w:type="dxa"/>
              <w:bottom w:w="0" w:type="dxa"/>
              <w:right w:w="28" w:type="dxa"/>
            </w:tcMar>
          </w:tcPr>
          <w:p w14:paraId="0BDBCF15" w14:textId="77777777" w:rsidR="00E7673D" w:rsidRPr="00E95BE6" w:rsidRDefault="00E7673D" w:rsidP="001708F5">
            <w:pPr>
              <w:rPr>
                <w:rFonts w:ascii="Arial" w:hAnsi="Arial" w:cs="Arial"/>
                <w:sz w:val="20"/>
                <w:szCs w:val="20"/>
              </w:rPr>
            </w:pPr>
          </w:p>
        </w:tc>
      </w:tr>
      <w:tr w:rsidR="00E7673D" w:rsidRPr="00E95BE6" w14:paraId="1A76F551" w14:textId="77777777" w:rsidTr="00E7673D">
        <w:trPr>
          <w:trHeight w:val="20"/>
          <w:jc w:val="center"/>
        </w:trPr>
        <w:tc>
          <w:tcPr>
            <w:tcW w:w="5329" w:type="dxa"/>
            <w:tcBorders>
              <w:top w:val="dotted" w:sz="4" w:space="0" w:color="auto"/>
              <w:bottom w:val="dotted" w:sz="4" w:space="0" w:color="auto"/>
            </w:tcBorders>
          </w:tcPr>
          <w:p w14:paraId="524EBB08"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7.8 Pure hyperglyceridemia</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316A0663" w14:textId="77777777" w:rsidR="00E7673D" w:rsidRPr="00E95BE6" w:rsidRDefault="00E7673D" w:rsidP="001708F5">
            <w:pPr>
              <w:rPr>
                <w:rFonts w:ascii="Arial" w:hAnsi="Arial" w:cs="Arial"/>
                <w:sz w:val="20"/>
                <w:szCs w:val="20"/>
              </w:rPr>
            </w:pPr>
            <w:r w:rsidRPr="00E95BE6">
              <w:rPr>
                <w:rFonts w:ascii="Arial" w:hAnsi="Arial" w:cs="Arial"/>
                <w:sz w:val="20"/>
                <w:szCs w:val="20"/>
              </w:rPr>
              <w:t>272.1</w:t>
            </w:r>
          </w:p>
        </w:tc>
        <w:tc>
          <w:tcPr>
            <w:tcW w:w="2608" w:type="dxa"/>
            <w:vMerge/>
            <w:shd w:val="clear" w:color="auto" w:fill="auto"/>
            <w:tcMar>
              <w:top w:w="0" w:type="dxa"/>
              <w:left w:w="28" w:type="dxa"/>
              <w:bottom w:w="0" w:type="dxa"/>
              <w:right w:w="28" w:type="dxa"/>
            </w:tcMar>
          </w:tcPr>
          <w:p w14:paraId="4B83CDB2" w14:textId="77777777" w:rsidR="00E7673D" w:rsidRPr="00E95BE6" w:rsidRDefault="00E7673D" w:rsidP="001708F5">
            <w:pPr>
              <w:rPr>
                <w:rFonts w:ascii="Arial" w:hAnsi="Arial" w:cs="Arial"/>
                <w:sz w:val="20"/>
                <w:szCs w:val="20"/>
              </w:rPr>
            </w:pPr>
          </w:p>
        </w:tc>
      </w:tr>
      <w:tr w:rsidR="00E7673D" w:rsidRPr="00E95BE6" w14:paraId="5F7563D4" w14:textId="77777777" w:rsidTr="00E7673D">
        <w:trPr>
          <w:trHeight w:val="20"/>
          <w:jc w:val="center"/>
        </w:trPr>
        <w:tc>
          <w:tcPr>
            <w:tcW w:w="5329" w:type="dxa"/>
            <w:tcBorders>
              <w:top w:val="dotted" w:sz="4" w:space="0" w:color="auto"/>
              <w:bottom w:val="dotted" w:sz="4" w:space="0" w:color="auto"/>
            </w:tcBorders>
          </w:tcPr>
          <w:p w14:paraId="60ADDB1F"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7.9 Lipodystrophy</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08BC2508" w14:textId="77777777" w:rsidR="00E7673D" w:rsidRPr="00E95BE6" w:rsidRDefault="00E7673D" w:rsidP="001708F5">
            <w:pPr>
              <w:rPr>
                <w:rFonts w:ascii="Arial" w:hAnsi="Arial" w:cs="Arial"/>
                <w:sz w:val="20"/>
                <w:szCs w:val="20"/>
              </w:rPr>
            </w:pPr>
            <w:r w:rsidRPr="00E95BE6">
              <w:rPr>
                <w:rFonts w:ascii="Arial" w:hAnsi="Arial" w:cs="Arial"/>
                <w:sz w:val="20"/>
                <w:szCs w:val="20"/>
              </w:rPr>
              <w:t>272.6</w:t>
            </w:r>
          </w:p>
        </w:tc>
        <w:tc>
          <w:tcPr>
            <w:tcW w:w="2608" w:type="dxa"/>
            <w:vMerge/>
            <w:shd w:val="clear" w:color="auto" w:fill="auto"/>
            <w:tcMar>
              <w:top w:w="0" w:type="dxa"/>
              <w:left w:w="28" w:type="dxa"/>
              <w:bottom w:w="0" w:type="dxa"/>
              <w:right w:w="28" w:type="dxa"/>
            </w:tcMar>
          </w:tcPr>
          <w:p w14:paraId="34E5658B" w14:textId="77777777" w:rsidR="00E7673D" w:rsidRPr="00E95BE6" w:rsidRDefault="00E7673D" w:rsidP="001708F5">
            <w:pPr>
              <w:rPr>
                <w:rFonts w:ascii="Arial" w:hAnsi="Arial" w:cs="Arial"/>
                <w:sz w:val="20"/>
                <w:szCs w:val="20"/>
              </w:rPr>
            </w:pPr>
          </w:p>
        </w:tc>
      </w:tr>
      <w:tr w:rsidR="00E7673D" w:rsidRPr="00E95BE6" w14:paraId="7BF5380C" w14:textId="77777777" w:rsidTr="00E7673D">
        <w:trPr>
          <w:trHeight w:val="20"/>
          <w:jc w:val="center"/>
        </w:trPr>
        <w:tc>
          <w:tcPr>
            <w:tcW w:w="5329" w:type="dxa"/>
            <w:tcBorders>
              <w:top w:val="dotted" w:sz="4" w:space="0" w:color="auto"/>
              <w:bottom w:val="dotted" w:sz="4" w:space="0" w:color="auto"/>
            </w:tcBorders>
          </w:tcPr>
          <w:p w14:paraId="3583B028"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 xml:space="preserve">7.10 </w:t>
            </w:r>
            <w:proofErr w:type="spellStart"/>
            <w:r w:rsidRPr="00E95BE6">
              <w:rPr>
                <w:rFonts w:ascii="Arial" w:hAnsi="Arial" w:cs="Arial"/>
                <w:sz w:val="20"/>
                <w:szCs w:val="20"/>
              </w:rPr>
              <w:t>Lipidoses</w:t>
            </w:r>
            <w:proofErr w:type="spellEnd"/>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1809B6D7" w14:textId="77777777" w:rsidR="00E7673D" w:rsidRPr="00E95BE6" w:rsidRDefault="00E7673D" w:rsidP="001708F5">
            <w:pPr>
              <w:rPr>
                <w:rFonts w:ascii="Arial" w:hAnsi="Arial" w:cs="Arial"/>
                <w:sz w:val="20"/>
                <w:szCs w:val="20"/>
              </w:rPr>
            </w:pPr>
            <w:r w:rsidRPr="00E95BE6">
              <w:rPr>
                <w:rFonts w:ascii="Arial" w:hAnsi="Arial" w:cs="Arial"/>
                <w:sz w:val="20"/>
                <w:szCs w:val="20"/>
              </w:rPr>
              <w:t>272.7</w:t>
            </w:r>
          </w:p>
        </w:tc>
        <w:tc>
          <w:tcPr>
            <w:tcW w:w="2608" w:type="dxa"/>
            <w:vMerge/>
            <w:shd w:val="clear" w:color="auto" w:fill="auto"/>
            <w:tcMar>
              <w:top w:w="0" w:type="dxa"/>
              <w:left w:w="28" w:type="dxa"/>
              <w:bottom w:w="0" w:type="dxa"/>
              <w:right w:w="28" w:type="dxa"/>
            </w:tcMar>
          </w:tcPr>
          <w:p w14:paraId="47B81472" w14:textId="77777777" w:rsidR="00E7673D" w:rsidRPr="00E95BE6" w:rsidRDefault="00E7673D" w:rsidP="001708F5">
            <w:pPr>
              <w:rPr>
                <w:rFonts w:ascii="Arial" w:hAnsi="Arial" w:cs="Arial"/>
                <w:sz w:val="20"/>
                <w:szCs w:val="20"/>
              </w:rPr>
            </w:pPr>
          </w:p>
        </w:tc>
      </w:tr>
      <w:tr w:rsidR="00E7673D" w:rsidRPr="00E95BE6" w14:paraId="2084F92A" w14:textId="77777777" w:rsidTr="00E7673D">
        <w:trPr>
          <w:trHeight w:val="20"/>
          <w:jc w:val="center"/>
        </w:trPr>
        <w:tc>
          <w:tcPr>
            <w:tcW w:w="5329" w:type="dxa"/>
            <w:tcBorders>
              <w:top w:val="dotted" w:sz="4" w:space="0" w:color="auto"/>
              <w:bottom w:val="dotted" w:sz="4" w:space="0" w:color="auto"/>
            </w:tcBorders>
          </w:tcPr>
          <w:p w14:paraId="09740E03"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7.11 Disorders of lipoid metabolism</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444A4110" w14:textId="77777777" w:rsidR="00E7673D" w:rsidRPr="00E95BE6" w:rsidRDefault="00E7673D" w:rsidP="001708F5">
            <w:pPr>
              <w:rPr>
                <w:rFonts w:ascii="Arial" w:hAnsi="Arial" w:cs="Arial"/>
                <w:sz w:val="20"/>
                <w:szCs w:val="20"/>
              </w:rPr>
            </w:pPr>
            <w:r w:rsidRPr="00E95BE6">
              <w:rPr>
                <w:rFonts w:ascii="Arial" w:hAnsi="Arial" w:cs="Arial"/>
                <w:sz w:val="20"/>
                <w:szCs w:val="20"/>
              </w:rPr>
              <w:t>272.9</w:t>
            </w:r>
          </w:p>
        </w:tc>
        <w:tc>
          <w:tcPr>
            <w:tcW w:w="2608" w:type="dxa"/>
            <w:vMerge/>
            <w:shd w:val="clear" w:color="auto" w:fill="auto"/>
            <w:tcMar>
              <w:top w:w="0" w:type="dxa"/>
              <w:left w:w="28" w:type="dxa"/>
              <w:bottom w:w="0" w:type="dxa"/>
              <w:right w:w="28" w:type="dxa"/>
            </w:tcMar>
          </w:tcPr>
          <w:p w14:paraId="6FAED096" w14:textId="77777777" w:rsidR="00E7673D" w:rsidRPr="00E95BE6" w:rsidRDefault="00E7673D" w:rsidP="001708F5">
            <w:pPr>
              <w:rPr>
                <w:rFonts w:ascii="Arial" w:hAnsi="Arial" w:cs="Arial"/>
                <w:sz w:val="20"/>
                <w:szCs w:val="20"/>
              </w:rPr>
            </w:pPr>
          </w:p>
        </w:tc>
      </w:tr>
      <w:tr w:rsidR="00E7673D" w:rsidRPr="00E95BE6" w14:paraId="07C71BE1" w14:textId="77777777" w:rsidTr="00E7673D">
        <w:trPr>
          <w:trHeight w:val="20"/>
          <w:jc w:val="center"/>
        </w:trPr>
        <w:tc>
          <w:tcPr>
            <w:tcW w:w="5329" w:type="dxa"/>
            <w:tcBorders>
              <w:top w:val="dotted" w:sz="4" w:space="0" w:color="auto"/>
              <w:bottom w:val="dotted" w:sz="4" w:space="0" w:color="auto"/>
            </w:tcBorders>
          </w:tcPr>
          <w:p w14:paraId="28577EAD"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7.12 Disorders of copper metabolism</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3FA37216" w14:textId="77777777" w:rsidR="00E7673D" w:rsidRPr="00E95BE6" w:rsidRDefault="00E7673D" w:rsidP="001708F5">
            <w:pPr>
              <w:rPr>
                <w:rFonts w:ascii="Arial" w:hAnsi="Arial" w:cs="Arial"/>
                <w:sz w:val="20"/>
                <w:szCs w:val="20"/>
              </w:rPr>
            </w:pPr>
            <w:r w:rsidRPr="00E95BE6">
              <w:rPr>
                <w:rFonts w:ascii="Arial" w:hAnsi="Arial" w:cs="Arial"/>
                <w:sz w:val="20"/>
                <w:szCs w:val="20"/>
              </w:rPr>
              <w:t>275.1</w:t>
            </w:r>
          </w:p>
        </w:tc>
        <w:tc>
          <w:tcPr>
            <w:tcW w:w="2608" w:type="dxa"/>
            <w:vMerge/>
            <w:shd w:val="clear" w:color="auto" w:fill="auto"/>
            <w:tcMar>
              <w:top w:w="0" w:type="dxa"/>
              <w:left w:w="28" w:type="dxa"/>
              <w:bottom w:w="0" w:type="dxa"/>
              <w:right w:w="28" w:type="dxa"/>
            </w:tcMar>
          </w:tcPr>
          <w:p w14:paraId="7C5C9B84" w14:textId="77777777" w:rsidR="00E7673D" w:rsidRPr="00E95BE6" w:rsidRDefault="00E7673D" w:rsidP="001708F5">
            <w:pPr>
              <w:rPr>
                <w:rFonts w:ascii="Arial" w:hAnsi="Arial" w:cs="Arial"/>
                <w:sz w:val="20"/>
                <w:szCs w:val="20"/>
              </w:rPr>
            </w:pPr>
          </w:p>
        </w:tc>
      </w:tr>
      <w:tr w:rsidR="00E7673D" w:rsidRPr="00E95BE6" w14:paraId="7562AEBF" w14:textId="77777777" w:rsidTr="00E7673D">
        <w:trPr>
          <w:trHeight w:val="20"/>
          <w:jc w:val="center"/>
        </w:trPr>
        <w:tc>
          <w:tcPr>
            <w:tcW w:w="5329" w:type="dxa"/>
            <w:tcBorders>
              <w:top w:val="dotted" w:sz="4" w:space="0" w:color="auto"/>
              <w:bottom w:val="dotted" w:sz="4" w:space="0" w:color="auto"/>
            </w:tcBorders>
          </w:tcPr>
          <w:p w14:paraId="7C854334"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7.13 Disorders of calcium metabolism</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1F701223" w14:textId="77777777" w:rsidR="00E7673D" w:rsidRPr="00E95BE6" w:rsidRDefault="00E7673D" w:rsidP="001708F5">
            <w:pPr>
              <w:rPr>
                <w:rFonts w:ascii="Arial" w:hAnsi="Arial" w:cs="Arial"/>
                <w:sz w:val="20"/>
                <w:szCs w:val="20"/>
              </w:rPr>
            </w:pPr>
            <w:r w:rsidRPr="00E95BE6">
              <w:rPr>
                <w:rFonts w:ascii="Arial" w:hAnsi="Arial" w:cs="Arial"/>
                <w:sz w:val="20"/>
                <w:szCs w:val="20"/>
              </w:rPr>
              <w:t>275.40~275.42, 275.49</w:t>
            </w:r>
          </w:p>
        </w:tc>
        <w:tc>
          <w:tcPr>
            <w:tcW w:w="2608" w:type="dxa"/>
            <w:vMerge/>
            <w:shd w:val="clear" w:color="auto" w:fill="auto"/>
            <w:tcMar>
              <w:top w:w="0" w:type="dxa"/>
              <w:left w:w="28" w:type="dxa"/>
              <w:bottom w:w="0" w:type="dxa"/>
              <w:right w:w="28" w:type="dxa"/>
            </w:tcMar>
          </w:tcPr>
          <w:p w14:paraId="29748017" w14:textId="77777777" w:rsidR="00E7673D" w:rsidRPr="00E95BE6" w:rsidRDefault="00E7673D" w:rsidP="001708F5">
            <w:pPr>
              <w:rPr>
                <w:rFonts w:ascii="Arial" w:hAnsi="Arial" w:cs="Arial"/>
                <w:sz w:val="20"/>
                <w:szCs w:val="20"/>
              </w:rPr>
            </w:pPr>
          </w:p>
        </w:tc>
      </w:tr>
      <w:tr w:rsidR="00E7673D" w:rsidRPr="00E95BE6" w14:paraId="46C0EB65" w14:textId="77777777" w:rsidTr="00E7673D">
        <w:trPr>
          <w:trHeight w:val="20"/>
          <w:jc w:val="center"/>
        </w:trPr>
        <w:tc>
          <w:tcPr>
            <w:tcW w:w="5329" w:type="dxa"/>
            <w:tcBorders>
              <w:top w:val="dotted" w:sz="4" w:space="0" w:color="auto"/>
              <w:bottom w:val="dotted" w:sz="4" w:space="0" w:color="auto"/>
            </w:tcBorders>
          </w:tcPr>
          <w:p w14:paraId="65D6BEA9"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7.14 Other disorders of purine and pyrimidine metabolism</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7A5D3B2C" w14:textId="77777777" w:rsidR="00E7673D" w:rsidRPr="00E95BE6" w:rsidRDefault="00E7673D" w:rsidP="001708F5">
            <w:pPr>
              <w:rPr>
                <w:rFonts w:ascii="Arial" w:hAnsi="Arial" w:cs="Arial"/>
                <w:sz w:val="20"/>
                <w:szCs w:val="20"/>
              </w:rPr>
            </w:pPr>
            <w:r w:rsidRPr="00E95BE6">
              <w:rPr>
                <w:rFonts w:ascii="Arial" w:hAnsi="Arial" w:cs="Arial"/>
                <w:sz w:val="20"/>
                <w:szCs w:val="20"/>
              </w:rPr>
              <w:t>277.2</w:t>
            </w:r>
          </w:p>
        </w:tc>
        <w:tc>
          <w:tcPr>
            <w:tcW w:w="2608" w:type="dxa"/>
            <w:vMerge/>
            <w:shd w:val="clear" w:color="auto" w:fill="auto"/>
            <w:tcMar>
              <w:top w:w="0" w:type="dxa"/>
              <w:left w:w="28" w:type="dxa"/>
              <w:bottom w:w="0" w:type="dxa"/>
              <w:right w:w="28" w:type="dxa"/>
            </w:tcMar>
          </w:tcPr>
          <w:p w14:paraId="65B408C2" w14:textId="77777777" w:rsidR="00E7673D" w:rsidRPr="00E95BE6" w:rsidRDefault="00E7673D" w:rsidP="001708F5">
            <w:pPr>
              <w:rPr>
                <w:rFonts w:ascii="Arial" w:hAnsi="Arial" w:cs="Arial"/>
                <w:sz w:val="20"/>
                <w:szCs w:val="20"/>
              </w:rPr>
            </w:pPr>
          </w:p>
        </w:tc>
      </w:tr>
      <w:tr w:rsidR="00E7673D" w:rsidRPr="00E95BE6" w14:paraId="3D543959" w14:textId="77777777" w:rsidTr="00E7673D">
        <w:trPr>
          <w:trHeight w:val="20"/>
          <w:jc w:val="center"/>
        </w:trPr>
        <w:tc>
          <w:tcPr>
            <w:tcW w:w="5329" w:type="dxa"/>
            <w:tcBorders>
              <w:top w:val="dotted" w:sz="4" w:space="0" w:color="auto"/>
              <w:bottom w:val="dotted" w:sz="4" w:space="0" w:color="auto"/>
            </w:tcBorders>
          </w:tcPr>
          <w:p w14:paraId="72135143"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 xml:space="preserve">7.15 </w:t>
            </w:r>
            <w:proofErr w:type="spellStart"/>
            <w:r w:rsidRPr="00E95BE6">
              <w:rPr>
                <w:rFonts w:ascii="Arial" w:hAnsi="Arial" w:cs="Arial"/>
                <w:sz w:val="20"/>
                <w:szCs w:val="20"/>
              </w:rPr>
              <w:t>Mucopolysaccharidosis</w:t>
            </w:r>
            <w:proofErr w:type="spellEnd"/>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6A2173CB" w14:textId="77777777" w:rsidR="00E7673D" w:rsidRPr="00E95BE6" w:rsidRDefault="00E7673D" w:rsidP="001708F5">
            <w:pPr>
              <w:rPr>
                <w:rFonts w:ascii="Arial" w:hAnsi="Arial" w:cs="Arial"/>
                <w:sz w:val="20"/>
                <w:szCs w:val="20"/>
              </w:rPr>
            </w:pPr>
            <w:r w:rsidRPr="00E95BE6">
              <w:rPr>
                <w:rFonts w:ascii="Arial" w:hAnsi="Arial" w:cs="Arial"/>
                <w:sz w:val="20"/>
                <w:szCs w:val="20"/>
              </w:rPr>
              <w:t>277.5</w:t>
            </w:r>
          </w:p>
        </w:tc>
        <w:tc>
          <w:tcPr>
            <w:tcW w:w="2608" w:type="dxa"/>
            <w:vMerge/>
            <w:shd w:val="clear" w:color="auto" w:fill="auto"/>
            <w:tcMar>
              <w:top w:w="0" w:type="dxa"/>
              <w:left w:w="28" w:type="dxa"/>
              <w:bottom w:w="0" w:type="dxa"/>
              <w:right w:w="28" w:type="dxa"/>
            </w:tcMar>
          </w:tcPr>
          <w:p w14:paraId="206427B6" w14:textId="77777777" w:rsidR="00E7673D" w:rsidRPr="00E95BE6" w:rsidRDefault="00E7673D" w:rsidP="001708F5">
            <w:pPr>
              <w:rPr>
                <w:rFonts w:ascii="Arial" w:hAnsi="Arial" w:cs="Arial"/>
                <w:sz w:val="20"/>
                <w:szCs w:val="20"/>
              </w:rPr>
            </w:pPr>
          </w:p>
        </w:tc>
      </w:tr>
      <w:tr w:rsidR="00E7673D" w:rsidRPr="00E95BE6" w14:paraId="57C86001" w14:textId="77777777" w:rsidTr="00E7673D">
        <w:trPr>
          <w:trHeight w:val="20"/>
          <w:jc w:val="center"/>
        </w:trPr>
        <w:tc>
          <w:tcPr>
            <w:tcW w:w="5329" w:type="dxa"/>
            <w:tcBorders>
              <w:top w:val="dotted" w:sz="4" w:space="0" w:color="auto"/>
              <w:bottom w:val="dotted" w:sz="4" w:space="0" w:color="auto"/>
            </w:tcBorders>
          </w:tcPr>
          <w:p w14:paraId="6328E911"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7.16 Other specified disorders of metabolism</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338213EF" w14:textId="77777777" w:rsidR="00E7673D" w:rsidRPr="00E95BE6" w:rsidRDefault="00E7673D" w:rsidP="001708F5">
            <w:pPr>
              <w:rPr>
                <w:rFonts w:ascii="Arial" w:hAnsi="Arial" w:cs="Arial"/>
                <w:sz w:val="20"/>
                <w:szCs w:val="20"/>
              </w:rPr>
            </w:pPr>
            <w:r w:rsidRPr="00E95BE6">
              <w:rPr>
                <w:rFonts w:ascii="Arial" w:hAnsi="Arial" w:cs="Arial"/>
                <w:sz w:val="20"/>
                <w:szCs w:val="20"/>
              </w:rPr>
              <w:t>277.8</w:t>
            </w:r>
          </w:p>
        </w:tc>
        <w:tc>
          <w:tcPr>
            <w:tcW w:w="2608" w:type="dxa"/>
            <w:vMerge/>
            <w:shd w:val="clear" w:color="auto" w:fill="auto"/>
            <w:tcMar>
              <w:top w:w="0" w:type="dxa"/>
              <w:left w:w="28" w:type="dxa"/>
              <w:bottom w:w="0" w:type="dxa"/>
              <w:right w:w="28" w:type="dxa"/>
            </w:tcMar>
          </w:tcPr>
          <w:p w14:paraId="20437ABD" w14:textId="77777777" w:rsidR="00E7673D" w:rsidRPr="00E95BE6" w:rsidRDefault="00E7673D" w:rsidP="001708F5">
            <w:pPr>
              <w:rPr>
                <w:rFonts w:ascii="Arial" w:hAnsi="Arial" w:cs="Arial"/>
                <w:sz w:val="20"/>
                <w:szCs w:val="20"/>
              </w:rPr>
            </w:pPr>
          </w:p>
        </w:tc>
      </w:tr>
      <w:tr w:rsidR="00E7673D" w:rsidRPr="00E95BE6" w14:paraId="7C32AE03" w14:textId="77777777" w:rsidTr="00E7673D">
        <w:trPr>
          <w:trHeight w:val="20"/>
          <w:jc w:val="center"/>
        </w:trPr>
        <w:tc>
          <w:tcPr>
            <w:tcW w:w="5329" w:type="dxa"/>
            <w:tcBorders>
              <w:top w:val="dotted" w:sz="4" w:space="0" w:color="auto"/>
              <w:bottom w:val="single" w:sz="4" w:space="0" w:color="auto"/>
            </w:tcBorders>
          </w:tcPr>
          <w:p w14:paraId="3D17DACF"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7.17 Disorders of metabolism</w:t>
            </w:r>
          </w:p>
        </w:tc>
        <w:tc>
          <w:tcPr>
            <w:tcW w:w="2665" w:type="dxa"/>
            <w:tcBorders>
              <w:top w:val="dotted" w:sz="4" w:space="0" w:color="auto"/>
              <w:bottom w:val="single" w:sz="4" w:space="0" w:color="auto"/>
            </w:tcBorders>
            <w:shd w:val="clear" w:color="auto" w:fill="auto"/>
            <w:tcMar>
              <w:top w:w="0" w:type="dxa"/>
              <w:left w:w="28" w:type="dxa"/>
              <w:bottom w:w="0" w:type="dxa"/>
              <w:right w:w="28" w:type="dxa"/>
            </w:tcMar>
          </w:tcPr>
          <w:p w14:paraId="573205DF" w14:textId="77777777" w:rsidR="00E7673D" w:rsidRPr="00E95BE6" w:rsidRDefault="00E7673D" w:rsidP="001708F5">
            <w:pPr>
              <w:rPr>
                <w:rFonts w:ascii="Arial" w:hAnsi="Arial" w:cs="Arial"/>
                <w:sz w:val="20"/>
                <w:szCs w:val="20"/>
              </w:rPr>
            </w:pPr>
            <w:r w:rsidRPr="00E95BE6">
              <w:rPr>
                <w:rFonts w:ascii="Arial" w:hAnsi="Arial" w:cs="Arial"/>
                <w:sz w:val="20"/>
                <w:szCs w:val="20"/>
              </w:rPr>
              <w:t>277.9</w:t>
            </w:r>
          </w:p>
        </w:tc>
        <w:tc>
          <w:tcPr>
            <w:tcW w:w="2608" w:type="dxa"/>
            <w:vMerge/>
            <w:tcBorders>
              <w:bottom w:val="single" w:sz="4" w:space="0" w:color="auto"/>
            </w:tcBorders>
            <w:shd w:val="clear" w:color="auto" w:fill="auto"/>
            <w:tcMar>
              <w:top w:w="0" w:type="dxa"/>
              <w:left w:w="28" w:type="dxa"/>
              <w:bottom w:w="0" w:type="dxa"/>
              <w:right w:w="28" w:type="dxa"/>
            </w:tcMar>
          </w:tcPr>
          <w:p w14:paraId="35183193" w14:textId="77777777" w:rsidR="00E7673D" w:rsidRPr="00E95BE6" w:rsidRDefault="00E7673D" w:rsidP="001708F5">
            <w:pPr>
              <w:rPr>
                <w:rFonts w:ascii="Arial" w:hAnsi="Arial" w:cs="Arial"/>
                <w:sz w:val="20"/>
                <w:szCs w:val="20"/>
              </w:rPr>
            </w:pPr>
          </w:p>
        </w:tc>
      </w:tr>
      <w:tr w:rsidR="00E7673D" w:rsidRPr="00E95BE6" w14:paraId="7AF36518" w14:textId="77777777" w:rsidTr="00E7673D">
        <w:trPr>
          <w:trHeight w:val="20"/>
          <w:jc w:val="center"/>
        </w:trPr>
        <w:tc>
          <w:tcPr>
            <w:tcW w:w="5329" w:type="dxa"/>
            <w:tcBorders>
              <w:bottom w:val="dotted" w:sz="4" w:space="0" w:color="auto"/>
            </w:tcBorders>
          </w:tcPr>
          <w:p w14:paraId="3F4AB295" w14:textId="77777777" w:rsidR="002D71B7" w:rsidRPr="00E95BE6" w:rsidRDefault="002D71B7" w:rsidP="001708F5">
            <w:pPr>
              <w:ind w:left="300" w:hangingChars="150" w:hanging="300"/>
              <w:rPr>
                <w:rFonts w:ascii="Arial" w:hAnsi="Arial" w:cs="Arial"/>
                <w:b/>
                <w:sz w:val="20"/>
                <w:szCs w:val="20"/>
              </w:rPr>
            </w:pPr>
            <w:r w:rsidRPr="00E95BE6">
              <w:rPr>
                <w:rFonts w:ascii="Arial" w:hAnsi="Arial" w:cs="Arial"/>
                <w:b/>
                <w:sz w:val="20"/>
                <w:szCs w:val="20"/>
              </w:rPr>
              <w:t xml:space="preserve">8. Congenital </w:t>
            </w:r>
            <w:r w:rsidR="008F672C" w:rsidRPr="00E95BE6">
              <w:rPr>
                <w:rFonts w:ascii="Arial" w:hAnsi="Arial" w:cs="Arial"/>
                <w:b/>
                <w:sz w:val="20"/>
                <w:szCs w:val="20"/>
              </w:rPr>
              <w:t>and chromosomal</w:t>
            </w:r>
            <w:r w:rsidRPr="00E95BE6">
              <w:rPr>
                <w:rFonts w:ascii="Arial" w:hAnsi="Arial" w:cs="Arial"/>
                <w:b/>
                <w:sz w:val="20"/>
                <w:szCs w:val="20"/>
              </w:rPr>
              <w:t xml:space="preserve"> abnormalities</w:t>
            </w:r>
            <w:r w:rsidR="008F672C" w:rsidRPr="00E95BE6">
              <w:rPr>
                <w:rFonts w:ascii="Arial" w:hAnsi="Arial" w:cs="Arial"/>
                <w:b/>
                <w:sz w:val="20"/>
                <w:szCs w:val="20"/>
              </w:rPr>
              <w:t xml:space="preserve"> of heart, lung, digestive system, kidney, neurological and skeletal systems</w:t>
            </w:r>
          </w:p>
        </w:tc>
        <w:tc>
          <w:tcPr>
            <w:tcW w:w="2665" w:type="dxa"/>
            <w:tcBorders>
              <w:bottom w:val="dotted" w:sz="4" w:space="0" w:color="auto"/>
            </w:tcBorders>
            <w:shd w:val="clear" w:color="auto" w:fill="auto"/>
            <w:tcMar>
              <w:top w:w="0" w:type="dxa"/>
              <w:left w:w="28" w:type="dxa"/>
              <w:bottom w:w="0" w:type="dxa"/>
              <w:right w:w="28" w:type="dxa"/>
            </w:tcMar>
          </w:tcPr>
          <w:p w14:paraId="2FB1E3F5" w14:textId="77777777" w:rsidR="002D71B7" w:rsidRPr="00E95BE6" w:rsidRDefault="002D71B7" w:rsidP="001708F5">
            <w:pPr>
              <w:rPr>
                <w:rFonts w:ascii="Arial" w:hAnsi="Arial" w:cs="Arial"/>
                <w:sz w:val="20"/>
                <w:szCs w:val="20"/>
              </w:rPr>
            </w:pPr>
          </w:p>
        </w:tc>
        <w:tc>
          <w:tcPr>
            <w:tcW w:w="2608" w:type="dxa"/>
            <w:tcBorders>
              <w:bottom w:val="dotted" w:sz="4" w:space="0" w:color="auto"/>
            </w:tcBorders>
            <w:shd w:val="clear" w:color="auto" w:fill="auto"/>
            <w:tcMar>
              <w:top w:w="0" w:type="dxa"/>
              <w:left w:w="28" w:type="dxa"/>
              <w:bottom w:w="0" w:type="dxa"/>
              <w:right w:w="28" w:type="dxa"/>
            </w:tcMar>
          </w:tcPr>
          <w:p w14:paraId="56830213" w14:textId="77777777" w:rsidR="002D71B7" w:rsidRPr="00E95BE6" w:rsidRDefault="002D71B7" w:rsidP="001708F5">
            <w:pPr>
              <w:rPr>
                <w:rFonts w:ascii="Arial" w:hAnsi="Arial" w:cs="Arial"/>
                <w:sz w:val="20"/>
                <w:szCs w:val="20"/>
              </w:rPr>
            </w:pPr>
          </w:p>
        </w:tc>
      </w:tr>
      <w:tr w:rsidR="00E7673D" w:rsidRPr="00E95BE6" w14:paraId="147AB855" w14:textId="77777777" w:rsidTr="00E7673D">
        <w:trPr>
          <w:trHeight w:val="20"/>
          <w:jc w:val="center"/>
        </w:trPr>
        <w:tc>
          <w:tcPr>
            <w:tcW w:w="5329" w:type="dxa"/>
            <w:tcBorders>
              <w:top w:val="dotted" w:sz="4" w:space="0" w:color="auto"/>
              <w:bottom w:val="dotted" w:sz="4" w:space="0" w:color="auto"/>
            </w:tcBorders>
          </w:tcPr>
          <w:p w14:paraId="667A53E2" w14:textId="77777777" w:rsidR="002D71B7" w:rsidRPr="00E95BE6" w:rsidRDefault="002D71B7" w:rsidP="001708F5">
            <w:pPr>
              <w:ind w:leftChars="100" w:left="540" w:hangingChars="150" w:hanging="300"/>
              <w:rPr>
                <w:rFonts w:ascii="Arial" w:hAnsi="Arial" w:cs="Arial"/>
                <w:sz w:val="20"/>
                <w:szCs w:val="20"/>
              </w:rPr>
            </w:pPr>
            <w:r w:rsidRPr="00E95BE6">
              <w:rPr>
                <w:rFonts w:ascii="Arial" w:hAnsi="Arial" w:cs="Arial"/>
                <w:sz w:val="20"/>
                <w:szCs w:val="20"/>
              </w:rPr>
              <w:t xml:space="preserve">8.1 </w:t>
            </w:r>
            <w:proofErr w:type="spellStart"/>
            <w:r w:rsidRPr="00E95BE6">
              <w:rPr>
                <w:rFonts w:ascii="Arial" w:hAnsi="Arial" w:cs="Arial"/>
                <w:sz w:val="20"/>
                <w:szCs w:val="20"/>
              </w:rPr>
              <w:t>Anencephalus</w:t>
            </w:r>
            <w:proofErr w:type="spellEnd"/>
            <w:r w:rsidRPr="00E95BE6">
              <w:rPr>
                <w:rFonts w:ascii="Arial" w:hAnsi="Arial" w:cs="Arial"/>
                <w:sz w:val="20"/>
                <w:szCs w:val="20"/>
              </w:rPr>
              <w:t xml:space="preserve"> and similar anomalies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7DF10334" w14:textId="77777777" w:rsidR="002D71B7" w:rsidRPr="00E95BE6" w:rsidRDefault="002D71B7" w:rsidP="001708F5">
            <w:pPr>
              <w:rPr>
                <w:rFonts w:ascii="Arial" w:hAnsi="Arial" w:cs="Arial"/>
                <w:sz w:val="20"/>
                <w:szCs w:val="20"/>
              </w:rPr>
            </w:pPr>
            <w:r w:rsidRPr="00E95BE6">
              <w:rPr>
                <w:rFonts w:ascii="Arial" w:hAnsi="Arial" w:cs="Arial"/>
                <w:sz w:val="20"/>
                <w:szCs w:val="20"/>
              </w:rPr>
              <w:t>740</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2214D6A2" w14:textId="77777777" w:rsidR="002D71B7" w:rsidRPr="00E95BE6" w:rsidRDefault="00E7673D" w:rsidP="001708F5">
            <w:pPr>
              <w:rPr>
                <w:rFonts w:ascii="Arial" w:hAnsi="Arial" w:cs="Arial"/>
                <w:sz w:val="20"/>
                <w:szCs w:val="20"/>
              </w:rPr>
            </w:pPr>
            <w:r w:rsidRPr="00E95BE6">
              <w:rPr>
                <w:rFonts w:ascii="Arial" w:hAnsi="Arial" w:cs="Arial"/>
                <w:sz w:val="20"/>
                <w:szCs w:val="20"/>
              </w:rPr>
              <w:t>Permanent</w:t>
            </w:r>
          </w:p>
        </w:tc>
      </w:tr>
      <w:tr w:rsidR="00E7673D" w:rsidRPr="00E95BE6" w14:paraId="4D2E9747" w14:textId="77777777" w:rsidTr="00E7673D">
        <w:trPr>
          <w:trHeight w:val="20"/>
          <w:jc w:val="center"/>
        </w:trPr>
        <w:tc>
          <w:tcPr>
            <w:tcW w:w="5329" w:type="dxa"/>
            <w:tcBorders>
              <w:top w:val="dotted" w:sz="4" w:space="0" w:color="auto"/>
              <w:bottom w:val="dotted" w:sz="4" w:space="0" w:color="auto"/>
            </w:tcBorders>
          </w:tcPr>
          <w:p w14:paraId="42FE4030" w14:textId="77777777" w:rsidR="002D71B7" w:rsidRPr="00E95BE6" w:rsidRDefault="002D71B7" w:rsidP="001708F5">
            <w:pPr>
              <w:ind w:leftChars="100" w:left="540" w:hangingChars="150" w:hanging="300"/>
              <w:rPr>
                <w:rFonts w:ascii="Arial" w:hAnsi="Arial" w:cs="Arial"/>
                <w:sz w:val="20"/>
                <w:szCs w:val="20"/>
              </w:rPr>
            </w:pPr>
            <w:r w:rsidRPr="00E95BE6">
              <w:rPr>
                <w:rFonts w:ascii="Arial" w:hAnsi="Arial" w:cs="Arial"/>
                <w:sz w:val="20"/>
                <w:szCs w:val="20"/>
              </w:rPr>
              <w:t>8.2 Other congenital anomalies of nervous system</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2EF14AD4" w14:textId="77777777" w:rsidR="002D71B7" w:rsidRPr="00E95BE6" w:rsidRDefault="002D71B7" w:rsidP="001708F5">
            <w:pPr>
              <w:rPr>
                <w:rFonts w:ascii="Arial" w:hAnsi="Arial" w:cs="Arial"/>
                <w:sz w:val="20"/>
                <w:szCs w:val="20"/>
              </w:rPr>
            </w:pPr>
            <w:r w:rsidRPr="00E95BE6">
              <w:rPr>
                <w:rFonts w:ascii="Arial" w:hAnsi="Arial" w:cs="Arial"/>
                <w:sz w:val="20"/>
                <w:szCs w:val="20"/>
              </w:rPr>
              <w:t>742</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79D0753D" w14:textId="77777777" w:rsidR="002D71B7" w:rsidRPr="00E95BE6" w:rsidRDefault="00E7673D" w:rsidP="001708F5">
            <w:pPr>
              <w:rPr>
                <w:rFonts w:ascii="Arial" w:hAnsi="Arial" w:cs="Arial"/>
                <w:sz w:val="20"/>
                <w:szCs w:val="20"/>
              </w:rPr>
            </w:pPr>
            <w:r w:rsidRPr="00E95BE6">
              <w:rPr>
                <w:rFonts w:ascii="Arial" w:hAnsi="Arial" w:cs="Arial"/>
                <w:sz w:val="20"/>
                <w:szCs w:val="20"/>
              </w:rPr>
              <w:t xml:space="preserve">3 years </w:t>
            </w:r>
          </w:p>
        </w:tc>
      </w:tr>
      <w:tr w:rsidR="00E7673D" w:rsidRPr="00E95BE6" w14:paraId="70B90D0F" w14:textId="77777777" w:rsidTr="00E7673D">
        <w:trPr>
          <w:trHeight w:val="20"/>
          <w:jc w:val="center"/>
        </w:trPr>
        <w:tc>
          <w:tcPr>
            <w:tcW w:w="5329" w:type="dxa"/>
            <w:tcBorders>
              <w:top w:val="dotted" w:sz="4" w:space="0" w:color="auto"/>
              <w:bottom w:val="dotted" w:sz="4" w:space="0" w:color="auto"/>
            </w:tcBorders>
          </w:tcPr>
          <w:p w14:paraId="0F6E4AD9"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 xml:space="preserve">8.3 </w:t>
            </w:r>
            <w:proofErr w:type="spellStart"/>
            <w:r w:rsidRPr="00E95BE6">
              <w:rPr>
                <w:rFonts w:ascii="Arial" w:hAnsi="Arial" w:cs="Arial"/>
                <w:sz w:val="20"/>
                <w:szCs w:val="20"/>
              </w:rPr>
              <w:t>Bulbus</w:t>
            </w:r>
            <w:proofErr w:type="spellEnd"/>
            <w:r w:rsidRPr="00E95BE6">
              <w:rPr>
                <w:rFonts w:ascii="Arial" w:hAnsi="Arial" w:cs="Arial"/>
                <w:sz w:val="20"/>
                <w:szCs w:val="20"/>
              </w:rPr>
              <w:t xml:space="preserve"> </w:t>
            </w:r>
            <w:proofErr w:type="spellStart"/>
            <w:r w:rsidRPr="00E95BE6">
              <w:rPr>
                <w:rFonts w:ascii="Arial" w:hAnsi="Arial" w:cs="Arial"/>
                <w:sz w:val="20"/>
                <w:szCs w:val="20"/>
              </w:rPr>
              <w:t>cordis</w:t>
            </w:r>
            <w:proofErr w:type="spellEnd"/>
            <w:r w:rsidRPr="00E95BE6">
              <w:rPr>
                <w:rFonts w:ascii="Arial" w:hAnsi="Arial" w:cs="Arial"/>
                <w:sz w:val="20"/>
                <w:szCs w:val="20"/>
              </w:rPr>
              <w:t xml:space="preserve"> anomalies and anomalies of cardiac septal closure or other congenital anomalies of heart</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153A2853" w14:textId="77777777" w:rsidR="00E7673D" w:rsidRPr="00E95BE6" w:rsidRDefault="00E7673D" w:rsidP="001708F5">
            <w:pPr>
              <w:rPr>
                <w:rFonts w:ascii="Arial" w:hAnsi="Arial" w:cs="Arial"/>
                <w:sz w:val="20"/>
                <w:szCs w:val="20"/>
              </w:rPr>
            </w:pPr>
            <w:r w:rsidRPr="00E95BE6">
              <w:rPr>
                <w:rFonts w:ascii="Arial" w:hAnsi="Arial" w:cs="Arial"/>
                <w:sz w:val="20"/>
                <w:szCs w:val="20"/>
              </w:rPr>
              <w:t>745~746</w:t>
            </w:r>
          </w:p>
          <w:p w14:paraId="7329A22F" w14:textId="77777777" w:rsidR="00E7673D" w:rsidRPr="00E95BE6" w:rsidRDefault="00E7673D" w:rsidP="001708F5">
            <w:pPr>
              <w:rPr>
                <w:rFonts w:ascii="Arial" w:hAnsi="Arial" w:cs="Arial"/>
                <w:sz w:val="20"/>
                <w:szCs w:val="20"/>
              </w:rPr>
            </w:pP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1F3FE175" w14:textId="77777777" w:rsidR="00E7673D" w:rsidRPr="00E95BE6" w:rsidRDefault="00E7673D" w:rsidP="001708F5">
            <w:pPr>
              <w:rPr>
                <w:rFonts w:ascii="Arial" w:hAnsi="Arial" w:cs="Arial"/>
                <w:sz w:val="20"/>
                <w:szCs w:val="20"/>
              </w:rPr>
            </w:pPr>
            <w:r w:rsidRPr="00E95BE6">
              <w:rPr>
                <w:rFonts w:ascii="Arial" w:hAnsi="Arial" w:cs="Arial"/>
                <w:sz w:val="20"/>
                <w:szCs w:val="20"/>
              </w:rPr>
              <w:t xml:space="preserve">3 years </w:t>
            </w:r>
          </w:p>
        </w:tc>
      </w:tr>
      <w:tr w:rsidR="00E7673D" w:rsidRPr="00E95BE6" w14:paraId="0552DB4B" w14:textId="77777777" w:rsidTr="00E7673D">
        <w:trPr>
          <w:trHeight w:val="20"/>
          <w:jc w:val="center"/>
        </w:trPr>
        <w:tc>
          <w:tcPr>
            <w:tcW w:w="5329" w:type="dxa"/>
            <w:tcBorders>
              <w:top w:val="dotted" w:sz="4" w:space="0" w:color="auto"/>
              <w:bottom w:val="dotted" w:sz="4" w:space="0" w:color="auto"/>
            </w:tcBorders>
          </w:tcPr>
          <w:p w14:paraId="0636E433"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8.4 Other congenital anomalies of circulatory system</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02DD33CD" w14:textId="77777777" w:rsidR="00E7673D" w:rsidRPr="00E95BE6" w:rsidRDefault="00E7673D" w:rsidP="001708F5">
            <w:pPr>
              <w:rPr>
                <w:rFonts w:ascii="Arial" w:hAnsi="Arial" w:cs="Arial"/>
                <w:sz w:val="20"/>
                <w:szCs w:val="20"/>
              </w:rPr>
            </w:pPr>
            <w:r w:rsidRPr="00E95BE6">
              <w:rPr>
                <w:rFonts w:ascii="Arial" w:hAnsi="Arial" w:cs="Arial"/>
                <w:sz w:val="20"/>
                <w:szCs w:val="20"/>
              </w:rPr>
              <w:t>747</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7B18E695" w14:textId="77777777" w:rsidR="00E7673D" w:rsidRPr="00E95BE6" w:rsidRDefault="00E7673D" w:rsidP="001708F5">
            <w:pPr>
              <w:rPr>
                <w:rFonts w:ascii="Arial" w:hAnsi="Arial" w:cs="Arial"/>
                <w:sz w:val="20"/>
                <w:szCs w:val="20"/>
              </w:rPr>
            </w:pPr>
            <w:r w:rsidRPr="00E95BE6">
              <w:rPr>
                <w:rFonts w:ascii="Arial" w:hAnsi="Arial" w:cs="Arial"/>
                <w:sz w:val="20"/>
                <w:szCs w:val="20"/>
              </w:rPr>
              <w:t xml:space="preserve">3 years </w:t>
            </w:r>
          </w:p>
        </w:tc>
      </w:tr>
      <w:tr w:rsidR="00E7673D" w:rsidRPr="00E95BE6" w14:paraId="44A462A8" w14:textId="77777777" w:rsidTr="00E7673D">
        <w:trPr>
          <w:trHeight w:val="20"/>
          <w:jc w:val="center"/>
        </w:trPr>
        <w:tc>
          <w:tcPr>
            <w:tcW w:w="5329" w:type="dxa"/>
            <w:tcBorders>
              <w:top w:val="dotted" w:sz="4" w:space="0" w:color="auto"/>
              <w:bottom w:val="dotted" w:sz="4" w:space="0" w:color="auto"/>
            </w:tcBorders>
          </w:tcPr>
          <w:p w14:paraId="56B38BB6"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8.5 Congenital cystic lung disease</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41039930" w14:textId="77777777" w:rsidR="00E7673D" w:rsidRPr="00E95BE6" w:rsidRDefault="00E7673D" w:rsidP="001708F5">
            <w:pPr>
              <w:rPr>
                <w:rFonts w:ascii="Arial" w:hAnsi="Arial" w:cs="Arial"/>
                <w:sz w:val="20"/>
                <w:szCs w:val="20"/>
              </w:rPr>
            </w:pPr>
            <w:r w:rsidRPr="00E95BE6">
              <w:rPr>
                <w:rFonts w:ascii="Arial" w:hAnsi="Arial" w:cs="Arial"/>
                <w:sz w:val="20"/>
                <w:szCs w:val="20"/>
              </w:rPr>
              <w:t>748.4</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421898A2" w14:textId="77777777" w:rsidR="00E7673D" w:rsidRPr="00E95BE6" w:rsidRDefault="00E7673D" w:rsidP="001708F5">
            <w:pPr>
              <w:rPr>
                <w:rFonts w:ascii="Arial" w:hAnsi="Arial" w:cs="Arial"/>
                <w:sz w:val="20"/>
                <w:szCs w:val="20"/>
              </w:rPr>
            </w:pPr>
            <w:r w:rsidRPr="00E95BE6">
              <w:rPr>
                <w:rFonts w:ascii="Arial" w:hAnsi="Arial" w:cs="Arial"/>
                <w:sz w:val="20"/>
                <w:szCs w:val="20"/>
              </w:rPr>
              <w:t>Permanent</w:t>
            </w:r>
          </w:p>
        </w:tc>
      </w:tr>
      <w:tr w:rsidR="00E7673D" w:rsidRPr="00E95BE6" w14:paraId="42659218" w14:textId="77777777" w:rsidTr="00E7673D">
        <w:trPr>
          <w:trHeight w:val="20"/>
          <w:jc w:val="center"/>
        </w:trPr>
        <w:tc>
          <w:tcPr>
            <w:tcW w:w="5329" w:type="dxa"/>
            <w:tcBorders>
              <w:top w:val="dotted" w:sz="4" w:space="0" w:color="auto"/>
              <w:bottom w:val="dotted" w:sz="4" w:space="0" w:color="auto"/>
            </w:tcBorders>
          </w:tcPr>
          <w:p w14:paraId="71699EC5"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lastRenderedPageBreak/>
              <w:t>8.6 Agenesis, hypoplasia and dysplasia of lung</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7BFCE04D" w14:textId="77777777" w:rsidR="00E7673D" w:rsidRPr="00E95BE6" w:rsidRDefault="00E7673D" w:rsidP="001708F5">
            <w:pPr>
              <w:rPr>
                <w:rFonts w:ascii="Arial" w:hAnsi="Arial" w:cs="Arial"/>
                <w:sz w:val="20"/>
                <w:szCs w:val="20"/>
              </w:rPr>
            </w:pPr>
            <w:r w:rsidRPr="00E95BE6">
              <w:rPr>
                <w:rFonts w:ascii="Arial" w:hAnsi="Arial" w:cs="Arial"/>
                <w:sz w:val="20"/>
                <w:szCs w:val="20"/>
              </w:rPr>
              <w:t>748.5</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2F35EA2D" w14:textId="77777777" w:rsidR="00E7673D" w:rsidRPr="00E95BE6" w:rsidRDefault="00E7673D" w:rsidP="001708F5">
            <w:pPr>
              <w:rPr>
                <w:rFonts w:ascii="Arial" w:hAnsi="Arial" w:cs="Arial"/>
                <w:sz w:val="20"/>
                <w:szCs w:val="20"/>
              </w:rPr>
            </w:pPr>
            <w:r w:rsidRPr="00E95BE6">
              <w:rPr>
                <w:rFonts w:ascii="Arial" w:hAnsi="Arial" w:cs="Arial"/>
                <w:sz w:val="20"/>
                <w:szCs w:val="20"/>
              </w:rPr>
              <w:t>Permanent</w:t>
            </w:r>
          </w:p>
        </w:tc>
      </w:tr>
      <w:tr w:rsidR="00E7673D" w:rsidRPr="00E95BE6" w14:paraId="4875A409" w14:textId="77777777" w:rsidTr="00E7673D">
        <w:trPr>
          <w:trHeight w:val="20"/>
          <w:jc w:val="center"/>
        </w:trPr>
        <w:tc>
          <w:tcPr>
            <w:tcW w:w="5329" w:type="dxa"/>
            <w:tcBorders>
              <w:top w:val="dotted" w:sz="4" w:space="0" w:color="auto"/>
              <w:bottom w:val="dotted" w:sz="4" w:space="0" w:color="auto"/>
            </w:tcBorders>
          </w:tcPr>
          <w:p w14:paraId="4DA28313"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8.7 Other anomalies of lung</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6E8B605E" w14:textId="77777777" w:rsidR="00E7673D" w:rsidRPr="00E95BE6" w:rsidRDefault="00E7673D" w:rsidP="001708F5">
            <w:pPr>
              <w:rPr>
                <w:rFonts w:ascii="Arial" w:hAnsi="Arial" w:cs="Arial"/>
                <w:sz w:val="20"/>
                <w:szCs w:val="20"/>
              </w:rPr>
            </w:pPr>
            <w:r w:rsidRPr="00E95BE6">
              <w:rPr>
                <w:rFonts w:ascii="Arial" w:hAnsi="Arial" w:cs="Arial"/>
                <w:sz w:val="20"/>
                <w:szCs w:val="20"/>
              </w:rPr>
              <w:t>748.6</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73FCE8A3" w14:textId="77777777" w:rsidR="00E7673D" w:rsidRPr="00E95BE6" w:rsidRDefault="00E7673D" w:rsidP="001708F5">
            <w:pPr>
              <w:rPr>
                <w:rFonts w:ascii="Arial" w:hAnsi="Arial" w:cs="Arial"/>
                <w:sz w:val="20"/>
                <w:szCs w:val="20"/>
              </w:rPr>
            </w:pPr>
            <w:r w:rsidRPr="00E95BE6">
              <w:rPr>
                <w:rFonts w:ascii="Arial" w:hAnsi="Arial" w:cs="Arial"/>
                <w:sz w:val="20"/>
                <w:szCs w:val="20"/>
              </w:rPr>
              <w:t>Permanent</w:t>
            </w:r>
          </w:p>
        </w:tc>
      </w:tr>
      <w:tr w:rsidR="00E7673D" w:rsidRPr="00E95BE6" w14:paraId="10D49AA7" w14:textId="77777777" w:rsidTr="00E7673D">
        <w:trPr>
          <w:trHeight w:val="20"/>
          <w:jc w:val="center"/>
        </w:trPr>
        <w:tc>
          <w:tcPr>
            <w:tcW w:w="5329" w:type="dxa"/>
            <w:tcBorders>
              <w:top w:val="dotted" w:sz="4" w:space="0" w:color="auto"/>
              <w:bottom w:val="dotted" w:sz="4" w:space="0" w:color="auto"/>
            </w:tcBorders>
          </w:tcPr>
          <w:p w14:paraId="6422B99F"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8.8 Other congenital anomalies of digestive system</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2337E620" w14:textId="77777777" w:rsidR="00E7673D" w:rsidRPr="00E95BE6" w:rsidRDefault="00E7673D" w:rsidP="001708F5">
            <w:pPr>
              <w:rPr>
                <w:rFonts w:ascii="Arial" w:hAnsi="Arial" w:cs="Arial"/>
                <w:sz w:val="20"/>
                <w:szCs w:val="20"/>
              </w:rPr>
            </w:pPr>
            <w:r w:rsidRPr="00E95BE6">
              <w:rPr>
                <w:rFonts w:ascii="Arial" w:hAnsi="Arial" w:cs="Arial"/>
                <w:sz w:val="20"/>
                <w:szCs w:val="20"/>
              </w:rPr>
              <w:t>751</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3284198A" w14:textId="77777777" w:rsidR="00E7673D" w:rsidRPr="00E95BE6" w:rsidRDefault="00E7673D" w:rsidP="001708F5">
            <w:pPr>
              <w:rPr>
                <w:rFonts w:ascii="Arial" w:hAnsi="Arial" w:cs="Arial"/>
                <w:sz w:val="20"/>
                <w:szCs w:val="20"/>
              </w:rPr>
            </w:pPr>
            <w:r w:rsidRPr="00E95BE6">
              <w:rPr>
                <w:rFonts w:ascii="Arial" w:hAnsi="Arial" w:cs="Arial"/>
                <w:sz w:val="20"/>
                <w:szCs w:val="20"/>
              </w:rPr>
              <w:t>Permanent</w:t>
            </w:r>
          </w:p>
        </w:tc>
      </w:tr>
      <w:tr w:rsidR="00E7673D" w:rsidRPr="00E95BE6" w14:paraId="0F36908C" w14:textId="77777777" w:rsidTr="00E7673D">
        <w:trPr>
          <w:trHeight w:val="20"/>
          <w:jc w:val="center"/>
        </w:trPr>
        <w:tc>
          <w:tcPr>
            <w:tcW w:w="5329" w:type="dxa"/>
            <w:tcBorders>
              <w:top w:val="dotted" w:sz="4" w:space="0" w:color="auto"/>
              <w:bottom w:val="dotted" w:sz="4" w:space="0" w:color="auto"/>
            </w:tcBorders>
          </w:tcPr>
          <w:p w14:paraId="473DB223"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8.9 Renal agenesis and dysgenesis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24E7CEC5" w14:textId="77777777" w:rsidR="00E7673D" w:rsidRPr="00E95BE6" w:rsidRDefault="00E7673D" w:rsidP="001708F5">
            <w:pPr>
              <w:rPr>
                <w:rFonts w:ascii="Arial" w:hAnsi="Arial" w:cs="Arial"/>
                <w:sz w:val="20"/>
                <w:szCs w:val="20"/>
              </w:rPr>
            </w:pPr>
            <w:r w:rsidRPr="00E95BE6">
              <w:rPr>
                <w:rFonts w:ascii="Arial" w:hAnsi="Arial" w:cs="Arial"/>
                <w:sz w:val="20"/>
                <w:szCs w:val="20"/>
              </w:rPr>
              <w:t>753.0</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6BF41E2D" w14:textId="77777777" w:rsidR="00E7673D" w:rsidRPr="00E95BE6" w:rsidRDefault="00E7673D" w:rsidP="001708F5">
            <w:pPr>
              <w:rPr>
                <w:rFonts w:ascii="Arial" w:hAnsi="Arial" w:cs="Arial"/>
                <w:sz w:val="20"/>
                <w:szCs w:val="20"/>
              </w:rPr>
            </w:pPr>
            <w:r w:rsidRPr="00E95BE6">
              <w:rPr>
                <w:rFonts w:ascii="Arial" w:hAnsi="Arial" w:cs="Arial"/>
                <w:sz w:val="20"/>
                <w:szCs w:val="20"/>
              </w:rPr>
              <w:t>Permanent</w:t>
            </w:r>
          </w:p>
        </w:tc>
      </w:tr>
      <w:tr w:rsidR="00E7673D" w:rsidRPr="00E95BE6" w14:paraId="2E84C14A" w14:textId="77777777" w:rsidTr="00E7673D">
        <w:trPr>
          <w:trHeight w:val="20"/>
          <w:jc w:val="center"/>
        </w:trPr>
        <w:tc>
          <w:tcPr>
            <w:tcW w:w="5329" w:type="dxa"/>
            <w:tcBorders>
              <w:top w:val="dotted" w:sz="4" w:space="0" w:color="auto"/>
              <w:bottom w:val="dotted" w:sz="4" w:space="0" w:color="auto"/>
            </w:tcBorders>
          </w:tcPr>
          <w:p w14:paraId="3B54096D"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8.10 Cystic kidney disease</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21FA67C7" w14:textId="77777777" w:rsidR="00E7673D" w:rsidRPr="00E95BE6" w:rsidRDefault="00E7673D" w:rsidP="001708F5">
            <w:pPr>
              <w:rPr>
                <w:rFonts w:ascii="Arial" w:hAnsi="Arial" w:cs="Arial"/>
                <w:sz w:val="20"/>
                <w:szCs w:val="20"/>
              </w:rPr>
            </w:pPr>
            <w:r w:rsidRPr="00E95BE6">
              <w:rPr>
                <w:rFonts w:ascii="Arial" w:hAnsi="Arial" w:cs="Arial"/>
                <w:sz w:val="20"/>
                <w:szCs w:val="20"/>
              </w:rPr>
              <w:t>753.1</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1E6BF438" w14:textId="77777777" w:rsidR="00E7673D" w:rsidRPr="00E95BE6" w:rsidRDefault="00E7673D" w:rsidP="001708F5">
            <w:pPr>
              <w:rPr>
                <w:rFonts w:ascii="Arial" w:hAnsi="Arial" w:cs="Arial"/>
                <w:sz w:val="20"/>
                <w:szCs w:val="20"/>
              </w:rPr>
            </w:pPr>
            <w:r w:rsidRPr="00E95BE6">
              <w:rPr>
                <w:rFonts w:ascii="Arial" w:hAnsi="Arial" w:cs="Arial"/>
                <w:sz w:val="20"/>
                <w:szCs w:val="20"/>
              </w:rPr>
              <w:t>Permanent</w:t>
            </w:r>
          </w:p>
        </w:tc>
      </w:tr>
      <w:tr w:rsidR="00E7673D" w:rsidRPr="00E95BE6" w14:paraId="79608D14" w14:textId="77777777" w:rsidTr="00E7673D">
        <w:trPr>
          <w:trHeight w:val="20"/>
          <w:jc w:val="center"/>
        </w:trPr>
        <w:tc>
          <w:tcPr>
            <w:tcW w:w="5329" w:type="dxa"/>
            <w:tcBorders>
              <w:top w:val="dotted" w:sz="4" w:space="0" w:color="auto"/>
              <w:bottom w:val="dotted" w:sz="4" w:space="0" w:color="auto"/>
            </w:tcBorders>
          </w:tcPr>
          <w:p w14:paraId="35F80F85"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8.11 Obstructive defects of renal pelvis and ureter</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087840C7" w14:textId="77777777" w:rsidR="00E7673D" w:rsidRPr="00E95BE6" w:rsidRDefault="00E7673D" w:rsidP="001708F5">
            <w:pPr>
              <w:rPr>
                <w:rFonts w:ascii="Arial" w:hAnsi="Arial" w:cs="Arial"/>
                <w:sz w:val="20"/>
                <w:szCs w:val="20"/>
              </w:rPr>
            </w:pPr>
            <w:r w:rsidRPr="00E95BE6">
              <w:rPr>
                <w:rFonts w:ascii="Arial" w:hAnsi="Arial" w:cs="Arial"/>
                <w:sz w:val="20"/>
                <w:szCs w:val="20"/>
              </w:rPr>
              <w:t>753.20~753.23, 753.29</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0859D582" w14:textId="77777777" w:rsidR="00E7673D" w:rsidRPr="00E95BE6" w:rsidRDefault="00E7673D" w:rsidP="001708F5">
            <w:pPr>
              <w:rPr>
                <w:rFonts w:ascii="Arial" w:hAnsi="Arial" w:cs="Arial"/>
                <w:sz w:val="20"/>
                <w:szCs w:val="20"/>
              </w:rPr>
            </w:pPr>
            <w:r w:rsidRPr="00E95BE6">
              <w:rPr>
                <w:rFonts w:ascii="Arial" w:hAnsi="Arial" w:cs="Arial"/>
                <w:sz w:val="20"/>
                <w:szCs w:val="20"/>
              </w:rPr>
              <w:t>Permanent</w:t>
            </w:r>
          </w:p>
        </w:tc>
      </w:tr>
      <w:tr w:rsidR="00E7673D" w:rsidRPr="00E95BE6" w14:paraId="48C404A0" w14:textId="77777777" w:rsidTr="00E7673D">
        <w:trPr>
          <w:trHeight w:val="20"/>
          <w:jc w:val="center"/>
        </w:trPr>
        <w:tc>
          <w:tcPr>
            <w:tcW w:w="5329" w:type="dxa"/>
            <w:tcBorders>
              <w:top w:val="dotted" w:sz="4" w:space="0" w:color="auto"/>
              <w:bottom w:val="dotted" w:sz="4" w:space="0" w:color="auto"/>
            </w:tcBorders>
          </w:tcPr>
          <w:p w14:paraId="08112298"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8.12 Other specified anomalies of kidney</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1468CB1B" w14:textId="77777777" w:rsidR="00E7673D" w:rsidRPr="00E95BE6" w:rsidRDefault="00E7673D" w:rsidP="001708F5">
            <w:pPr>
              <w:rPr>
                <w:rFonts w:ascii="Arial" w:hAnsi="Arial" w:cs="Arial"/>
                <w:sz w:val="20"/>
                <w:szCs w:val="20"/>
              </w:rPr>
            </w:pPr>
            <w:r w:rsidRPr="00E95BE6">
              <w:rPr>
                <w:rFonts w:ascii="Arial" w:hAnsi="Arial" w:cs="Arial"/>
                <w:sz w:val="20"/>
                <w:szCs w:val="20"/>
              </w:rPr>
              <w:t>753.3</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134492E5" w14:textId="77777777" w:rsidR="00E7673D" w:rsidRPr="00E95BE6" w:rsidRDefault="00E7673D" w:rsidP="001708F5">
            <w:pPr>
              <w:rPr>
                <w:rFonts w:ascii="Arial" w:hAnsi="Arial" w:cs="Arial"/>
                <w:sz w:val="20"/>
                <w:szCs w:val="20"/>
              </w:rPr>
            </w:pPr>
            <w:r w:rsidRPr="00E95BE6">
              <w:rPr>
                <w:rFonts w:ascii="Arial" w:hAnsi="Arial" w:cs="Arial"/>
                <w:sz w:val="20"/>
                <w:szCs w:val="20"/>
              </w:rPr>
              <w:t>Permanent</w:t>
            </w:r>
          </w:p>
        </w:tc>
      </w:tr>
      <w:tr w:rsidR="00E7673D" w:rsidRPr="00E95BE6" w14:paraId="24FA59DC" w14:textId="77777777" w:rsidTr="00E7673D">
        <w:trPr>
          <w:trHeight w:val="20"/>
          <w:jc w:val="center"/>
        </w:trPr>
        <w:tc>
          <w:tcPr>
            <w:tcW w:w="5329" w:type="dxa"/>
            <w:tcBorders>
              <w:top w:val="dotted" w:sz="4" w:space="0" w:color="auto"/>
              <w:bottom w:val="dotted" w:sz="4" w:space="0" w:color="auto"/>
            </w:tcBorders>
          </w:tcPr>
          <w:p w14:paraId="22F25920"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 xml:space="preserve">8.13 </w:t>
            </w:r>
            <w:proofErr w:type="spellStart"/>
            <w:r w:rsidRPr="00E95BE6">
              <w:rPr>
                <w:rFonts w:ascii="Arial" w:hAnsi="Arial" w:cs="Arial"/>
                <w:sz w:val="20"/>
                <w:szCs w:val="20"/>
              </w:rPr>
              <w:t>Chondrodystrophy</w:t>
            </w:r>
            <w:proofErr w:type="spellEnd"/>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4651E2C9" w14:textId="77777777" w:rsidR="00E7673D" w:rsidRPr="00E95BE6" w:rsidRDefault="00E7673D" w:rsidP="001708F5">
            <w:pPr>
              <w:rPr>
                <w:rFonts w:ascii="Arial" w:hAnsi="Arial" w:cs="Arial"/>
                <w:sz w:val="20"/>
                <w:szCs w:val="20"/>
              </w:rPr>
            </w:pPr>
            <w:r w:rsidRPr="00E95BE6">
              <w:rPr>
                <w:rFonts w:ascii="Arial" w:hAnsi="Arial" w:cs="Arial"/>
                <w:sz w:val="20"/>
                <w:szCs w:val="20"/>
              </w:rPr>
              <w:t>756.4</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4E7621C5" w14:textId="77777777" w:rsidR="00E7673D" w:rsidRPr="00E95BE6" w:rsidRDefault="00E7673D" w:rsidP="001708F5">
            <w:pPr>
              <w:rPr>
                <w:rFonts w:ascii="Arial" w:hAnsi="Arial" w:cs="Arial"/>
                <w:sz w:val="20"/>
                <w:szCs w:val="20"/>
              </w:rPr>
            </w:pPr>
            <w:r w:rsidRPr="00E95BE6">
              <w:rPr>
                <w:rFonts w:ascii="Arial" w:hAnsi="Arial" w:cs="Arial"/>
                <w:sz w:val="20"/>
                <w:szCs w:val="20"/>
              </w:rPr>
              <w:t>Permanent</w:t>
            </w:r>
          </w:p>
        </w:tc>
      </w:tr>
      <w:tr w:rsidR="00E7673D" w:rsidRPr="00E95BE6" w14:paraId="2B8AFD0F" w14:textId="77777777" w:rsidTr="00E7673D">
        <w:trPr>
          <w:trHeight w:val="20"/>
          <w:jc w:val="center"/>
        </w:trPr>
        <w:tc>
          <w:tcPr>
            <w:tcW w:w="5329" w:type="dxa"/>
            <w:tcBorders>
              <w:top w:val="dotted" w:sz="4" w:space="0" w:color="auto"/>
              <w:bottom w:val="dotted" w:sz="4" w:space="0" w:color="auto"/>
            </w:tcBorders>
          </w:tcPr>
          <w:p w14:paraId="335617DA" w14:textId="77777777" w:rsidR="00E7673D" w:rsidRPr="00E95BE6" w:rsidRDefault="00E7673D" w:rsidP="001708F5">
            <w:pPr>
              <w:ind w:leftChars="100" w:left="540" w:hangingChars="150" w:hanging="300"/>
              <w:rPr>
                <w:rFonts w:ascii="Arial" w:hAnsi="Arial" w:cs="Arial"/>
                <w:sz w:val="20"/>
                <w:szCs w:val="20"/>
              </w:rPr>
            </w:pPr>
            <w:r w:rsidRPr="00E95BE6">
              <w:rPr>
                <w:rFonts w:ascii="Arial" w:hAnsi="Arial" w:cs="Arial"/>
                <w:sz w:val="20"/>
                <w:szCs w:val="20"/>
              </w:rPr>
              <w:t>8.14 Chromosomal anomalies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08DDD240" w14:textId="77777777" w:rsidR="00E7673D" w:rsidRPr="00E95BE6" w:rsidRDefault="00E7673D" w:rsidP="001708F5">
            <w:pPr>
              <w:rPr>
                <w:rFonts w:ascii="Arial" w:hAnsi="Arial" w:cs="Arial"/>
                <w:sz w:val="20"/>
                <w:szCs w:val="20"/>
              </w:rPr>
            </w:pPr>
            <w:r w:rsidRPr="00E95BE6">
              <w:rPr>
                <w:rFonts w:ascii="Arial" w:hAnsi="Arial" w:cs="Arial"/>
                <w:sz w:val="20"/>
                <w:szCs w:val="20"/>
              </w:rPr>
              <w:t>758</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40D7A2BD" w14:textId="77777777" w:rsidR="00E7673D" w:rsidRPr="00E95BE6" w:rsidRDefault="00E7673D" w:rsidP="001708F5">
            <w:pPr>
              <w:rPr>
                <w:rFonts w:ascii="Arial" w:hAnsi="Arial" w:cs="Arial"/>
                <w:sz w:val="20"/>
                <w:szCs w:val="20"/>
              </w:rPr>
            </w:pPr>
            <w:r w:rsidRPr="00E95BE6">
              <w:rPr>
                <w:rFonts w:ascii="Arial" w:hAnsi="Arial" w:cs="Arial"/>
                <w:sz w:val="20"/>
                <w:szCs w:val="20"/>
              </w:rPr>
              <w:t>Permanent</w:t>
            </w:r>
          </w:p>
        </w:tc>
      </w:tr>
      <w:tr w:rsidR="00E7673D" w:rsidRPr="00E95BE6" w14:paraId="69481CB4" w14:textId="77777777" w:rsidTr="00F84882">
        <w:trPr>
          <w:trHeight w:val="20"/>
          <w:jc w:val="center"/>
        </w:trPr>
        <w:tc>
          <w:tcPr>
            <w:tcW w:w="5329" w:type="dxa"/>
            <w:tcBorders>
              <w:top w:val="dotted" w:sz="4" w:space="0" w:color="auto"/>
              <w:bottom w:val="single" w:sz="4" w:space="0" w:color="auto"/>
            </w:tcBorders>
          </w:tcPr>
          <w:p w14:paraId="0E1AFE78" w14:textId="77777777" w:rsidR="002D71B7" w:rsidRPr="00E95BE6" w:rsidRDefault="002D71B7" w:rsidP="001708F5">
            <w:pPr>
              <w:ind w:leftChars="100" w:left="540" w:hangingChars="150" w:hanging="300"/>
              <w:rPr>
                <w:rFonts w:ascii="Arial" w:hAnsi="Arial" w:cs="Arial"/>
                <w:sz w:val="20"/>
                <w:szCs w:val="20"/>
              </w:rPr>
            </w:pPr>
            <w:r w:rsidRPr="00E95BE6">
              <w:rPr>
                <w:rFonts w:ascii="Arial" w:hAnsi="Arial" w:cs="Arial"/>
                <w:sz w:val="20"/>
                <w:szCs w:val="20"/>
              </w:rPr>
              <w:t>8.15 Congenital cleft palate and cleft lip</w:t>
            </w:r>
          </w:p>
        </w:tc>
        <w:tc>
          <w:tcPr>
            <w:tcW w:w="2665" w:type="dxa"/>
            <w:tcBorders>
              <w:top w:val="dotted" w:sz="4" w:space="0" w:color="auto"/>
              <w:bottom w:val="single" w:sz="4" w:space="0" w:color="auto"/>
            </w:tcBorders>
            <w:shd w:val="clear" w:color="auto" w:fill="auto"/>
            <w:tcMar>
              <w:top w:w="0" w:type="dxa"/>
              <w:left w:w="28" w:type="dxa"/>
              <w:bottom w:w="0" w:type="dxa"/>
              <w:right w:w="28" w:type="dxa"/>
            </w:tcMar>
          </w:tcPr>
          <w:p w14:paraId="3CA10927" w14:textId="77777777" w:rsidR="002D71B7" w:rsidRPr="00E95BE6" w:rsidRDefault="002D71B7" w:rsidP="001708F5">
            <w:pPr>
              <w:rPr>
                <w:rFonts w:ascii="Arial" w:hAnsi="Arial" w:cs="Arial"/>
                <w:sz w:val="20"/>
                <w:szCs w:val="20"/>
              </w:rPr>
            </w:pPr>
            <w:r w:rsidRPr="00E95BE6">
              <w:rPr>
                <w:rFonts w:ascii="Arial" w:hAnsi="Arial" w:cs="Arial"/>
                <w:sz w:val="20"/>
                <w:szCs w:val="20"/>
              </w:rPr>
              <w:t>749.01~749.04</w:t>
            </w:r>
            <w:r w:rsidR="00E7673D" w:rsidRPr="00E95BE6">
              <w:rPr>
                <w:rFonts w:ascii="Arial" w:hAnsi="Arial" w:cs="Arial"/>
                <w:sz w:val="20"/>
                <w:szCs w:val="20"/>
              </w:rPr>
              <w:t xml:space="preserve">, </w:t>
            </w:r>
            <w:r w:rsidRPr="00E95BE6">
              <w:rPr>
                <w:rFonts w:ascii="Arial" w:hAnsi="Arial" w:cs="Arial"/>
                <w:sz w:val="20"/>
                <w:szCs w:val="20"/>
              </w:rPr>
              <w:t>749.11~749.14</w:t>
            </w:r>
            <w:r w:rsidR="00E7673D" w:rsidRPr="00E95BE6">
              <w:rPr>
                <w:rFonts w:ascii="Arial" w:hAnsi="Arial" w:cs="Arial"/>
                <w:sz w:val="20"/>
                <w:szCs w:val="20"/>
              </w:rPr>
              <w:t xml:space="preserve">, </w:t>
            </w:r>
            <w:r w:rsidRPr="00E95BE6">
              <w:rPr>
                <w:rFonts w:ascii="Arial" w:hAnsi="Arial" w:cs="Arial"/>
                <w:sz w:val="20"/>
                <w:szCs w:val="20"/>
              </w:rPr>
              <w:t>749.21~749.25</w:t>
            </w:r>
          </w:p>
        </w:tc>
        <w:tc>
          <w:tcPr>
            <w:tcW w:w="2608" w:type="dxa"/>
            <w:tcBorders>
              <w:top w:val="dotted" w:sz="4" w:space="0" w:color="auto"/>
            </w:tcBorders>
            <w:shd w:val="clear" w:color="auto" w:fill="auto"/>
            <w:tcMar>
              <w:top w:w="0" w:type="dxa"/>
              <w:left w:w="28" w:type="dxa"/>
              <w:bottom w:w="0" w:type="dxa"/>
              <w:right w:w="28" w:type="dxa"/>
            </w:tcMar>
          </w:tcPr>
          <w:p w14:paraId="08E8E28E" w14:textId="77777777" w:rsidR="002D71B7" w:rsidRPr="00E95BE6" w:rsidRDefault="00E7673D" w:rsidP="001708F5">
            <w:pPr>
              <w:rPr>
                <w:rFonts w:ascii="Arial" w:hAnsi="Arial" w:cs="Arial"/>
                <w:sz w:val="20"/>
                <w:szCs w:val="20"/>
              </w:rPr>
            </w:pPr>
            <w:r w:rsidRPr="00E95BE6">
              <w:rPr>
                <w:rFonts w:ascii="Arial" w:hAnsi="Arial" w:cs="Arial"/>
                <w:sz w:val="20"/>
                <w:szCs w:val="20"/>
              </w:rPr>
              <w:t>3 years</w:t>
            </w:r>
          </w:p>
        </w:tc>
      </w:tr>
      <w:tr w:rsidR="00F84882" w:rsidRPr="00E95BE6" w14:paraId="62BCC065" w14:textId="77777777" w:rsidTr="00F84882">
        <w:trPr>
          <w:trHeight w:val="20"/>
          <w:jc w:val="center"/>
        </w:trPr>
        <w:tc>
          <w:tcPr>
            <w:tcW w:w="5329" w:type="dxa"/>
            <w:tcBorders>
              <w:top w:val="single" w:sz="4" w:space="0" w:color="auto"/>
              <w:bottom w:val="dotted" w:sz="4" w:space="0" w:color="auto"/>
            </w:tcBorders>
          </w:tcPr>
          <w:p w14:paraId="0E820B4C" w14:textId="77777777" w:rsidR="00F84882" w:rsidRPr="00E95BE6" w:rsidRDefault="00F84882" w:rsidP="001708F5">
            <w:pPr>
              <w:ind w:left="300" w:hangingChars="150" w:hanging="300"/>
              <w:rPr>
                <w:rFonts w:ascii="Arial" w:hAnsi="Arial" w:cs="Arial"/>
                <w:b/>
                <w:sz w:val="20"/>
                <w:szCs w:val="20"/>
              </w:rPr>
            </w:pPr>
            <w:r w:rsidRPr="00E95BE6">
              <w:rPr>
                <w:rFonts w:ascii="Arial" w:hAnsi="Arial" w:cs="Arial"/>
                <w:b/>
                <w:sz w:val="20"/>
                <w:szCs w:val="20"/>
              </w:rPr>
              <w:t>9. Burn of &gt;20% of total body surface</w:t>
            </w:r>
            <w:r w:rsidR="008F672C" w:rsidRPr="00E95BE6">
              <w:rPr>
                <w:rFonts w:ascii="Arial" w:hAnsi="Arial" w:cs="Arial"/>
                <w:b/>
                <w:sz w:val="20"/>
                <w:szCs w:val="20"/>
              </w:rPr>
              <w:t xml:space="preserve"> or facial burn with facial organ functional impairment</w:t>
            </w:r>
          </w:p>
        </w:tc>
        <w:tc>
          <w:tcPr>
            <w:tcW w:w="2665" w:type="dxa"/>
            <w:tcBorders>
              <w:top w:val="single" w:sz="4" w:space="0" w:color="auto"/>
              <w:bottom w:val="dotted" w:sz="4" w:space="0" w:color="auto"/>
            </w:tcBorders>
            <w:shd w:val="clear" w:color="auto" w:fill="auto"/>
            <w:tcMar>
              <w:top w:w="0" w:type="dxa"/>
              <w:left w:w="28" w:type="dxa"/>
              <w:bottom w:w="0" w:type="dxa"/>
              <w:right w:w="28" w:type="dxa"/>
            </w:tcMar>
          </w:tcPr>
          <w:p w14:paraId="2DF81749" w14:textId="77777777" w:rsidR="00F84882" w:rsidRPr="00E95BE6" w:rsidRDefault="00F84882" w:rsidP="001708F5">
            <w:pPr>
              <w:rPr>
                <w:rFonts w:ascii="Arial" w:hAnsi="Arial" w:cs="Arial"/>
                <w:sz w:val="20"/>
                <w:szCs w:val="20"/>
              </w:rPr>
            </w:pPr>
          </w:p>
        </w:tc>
        <w:tc>
          <w:tcPr>
            <w:tcW w:w="2608" w:type="dxa"/>
            <w:vMerge w:val="restart"/>
            <w:tcBorders>
              <w:top w:val="dotted" w:sz="4" w:space="0" w:color="auto"/>
            </w:tcBorders>
            <w:shd w:val="clear" w:color="auto" w:fill="auto"/>
            <w:tcMar>
              <w:top w:w="0" w:type="dxa"/>
              <w:left w:w="28" w:type="dxa"/>
              <w:bottom w:w="0" w:type="dxa"/>
              <w:right w:w="28" w:type="dxa"/>
            </w:tcMar>
          </w:tcPr>
          <w:p w14:paraId="21A21999" w14:textId="77777777" w:rsidR="00F84882" w:rsidRPr="00E95BE6" w:rsidRDefault="00F84882" w:rsidP="001708F5">
            <w:pPr>
              <w:jc w:val="both"/>
              <w:rPr>
                <w:rFonts w:ascii="Arial" w:hAnsi="Arial" w:cs="Arial"/>
                <w:sz w:val="20"/>
                <w:szCs w:val="20"/>
              </w:rPr>
            </w:pPr>
            <w:r w:rsidRPr="00E95BE6">
              <w:rPr>
                <w:rFonts w:ascii="Arial" w:hAnsi="Arial" w:cs="Arial"/>
                <w:sz w:val="20"/>
                <w:szCs w:val="20"/>
              </w:rPr>
              <w:t>1 year</w:t>
            </w:r>
          </w:p>
        </w:tc>
      </w:tr>
      <w:tr w:rsidR="00F84882" w:rsidRPr="00E95BE6" w14:paraId="6DBBF2BC" w14:textId="77777777" w:rsidTr="00F84882">
        <w:trPr>
          <w:trHeight w:val="20"/>
          <w:jc w:val="center"/>
        </w:trPr>
        <w:tc>
          <w:tcPr>
            <w:tcW w:w="5329" w:type="dxa"/>
            <w:tcBorders>
              <w:top w:val="dotted" w:sz="4" w:space="0" w:color="auto"/>
              <w:bottom w:val="dotted" w:sz="4" w:space="0" w:color="auto"/>
            </w:tcBorders>
          </w:tcPr>
          <w:p w14:paraId="7E2DDD45" w14:textId="77777777" w:rsidR="00F84882" w:rsidRPr="00E95BE6" w:rsidRDefault="00F84882" w:rsidP="001708F5">
            <w:pPr>
              <w:ind w:leftChars="100" w:left="540" w:hangingChars="150" w:hanging="300"/>
              <w:rPr>
                <w:rFonts w:ascii="Arial" w:hAnsi="Arial" w:cs="Arial"/>
                <w:b/>
                <w:sz w:val="20"/>
                <w:szCs w:val="20"/>
              </w:rPr>
            </w:pPr>
            <w:r w:rsidRPr="00E95BE6">
              <w:rPr>
                <w:rFonts w:ascii="Arial" w:hAnsi="Arial" w:cs="Arial"/>
                <w:sz w:val="20"/>
                <w:szCs w:val="20"/>
              </w:rPr>
              <w:t>9.1 Burn of &gt;20% of total body surface</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408EA690" w14:textId="77777777" w:rsidR="00F84882" w:rsidRPr="00E95BE6" w:rsidRDefault="00F84882" w:rsidP="001708F5">
            <w:pPr>
              <w:rPr>
                <w:rFonts w:ascii="Arial" w:hAnsi="Arial" w:cs="Arial"/>
                <w:sz w:val="20"/>
                <w:szCs w:val="20"/>
              </w:rPr>
            </w:pPr>
            <w:r w:rsidRPr="00E95BE6">
              <w:rPr>
                <w:rFonts w:ascii="Arial" w:hAnsi="Arial" w:cs="Arial"/>
                <w:sz w:val="20"/>
                <w:szCs w:val="20"/>
              </w:rPr>
              <w:t>948.2~948.9</w:t>
            </w:r>
          </w:p>
        </w:tc>
        <w:tc>
          <w:tcPr>
            <w:tcW w:w="2608" w:type="dxa"/>
            <w:vMerge/>
            <w:shd w:val="clear" w:color="auto" w:fill="auto"/>
            <w:tcMar>
              <w:top w:w="0" w:type="dxa"/>
              <w:left w:w="28" w:type="dxa"/>
              <w:bottom w:w="0" w:type="dxa"/>
              <w:right w:w="28" w:type="dxa"/>
            </w:tcMar>
          </w:tcPr>
          <w:p w14:paraId="3B98BDF3" w14:textId="77777777" w:rsidR="00F84882" w:rsidRPr="00E95BE6" w:rsidRDefault="00F84882" w:rsidP="001708F5">
            <w:pPr>
              <w:rPr>
                <w:rFonts w:ascii="Arial" w:hAnsi="Arial" w:cs="Arial"/>
                <w:sz w:val="20"/>
                <w:szCs w:val="20"/>
              </w:rPr>
            </w:pPr>
          </w:p>
        </w:tc>
      </w:tr>
      <w:tr w:rsidR="00F84882" w:rsidRPr="00E95BE6" w14:paraId="354D78C2" w14:textId="77777777" w:rsidTr="00F84882">
        <w:trPr>
          <w:trHeight w:val="20"/>
          <w:jc w:val="center"/>
        </w:trPr>
        <w:tc>
          <w:tcPr>
            <w:tcW w:w="5329" w:type="dxa"/>
            <w:tcBorders>
              <w:top w:val="dotted" w:sz="4" w:space="0" w:color="auto"/>
              <w:bottom w:val="dotted" w:sz="4" w:space="0" w:color="auto"/>
            </w:tcBorders>
          </w:tcPr>
          <w:p w14:paraId="5E5BFFDF" w14:textId="77777777" w:rsidR="00F84882" w:rsidRPr="00E95BE6" w:rsidRDefault="00F84882" w:rsidP="001708F5">
            <w:pPr>
              <w:ind w:leftChars="100" w:left="540" w:hangingChars="150" w:hanging="300"/>
              <w:rPr>
                <w:rFonts w:ascii="Arial" w:hAnsi="Arial" w:cs="Arial"/>
                <w:sz w:val="20"/>
                <w:szCs w:val="20"/>
              </w:rPr>
            </w:pPr>
            <w:r w:rsidRPr="00E95BE6">
              <w:rPr>
                <w:rFonts w:ascii="Arial" w:hAnsi="Arial" w:cs="Arial"/>
                <w:sz w:val="20"/>
                <w:szCs w:val="20"/>
              </w:rPr>
              <w:t xml:space="preserve">9.2 </w:t>
            </w:r>
            <w:r w:rsidR="005E6D5C" w:rsidRPr="00E95BE6">
              <w:rPr>
                <w:rFonts w:ascii="Arial" w:hAnsi="Arial" w:cs="Arial"/>
                <w:sz w:val="20"/>
                <w:szCs w:val="20"/>
              </w:rPr>
              <w:t>Facial burn with facial organ functional impairment</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0A73E54F" w14:textId="77777777" w:rsidR="00F84882" w:rsidRPr="00E95BE6" w:rsidRDefault="00F84882" w:rsidP="001708F5">
            <w:pPr>
              <w:rPr>
                <w:rFonts w:ascii="Arial" w:hAnsi="Arial" w:cs="Arial"/>
                <w:sz w:val="20"/>
                <w:szCs w:val="20"/>
              </w:rPr>
            </w:pPr>
          </w:p>
        </w:tc>
        <w:tc>
          <w:tcPr>
            <w:tcW w:w="2608" w:type="dxa"/>
            <w:vMerge/>
            <w:shd w:val="clear" w:color="auto" w:fill="auto"/>
            <w:tcMar>
              <w:top w:w="0" w:type="dxa"/>
              <w:left w:w="28" w:type="dxa"/>
              <w:bottom w:w="0" w:type="dxa"/>
              <w:right w:w="28" w:type="dxa"/>
            </w:tcMar>
          </w:tcPr>
          <w:p w14:paraId="1B30AC44" w14:textId="77777777" w:rsidR="00F84882" w:rsidRPr="00E95BE6" w:rsidRDefault="00F84882" w:rsidP="001708F5">
            <w:pPr>
              <w:rPr>
                <w:rFonts w:ascii="Arial" w:hAnsi="Arial" w:cs="Arial"/>
                <w:sz w:val="20"/>
                <w:szCs w:val="20"/>
              </w:rPr>
            </w:pPr>
          </w:p>
        </w:tc>
      </w:tr>
      <w:tr w:rsidR="00F84882" w:rsidRPr="00E95BE6" w14:paraId="31092728" w14:textId="77777777" w:rsidTr="00F84882">
        <w:trPr>
          <w:trHeight w:val="20"/>
          <w:jc w:val="center"/>
        </w:trPr>
        <w:tc>
          <w:tcPr>
            <w:tcW w:w="5329" w:type="dxa"/>
            <w:tcBorders>
              <w:top w:val="dotted" w:sz="4" w:space="0" w:color="auto"/>
              <w:bottom w:val="dotted" w:sz="4" w:space="0" w:color="auto"/>
            </w:tcBorders>
          </w:tcPr>
          <w:p w14:paraId="781E6BF6" w14:textId="77777777" w:rsidR="00F84882" w:rsidRPr="00E95BE6" w:rsidRDefault="00F84882" w:rsidP="001708F5">
            <w:pPr>
              <w:ind w:leftChars="200" w:left="980" w:hangingChars="250" w:hanging="500"/>
              <w:rPr>
                <w:rFonts w:ascii="Arial" w:hAnsi="Arial" w:cs="Arial"/>
                <w:sz w:val="20"/>
                <w:szCs w:val="20"/>
              </w:rPr>
            </w:pPr>
            <w:r w:rsidRPr="00E95BE6">
              <w:rPr>
                <w:rFonts w:ascii="Arial" w:hAnsi="Arial" w:cs="Arial"/>
                <w:sz w:val="20"/>
                <w:szCs w:val="20"/>
              </w:rPr>
              <w:t>9.2.1 Burn confined to eye and adnexa</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4220B321" w14:textId="77777777" w:rsidR="00F84882" w:rsidRPr="00E95BE6" w:rsidRDefault="00F84882" w:rsidP="001708F5">
            <w:pPr>
              <w:rPr>
                <w:rFonts w:ascii="Arial" w:hAnsi="Arial" w:cs="Arial"/>
                <w:sz w:val="20"/>
                <w:szCs w:val="20"/>
              </w:rPr>
            </w:pPr>
            <w:r w:rsidRPr="00E95BE6">
              <w:rPr>
                <w:rFonts w:ascii="Arial" w:hAnsi="Arial" w:cs="Arial"/>
                <w:sz w:val="20"/>
                <w:szCs w:val="20"/>
              </w:rPr>
              <w:t>940</w:t>
            </w:r>
          </w:p>
        </w:tc>
        <w:tc>
          <w:tcPr>
            <w:tcW w:w="2608" w:type="dxa"/>
            <w:vMerge/>
            <w:shd w:val="clear" w:color="auto" w:fill="auto"/>
            <w:tcMar>
              <w:top w:w="0" w:type="dxa"/>
              <w:left w:w="28" w:type="dxa"/>
              <w:bottom w:w="0" w:type="dxa"/>
              <w:right w:w="28" w:type="dxa"/>
            </w:tcMar>
          </w:tcPr>
          <w:p w14:paraId="7B84CF14" w14:textId="77777777" w:rsidR="00F84882" w:rsidRPr="00E95BE6" w:rsidRDefault="00F84882" w:rsidP="001708F5">
            <w:pPr>
              <w:rPr>
                <w:rFonts w:ascii="Arial" w:hAnsi="Arial" w:cs="Arial"/>
                <w:sz w:val="20"/>
                <w:szCs w:val="20"/>
              </w:rPr>
            </w:pPr>
          </w:p>
        </w:tc>
      </w:tr>
      <w:tr w:rsidR="00F84882" w:rsidRPr="00E95BE6" w14:paraId="3E45C1F3" w14:textId="77777777" w:rsidTr="00AA7446">
        <w:trPr>
          <w:trHeight w:val="20"/>
          <w:jc w:val="center"/>
        </w:trPr>
        <w:tc>
          <w:tcPr>
            <w:tcW w:w="5329" w:type="dxa"/>
            <w:tcBorders>
              <w:top w:val="dotted" w:sz="4" w:space="0" w:color="auto"/>
              <w:bottom w:val="single" w:sz="4" w:space="0" w:color="auto"/>
            </w:tcBorders>
          </w:tcPr>
          <w:p w14:paraId="472FEACB" w14:textId="77777777" w:rsidR="00F84882" w:rsidRPr="00E95BE6" w:rsidRDefault="00F84882" w:rsidP="001708F5">
            <w:pPr>
              <w:ind w:leftChars="200" w:left="980" w:hangingChars="250" w:hanging="500"/>
              <w:rPr>
                <w:rFonts w:ascii="Arial" w:hAnsi="Arial" w:cs="Arial"/>
                <w:sz w:val="20"/>
                <w:szCs w:val="20"/>
              </w:rPr>
            </w:pPr>
            <w:r w:rsidRPr="00E95BE6">
              <w:rPr>
                <w:rFonts w:ascii="Arial" w:hAnsi="Arial" w:cs="Arial"/>
                <w:sz w:val="20"/>
                <w:szCs w:val="20"/>
              </w:rPr>
              <w:t>9.2.2</w:t>
            </w:r>
            <w:r w:rsidR="001064C0" w:rsidRPr="00E95BE6">
              <w:rPr>
                <w:rFonts w:ascii="Arial" w:hAnsi="Arial" w:cs="Arial"/>
                <w:sz w:val="20"/>
                <w:szCs w:val="20"/>
              </w:rPr>
              <w:t xml:space="preserve"> </w:t>
            </w:r>
            <w:r w:rsidRPr="00E95BE6">
              <w:rPr>
                <w:rFonts w:ascii="Arial" w:hAnsi="Arial" w:cs="Arial"/>
                <w:sz w:val="20"/>
                <w:szCs w:val="20"/>
              </w:rPr>
              <w:t>Burn of face and head, deep necrosis of underlying tissue (deep third degree) with loss of a body part</w:t>
            </w:r>
          </w:p>
        </w:tc>
        <w:tc>
          <w:tcPr>
            <w:tcW w:w="2665" w:type="dxa"/>
            <w:tcBorders>
              <w:top w:val="dotted" w:sz="4" w:space="0" w:color="auto"/>
              <w:bottom w:val="single" w:sz="4" w:space="0" w:color="auto"/>
            </w:tcBorders>
            <w:shd w:val="clear" w:color="auto" w:fill="auto"/>
            <w:tcMar>
              <w:top w:w="0" w:type="dxa"/>
              <w:left w:w="28" w:type="dxa"/>
              <w:bottom w:w="0" w:type="dxa"/>
              <w:right w:w="28" w:type="dxa"/>
            </w:tcMar>
          </w:tcPr>
          <w:p w14:paraId="144F4F9B" w14:textId="77777777" w:rsidR="00F84882" w:rsidRPr="00E95BE6" w:rsidRDefault="00F84882" w:rsidP="001708F5">
            <w:pPr>
              <w:rPr>
                <w:rFonts w:ascii="Arial" w:hAnsi="Arial" w:cs="Arial"/>
                <w:sz w:val="20"/>
                <w:szCs w:val="20"/>
              </w:rPr>
            </w:pPr>
            <w:r w:rsidRPr="00E95BE6">
              <w:rPr>
                <w:rFonts w:ascii="Arial" w:hAnsi="Arial" w:cs="Arial"/>
                <w:sz w:val="20"/>
                <w:szCs w:val="20"/>
              </w:rPr>
              <w:t>941.5</w:t>
            </w:r>
          </w:p>
        </w:tc>
        <w:tc>
          <w:tcPr>
            <w:tcW w:w="2608" w:type="dxa"/>
            <w:vMerge/>
            <w:tcBorders>
              <w:bottom w:val="single" w:sz="4" w:space="0" w:color="auto"/>
            </w:tcBorders>
            <w:shd w:val="clear" w:color="auto" w:fill="auto"/>
            <w:tcMar>
              <w:top w:w="0" w:type="dxa"/>
              <w:left w:w="28" w:type="dxa"/>
              <w:bottom w:w="0" w:type="dxa"/>
              <w:right w:w="28" w:type="dxa"/>
            </w:tcMar>
          </w:tcPr>
          <w:p w14:paraId="41ADA954" w14:textId="77777777" w:rsidR="00F84882" w:rsidRPr="00E95BE6" w:rsidRDefault="00F84882" w:rsidP="001708F5">
            <w:pPr>
              <w:rPr>
                <w:rFonts w:ascii="Arial" w:hAnsi="Arial" w:cs="Arial"/>
                <w:sz w:val="20"/>
                <w:szCs w:val="20"/>
              </w:rPr>
            </w:pPr>
          </w:p>
        </w:tc>
      </w:tr>
      <w:tr w:rsidR="00F84882" w:rsidRPr="00E95BE6" w14:paraId="3C55366C" w14:textId="77777777" w:rsidTr="00AA7446">
        <w:trPr>
          <w:trHeight w:val="20"/>
          <w:jc w:val="center"/>
        </w:trPr>
        <w:tc>
          <w:tcPr>
            <w:tcW w:w="5329" w:type="dxa"/>
            <w:tcBorders>
              <w:top w:val="single" w:sz="4" w:space="0" w:color="auto"/>
              <w:bottom w:val="dotted" w:sz="4" w:space="0" w:color="auto"/>
            </w:tcBorders>
          </w:tcPr>
          <w:p w14:paraId="152E573B" w14:textId="0D89BC0B" w:rsidR="00F84882" w:rsidRPr="00E95BE6" w:rsidRDefault="00F84882" w:rsidP="001708F5">
            <w:pPr>
              <w:ind w:left="300" w:hangingChars="150" w:hanging="300"/>
              <w:rPr>
                <w:rFonts w:ascii="Arial" w:hAnsi="Arial" w:cs="Arial"/>
                <w:b/>
                <w:sz w:val="20"/>
                <w:szCs w:val="20"/>
              </w:rPr>
            </w:pPr>
            <w:r w:rsidRPr="00E95BE6">
              <w:rPr>
                <w:rFonts w:ascii="Arial" w:hAnsi="Arial" w:cs="Arial"/>
                <w:b/>
                <w:sz w:val="20"/>
                <w:szCs w:val="20"/>
              </w:rPr>
              <w:t xml:space="preserve">10. </w:t>
            </w:r>
            <w:r w:rsidR="008F672C" w:rsidRPr="00E95BE6">
              <w:rPr>
                <w:rFonts w:ascii="Arial" w:hAnsi="Arial" w:cs="Arial"/>
                <w:b/>
                <w:sz w:val="20"/>
                <w:szCs w:val="20"/>
              </w:rPr>
              <w:t>Follow up management after kidney, heart, lung, liver, bone marrow, or pancreas transplantation</w:t>
            </w:r>
          </w:p>
        </w:tc>
        <w:tc>
          <w:tcPr>
            <w:tcW w:w="2665" w:type="dxa"/>
            <w:tcBorders>
              <w:top w:val="single" w:sz="4" w:space="0" w:color="auto"/>
              <w:bottom w:val="dotted" w:sz="4" w:space="0" w:color="auto"/>
            </w:tcBorders>
            <w:shd w:val="clear" w:color="auto" w:fill="auto"/>
            <w:tcMar>
              <w:top w:w="0" w:type="dxa"/>
              <w:left w:w="28" w:type="dxa"/>
              <w:bottom w:w="0" w:type="dxa"/>
              <w:right w:w="28" w:type="dxa"/>
            </w:tcMar>
          </w:tcPr>
          <w:p w14:paraId="2DD51EA5" w14:textId="77777777" w:rsidR="00F84882" w:rsidRPr="00E95BE6" w:rsidRDefault="00F84882" w:rsidP="001708F5">
            <w:pPr>
              <w:rPr>
                <w:rFonts w:ascii="Arial" w:hAnsi="Arial" w:cs="Arial"/>
                <w:sz w:val="20"/>
                <w:szCs w:val="20"/>
              </w:rPr>
            </w:pPr>
          </w:p>
        </w:tc>
        <w:tc>
          <w:tcPr>
            <w:tcW w:w="2608" w:type="dxa"/>
            <w:tcBorders>
              <w:top w:val="single" w:sz="4" w:space="0" w:color="auto"/>
              <w:bottom w:val="dotted" w:sz="4" w:space="0" w:color="auto"/>
            </w:tcBorders>
            <w:shd w:val="clear" w:color="auto" w:fill="auto"/>
            <w:tcMar>
              <w:top w:w="0" w:type="dxa"/>
              <w:left w:w="28" w:type="dxa"/>
              <w:bottom w:w="0" w:type="dxa"/>
              <w:right w:w="28" w:type="dxa"/>
            </w:tcMar>
          </w:tcPr>
          <w:p w14:paraId="640559DC" w14:textId="77777777" w:rsidR="00F84882" w:rsidRPr="00E95BE6" w:rsidRDefault="00F84882" w:rsidP="001708F5">
            <w:pPr>
              <w:rPr>
                <w:rFonts w:ascii="Arial" w:hAnsi="Arial" w:cs="Arial"/>
                <w:sz w:val="20"/>
                <w:szCs w:val="20"/>
              </w:rPr>
            </w:pPr>
          </w:p>
        </w:tc>
      </w:tr>
      <w:tr w:rsidR="00AA7446" w:rsidRPr="00E95BE6" w14:paraId="0FA13D05" w14:textId="77777777" w:rsidTr="00AA7446">
        <w:trPr>
          <w:trHeight w:val="20"/>
          <w:jc w:val="center"/>
        </w:trPr>
        <w:tc>
          <w:tcPr>
            <w:tcW w:w="5329" w:type="dxa"/>
            <w:tcBorders>
              <w:top w:val="dotted" w:sz="4" w:space="0" w:color="auto"/>
              <w:bottom w:val="dotted" w:sz="4" w:space="0" w:color="auto"/>
            </w:tcBorders>
          </w:tcPr>
          <w:p w14:paraId="2C159D7C" w14:textId="77777777" w:rsidR="00AA7446" w:rsidRPr="00E95BE6" w:rsidRDefault="00AA7446" w:rsidP="001708F5">
            <w:pPr>
              <w:ind w:leftChars="100" w:left="540" w:hangingChars="150" w:hanging="300"/>
              <w:rPr>
                <w:rFonts w:ascii="Arial" w:hAnsi="Arial" w:cs="Arial"/>
                <w:sz w:val="20"/>
                <w:szCs w:val="20"/>
              </w:rPr>
            </w:pPr>
            <w:r w:rsidRPr="00E95BE6">
              <w:rPr>
                <w:rFonts w:ascii="Arial" w:hAnsi="Arial" w:cs="Arial"/>
                <w:sz w:val="20"/>
                <w:szCs w:val="20"/>
              </w:rPr>
              <w:t>10.1 Kidney replaced by transplant</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54476621" w14:textId="77777777" w:rsidR="00AA7446" w:rsidRPr="00E95BE6" w:rsidRDefault="00AA7446" w:rsidP="001708F5">
            <w:pPr>
              <w:rPr>
                <w:rFonts w:ascii="Arial" w:hAnsi="Arial" w:cs="Arial"/>
                <w:sz w:val="20"/>
                <w:szCs w:val="20"/>
              </w:rPr>
            </w:pPr>
            <w:r w:rsidRPr="00E95BE6">
              <w:rPr>
                <w:rFonts w:ascii="Arial" w:hAnsi="Arial" w:cs="Arial"/>
                <w:sz w:val="20"/>
                <w:szCs w:val="20"/>
              </w:rPr>
              <w:t>V42.0</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5225CFC9" w14:textId="77777777" w:rsidR="00AA7446" w:rsidRPr="00E95BE6" w:rsidRDefault="00AA7446" w:rsidP="001708F5">
            <w:pPr>
              <w:rPr>
                <w:rFonts w:ascii="Arial" w:hAnsi="Arial" w:cs="Arial"/>
                <w:sz w:val="20"/>
                <w:szCs w:val="20"/>
              </w:rPr>
            </w:pPr>
            <w:r w:rsidRPr="00E95BE6">
              <w:rPr>
                <w:rFonts w:ascii="Arial" w:hAnsi="Arial" w:cs="Arial"/>
                <w:sz w:val="20"/>
                <w:szCs w:val="20"/>
              </w:rPr>
              <w:t>Permanent</w:t>
            </w:r>
          </w:p>
        </w:tc>
      </w:tr>
      <w:tr w:rsidR="00AA7446" w:rsidRPr="00E95BE6" w14:paraId="32EF48CF" w14:textId="77777777" w:rsidTr="00AA7446">
        <w:trPr>
          <w:trHeight w:val="20"/>
          <w:jc w:val="center"/>
        </w:trPr>
        <w:tc>
          <w:tcPr>
            <w:tcW w:w="5329" w:type="dxa"/>
            <w:tcBorders>
              <w:top w:val="dotted" w:sz="4" w:space="0" w:color="auto"/>
              <w:bottom w:val="dotted" w:sz="4" w:space="0" w:color="auto"/>
            </w:tcBorders>
          </w:tcPr>
          <w:p w14:paraId="37AEAAFB" w14:textId="77777777" w:rsidR="00AA7446" w:rsidRPr="00E95BE6" w:rsidRDefault="00AA7446" w:rsidP="001708F5">
            <w:pPr>
              <w:ind w:leftChars="100" w:left="540" w:hangingChars="150" w:hanging="300"/>
              <w:rPr>
                <w:rFonts w:ascii="Arial" w:hAnsi="Arial" w:cs="Arial"/>
                <w:sz w:val="20"/>
                <w:szCs w:val="20"/>
              </w:rPr>
            </w:pPr>
            <w:r w:rsidRPr="00E95BE6">
              <w:rPr>
                <w:rFonts w:ascii="Arial" w:hAnsi="Arial" w:cs="Arial"/>
                <w:sz w:val="20"/>
                <w:szCs w:val="20"/>
              </w:rPr>
              <w:t>10.2 Heart replaced by transplant</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42E22192" w14:textId="77777777" w:rsidR="00AA7446" w:rsidRPr="00E95BE6" w:rsidRDefault="00AA7446" w:rsidP="001708F5">
            <w:pPr>
              <w:rPr>
                <w:rFonts w:ascii="Arial" w:hAnsi="Arial" w:cs="Arial"/>
                <w:sz w:val="20"/>
                <w:szCs w:val="20"/>
              </w:rPr>
            </w:pPr>
            <w:r w:rsidRPr="00E95BE6">
              <w:rPr>
                <w:rFonts w:ascii="Arial" w:hAnsi="Arial" w:cs="Arial"/>
                <w:sz w:val="20"/>
                <w:szCs w:val="20"/>
              </w:rPr>
              <w:t>V42.1</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782EB554" w14:textId="77777777" w:rsidR="00AA7446" w:rsidRPr="00E95BE6" w:rsidRDefault="00AA7446" w:rsidP="001708F5">
            <w:pPr>
              <w:rPr>
                <w:rFonts w:ascii="Arial" w:hAnsi="Arial" w:cs="Arial"/>
                <w:sz w:val="20"/>
                <w:szCs w:val="20"/>
              </w:rPr>
            </w:pPr>
            <w:r w:rsidRPr="00E95BE6">
              <w:rPr>
                <w:rFonts w:ascii="Arial" w:hAnsi="Arial" w:cs="Arial"/>
                <w:sz w:val="20"/>
                <w:szCs w:val="20"/>
              </w:rPr>
              <w:t>Permanent</w:t>
            </w:r>
          </w:p>
        </w:tc>
      </w:tr>
      <w:tr w:rsidR="00AA7446" w:rsidRPr="00E95BE6" w14:paraId="6DFE897C" w14:textId="77777777" w:rsidTr="00AA7446">
        <w:trPr>
          <w:trHeight w:val="20"/>
          <w:jc w:val="center"/>
        </w:trPr>
        <w:tc>
          <w:tcPr>
            <w:tcW w:w="5329" w:type="dxa"/>
            <w:tcBorders>
              <w:top w:val="dotted" w:sz="4" w:space="0" w:color="auto"/>
              <w:bottom w:val="dotted" w:sz="4" w:space="0" w:color="auto"/>
            </w:tcBorders>
          </w:tcPr>
          <w:p w14:paraId="20C8F941" w14:textId="77777777" w:rsidR="00AA7446" w:rsidRPr="00E95BE6" w:rsidRDefault="00AA7446" w:rsidP="001708F5">
            <w:pPr>
              <w:ind w:leftChars="100" w:left="540" w:hangingChars="150" w:hanging="300"/>
              <w:rPr>
                <w:rFonts w:ascii="Arial" w:hAnsi="Arial" w:cs="Arial"/>
                <w:sz w:val="20"/>
                <w:szCs w:val="20"/>
              </w:rPr>
            </w:pPr>
            <w:r w:rsidRPr="00E95BE6">
              <w:rPr>
                <w:rFonts w:ascii="Arial" w:hAnsi="Arial" w:cs="Arial"/>
                <w:sz w:val="20"/>
                <w:szCs w:val="20"/>
              </w:rPr>
              <w:t>10.3 Lung replaced by transplant</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590EF419" w14:textId="77777777" w:rsidR="00AA7446" w:rsidRPr="00E95BE6" w:rsidRDefault="00AA7446" w:rsidP="001708F5">
            <w:pPr>
              <w:rPr>
                <w:rFonts w:ascii="Arial" w:hAnsi="Arial" w:cs="Arial"/>
                <w:sz w:val="20"/>
                <w:szCs w:val="20"/>
              </w:rPr>
            </w:pPr>
            <w:r w:rsidRPr="00E95BE6">
              <w:rPr>
                <w:rFonts w:ascii="Arial" w:hAnsi="Arial" w:cs="Arial"/>
                <w:sz w:val="20"/>
                <w:szCs w:val="20"/>
              </w:rPr>
              <w:t>V42.6</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2DB759D8" w14:textId="77777777" w:rsidR="00AA7446" w:rsidRPr="00E95BE6" w:rsidRDefault="00AA7446" w:rsidP="001708F5">
            <w:pPr>
              <w:rPr>
                <w:rFonts w:ascii="Arial" w:hAnsi="Arial" w:cs="Arial"/>
                <w:sz w:val="20"/>
                <w:szCs w:val="20"/>
              </w:rPr>
            </w:pPr>
            <w:r w:rsidRPr="00E95BE6">
              <w:rPr>
                <w:rFonts w:ascii="Arial" w:hAnsi="Arial" w:cs="Arial"/>
                <w:sz w:val="20"/>
                <w:szCs w:val="20"/>
              </w:rPr>
              <w:t>Permanent</w:t>
            </w:r>
          </w:p>
        </w:tc>
      </w:tr>
      <w:tr w:rsidR="00AA7446" w:rsidRPr="00E95BE6" w14:paraId="2D9BF744" w14:textId="77777777" w:rsidTr="00AA7446">
        <w:trPr>
          <w:trHeight w:val="20"/>
          <w:jc w:val="center"/>
        </w:trPr>
        <w:tc>
          <w:tcPr>
            <w:tcW w:w="5329" w:type="dxa"/>
            <w:tcBorders>
              <w:top w:val="dotted" w:sz="4" w:space="0" w:color="auto"/>
              <w:bottom w:val="dotted" w:sz="4" w:space="0" w:color="auto"/>
            </w:tcBorders>
          </w:tcPr>
          <w:p w14:paraId="58ED47F7" w14:textId="77777777" w:rsidR="00AA7446" w:rsidRPr="00E95BE6" w:rsidRDefault="00AA7446" w:rsidP="001708F5">
            <w:pPr>
              <w:ind w:leftChars="100" w:left="540" w:hangingChars="150" w:hanging="300"/>
              <w:rPr>
                <w:rFonts w:ascii="Arial" w:hAnsi="Arial" w:cs="Arial"/>
                <w:sz w:val="20"/>
                <w:szCs w:val="20"/>
              </w:rPr>
            </w:pPr>
            <w:r w:rsidRPr="00E95BE6">
              <w:rPr>
                <w:rFonts w:ascii="Arial" w:hAnsi="Arial" w:cs="Arial"/>
                <w:sz w:val="20"/>
                <w:szCs w:val="20"/>
              </w:rPr>
              <w:t>10.4 Liver replaced by transplant</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21EEBA8E" w14:textId="77777777" w:rsidR="00AA7446" w:rsidRPr="00E95BE6" w:rsidRDefault="00AA7446" w:rsidP="001708F5">
            <w:pPr>
              <w:rPr>
                <w:rFonts w:ascii="Arial" w:hAnsi="Arial" w:cs="Arial"/>
                <w:sz w:val="20"/>
                <w:szCs w:val="20"/>
              </w:rPr>
            </w:pPr>
            <w:r w:rsidRPr="00E95BE6">
              <w:rPr>
                <w:rFonts w:ascii="Arial" w:hAnsi="Arial" w:cs="Arial"/>
                <w:sz w:val="20"/>
                <w:szCs w:val="20"/>
              </w:rPr>
              <w:t>V42.7</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5E779BAC" w14:textId="77777777" w:rsidR="00AA7446" w:rsidRPr="00E95BE6" w:rsidRDefault="00AA7446" w:rsidP="001708F5">
            <w:pPr>
              <w:rPr>
                <w:rFonts w:ascii="Arial" w:hAnsi="Arial" w:cs="Arial"/>
                <w:sz w:val="20"/>
                <w:szCs w:val="20"/>
              </w:rPr>
            </w:pPr>
            <w:r w:rsidRPr="00E95BE6">
              <w:rPr>
                <w:rFonts w:ascii="Arial" w:hAnsi="Arial" w:cs="Arial"/>
                <w:sz w:val="20"/>
                <w:szCs w:val="20"/>
              </w:rPr>
              <w:t>Permanent</w:t>
            </w:r>
          </w:p>
        </w:tc>
      </w:tr>
      <w:tr w:rsidR="00E7673D" w:rsidRPr="00E95BE6" w14:paraId="34664393" w14:textId="77777777" w:rsidTr="00AA7446">
        <w:trPr>
          <w:trHeight w:val="20"/>
          <w:jc w:val="center"/>
        </w:trPr>
        <w:tc>
          <w:tcPr>
            <w:tcW w:w="5329" w:type="dxa"/>
            <w:tcBorders>
              <w:top w:val="dotted" w:sz="4" w:space="0" w:color="auto"/>
              <w:bottom w:val="dotted" w:sz="4" w:space="0" w:color="auto"/>
            </w:tcBorders>
          </w:tcPr>
          <w:p w14:paraId="5369C71D" w14:textId="77777777" w:rsidR="002D71B7" w:rsidRPr="00E95BE6" w:rsidRDefault="002D71B7" w:rsidP="001708F5">
            <w:pPr>
              <w:ind w:leftChars="100" w:left="540" w:hangingChars="150" w:hanging="300"/>
              <w:rPr>
                <w:rFonts w:ascii="Arial" w:hAnsi="Arial" w:cs="Arial"/>
                <w:sz w:val="20"/>
                <w:szCs w:val="20"/>
              </w:rPr>
            </w:pPr>
            <w:r w:rsidRPr="00E95BE6">
              <w:rPr>
                <w:rFonts w:ascii="Arial" w:hAnsi="Arial" w:cs="Arial"/>
                <w:sz w:val="20"/>
                <w:szCs w:val="20"/>
              </w:rPr>
              <w:t>10.5 Bone marrow replaced by transplant</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1C089474" w14:textId="77777777" w:rsidR="002D71B7" w:rsidRPr="00E95BE6" w:rsidRDefault="002D71B7" w:rsidP="001708F5">
            <w:pPr>
              <w:rPr>
                <w:rFonts w:ascii="Arial" w:hAnsi="Arial" w:cs="Arial"/>
                <w:sz w:val="20"/>
                <w:szCs w:val="20"/>
              </w:rPr>
            </w:pPr>
            <w:r w:rsidRPr="00E95BE6">
              <w:rPr>
                <w:rFonts w:ascii="Arial" w:hAnsi="Arial" w:cs="Arial"/>
                <w:sz w:val="20"/>
                <w:szCs w:val="20"/>
              </w:rPr>
              <w:t>V42.81~V42.82</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1033F5B8" w14:textId="77777777" w:rsidR="002D71B7" w:rsidRPr="00E95BE6" w:rsidRDefault="00AA7446" w:rsidP="001708F5">
            <w:pPr>
              <w:rPr>
                <w:rFonts w:ascii="Arial" w:hAnsi="Arial" w:cs="Arial"/>
                <w:sz w:val="20"/>
                <w:szCs w:val="20"/>
              </w:rPr>
            </w:pPr>
            <w:r w:rsidRPr="00E95BE6">
              <w:rPr>
                <w:rFonts w:ascii="Arial" w:hAnsi="Arial" w:cs="Arial"/>
                <w:sz w:val="20"/>
                <w:szCs w:val="20"/>
              </w:rPr>
              <w:t>5 years</w:t>
            </w:r>
          </w:p>
        </w:tc>
      </w:tr>
      <w:tr w:rsidR="00AA7446" w:rsidRPr="00E95BE6" w14:paraId="065C7632" w14:textId="77777777" w:rsidTr="00AA7446">
        <w:trPr>
          <w:trHeight w:val="20"/>
          <w:jc w:val="center"/>
        </w:trPr>
        <w:tc>
          <w:tcPr>
            <w:tcW w:w="5329" w:type="dxa"/>
            <w:tcBorders>
              <w:top w:val="dotted" w:sz="4" w:space="0" w:color="auto"/>
              <w:bottom w:val="dotted" w:sz="4" w:space="0" w:color="auto"/>
            </w:tcBorders>
          </w:tcPr>
          <w:p w14:paraId="523B2CED" w14:textId="77777777" w:rsidR="00AA7446" w:rsidRPr="00E95BE6" w:rsidRDefault="00AA7446" w:rsidP="001708F5">
            <w:pPr>
              <w:ind w:leftChars="100" w:left="540" w:hangingChars="150" w:hanging="300"/>
              <w:rPr>
                <w:rFonts w:ascii="Arial" w:hAnsi="Arial" w:cs="Arial"/>
                <w:sz w:val="20"/>
                <w:szCs w:val="20"/>
              </w:rPr>
            </w:pPr>
            <w:r w:rsidRPr="00E95BE6">
              <w:rPr>
                <w:rFonts w:ascii="Arial" w:hAnsi="Arial" w:cs="Arial"/>
                <w:sz w:val="20"/>
                <w:szCs w:val="20"/>
              </w:rPr>
              <w:t>10.6 Pancreas replaced by transplant</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433767B9" w14:textId="77777777" w:rsidR="00AA7446" w:rsidRPr="00E95BE6" w:rsidRDefault="00AA7446" w:rsidP="001708F5">
            <w:pPr>
              <w:rPr>
                <w:rFonts w:ascii="Arial" w:hAnsi="Arial" w:cs="Arial"/>
                <w:sz w:val="20"/>
                <w:szCs w:val="20"/>
              </w:rPr>
            </w:pPr>
            <w:r w:rsidRPr="00E95BE6">
              <w:rPr>
                <w:rFonts w:ascii="Arial" w:hAnsi="Arial" w:cs="Arial"/>
                <w:sz w:val="20"/>
                <w:szCs w:val="20"/>
              </w:rPr>
              <w:t>V42.83</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3F930610" w14:textId="77777777" w:rsidR="00AA7446" w:rsidRPr="00E95BE6" w:rsidRDefault="00AA7446" w:rsidP="001708F5">
            <w:pPr>
              <w:rPr>
                <w:rFonts w:ascii="Arial" w:hAnsi="Arial" w:cs="Arial"/>
                <w:sz w:val="20"/>
                <w:szCs w:val="20"/>
              </w:rPr>
            </w:pPr>
            <w:r w:rsidRPr="00E95BE6">
              <w:rPr>
                <w:rFonts w:ascii="Arial" w:hAnsi="Arial" w:cs="Arial"/>
                <w:sz w:val="20"/>
                <w:szCs w:val="20"/>
              </w:rPr>
              <w:t>Permanent</w:t>
            </w:r>
          </w:p>
        </w:tc>
      </w:tr>
      <w:tr w:rsidR="00AA7446" w:rsidRPr="00E95BE6" w14:paraId="25E7ED1B" w14:textId="77777777" w:rsidTr="00AA7446">
        <w:trPr>
          <w:trHeight w:val="20"/>
          <w:jc w:val="center"/>
        </w:trPr>
        <w:tc>
          <w:tcPr>
            <w:tcW w:w="5329" w:type="dxa"/>
            <w:tcBorders>
              <w:top w:val="dotted" w:sz="4" w:space="0" w:color="auto"/>
              <w:bottom w:val="dotted" w:sz="4" w:space="0" w:color="auto"/>
            </w:tcBorders>
          </w:tcPr>
          <w:p w14:paraId="242F2299" w14:textId="77777777" w:rsidR="00AA7446" w:rsidRPr="00E95BE6" w:rsidRDefault="00AA7446" w:rsidP="001708F5">
            <w:pPr>
              <w:ind w:leftChars="100" w:left="540" w:hangingChars="150" w:hanging="300"/>
              <w:rPr>
                <w:rFonts w:ascii="Arial" w:hAnsi="Arial" w:cs="Arial"/>
                <w:sz w:val="20"/>
                <w:szCs w:val="20"/>
              </w:rPr>
            </w:pPr>
            <w:r w:rsidRPr="00E95BE6">
              <w:rPr>
                <w:rFonts w:ascii="Arial" w:hAnsi="Arial" w:cs="Arial"/>
                <w:sz w:val="20"/>
                <w:szCs w:val="20"/>
              </w:rPr>
              <w:t>10.7 Intestines replaced by transplant</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3F4F1788" w14:textId="77777777" w:rsidR="00AA7446" w:rsidRPr="00E95BE6" w:rsidRDefault="00AA7446" w:rsidP="001708F5">
            <w:pPr>
              <w:rPr>
                <w:rFonts w:ascii="Arial" w:hAnsi="Arial" w:cs="Arial"/>
                <w:sz w:val="20"/>
                <w:szCs w:val="20"/>
              </w:rPr>
            </w:pPr>
            <w:r w:rsidRPr="00E95BE6">
              <w:rPr>
                <w:rFonts w:ascii="Arial" w:hAnsi="Arial" w:cs="Arial"/>
                <w:sz w:val="20"/>
                <w:szCs w:val="20"/>
              </w:rPr>
              <w:t>V42.84</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58468EFA" w14:textId="77777777" w:rsidR="00AA7446" w:rsidRPr="00E95BE6" w:rsidRDefault="00AA7446" w:rsidP="001708F5">
            <w:pPr>
              <w:rPr>
                <w:rFonts w:ascii="Arial" w:hAnsi="Arial" w:cs="Arial"/>
                <w:sz w:val="20"/>
                <w:szCs w:val="20"/>
              </w:rPr>
            </w:pPr>
            <w:r w:rsidRPr="00E95BE6">
              <w:rPr>
                <w:rFonts w:ascii="Arial" w:hAnsi="Arial" w:cs="Arial"/>
                <w:sz w:val="20"/>
                <w:szCs w:val="20"/>
              </w:rPr>
              <w:t>Permanent</w:t>
            </w:r>
          </w:p>
        </w:tc>
      </w:tr>
      <w:tr w:rsidR="00AA7446" w:rsidRPr="00E95BE6" w14:paraId="1C1DF768" w14:textId="77777777" w:rsidTr="00AA7446">
        <w:trPr>
          <w:trHeight w:val="20"/>
          <w:jc w:val="center"/>
        </w:trPr>
        <w:tc>
          <w:tcPr>
            <w:tcW w:w="5329" w:type="dxa"/>
            <w:tcBorders>
              <w:top w:val="dotted" w:sz="4" w:space="0" w:color="auto"/>
              <w:bottom w:val="dotted" w:sz="4" w:space="0" w:color="auto"/>
            </w:tcBorders>
          </w:tcPr>
          <w:p w14:paraId="4D7FE7F2" w14:textId="77777777" w:rsidR="00AA7446" w:rsidRPr="00E95BE6" w:rsidRDefault="00AA7446" w:rsidP="001708F5">
            <w:pPr>
              <w:ind w:leftChars="100" w:left="540" w:hangingChars="150" w:hanging="300"/>
              <w:rPr>
                <w:rFonts w:ascii="Arial" w:hAnsi="Arial" w:cs="Arial"/>
                <w:sz w:val="20"/>
                <w:szCs w:val="20"/>
              </w:rPr>
            </w:pPr>
            <w:r w:rsidRPr="00E95BE6">
              <w:rPr>
                <w:rFonts w:ascii="Arial" w:hAnsi="Arial" w:cs="Arial"/>
                <w:sz w:val="20"/>
                <w:szCs w:val="20"/>
              </w:rPr>
              <w:t>10.8 Complication of transplanted kidney</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3EF1FF2A" w14:textId="77777777" w:rsidR="00AA7446" w:rsidRPr="00E95BE6" w:rsidRDefault="00AA7446" w:rsidP="001708F5">
            <w:pPr>
              <w:rPr>
                <w:rFonts w:ascii="Arial" w:hAnsi="Arial" w:cs="Arial"/>
                <w:sz w:val="20"/>
                <w:szCs w:val="20"/>
              </w:rPr>
            </w:pPr>
            <w:r w:rsidRPr="00E95BE6">
              <w:rPr>
                <w:rFonts w:ascii="Arial" w:hAnsi="Arial" w:cs="Arial"/>
                <w:sz w:val="20"/>
                <w:szCs w:val="20"/>
              </w:rPr>
              <w:t>996.81</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64D6B656" w14:textId="77777777" w:rsidR="00AA7446" w:rsidRPr="00E95BE6" w:rsidRDefault="00AA7446" w:rsidP="001708F5">
            <w:pPr>
              <w:rPr>
                <w:rFonts w:ascii="Arial" w:hAnsi="Arial" w:cs="Arial"/>
                <w:sz w:val="20"/>
                <w:szCs w:val="20"/>
              </w:rPr>
            </w:pPr>
            <w:r w:rsidRPr="00E95BE6">
              <w:rPr>
                <w:rFonts w:ascii="Arial" w:hAnsi="Arial" w:cs="Arial"/>
                <w:sz w:val="20"/>
                <w:szCs w:val="20"/>
              </w:rPr>
              <w:t>Permanent</w:t>
            </w:r>
          </w:p>
        </w:tc>
      </w:tr>
      <w:tr w:rsidR="00AA7446" w:rsidRPr="00E95BE6" w14:paraId="46779F53" w14:textId="77777777" w:rsidTr="00AA7446">
        <w:trPr>
          <w:trHeight w:val="20"/>
          <w:jc w:val="center"/>
        </w:trPr>
        <w:tc>
          <w:tcPr>
            <w:tcW w:w="5329" w:type="dxa"/>
            <w:tcBorders>
              <w:top w:val="dotted" w:sz="4" w:space="0" w:color="auto"/>
              <w:bottom w:val="dotted" w:sz="4" w:space="0" w:color="auto"/>
            </w:tcBorders>
          </w:tcPr>
          <w:p w14:paraId="44A9156A" w14:textId="77777777" w:rsidR="00AA7446" w:rsidRPr="00E95BE6" w:rsidRDefault="00AA7446" w:rsidP="001708F5">
            <w:pPr>
              <w:ind w:leftChars="100" w:left="540" w:hangingChars="150" w:hanging="300"/>
              <w:rPr>
                <w:rFonts w:ascii="Arial" w:hAnsi="Arial" w:cs="Arial"/>
                <w:sz w:val="20"/>
                <w:szCs w:val="20"/>
              </w:rPr>
            </w:pPr>
            <w:r w:rsidRPr="00E95BE6">
              <w:rPr>
                <w:rFonts w:ascii="Arial" w:hAnsi="Arial" w:cs="Arial"/>
                <w:sz w:val="20"/>
                <w:szCs w:val="20"/>
              </w:rPr>
              <w:t>10.9 Complication of transplanted liver</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25A76C09" w14:textId="77777777" w:rsidR="00AA7446" w:rsidRPr="00E95BE6" w:rsidRDefault="00AA7446" w:rsidP="001708F5">
            <w:pPr>
              <w:rPr>
                <w:rFonts w:ascii="Arial" w:hAnsi="Arial" w:cs="Arial"/>
                <w:sz w:val="20"/>
                <w:szCs w:val="20"/>
              </w:rPr>
            </w:pPr>
            <w:r w:rsidRPr="00E95BE6">
              <w:rPr>
                <w:rFonts w:ascii="Arial" w:hAnsi="Arial" w:cs="Arial"/>
                <w:sz w:val="20"/>
                <w:szCs w:val="20"/>
              </w:rPr>
              <w:t>996.82</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22E857A8" w14:textId="77777777" w:rsidR="00AA7446" w:rsidRPr="00E95BE6" w:rsidRDefault="00AA7446" w:rsidP="001708F5">
            <w:pPr>
              <w:rPr>
                <w:rFonts w:ascii="Arial" w:hAnsi="Arial" w:cs="Arial"/>
                <w:sz w:val="20"/>
                <w:szCs w:val="20"/>
              </w:rPr>
            </w:pPr>
            <w:r w:rsidRPr="00E95BE6">
              <w:rPr>
                <w:rFonts w:ascii="Arial" w:hAnsi="Arial" w:cs="Arial"/>
                <w:sz w:val="20"/>
                <w:szCs w:val="20"/>
              </w:rPr>
              <w:t>Permanent</w:t>
            </w:r>
          </w:p>
        </w:tc>
      </w:tr>
      <w:tr w:rsidR="00AA7446" w:rsidRPr="00E95BE6" w14:paraId="7C267427" w14:textId="77777777" w:rsidTr="00AA7446">
        <w:trPr>
          <w:trHeight w:val="20"/>
          <w:jc w:val="center"/>
        </w:trPr>
        <w:tc>
          <w:tcPr>
            <w:tcW w:w="5329" w:type="dxa"/>
            <w:tcBorders>
              <w:top w:val="dotted" w:sz="4" w:space="0" w:color="auto"/>
              <w:bottom w:val="dotted" w:sz="4" w:space="0" w:color="auto"/>
            </w:tcBorders>
          </w:tcPr>
          <w:p w14:paraId="7627FE14" w14:textId="77777777" w:rsidR="00AA7446" w:rsidRPr="00E95BE6" w:rsidRDefault="00AA7446" w:rsidP="001708F5">
            <w:pPr>
              <w:ind w:leftChars="100" w:left="540" w:hangingChars="150" w:hanging="300"/>
              <w:rPr>
                <w:rFonts w:ascii="Arial" w:hAnsi="Arial" w:cs="Arial"/>
                <w:sz w:val="20"/>
                <w:szCs w:val="20"/>
              </w:rPr>
            </w:pPr>
            <w:r w:rsidRPr="00E95BE6">
              <w:rPr>
                <w:rFonts w:ascii="Arial" w:hAnsi="Arial" w:cs="Arial"/>
                <w:sz w:val="20"/>
                <w:szCs w:val="20"/>
              </w:rPr>
              <w:t>10.10 Complication of transplanted heart</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774B37AE" w14:textId="77777777" w:rsidR="00AA7446" w:rsidRPr="00E95BE6" w:rsidRDefault="00AA7446" w:rsidP="001708F5">
            <w:pPr>
              <w:rPr>
                <w:rFonts w:ascii="Arial" w:hAnsi="Arial" w:cs="Arial"/>
                <w:sz w:val="20"/>
                <w:szCs w:val="20"/>
              </w:rPr>
            </w:pPr>
            <w:r w:rsidRPr="00E95BE6">
              <w:rPr>
                <w:rFonts w:ascii="Arial" w:hAnsi="Arial" w:cs="Arial"/>
                <w:sz w:val="20"/>
                <w:szCs w:val="20"/>
              </w:rPr>
              <w:t>996.83</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1BA3F624" w14:textId="77777777" w:rsidR="00AA7446" w:rsidRPr="00E95BE6" w:rsidRDefault="00AA7446" w:rsidP="001708F5">
            <w:pPr>
              <w:rPr>
                <w:rFonts w:ascii="Arial" w:hAnsi="Arial" w:cs="Arial"/>
                <w:sz w:val="20"/>
                <w:szCs w:val="20"/>
              </w:rPr>
            </w:pPr>
            <w:r w:rsidRPr="00E95BE6">
              <w:rPr>
                <w:rFonts w:ascii="Arial" w:hAnsi="Arial" w:cs="Arial"/>
                <w:sz w:val="20"/>
                <w:szCs w:val="20"/>
              </w:rPr>
              <w:t>Permanent</w:t>
            </w:r>
          </w:p>
        </w:tc>
      </w:tr>
      <w:tr w:rsidR="00AA7446" w:rsidRPr="00E95BE6" w14:paraId="66A02299" w14:textId="77777777" w:rsidTr="00AA7446">
        <w:trPr>
          <w:trHeight w:val="20"/>
          <w:jc w:val="center"/>
        </w:trPr>
        <w:tc>
          <w:tcPr>
            <w:tcW w:w="5329" w:type="dxa"/>
            <w:tcBorders>
              <w:top w:val="dotted" w:sz="4" w:space="0" w:color="auto"/>
              <w:bottom w:val="dotted" w:sz="4" w:space="0" w:color="auto"/>
            </w:tcBorders>
          </w:tcPr>
          <w:p w14:paraId="6A42FB65" w14:textId="77777777" w:rsidR="00AA7446" w:rsidRPr="00E95BE6" w:rsidRDefault="00AA7446" w:rsidP="001708F5">
            <w:pPr>
              <w:ind w:leftChars="100" w:left="540" w:hangingChars="150" w:hanging="300"/>
              <w:rPr>
                <w:rFonts w:ascii="Arial" w:hAnsi="Arial" w:cs="Arial"/>
                <w:sz w:val="20"/>
                <w:szCs w:val="20"/>
              </w:rPr>
            </w:pPr>
            <w:r w:rsidRPr="00E95BE6">
              <w:rPr>
                <w:rFonts w:ascii="Arial" w:hAnsi="Arial" w:cs="Arial"/>
                <w:sz w:val="20"/>
                <w:szCs w:val="20"/>
              </w:rPr>
              <w:t>10.11 Complication of transplanted lung</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26B33C04" w14:textId="77777777" w:rsidR="00AA7446" w:rsidRPr="00E95BE6" w:rsidRDefault="00AA7446" w:rsidP="001708F5">
            <w:pPr>
              <w:rPr>
                <w:rFonts w:ascii="Arial" w:hAnsi="Arial" w:cs="Arial"/>
                <w:sz w:val="20"/>
                <w:szCs w:val="20"/>
              </w:rPr>
            </w:pPr>
            <w:r w:rsidRPr="00E95BE6">
              <w:rPr>
                <w:rFonts w:ascii="Arial" w:hAnsi="Arial" w:cs="Arial"/>
                <w:sz w:val="20"/>
                <w:szCs w:val="20"/>
              </w:rPr>
              <w:t>996.84</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451235A0" w14:textId="77777777" w:rsidR="00AA7446" w:rsidRPr="00E95BE6" w:rsidRDefault="00AA7446" w:rsidP="001708F5">
            <w:pPr>
              <w:rPr>
                <w:rFonts w:ascii="Arial" w:hAnsi="Arial" w:cs="Arial"/>
                <w:sz w:val="20"/>
                <w:szCs w:val="20"/>
              </w:rPr>
            </w:pPr>
            <w:r w:rsidRPr="00E95BE6">
              <w:rPr>
                <w:rFonts w:ascii="Arial" w:hAnsi="Arial" w:cs="Arial"/>
                <w:sz w:val="20"/>
                <w:szCs w:val="20"/>
              </w:rPr>
              <w:t>Permanent</w:t>
            </w:r>
          </w:p>
        </w:tc>
      </w:tr>
      <w:tr w:rsidR="00E7673D" w:rsidRPr="00E95BE6" w14:paraId="4A2DEAA8" w14:textId="77777777" w:rsidTr="00AA7446">
        <w:trPr>
          <w:trHeight w:val="20"/>
          <w:jc w:val="center"/>
        </w:trPr>
        <w:tc>
          <w:tcPr>
            <w:tcW w:w="5329" w:type="dxa"/>
            <w:tcBorders>
              <w:top w:val="dotted" w:sz="4" w:space="0" w:color="auto"/>
              <w:bottom w:val="dotted" w:sz="4" w:space="0" w:color="auto"/>
            </w:tcBorders>
          </w:tcPr>
          <w:p w14:paraId="285C41DE" w14:textId="77777777" w:rsidR="002D71B7" w:rsidRPr="00E95BE6" w:rsidRDefault="002D71B7" w:rsidP="001708F5">
            <w:pPr>
              <w:ind w:leftChars="100" w:left="540" w:hangingChars="150" w:hanging="300"/>
              <w:rPr>
                <w:rFonts w:ascii="Arial" w:hAnsi="Arial" w:cs="Arial"/>
                <w:sz w:val="20"/>
                <w:szCs w:val="20"/>
              </w:rPr>
            </w:pPr>
            <w:r w:rsidRPr="00E95BE6">
              <w:rPr>
                <w:rFonts w:ascii="Arial" w:hAnsi="Arial" w:cs="Arial"/>
                <w:sz w:val="20"/>
                <w:szCs w:val="20"/>
              </w:rPr>
              <w:t>10.12 Complication of transplanted bone marrow</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7657A5E8" w14:textId="77777777" w:rsidR="002D71B7" w:rsidRPr="00E95BE6" w:rsidRDefault="002D71B7" w:rsidP="001708F5">
            <w:pPr>
              <w:rPr>
                <w:rFonts w:ascii="Arial" w:hAnsi="Arial" w:cs="Arial"/>
                <w:sz w:val="20"/>
                <w:szCs w:val="20"/>
              </w:rPr>
            </w:pPr>
            <w:r w:rsidRPr="00E95BE6">
              <w:rPr>
                <w:rFonts w:ascii="Arial" w:hAnsi="Arial" w:cs="Arial"/>
                <w:sz w:val="20"/>
                <w:szCs w:val="20"/>
              </w:rPr>
              <w:t>996.85</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1B84A155" w14:textId="77777777" w:rsidR="002D71B7" w:rsidRPr="00E95BE6" w:rsidRDefault="00AA7446" w:rsidP="001708F5">
            <w:pPr>
              <w:rPr>
                <w:rFonts w:ascii="Arial" w:hAnsi="Arial" w:cs="Arial"/>
                <w:sz w:val="20"/>
                <w:szCs w:val="20"/>
              </w:rPr>
            </w:pPr>
            <w:r w:rsidRPr="00E95BE6">
              <w:rPr>
                <w:rFonts w:ascii="Arial" w:hAnsi="Arial" w:cs="Arial"/>
                <w:sz w:val="20"/>
                <w:szCs w:val="20"/>
              </w:rPr>
              <w:t>5 years</w:t>
            </w:r>
          </w:p>
        </w:tc>
      </w:tr>
      <w:tr w:rsidR="00AA7446" w:rsidRPr="00E95BE6" w14:paraId="1C9469B6" w14:textId="77777777" w:rsidTr="00AA7446">
        <w:trPr>
          <w:trHeight w:val="20"/>
          <w:jc w:val="center"/>
        </w:trPr>
        <w:tc>
          <w:tcPr>
            <w:tcW w:w="5329" w:type="dxa"/>
            <w:tcBorders>
              <w:top w:val="dotted" w:sz="4" w:space="0" w:color="auto"/>
              <w:bottom w:val="dotted" w:sz="4" w:space="0" w:color="auto"/>
            </w:tcBorders>
          </w:tcPr>
          <w:p w14:paraId="5E901262" w14:textId="77777777" w:rsidR="00AA7446" w:rsidRPr="00E95BE6" w:rsidRDefault="00AA7446" w:rsidP="001708F5">
            <w:pPr>
              <w:ind w:leftChars="100" w:left="540" w:hangingChars="150" w:hanging="300"/>
              <w:rPr>
                <w:rFonts w:ascii="Arial" w:hAnsi="Arial" w:cs="Arial"/>
                <w:sz w:val="20"/>
                <w:szCs w:val="20"/>
              </w:rPr>
            </w:pPr>
            <w:r w:rsidRPr="00E95BE6">
              <w:rPr>
                <w:rFonts w:ascii="Arial" w:hAnsi="Arial" w:cs="Arial"/>
                <w:sz w:val="20"/>
                <w:szCs w:val="20"/>
              </w:rPr>
              <w:t>10.13 Complication of transplanted pancreas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581E3442" w14:textId="77777777" w:rsidR="00AA7446" w:rsidRPr="00E95BE6" w:rsidRDefault="00AA7446" w:rsidP="001708F5">
            <w:pPr>
              <w:rPr>
                <w:rFonts w:ascii="Arial" w:hAnsi="Arial" w:cs="Arial"/>
                <w:sz w:val="20"/>
                <w:szCs w:val="20"/>
              </w:rPr>
            </w:pPr>
            <w:r w:rsidRPr="00E95BE6">
              <w:rPr>
                <w:rFonts w:ascii="Arial" w:hAnsi="Arial" w:cs="Arial"/>
                <w:sz w:val="20"/>
                <w:szCs w:val="20"/>
              </w:rPr>
              <w:t>996.86</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19C7AF15" w14:textId="77777777" w:rsidR="00AA7446" w:rsidRPr="00E95BE6" w:rsidRDefault="00AA7446" w:rsidP="001708F5">
            <w:pPr>
              <w:rPr>
                <w:rFonts w:ascii="Arial" w:hAnsi="Arial" w:cs="Arial"/>
                <w:sz w:val="20"/>
                <w:szCs w:val="20"/>
              </w:rPr>
            </w:pPr>
            <w:r w:rsidRPr="00E95BE6">
              <w:rPr>
                <w:rFonts w:ascii="Arial" w:hAnsi="Arial" w:cs="Arial"/>
                <w:sz w:val="20"/>
                <w:szCs w:val="20"/>
              </w:rPr>
              <w:t>Permanent</w:t>
            </w:r>
          </w:p>
        </w:tc>
      </w:tr>
      <w:tr w:rsidR="00AA7446" w:rsidRPr="00E95BE6" w14:paraId="71C481EE" w14:textId="77777777" w:rsidTr="00AA7446">
        <w:trPr>
          <w:trHeight w:val="20"/>
          <w:jc w:val="center"/>
        </w:trPr>
        <w:tc>
          <w:tcPr>
            <w:tcW w:w="5329" w:type="dxa"/>
            <w:tcBorders>
              <w:top w:val="dotted" w:sz="4" w:space="0" w:color="auto"/>
              <w:bottom w:val="single" w:sz="4" w:space="0" w:color="auto"/>
            </w:tcBorders>
          </w:tcPr>
          <w:p w14:paraId="04A81D9F" w14:textId="77777777" w:rsidR="00AA7446" w:rsidRPr="00E95BE6" w:rsidRDefault="00AA7446" w:rsidP="001708F5">
            <w:pPr>
              <w:ind w:leftChars="100" w:left="540" w:hangingChars="150" w:hanging="300"/>
              <w:rPr>
                <w:rFonts w:ascii="Arial" w:hAnsi="Arial" w:cs="Arial"/>
                <w:sz w:val="20"/>
                <w:szCs w:val="20"/>
              </w:rPr>
            </w:pPr>
            <w:r w:rsidRPr="00E95BE6">
              <w:rPr>
                <w:rFonts w:ascii="Arial" w:hAnsi="Arial" w:cs="Arial"/>
                <w:sz w:val="20"/>
                <w:szCs w:val="20"/>
              </w:rPr>
              <w:t>10.14 Complications of transplanted intestine</w:t>
            </w:r>
          </w:p>
        </w:tc>
        <w:tc>
          <w:tcPr>
            <w:tcW w:w="2665" w:type="dxa"/>
            <w:tcBorders>
              <w:top w:val="dotted" w:sz="4" w:space="0" w:color="auto"/>
              <w:bottom w:val="single" w:sz="4" w:space="0" w:color="auto"/>
            </w:tcBorders>
            <w:shd w:val="clear" w:color="auto" w:fill="auto"/>
            <w:tcMar>
              <w:top w:w="0" w:type="dxa"/>
              <w:left w:w="28" w:type="dxa"/>
              <w:bottom w:w="0" w:type="dxa"/>
              <w:right w:w="28" w:type="dxa"/>
            </w:tcMar>
          </w:tcPr>
          <w:p w14:paraId="40852092" w14:textId="77777777" w:rsidR="00AA7446" w:rsidRPr="00E95BE6" w:rsidRDefault="00AA7446" w:rsidP="001708F5">
            <w:pPr>
              <w:rPr>
                <w:rFonts w:ascii="Arial" w:hAnsi="Arial" w:cs="Arial"/>
                <w:sz w:val="20"/>
                <w:szCs w:val="20"/>
              </w:rPr>
            </w:pPr>
            <w:r w:rsidRPr="00E95BE6">
              <w:rPr>
                <w:rFonts w:ascii="Arial" w:hAnsi="Arial" w:cs="Arial"/>
                <w:sz w:val="20"/>
                <w:szCs w:val="20"/>
              </w:rPr>
              <w:t>996.87</w:t>
            </w:r>
          </w:p>
        </w:tc>
        <w:tc>
          <w:tcPr>
            <w:tcW w:w="2608" w:type="dxa"/>
            <w:tcBorders>
              <w:top w:val="dotted" w:sz="4" w:space="0" w:color="auto"/>
            </w:tcBorders>
            <w:shd w:val="clear" w:color="auto" w:fill="auto"/>
            <w:tcMar>
              <w:top w:w="0" w:type="dxa"/>
              <w:left w:w="28" w:type="dxa"/>
              <w:bottom w:w="0" w:type="dxa"/>
              <w:right w:w="28" w:type="dxa"/>
            </w:tcMar>
          </w:tcPr>
          <w:p w14:paraId="4E3F69A3" w14:textId="77777777" w:rsidR="00AA7446" w:rsidRPr="00E95BE6" w:rsidRDefault="00AA7446" w:rsidP="001708F5">
            <w:pPr>
              <w:rPr>
                <w:rFonts w:ascii="Arial" w:hAnsi="Arial" w:cs="Arial"/>
                <w:sz w:val="20"/>
                <w:szCs w:val="20"/>
              </w:rPr>
            </w:pPr>
            <w:r w:rsidRPr="00E95BE6">
              <w:rPr>
                <w:rFonts w:ascii="Arial" w:hAnsi="Arial" w:cs="Arial"/>
                <w:sz w:val="20"/>
                <w:szCs w:val="20"/>
              </w:rPr>
              <w:t>Permanent</w:t>
            </w:r>
          </w:p>
        </w:tc>
      </w:tr>
      <w:tr w:rsidR="00AA7446" w:rsidRPr="00E95BE6" w14:paraId="4DECA3A8" w14:textId="77777777" w:rsidTr="00AA7446">
        <w:trPr>
          <w:trHeight w:val="20"/>
          <w:jc w:val="center"/>
        </w:trPr>
        <w:tc>
          <w:tcPr>
            <w:tcW w:w="5329" w:type="dxa"/>
            <w:tcBorders>
              <w:bottom w:val="dotted" w:sz="4" w:space="0" w:color="auto"/>
            </w:tcBorders>
          </w:tcPr>
          <w:p w14:paraId="1AB980FF" w14:textId="77777777" w:rsidR="00AA7446" w:rsidRPr="00E95BE6" w:rsidRDefault="00AA7446" w:rsidP="001708F5">
            <w:pPr>
              <w:ind w:left="300" w:hangingChars="150" w:hanging="300"/>
              <w:rPr>
                <w:rFonts w:ascii="Arial" w:hAnsi="Arial" w:cs="Arial"/>
                <w:b/>
                <w:sz w:val="20"/>
                <w:szCs w:val="20"/>
              </w:rPr>
            </w:pPr>
            <w:r w:rsidRPr="00E95BE6">
              <w:rPr>
                <w:rFonts w:ascii="Arial" w:hAnsi="Arial" w:cs="Arial"/>
                <w:b/>
                <w:sz w:val="20"/>
                <w:szCs w:val="20"/>
              </w:rPr>
              <w:lastRenderedPageBreak/>
              <w:t>11.</w:t>
            </w:r>
            <w:r w:rsidR="008F672C" w:rsidRPr="00E95BE6">
              <w:rPr>
                <w:rFonts w:ascii="Arial" w:hAnsi="Arial" w:cs="Arial"/>
                <w:b/>
                <w:sz w:val="20"/>
                <w:szCs w:val="20"/>
              </w:rPr>
              <w:t xml:space="preserve"> Late effects of acute poliomyelitis or cerebral palsy in neurological, musculoskeletal</w:t>
            </w:r>
            <w:r w:rsidR="005E1B6F" w:rsidRPr="00E95BE6">
              <w:rPr>
                <w:rFonts w:ascii="Arial" w:hAnsi="Arial" w:cs="Arial"/>
                <w:b/>
                <w:sz w:val="20"/>
                <w:szCs w:val="20"/>
              </w:rPr>
              <w:t>,</w:t>
            </w:r>
            <w:r w:rsidR="008F672C" w:rsidRPr="00E95BE6">
              <w:rPr>
                <w:rFonts w:ascii="Arial" w:hAnsi="Arial" w:cs="Arial"/>
                <w:b/>
                <w:sz w:val="20"/>
                <w:szCs w:val="20"/>
              </w:rPr>
              <w:t xml:space="preserve"> or pulmonary system</w:t>
            </w:r>
            <w:r w:rsidR="005E1B6F" w:rsidRPr="00E95BE6">
              <w:rPr>
                <w:rFonts w:ascii="Arial" w:hAnsi="Arial" w:cs="Arial"/>
                <w:b/>
                <w:sz w:val="20"/>
                <w:szCs w:val="20"/>
              </w:rPr>
              <w:t>,</w:t>
            </w:r>
            <w:r w:rsidR="008F672C" w:rsidRPr="00E95BE6">
              <w:rPr>
                <w:rFonts w:ascii="Arial" w:hAnsi="Arial" w:cs="Arial"/>
                <w:b/>
                <w:sz w:val="20"/>
                <w:szCs w:val="20"/>
              </w:rPr>
              <w:t xml:space="preserve"> with at least </w:t>
            </w:r>
            <w:r w:rsidR="005E1B6F" w:rsidRPr="00E95BE6">
              <w:rPr>
                <w:rFonts w:ascii="Arial" w:hAnsi="Arial" w:cs="Arial"/>
                <w:b/>
                <w:sz w:val="20"/>
                <w:szCs w:val="20"/>
              </w:rPr>
              <w:t xml:space="preserve">a </w:t>
            </w:r>
            <w:r w:rsidR="008F672C" w:rsidRPr="00E95BE6">
              <w:rPr>
                <w:rFonts w:ascii="Arial" w:hAnsi="Arial" w:cs="Arial"/>
                <w:b/>
                <w:sz w:val="20"/>
                <w:szCs w:val="20"/>
              </w:rPr>
              <w:t>moderate degree of disability</w:t>
            </w:r>
          </w:p>
        </w:tc>
        <w:tc>
          <w:tcPr>
            <w:tcW w:w="2665" w:type="dxa"/>
            <w:tcBorders>
              <w:bottom w:val="dotted" w:sz="4" w:space="0" w:color="auto"/>
            </w:tcBorders>
            <w:shd w:val="clear" w:color="auto" w:fill="auto"/>
            <w:tcMar>
              <w:top w:w="0" w:type="dxa"/>
              <w:left w:w="28" w:type="dxa"/>
              <w:bottom w:w="0" w:type="dxa"/>
              <w:right w:w="28" w:type="dxa"/>
            </w:tcMar>
          </w:tcPr>
          <w:p w14:paraId="59968217" w14:textId="77777777" w:rsidR="00AA7446" w:rsidRPr="00E95BE6" w:rsidRDefault="00AA7446" w:rsidP="001708F5">
            <w:pPr>
              <w:rPr>
                <w:rFonts w:ascii="Arial" w:hAnsi="Arial" w:cs="Arial"/>
                <w:sz w:val="20"/>
                <w:szCs w:val="20"/>
              </w:rPr>
            </w:pPr>
          </w:p>
        </w:tc>
        <w:tc>
          <w:tcPr>
            <w:tcW w:w="2608" w:type="dxa"/>
            <w:vMerge w:val="restart"/>
            <w:shd w:val="clear" w:color="auto" w:fill="auto"/>
            <w:tcMar>
              <w:top w:w="0" w:type="dxa"/>
              <w:left w:w="28" w:type="dxa"/>
              <w:bottom w:w="0" w:type="dxa"/>
              <w:right w:w="28" w:type="dxa"/>
            </w:tcMar>
          </w:tcPr>
          <w:p w14:paraId="7E0982D2" w14:textId="77777777" w:rsidR="00AA7446" w:rsidRPr="00E95BE6" w:rsidRDefault="00AA7446" w:rsidP="001708F5">
            <w:pPr>
              <w:rPr>
                <w:rFonts w:ascii="Arial" w:hAnsi="Arial" w:cs="Arial"/>
                <w:sz w:val="20"/>
                <w:szCs w:val="20"/>
              </w:rPr>
            </w:pPr>
            <w:r w:rsidRPr="00E95BE6">
              <w:rPr>
                <w:rFonts w:ascii="Arial" w:hAnsi="Arial" w:cs="Arial"/>
                <w:sz w:val="20"/>
                <w:szCs w:val="20"/>
              </w:rPr>
              <w:t>Permanent</w:t>
            </w:r>
          </w:p>
        </w:tc>
      </w:tr>
      <w:tr w:rsidR="00AA7446" w:rsidRPr="00E95BE6" w14:paraId="3C0876B5" w14:textId="77777777" w:rsidTr="00AA7446">
        <w:trPr>
          <w:trHeight w:val="20"/>
          <w:jc w:val="center"/>
        </w:trPr>
        <w:tc>
          <w:tcPr>
            <w:tcW w:w="5329" w:type="dxa"/>
            <w:tcBorders>
              <w:top w:val="dotted" w:sz="4" w:space="0" w:color="auto"/>
              <w:bottom w:val="dotted" w:sz="4" w:space="0" w:color="auto"/>
            </w:tcBorders>
          </w:tcPr>
          <w:p w14:paraId="0A4F3721" w14:textId="77777777" w:rsidR="00AA7446" w:rsidRPr="00E95BE6" w:rsidRDefault="00AA7446" w:rsidP="001708F5">
            <w:pPr>
              <w:ind w:leftChars="100" w:left="640" w:hangingChars="200" w:hanging="400"/>
              <w:rPr>
                <w:rFonts w:ascii="Arial" w:hAnsi="Arial" w:cs="Arial"/>
                <w:sz w:val="20"/>
                <w:szCs w:val="20"/>
              </w:rPr>
            </w:pPr>
            <w:r w:rsidRPr="00E95BE6">
              <w:rPr>
                <w:rFonts w:ascii="Arial" w:hAnsi="Arial" w:cs="Arial"/>
                <w:sz w:val="20"/>
                <w:szCs w:val="20"/>
              </w:rPr>
              <w:t>11.1 Acute poliomyelitis with other paralysis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1C02B153" w14:textId="77777777" w:rsidR="00AA7446" w:rsidRPr="00E95BE6" w:rsidRDefault="00AA7446" w:rsidP="001708F5">
            <w:pPr>
              <w:rPr>
                <w:rFonts w:ascii="Arial" w:hAnsi="Arial" w:cs="Arial"/>
                <w:sz w:val="20"/>
                <w:szCs w:val="20"/>
              </w:rPr>
            </w:pPr>
            <w:r w:rsidRPr="00E95BE6">
              <w:rPr>
                <w:rFonts w:ascii="Arial" w:hAnsi="Arial" w:cs="Arial"/>
                <w:sz w:val="20"/>
                <w:szCs w:val="20"/>
              </w:rPr>
              <w:t>045.1</w:t>
            </w:r>
          </w:p>
        </w:tc>
        <w:tc>
          <w:tcPr>
            <w:tcW w:w="2608" w:type="dxa"/>
            <w:vMerge/>
            <w:shd w:val="clear" w:color="auto" w:fill="auto"/>
            <w:tcMar>
              <w:top w:w="0" w:type="dxa"/>
              <w:left w:w="28" w:type="dxa"/>
              <w:bottom w:w="0" w:type="dxa"/>
              <w:right w:w="28" w:type="dxa"/>
            </w:tcMar>
          </w:tcPr>
          <w:p w14:paraId="2E5989CE" w14:textId="77777777" w:rsidR="00AA7446" w:rsidRPr="00E95BE6" w:rsidRDefault="00AA7446" w:rsidP="001708F5">
            <w:pPr>
              <w:rPr>
                <w:rFonts w:ascii="Arial" w:hAnsi="Arial" w:cs="Arial"/>
                <w:sz w:val="20"/>
                <w:szCs w:val="20"/>
              </w:rPr>
            </w:pPr>
          </w:p>
        </w:tc>
      </w:tr>
      <w:tr w:rsidR="00AA7446" w:rsidRPr="00E95BE6" w14:paraId="6985469E" w14:textId="77777777" w:rsidTr="00AA7446">
        <w:trPr>
          <w:trHeight w:val="20"/>
          <w:jc w:val="center"/>
        </w:trPr>
        <w:tc>
          <w:tcPr>
            <w:tcW w:w="5329" w:type="dxa"/>
            <w:tcBorders>
              <w:top w:val="dotted" w:sz="4" w:space="0" w:color="auto"/>
              <w:bottom w:val="dotted" w:sz="4" w:space="0" w:color="auto"/>
            </w:tcBorders>
          </w:tcPr>
          <w:p w14:paraId="2BBED38C" w14:textId="77777777" w:rsidR="00AA7446" w:rsidRPr="00E95BE6" w:rsidRDefault="00AA7446" w:rsidP="001708F5">
            <w:pPr>
              <w:ind w:leftChars="100" w:left="640" w:hangingChars="200" w:hanging="400"/>
              <w:rPr>
                <w:rFonts w:ascii="Arial" w:hAnsi="Arial" w:cs="Arial"/>
                <w:sz w:val="20"/>
                <w:szCs w:val="20"/>
              </w:rPr>
            </w:pPr>
            <w:r w:rsidRPr="00E95BE6">
              <w:rPr>
                <w:rFonts w:ascii="Arial" w:hAnsi="Arial" w:cs="Arial"/>
                <w:sz w:val="20"/>
                <w:szCs w:val="20"/>
              </w:rPr>
              <w:t>11.2 Infantile cerebral palsy</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52C67AE0" w14:textId="77777777" w:rsidR="00AA7446" w:rsidRPr="00E95BE6" w:rsidRDefault="00AA7446" w:rsidP="001708F5">
            <w:pPr>
              <w:rPr>
                <w:rFonts w:ascii="Arial" w:hAnsi="Arial" w:cs="Arial"/>
                <w:sz w:val="20"/>
                <w:szCs w:val="20"/>
              </w:rPr>
            </w:pPr>
            <w:r w:rsidRPr="00E95BE6">
              <w:rPr>
                <w:rFonts w:ascii="Arial" w:hAnsi="Arial" w:cs="Arial"/>
                <w:sz w:val="20"/>
                <w:szCs w:val="20"/>
              </w:rPr>
              <w:t>343</w:t>
            </w:r>
          </w:p>
        </w:tc>
        <w:tc>
          <w:tcPr>
            <w:tcW w:w="2608" w:type="dxa"/>
            <w:vMerge/>
            <w:shd w:val="clear" w:color="auto" w:fill="auto"/>
            <w:tcMar>
              <w:top w:w="0" w:type="dxa"/>
              <w:left w:w="28" w:type="dxa"/>
              <w:bottom w:w="0" w:type="dxa"/>
              <w:right w:w="28" w:type="dxa"/>
            </w:tcMar>
          </w:tcPr>
          <w:p w14:paraId="2364B520" w14:textId="77777777" w:rsidR="00AA7446" w:rsidRPr="00E95BE6" w:rsidRDefault="00AA7446" w:rsidP="001708F5">
            <w:pPr>
              <w:rPr>
                <w:rFonts w:ascii="Arial" w:hAnsi="Arial" w:cs="Arial"/>
                <w:sz w:val="20"/>
                <w:szCs w:val="20"/>
              </w:rPr>
            </w:pPr>
          </w:p>
        </w:tc>
      </w:tr>
      <w:tr w:rsidR="00AA7446" w:rsidRPr="00E95BE6" w14:paraId="23D14B07" w14:textId="77777777" w:rsidTr="00AA7446">
        <w:trPr>
          <w:trHeight w:val="20"/>
          <w:jc w:val="center"/>
        </w:trPr>
        <w:tc>
          <w:tcPr>
            <w:tcW w:w="5329" w:type="dxa"/>
            <w:tcBorders>
              <w:top w:val="dotted" w:sz="4" w:space="0" w:color="auto"/>
            </w:tcBorders>
          </w:tcPr>
          <w:p w14:paraId="38F30BDE" w14:textId="77777777" w:rsidR="00AA7446" w:rsidRPr="00E95BE6" w:rsidRDefault="00AA7446" w:rsidP="001708F5">
            <w:pPr>
              <w:ind w:leftChars="100" w:left="640" w:hangingChars="200" w:hanging="400"/>
              <w:rPr>
                <w:rFonts w:ascii="Arial" w:hAnsi="Arial" w:cs="Arial"/>
                <w:sz w:val="20"/>
                <w:szCs w:val="20"/>
              </w:rPr>
            </w:pPr>
            <w:r w:rsidRPr="00E95BE6">
              <w:rPr>
                <w:rFonts w:ascii="Arial" w:hAnsi="Arial" w:cs="Arial"/>
                <w:sz w:val="20"/>
                <w:szCs w:val="20"/>
              </w:rPr>
              <w:t>11.3 Other paralytic syndromes late effects of acute poliomyelitis</w:t>
            </w:r>
          </w:p>
        </w:tc>
        <w:tc>
          <w:tcPr>
            <w:tcW w:w="2665" w:type="dxa"/>
            <w:tcBorders>
              <w:top w:val="dotted" w:sz="4" w:space="0" w:color="auto"/>
            </w:tcBorders>
            <w:shd w:val="clear" w:color="auto" w:fill="auto"/>
            <w:tcMar>
              <w:top w:w="0" w:type="dxa"/>
              <w:left w:w="28" w:type="dxa"/>
              <w:bottom w:w="0" w:type="dxa"/>
              <w:right w:w="28" w:type="dxa"/>
            </w:tcMar>
          </w:tcPr>
          <w:p w14:paraId="5F1B0FC6" w14:textId="77777777" w:rsidR="00AA7446" w:rsidRPr="00E95BE6" w:rsidRDefault="00AA7446" w:rsidP="001708F5">
            <w:pPr>
              <w:rPr>
                <w:rFonts w:ascii="Arial" w:hAnsi="Arial" w:cs="Arial"/>
                <w:sz w:val="20"/>
                <w:szCs w:val="20"/>
              </w:rPr>
            </w:pPr>
            <w:r w:rsidRPr="00E95BE6">
              <w:rPr>
                <w:rFonts w:ascii="Arial" w:hAnsi="Arial" w:cs="Arial"/>
                <w:sz w:val="20"/>
                <w:szCs w:val="20"/>
              </w:rPr>
              <w:t>344+138</w:t>
            </w:r>
          </w:p>
        </w:tc>
        <w:tc>
          <w:tcPr>
            <w:tcW w:w="2608" w:type="dxa"/>
            <w:vMerge/>
            <w:shd w:val="clear" w:color="auto" w:fill="auto"/>
            <w:tcMar>
              <w:top w:w="0" w:type="dxa"/>
              <w:left w:w="28" w:type="dxa"/>
              <w:bottom w:w="0" w:type="dxa"/>
              <w:right w:w="28" w:type="dxa"/>
            </w:tcMar>
          </w:tcPr>
          <w:p w14:paraId="2C390DC0" w14:textId="77777777" w:rsidR="00AA7446" w:rsidRPr="00E95BE6" w:rsidRDefault="00AA7446" w:rsidP="001708F5">
            <w:pPr>
              <w:rPr>
                <w:rFonts w:ascii="Arial" w:hAnsi="Arial" w:cs="Arial"/>
                <w:sz w:val="20"/>
                <w:szCs w:val="20"/>
              </w:rPr>
            </w:pPr>
          </w:p>
        </w:tc>
      </w:tr>
      <w:tr w:rsidR="00E7673D" w:rsidRPr="00E95BE6" w14:paraId="208E8EBC" w14:textId="77777777" w:rsidTr="00AA7446">
        <w:trPr>
          <w:trHeight w:val="20"/>
          <w:jc w:val="center"/>
        </w:trPr>
        <w:tc>
          <w:tcPr>
            <w:tcW w:w="5329" w:type="dxa"/>
            <w:tcBorders>
              <w:bottom w:val="single" w:sz="4" w:space="0" w:color="auto"/>
            </w:tcBorders>
          </w:tcPr>
          <w:p w14:paraId="2F3821F0" w14:textId="77777777" w:rsidR="002D71B7" w:rsidRPr="00E95BE6" w:rsidRDefault="002D71B7" w:rsidP="001708F5">
            <w:pPr>
              <w:ind w:left="300" w:hangingChars="150" w:hanging="300"/>
              <w:rPr>
                <w:rFonts w:ascii="Arial" w:hAnsi="Arial" w:cs="Arial"/>
                <w:sz w:val="20"/>
                <w:szCs w:val="20"/>
              </w:rPr>
            </w:pPr>
            <w:r w:rsidRPr="00E95BE6">
              <w:rPr>
                <w:rFonts w:ascii="Arial" w:hAnsi="Arial" w:cs="Arial"/>
                <w:b/>
                <w:sz w:val="20"/>
                <w:szCs w:val="20"/>
              </w:rPr>
              <w:t>12. Major trauma rated 16 or above on the severity scale</w:t>
            </w:r>
            <w:r w:rsidR="00AA7446" w:rsidRPr="00E95BE6">
              <w:rPr>
                <w:rFonts w:ascii="Arial" w:hAnsi="Arial" w:cs="Arial"/>
                <w:b/>
                <w:sz w:val="20"/>
                <w:szCs w:val="20"/>
              </w:rPr>
              <w:t xml:space="preserve"> </w:t>
            </w:r>
            <w:r w:rsidRPr="00E95BE6">
              <w:rPr>
                <w:rFonts w:ascii="Arial" w:hAnsi="Arial" w:cs="Arial"/>
                <w:b/>
                <w:sz w:val="20"/>
                <w:szCs w:val="20"/>
              </w:rPr>
              <w:t>(injury severity score ≥16)</w:t>
            </w:r>
            <w:r w:rsidR="008F672C" w:rsidRPr="00E95BE6">
              <w:rPr>
                <w:rFonts w:ascii="Arial" w:hAnsi="Arial" w:cs="Arial"/>
                <w:b/>
                <w:sz w:val="20"/>
                <w:szCs w:val="20"/>
              </w:rPr>
              <w:t xml:space="preserve"> (ISS is not applicable to patients under vegetative status)</w:t>
            </w:r>
          </w:p>
        </w:tc>
        <w:tc>
          <w:tcPr>
            <w:tcW w:w="2665" w:type="dxa"/>
            <w:shd w:val="clear" w:color="auto" w:fill="auto"/>
            <w:tcMar>
              <w:top w:w="0" w:type="dxa"/>
              <w:left w:w="28" w:type="dxa"/>
              <w:bottom w:w="0" w:type="dxa"/>
              <w:right w:w="28" w:type="dxa"/>
            </w:tcMar>
          </w:tcPr>
          <w:p w14:paraId="177AB83A" w14:textId="77777777" w:rsidR="002D71B7" w:rsidRPr="00E95BE6" w:rsidRDefault="002D71B7" w:rsidP="001708F5">
            <w:pPr>
              <w:rPr>
                <w:rFonts w:ascii="Arial" w:hAnsi="Arial" w:cs="Arial"/>
                <w:sz w:val="20"/>
                <w:szCs w:val="20"/>
              </w:rPr>
            </w:pPr>
            <w:r w:rsidRPr="00E95BE6">
              <w:rPr>
                <w:rFonts w:ascii="Arial" w:hAnsi="Arial" w:cs="Arial"/>
                <w:sz w:val="20"/>
                <w:szCs w:val="20"/>
              </w:rPr>
              <w:t>959.99</w:t>
            </w:r>
          </w:p>
        </w:tc>
        <w:tc>
          <w:tcPr>
            <w:tcW w:w="2608" w:type="dxa"/>
            <w:shd w:val="clear" w:color="auto" w:fill="auto"/>
            <w:tcMar>
              <w:top w:w="0" w:type="dxa"/>
              <w:left w:w="28" w:type="dxa"/>
              <w:bottom w:w="0" w:type="dxa"/>
              <w:right w:w="28" w:type="dxa"/>
            </w:tcMar>
          </w:tcPr>
          <w:p w14:paraId="59FA39D9" w14:textId="77777777" w:rsidR="008F672C" w:rsidRPr="00E95BE6" w:rsidRDefault="00AA7446" w:rsidP="001708F5">
            <w:pPr>
              <w:rPr>
                <w:rFonts w:ascii="Arial" w:hAnsi="Arial" w:cs="Arial"/>
                <w:sz w:val="20"/>
                <w:szCs w:val="20"/>
              </w:rPr>
            </w:pPr>
            <w:r w:rsidRPr="00E95BE6">
              <w:rPr>
                <w:rFonts w:ascii="Arial" w:hAnsi="Arial" w:cs="Arial"/>
                <w:sz w:val="20"/>
                <w:szCs w:val="20"/>
              </w:rPr>
              <w:t>1 year</w:t>
            </w:r>
            <w:r w:rsidR="008F672C" w:rsidRPr="00E95BE6">
              <w:rPr>
                <w:rFonts w:ascii="Arial" w:hAnsi="Arial" w:cs="Arial"/>
                <w:sz w:val="20"/>
                <w:szCs w:val="20"/>
              </w:rPr>
              <w:t>: initial issue</w:t>
            </w:r>
            <w:r w:rsidRPr="00E95BE6">
              <w:rPr>
                <w:rFonts w:ascii="Arial" w:hAnsi="Arial" w:cs="Arial"/>
                <w:sz w:val="20"/>
                <w:szCs w:val="20"/>
              </w:rPr>
              <w:t>;</w:t>
            </w:r>
          </w:p>
          <w:p w14:paraId="6F8A1D2F" w14:textId="77777777" w:rsidR="002D71B7" w:rsidRPr="00E95BE6" w:rsidRDefault="00AA7446" w:rsidP="001708F5">
            <w:pPr>
              <w:rPr>
                <w:rFonts w:ascii="Arial" w:hAnsi="Arial" w:cs="Arial"/>
                <w:sz w:val="20"/>
                <w:szCs w:val="20"/>
              </w:rPr>
            </w:pPr>
            <w:r w:rsidRPr="00E95BE6">
              <w:rPr>
                <w:rFonts w:ascii="Arial" w:hAnsi="Arial" w:cs="Arial"/>
                <w:sz w:val="20"/>
                <w:szCs w:val="20"/>
              </w:rPr>
              <w:t>3 years</w:t>
            </w:r>
            <w:r w:rsidR="008F672C" w:rsidRPr="00E95BE6">
              <w:rPr>
                <w:rFonts w:ascii="Arial" w:hAnsi="Arial" w:cs="Arial"/>
                <w:sz w:val="20"/>
                <w:szCs w:val="20"/>
              </w:rPr>
              <w:t>: renewal</w:t>
            </w:r>
          </w:p>
        </w:tc>
      </w:tr>
      <w:tr w:rsidR="00AA7446" w:rsidRPr="00E95BE6" w14:paraId="0382EABC" w14:textId="77777777" w:rsidTr="00AA7446">
        <w:trPr>
          <w:trHeight w:val="20"/>
          <w:jc w:val="center"/>
        </w:trPr>
        <w:tc>
          <w:tcPr>
            <w:tcW w:w="5329" w:type="dxa"/>
            <w:tcBorders>
              <w:bottom w:val="dotted" w:sz="4" w:space="0" w:color="auto"/>
            </w:tcBorders>
          </w:tcPr>
          <w:p w14:paraId="1806831D" w14:textId="77FF9B48" w:rsidR="00AA7446" w:rsidRPr="00E95BE6" w:rsidRDefault="00AA7446" w:rsidP="001708F5">
            <w:pPr>
              <w:ind w:left="300" w:hangingChars="150" w:hanging="300"/>
              <w:rPr>
                <w:rFonts w:ascii="Arial" w:hAnsi="Arial" w:cs="Arial"/>
                <w:b/>
                <w:sz w:val="20"/>
                <w:szCs w:val="20"/>
              </w:rPr>
            </w:pPr>
            <w:r w:rsidRPr="00E95BE6">
              <w:rPr>
                <w:rFonts w:ascii="Arial" w:hAnsi="Arial" w:cs="Arial"/>
                <w:b/>
                <w:sz w:val="20"/>
                <w:szCs w:val="20"/>
              </w:rPr>
              <w:t xml:space="preserve">13. Long-term mechanical ventilation, defined as </w:t>
            </w:r>
            <w:r w:rsidR="005E1B6F" w:rsidRPr="00E95BE6">
              <w:rPr>
                <w:rFonts w:ascii="Arial" w:hAnsi="Arial" w:cs="Arial"/>
                <w:b/>
                <w:sz w:val="20"/>
                <w:szCs w:val="20"/>
              </w:rPr>
              <w:t xml:space="preserve">1 </w:t>
            </w:r>
            <w:r w:rsidRPr="00E95BE6">
              <w:rPr>
                <w:rFonts w:ascii="Arial" w:hAnsi="Arial" w:cs="Arial"/>
                <w:b/>
                <w:sz w:val="20"/>
                <w:szCs w:val="20"/>
              </w:rPr>
              <w:t>of the following:</w:t>
            </w:r>
          </w:p>
        </w:tc>
        <w:tc>
          <w:tcPr>
            <w:tcW w:w="2665" w:type="dxa"/>
            <w:vMerge w:val="restart"/>
            <w:shd w:val="clear" w:color="auto" w:fill="auto"/>
            <w:tcMar>
              <w:top w:w="0" w:type="dxa"/>
              <w:left w:w="28" w:type="dxa"/>
              <w:bottom w:w="0" w:type="dxa"/>
              <w:right w:w="28" w:type="dxa"/>
            </w:tcMar>
          </w:tcPr>
          <w:p w14:paraId="4CE0A795" w14:textId="77777777" w:rsidR="00AA7446" w:rsidRPr="00E95BE6" w:rsidRDefault="00AA7446" w:rsidP="001708F5">
            <w:pPr>
              <w:rPr>
                <w:rFonts w:ascii="Arial" w:hAnsi="Arial" w:cs="Arial"/>
                <w:sz w:val="20"/>
                <w:szCs w:val="20"/>
              </w:rPr>
            </w:pPr>
            <w:r w:rsidRPr="00E95BE6">
              <w:rPr>
                <w:rFonts w:ascii="Arial" w:hAnsi="Arial" w:cs="Arial"/>
                <w:sz w:val="20"/>
                <w:szCs w:val="20"/>
              </w:rPr>
              <w:t>518.85</w:t>
            </w:r>
          </w:p>
        </w:tc>
        <w:tc>
          <w:tcPr>
            <w:tcW w:w="2608" w:type="dxa"/>
            <w:vMerge w:val="restart"/>
            <w:shd w:val="clear" w:color="auto" w:fill="auto"/>
            <w:tcMar>
              <w:top w:w="0" w:type="dxa"/>
              <w:left w:w="28" w:type="dxa"/>
              <w:bottom w:w="0" w:type="dxa"/>
              <w:right w:w="28" w:type="dxa"/>
            </w:tcMar>
          </w:tcPr>
          <w:p w14:paraId="6189D3DF" w14:textId="77777777" w:rsidR="008F672C" w:rsidRPr="00E95BE6" w:rsidRDefault="00AA7446" w:rsidP="001708F5">
            <w:pPr>
              <w:rPr>
                <w:rFonts w:ascii="Arial" w:hAnsi="Arial" w:cs="Arial"/>
                <w:sz w:val="20"/>
                <w:szCs w:val="20"/>
              </w:rPr>
            </w:pPr>
            <w:r w:rsidRPr="00E95BE6">
              <w:rPr>
                <w:rFonts w:ascii="Arial" w:hAnsi="Arial" w:cs="Arial"/>
                <w:sz w:val="20"/>
                <w:szCs w:val="20"/>
              </w:rPr>
              <w:t>42 days</w:t>
            </w:r>
            <w:r w:rsidR="008F672C" w:rsidRPr="00E95BE6">
              <w:rPr>
                <w:rFonts w:ascii="Arial" w:hAnsi="Arial" w:cs="Arial"/>
                <w:sz w:val="20"/>
                <w:szCs w:val="20"/>
              </w:rPr>
              <w:t xml:space="preserve">: initial issue; </w:t>
            </w:r>
          </w:p>
          <w:p w14:paraId="7F91FC8E" w14:textId="77777777" w:rsidR="00AA7446" w:rsidRPr="00E95BE6" w:rsidRDefault="008F672C" w:rsidP="001708F5">
            <w:pPr>
              <w:rPr>
                <w:rFonts w:ascii="Arial" w:hAnsi="Arial" w:cs="Arial"/>
                <w:sz w:val="20"/>
                <w:szCs w:val="20"/>
              </w:rPr>
            </w:pPr>
            <w:r w:rsidRPr="00E95BE6">
              <w:rPr>
                <w:rFonts w:ascii="Arial" w:hAnsi="Arial" w:cs="Arial"/>
                <w:sz w:val="20"/>
                <w:szCs w:val="20"/>
              </w:rPr>
              <w:t>3 months: renewal;</w:t>
            </w:r>
          </w:p>
          <w:p w14:paraId="1E92DF08" w14:textId="77777777" w:rsidR="00AA7446" w:rsidRPr="00E95BE6" w:rsidRDefault="00AA7446" w:rsidP="001708F5">
            <w:pPr>
              <w:rPr>
                <w:rFonts w:ascii="Arial" w:hAnsi="Arial" w:cs="Arial"/>
                <w:sz w:val="20"/>
                <w:szCs w:val="20"/>
              </w:rPr>
            </w:pPr>
            <w:r w:rsidRPr="00E95BE6">
              <w:rPr>
                <w:rFonts w:ascii="Arial" w:hAnsi="Arial" w:cs="Arial"/>
                <w:sz w:val="20"/>
                <w:szCs w:val="20"/>
              </w:rPr>
              <w:t>1 year</w:t>
            </w:r>
            <w:r w:rsidR="008F672C" w:rsidRPr="00E95BE6">
              <w:rPr>
                <w:rFonts w:ascii="Arial" w:hAnsi="Arial" w:cs="Arial"/>
                <w:sz w:val="20"/>
                <w:szCs w:val="20"/>
              </w:rPr>
              <w:t>: after the second renewal</w:t>
            </w:r>
          </w:p>
        </w:tc>
      </w:tr>
      <w:tr w:rsidR="00AA7446" w:rsidRPr="00E95BE6" w14:paraId="2EAA6A59" w14:textId="77777777" w:rsidTr="00AA7446">
        <w:trPr>
          <w:trHeight w:val="20"/>
          <w:jc w:val="center"/>
        </w:trPr>
        <w:tc>
          <w:tcPr>
            <w:tcW w:w="5329" w:type="dxa"/>
            <w:tcBorders>
              <w:top w:val="dotted" w:sz="4" w:space="0" w:color="auto"/>
              <w:bottom w:val="dotted" w:sz="4" w:space="0" w:color="auto"/>
            </w:tcBorders>
          </w:tcPr>
          <w:p w14:paraId="5073E3F2" w14:textId="77777777" w:rsidR="00AA7446" w:rsidRPr="00E95BE6" w:rsidRDefault="00AA7446" w:rsidP="001708F5">
            <w:pPr>
              <w:ind w:leftChars="100" w:left="640" w:hangingChars="200" w:hanging="400"/>
              <w:rPr>
                <w:rFonts w:ascii="Arial" w:hAnsi="Arial" w:cs="Arial"/>
                <w:b/>
                <w:sz w:val="20"/>
                <w:szCs w:val="20"/>
              </w:rPr>
            </w:pPr>
            <w:r w:rsidRPr="00E95BE6">
              <w:rPr>
                <w:rFonts w:ascii="Arial" w:hAnsi="Arial" w:cs="Arial"/>
                <w:sz w:val="20"/>
                <w:szCs w:val="20"/>
              </w:rPr>
              <w:t>13.1 Invasive mechanical ventilation for 21 or more days.</w:t>
            </w:r>
          </w:p>
        </w:tc>
        <w:tc>
          <w:tcPr>
            <w:tcW w:w="2665" w:type="dxa"/>
            <w:vMerge/>
            <w:shd w:val="clear" w:color="auto" w:fill="auto"/>
            <w:tcMar>
              <w:top w:w="0" w:type="dxa"/>
              <w:left w:w="28" w:type="dxa"/>
              <w:bottom w:w="0" w:type="dxa"/>
              <w:right w:w="28" w:type="dxa"/>
            </w:tcMar>
          </w:tcPr>
          <w:p w14:paraId="08FC96DB" w14:textId="77777777" w:rsidR="00AA7446" w:rsidRPr="00E95BE6" w:rsidRDefault="00AA7446" w:rsidP="001708F5">
            <w:pPr>
              <w:rPr>
                <w:rFonts w:ascii="Arial" w:hAnsi="Arial" w:cs="Arial"/>
                <w:sz w:val="20"/>
                <w:szCs w:val="20"/>
              </w:rPr>
            </w:pPr>
          </w:p>
        </w:tc>
        <w:tc>
          <w:tcPr>
            <w:tcW w:w="2608" w:type="dxa"/>
            <w:vMerge/>
            <w:shd w:val="clear" w:color="auto" w:fill="auto"/>
            <w:tcMar>
              <w:top w:w="0" w:type="dxa"/>
              <w:left w:w="28" w:type="dxa"/>
              <w:bottom w:w="0" w:type="dxa"/>
              <w:right w:w="28" w:type="dxa"/>
            </w:tcMar>
          </w:tcPr>
          <w:p w14:paraId="5D33FE2A" w14:textId="77777777" w:rsidR="00AA7446" w:rsidRPr="00E95BE6" w:rsidRDefault="00AA7446" w:rsidP="001708F5">
            <w:pPr>
              <w:rPr>
                <w:rFonts w:ascii="Arial" w:hAnsi="Arial" w:cs="Arial"/>
                <w:sz w:val="20"/>
                <w:szCs w:val="20"/>
              </w:rPr>
            </w:pPr>
          </w:p>
        </w:tc>
      </w:tr>
      <w:tr w:rsidR="00AA7446" w:rsidRPr="00E95BE6" w14:paraId="4FE4636B" w14:textId="77777777" w:rsidTr="00AA7446">
        <w:trPr>
          <w:trHeight w:val="20"/>
          <w:jc w:val="center"/>
        </w:trPr>
        <w:tc>
          <w:tcPr>
            <w:tcW w:w="5329" w:type="dxa"/>
            <w:tcBorders>
              <w:top w:val="dotted" w:sz="4" w:space="0" w:color="auto"/>
              <w:bottom w:val="dotted" w:sz="4" w:space="0" w:color="auto"/>
            </w:tcBorders>
          </w:tcPr>
          <w:p w14:paraId="5ABEB10C" w14:textId="23F50D39" w:rsidR="00AA7446" w:rsidRPr="00E95BE6" w:rsidRDefault="00AA7446" w:rsidP="001708F5">
            <w:pPr>
              <w:ind w:leftChars="100" w:left="640" w:hangingChars="200" w:hanging="400"/>
              <w:rPr>
                <w:rFonts w:ascii="Arial" w:hAnsi="Arial" w:cs="Arial"/>
                <w:b/>
                <w:sz w:val="20"/>
                <w:szCs w:val="20"/>
              </w:rPr>
            </w:pPr>
            <w:r w:rsidRPr="00E95BE6">
              <w:rPr>
                <w:rFonts w:ascii="Arial" w:hAnsi="Arial" w:cs="Arial"/>
                <w:sz w:val="20"/>
                <w:szCs w:val="20"/>
              </w:rPr>
              <w:t>13.2 Invasive mechanical ventilation followed by noninvasive ventilation, with a total duration of 21 or more days.</w:t>
            </w:r>
          </w:p>
        </w:tc>
        <w:tc>
          <w:tcPr>
            <w:tcW w:w="2665" w:type="dxa"/>
            <w:vMerge/>
            <w:shd w:val="clear" w:color="auto" w:fill="auto"/>
            <w:tcMar>
              <w:top w:w="0" w:type="dxa"/>
              <w:left w:w="28" w:type="dxa"/>
              <w:bottom w:w="0" w:type="dxa"/>
              <w:right w:w="28" w:type="dxa"/>
            </w:tcMar>
          </w:tcPr>
          <w:p w14:paraId="609AF598" w14:textId="77777777" w:rsidR="00AA7446" w:rsidRPr="00E95BE6" w:rsidRDefault="00AA7446" w:rsidP="001708F5">
            <w:pPr>
              <w:rPr>
                <w:rFonts w:ascii="Arial" w:hAnsi="Arial" w:cs="Arial"/>
                <w:sz w:val="20"/>
                <w:szCs w:val="20"/>
              </w:rPr>
            </w:pPr>
          </w:p>
        </w:tc>
        <w:tc>
          <w:tcPr>
            <w:tcW w:w="2608" w:type="dxa"/>
            <w:vMerge/>
            <w:shd w:val="clear" w:color="auto" w:fill="auto"/>
            <w:tcMar>
              <w:top w:w="0" w:type="dxa"/>
              <w:left w:w="28" w:type="dxa"/>
              <w:bottom w:w="0" w:type="dxa"/>
              <w:right w:w="28" w:type="dxa"/>
            </w:tcMar>
          </w:tcPr>
          <w:p w14:paraId="33CCB910" w14:textId="77777777" w:rsidR="00AA7446" w:rsidRPr="00E95BE6" w:rsidRDefault="00AA7446" w:rsidP="001708F5">
            <w:pPr>
              <w:rPr>
                <w:rFonts w:ascii="Arial" w:hAnsi="Arial" w:cs="Arial"/>
                <w:sz w:val="20"/>
                <w:szCs w:val="20"/>
              </w:rPr>
            </w:pPr>
          </w:p>
        </w:tc>
      </w:tr>
      <w:tr w:rsidR="00AA7446" w:rsidRPr="00E95BE6" w14:paraId="60A53D51" w14:textId="77777777" w:rsidTr="00AA7446">
        <w:trPr>
          <w:trHeight w:val="20"/>
          <w:jc w:val="center"/>
        </w:trPr>
        <w:tc>
          <w:tcPr>
            <w:tcW w:w="5329" w:type="dxa"/>
            <w:tcBorders>
              <w:top w:val="dotted" w:sz="4" w:space="0" w:color="auto"/>
              <w:bottom w:val="dotted" w:sz="4" w:space="0" w:color="auto"/>
            </w:tcBorders>
          </w:tcPr>
          <w:p w14:paraId="07C6DA17" w14:textId="77777777" w:rsidR="00AA7446" w:rsidRPr="00E95BE6" w:rsidRDefault="00AA7446" w:rsidP="001708F5">
            <w:pPr>
              <w:ind w:leftChars="100" w:left="640" w:hangingChars="200" w:hanging="400"/>
              <w:rPr>
                <w:rFonts w:ascii="Arial" w:hAnsi="Arial" w:cs="Arial"/>
                <w:b/>
                <w:sz w:val="20"/>
                <w:szCs w:val="20"/>
              </w:rPr>
            </w:pPr>
            <w:r w:rsidRPr="00E95BE6">
              <w:rPr>
                <w:rFonts w:ascii="Arial" w:hAnsi="Arial" w:cs="Arial"/>
                <w:sz w:val="20"/>
                <w:szCs w:val="20"/>
              </w:rPr>
              <w:t>13.3 Invasive mechanical ventilation followed by negative pressure ventilation, with a total duration of 21 or more days.</w:t>
            </w:r>
          </w:p>
        </w:tc>
        <w:tc>
          <w:tcPr>
            <w:tcW w:w="2665" w:type="dxa"/>
            <w:vMerge/>
            <w:shd w:val="clear" w:color="auto" w:fill="auto"/>
            <w:tcMar>
              <w:top w:w="0" w:type="dxa"/>
              <w:left w:w="28" w:type="dxa"/>
              <w:bottom w:w="0" w:type="dxa"/>
              <w:right w:w="28" w:type="dxa"/>
            </w:tcMar>
          </w:tcPr>
          <w:p w14:paraId="72A94C24" w14:textId="77777777" w:rsidR="00AA7446" w:rsidRPr="00E95BE6" w:rsidRDefault="00AA7446" w:rsidP="001708F5">
            <w:pPr>
              <w:rPr>
                <w:rFonts w:ascii="Arial" w:hAnsi="Arial" w:cs="Arial"/>
                <w:sz w:val="20"/>
                <w:szCs w:val="20"/>
              </w:rPr>
            </w:pPr>
          </w:p>
        </w:tc>
        <w:tc>
          <w:tcPr>
            <w:tcW w:w="2608" w:type="dxa"/>
            <w:vMerge/>
            <w:shd w:val="clear" w:color="auto" w:fill="auto"/>
            <w:tcMar>
              <w:top w:w="0" w:type="dxa"/>
              <w:left w:w="28" w:type="dxa"/>
              <w:bottom w:w="0" w:type="dxa"/>
              <w:right w:w="28" w:type="dxa"/>
            </w:tcMar>
          </w:tcPr>
          <w:p w14:paraId="63DAEC39" w14:textId="77777777" w:rsidR="00AA7446" w:rsidRPr="00E95BE6" w:rsidRDefault="00AA7446" w:rsidP="001708F5">
            <w:pPr>
              <w:rPr>
                <w:rFonts w:ascii="Arial" w:hAnsi="Arial" w:cs="Arial"/>
                <w:sz w:val="20"/>
                <w:szCs w:val="20"/>
              </w:rPr>
            </w:pPr>
          </w:p>
        </w:tc>
      </w:tr>
      <w:tr w:rsidR="00AA7446" w:rsidRPr="00E95BE6" w14:paraId="5FFF42B0" w14:textId="77777777" w:rsidTr="00AA7446">
        <w:trPr>
          <w:trHeight w:val="20"/>
          <w:jc w:val="center"/>
        </w:trPr>
        <w:tc>
          <w:tcPr>
            <w:tcW w:w="5329" w:type="dxa"/>
            <w:tcBorders>
              <w:top w:val="dotted" w:sz="4" w:space="0" w:color="auto"/>
              <w:bottom w:val="single" w:sz="4" w:space="0" w:color="auto"/>
            </w:tcBorders>
          </w:tcPr>
          <w:p w14:paraId="3E2E3ADF" w14:textId="63A60D4E" w:rsidR="00AA7446" w:rsidRPr="00E95BE6" w:rsidRDefault="00AA7446" w:rsidP="001708F5">
            <w:pPr>
              <w:ind w:leftChars="100" w:left="640" w:hangingChars="200" w:hanging="400"/>
              <w:rPr>
                <w:rFonts w:ascii="Arial" w:hAnsi="Arial" w:cs="Arial"/>
                <w:sz w:val="20"/>
                <w:szCs w:val="20"/>
              </w:rPr>
            </w:pPr>
            <w:r w:rsidRPr="00E95BE6">
              <w:rPr>
                <w:rFonts w:ascii="Arial" w:hAnsi="Arial" w:cs="Arial"/>
                <w:sz w:val="20"/>
                <w:szCs w:val="20"/>
              </w:rPr>
              <w:t xml:space="preserve">13.4 Specific diseases, </w:t>
            </w:r>
            <w:proofErr w:type="spellStart"/>
            <w:r w:rsidRPr="00E95BE6">
              <w:rPr>
                <w:rFonts w:ascii="Arial" w:hAnsi="Arial" w:cs="Arial"/>
                <w:sz w:val="20"/>
                <w:szCs w:val="20"/>
              </w:rPr>
              <w:t>eg</w:t>
            </w:r>
            <w:proofErr w:type="spellEnd"/>
            <w:r w:rsidRPr="00E95BE6">
              <w:rPr>
                <w:rFonts w:ascii="Arial" w:hAnsi="Arial" w:cs="Arial"/>
                <w:sz w:val="20"/>
                <w:szCs w:val="20"/>
              </w:rPr>
              <w:t xml:space="preserve">, </w:t>
            </w:r>
            <w:r w:rsidR="005E1B6F" w:rsidRPr="00E95BE6">
              <w:rPr>
                <w:rFonts w:ascii="Arial" w:hAnsi="Arial" w:cs="Arial"/>
                <w:sz w:val="20"/>
                <w:szCs w:val="20"/>
              </w:rPr>
              <w:t>e</w:t>
            </w:r>
            <w:r w:rsidRPr="00E95BE6">
              <w:rPr>
                <w:rFonts w:ascii="Arial" w:hAnsi="Arial" w:cs="Arial"/>
                <w:sz w:val="20"/>
                <w:szCs w:val="20"/>
              </w:rPr>
              <w:t>nd</w:t>
            </w:r>
            <w:r w:rsidR="005E1B6F" w:rsidRPr="00E95BE6">
              <w:rPr>
                <w:rFonts w:ascii="Arial" w:hAnsi="Arial" w:cs="Arial"/>
                <w:sz w:val="20"/>
                <w:szCs w:val="20"/>
              </w:rPr>
              <w:t>-</w:t>
            </w:r>
            <w:r w:rsidRPr="00E95BE6">
              <w:rPr>
                <w:rFonts w:ascii="Arial" w:hAnsi="Arial" w:cs="Arial"/>
                <w:sz w:val="20"/>
                <w:szCs w:val="20"/>
              </w:rPr>
              <w:t>stage heart failure, chronic pulmonary diseases, primary neuromuscular diseases, chronic hypoventilation syndrome, which require non-invasive ventilation for 21 or more days.</w:t>
            </w:r>
          </w:p>
        </w:tc>
        <w:tc>
          <w:tcPr>
            <w:tcW w:w="2665" w:type="dxa"/>
            <w:vMerge/>
            <w:tcBorders>
              <w:bottom w:val="single" w:sz="4" w:space="0" w:color="auto"/>
            </w:tcBorders>
            <w:shd w:val="clear" w:color="auto" w:fill="auto"/>
            <w:tcMar>
              <w:top w:w="0" w:type="dxa"/>
              <w:left w:w="28" w:type="dxa"/>
              <w:bottom w:w="0" w:type="dxa"/>
              <w:right w:w="28" w:type="dxa"/>
            </w:tcMar>
          </w:tcPr>
          <w:p w14:paraId="0E954CD0" w14:textId="77777777" w:rsidR="00AA7446" w:rsidRPr="00E95BE6" w:rsidRDefault="00AA7446" w:rsidP="001708F5">
            <w:pPr>
              <w:rPr>
                <w:rFonts w:ascii="Arial" w:hAnsi="Arial" w:cs="Arial"/>
                <w:sz w:val="20"/>
                <w:szCs w:val="20"/>
              </w:rPr>
            </w:pPr>
          </w:p>
        </w:tc>
        <w:tc>
          <w:tcPr>
            <w:tcW w:w="2608" w:type="dxa"/>
            <w:vMerge/>
            <w:shd w:val="clear" w:color="auto" w:fill="auto"/>
            <w:tcMar>
              <w:top w:w="0" w:type="dxa"/>
              <w:left w:w="28" w:type="dxa"/>
              <w:bottom w:w="0" w:type="dxa"/>
              <w:right w:w="28" w:type="dxa"/>
            </w:tcMar>
          </w:tcPr>
          <w:p w14:paraId="10B08C33" w14:textId="77777777" w:rsidR="00AA7446" w:rsidRPr="00E95BE6" w:rsidRDefault="00AA7446" w:rsidP="001708F5">
            <w:pPr>
              <w:rPr>
                <w:rFonts w:ascii="Arial" w:hAnsi="Arial" w:cs="Arial"/>
                <w:sz w:val="20"/>
                <w:szCs w:val="20"/>
              </w:rPr>
            </w:pPr>
          </w:p>
        </w:tc>
      </w:tr>
      <w:tr w:rsidR="00AA7446" w:rsidRPr="00E95BE6" w14:paraId="2EC90F98" w14:textId="77777777" w:rsidTr="00AA7446">
        <w:trPr>
          <w:trHeight w:val="20"/>
          <w:jc w:val="center"/>
        </w:trPr>
        <w:tc>
          <w:tcPr>
            <w:tcW w:w="5329" w:type="dxa"/>
            <w:tcBorders>
              <w:bottom w:val="dotted" w:sz="4" w:space="0" w:color="auto"/>
            </w:tcBorders>
          </w:tcPr>
          <w:p w14:paraId="5EAE42B0" w14:textId="77777777" w:rsidR="00AA7446" w:rsidRPr="00E95BE6" w:rsidRDefault="00AA7446" w:rsidP="001708F5">
            <w:pPr>
              <w:ind w:left="300" w:hangingChars="150" w:hanging="300"/>
              <w:rPr>
                <w:rFonts w:ascii="Arial" w:hAnsi="Arial" w:cs="Arial"/>
                <w:b/>
                <w:sz w:val="20"/>
                <w:szCs w:val="20"/>
              </w:rPr>
            </w:pPr>
            <w:r w:rsidRPr="00E95BE6">
              <w:rPr>
                <w:rFonts w:ascii="Arial" w:hAnsi="Arial" w:cs="Arial"/>
                <w:b/>
                <w:sz w:val="20"/>
                <w:szCs w:val="20"/>
              </w:rPr>
              <w:t>14.</w:t>
            </w:r>
          </w:p>
        </w:tc>
        <w:tc>
          <w:tcPr>
            <w:tcW w:w="2665" w:type="dxa"/>
            <w:tcBorders>
              <w:bottom w:val="dotted" w:sz="4" w:space="0" w:color="auto"/>
            </w:tcBorders>
            <w:shd w:val="clear" w:color="auto" w:fill="auto"/>
            <w:tcMar>
              <w:top w:w="0" w:type="dxa"/>
              <w:left w:w="28" w:type="dxa"/>
              <w:bottom w:w="0" w:type="dxa"/>
              <w:right w:w="28" w:type="dxa"/>
            </w:tcMar>
          </w:tcPr>
          <w:p w14:paraId="5E41313A" w14:textId="77777777" w:rsidR="00AA7446" w:rsidRPr="00E95BE6" w:rsidRDefault="00AA7446" w:rsidP="001708F5">
            <w:pPr>
              <w:rPr>
                <w:rFonts w:ascii="Arial" w:hAnsi="Arial" w:cs="Arial"/>
                <w:sz w:val="20"/>
                <w:szCs w:val="20"/>
              </w:rPr>
            </w:pPr>
          </w:p>
        </w:tc>
        <w:tc>
          <w:tcPr>
            <w:tcW w:w="2608" w:type="dxa"/>
            <w:vMerge w:val="restart"/>
            <w:shd w:val="clear" w:color="auto" w:fill="auto"/>
            <w:tcMar>
              <w:top w:w="0" w:type="dxa"/>
              <w:left w:w="28" w:type="dxa"/>
              <w:bottom w:w="0" w:type="dxa"/>
              <w:right w:w="28" w:type="dxa"/>
            </w:tcMar>
          </w:tcPr>
          <w:p w14:paraId="060A6F5E" w14:textId="77777777" w:rsidR="008F672C" w:rsidRPr="00E95BE6" w:rsidRDefault="00AA7446" w:rsidP="001708F5">
            <w:pPr>
              <w:rPr>
                <w:rFonts w:ascii="Arial" w:hAnsi="Arial" w:cs="Arial"/>
                <w:sz w:val="20"/>
                <w:szCs w:val="20"/>
              </w:rPr>
            </w:pPr>
            <w:r w:rsidRPr="00E95BE6">
              <w:rPr>
                <w:rFonts w:ascii="Arial" w:hAnsi="Arial" w:cs="Arial"/>
                <w:sz w:val="20"/>
                <w:szCs w:val="20"/>
              </w:rPr>
              <w:t>3 months</w:t>
            </w:r>
            <w:r w:rsidR="008F672C" w:rsidRPr="00E95BE6">
              <w:rPr>
                <w:rFonts w:ascii="Arial" w:hAnsi="Arial" w:cs="Arial"/>
                <w:sz w:val="20"/>
                <w:szCs w:val="20"/>
              </w:rPr>
              <w:t>: initial issue</w:t>
            </w:r>
            <w:r w:rsidRPr="00E95BE6">
              <w:rPr>
                <w:rFonts w:ascii="Arial" w:hAnsi="Arial" w:cs="Arial"/>
                <w:sz w:val="20"/>
                <w:szCs w:val="20"/>
              </w:rPr>
              <w:t>;</w:t>
            </w:r>
          </w:p>
          <w:p w14:paraId="595F0ED6" w14:textId="77777777" w:rsidR="00AA7446" w:rsidRPr="00E95BE6" w:rsidRDefault="00AA7446" w:rsidP="001708F5">
            <w:pPr>
              <w:rPr>
                <w:rFonts w:ascii="Arial" w:hAnsi="Arial" w:cs="Arial"/>
                <w:sz w:val="20"/>
                <w:szCs w:val="20"/>
              </w:rPr>
            </w:pPr>
            <w:r w:rsidRPr="00E95BE6">
              <w:rPr>
                <w:rFonts w:ascii="Arial" w:hAnsi="Arial" w:cs="Arial"/>
                <w:sz w:val="20"/>
                <w:szCs w:val="20"/>
              </w:rPr>
              <w:t>3 years</w:t>
            </w:r>
            <w:r w:rsidR="008F672C" w:rsidRPr="00E95BE6">
              <w:rPr>
                <w:rFonts w:ascii="Arial" w:hAnsi="Arial" w:cs="Arial"/>
                <w:sz w:val="20"/>
                <w:szCs w:val="20"/>
              </w:rPr>
              <w:t>: renewal</w:t>
            </w:r>
          </w:p>
        </w:tc>
      </w:tr>
      <w:tr w:rsidR="00AA7446" w:rsidRPr="00E95BE6" w14:paraId="7EAEDE57" w14:textId="77777777" w:rsidTr="00AA7446">
        <w:trPr>
          <w:trHeight w:val="20"/>
          <w:jc w:val="center"/>
        </w:trPr>
        <w:tc>
          <w:tcPr>
            <w:tcW w:w="5329" w:type="dxa"/>
            <w:tcBorders>
              <w:top w:val="dotted" w:sz="4" w:space="0" w:color="auto"/>
              <w:bottom w:val="dotted" w:sz="4" w:space="0" w:color="auto"/>
            </w:tcBorders>
          </w:tcPr>
          <w:p w14:paraId="72680A9D" w14:textId="23B45602" w:rsidR="00AA7446" w:rsidRPr="00E95BE6" w:rsidRDefault="00AA7446" w:rsidP="001708F5">
            <w:pPr>
              <w:ind w:leftChars="100" w:left="640" w:hangingChars="200" w:hanging="400"/>
              <w:rPr>
                <w:rFonts w:ascii="Arial" w:hAnsi="Arial" w:cs="Arial"/>
                <w:sz w:val="20"/>
                <w:szCs w:val="20"/>
              </w:rPr>
            </w:pPr>
            <w:r w:rsidRPr="00E95BE6">
              <w:rPr>
                <w:rFonts w:ascii="Arial" w:hAnsi="Arial" w:cs="Arial"/>
                <w:sz w:val="20"/>
                <w:szCs w:val="20"/>
              </w:rPr>
              <w:t xml:space="preserve">14.1 Patients </w:t>
            </w:r>
            <w:r w:rsidR="005E1B6F" w:rsidRPr="00E95BE6">
              <w:rPr>
                <w:rFonts w:ascii="Arial" w:hAnsi="Arial" w:cs="Arial"/>
                <w:sz w:val="20"/>
                <w:szCs w:val="20"/>
              </w:rPr>
              <w:t>with</w:t>
            </w:r>
            <w:r w:rsidRPr="00E95BE6">
              <w:rPr>
                <w:rFonts w:ascii="Arial" w:hAnsi="Arial" w:cs="Arial"/>
                <w:sz w:val="20"/>
                <w:szCs w:val="20"/>
              </w:rPr>
              <w:t xml:space="preserve"> severe malnutrition </w:t>
            </w:r>
            <w:r w:rsidR="005E1B6F" w:rsidRPr="00E95BE6">
              <w:rPr>
                <w:rFonts w:ascii="Arial" w:hAnsi="Arial" w:cs="Arial"/>
                <w:sz w:val="20"/>
                <w:szCs w:val="20"/>
              </w:rPr>
              <w:t>due to</w:t>
            </w:r>
            <w:r w:rsidRPr="00E95BE6">
              <w:rPr>
                <w:rFonts w:ascii="Arial" w:hAnsi="Arial" w:cs="Arial"/>
                <w:sz w:val="20"/>
                <w:szCs w:val="20"/>
              </w:rPr>
              <w:t xml:space="preserve"> major </w:t>
            </w:r>
            <w:proofErr w:type="spellStart"/>
            <w:r w:rsidRPr="00E95BE6">
              <w:rPr>
                <w:rFonts w:ascii="Arial" w:hAnsi="Arial" w:cs="Arial"/>
                <w:sz w:val="20"/>
                <w:szCs w:val="20"/>
              </w:rPr>
              <w:t>enterectomy</w:t>
            </w:r>
            <w:proofErr w:type="spellEnd"/>
            <w:r w:rsidRPr="00E95BE6">
              <w:rPr>
                <w:rFonts w:ascii="Arial" w:hAnsi="Arial" w:cs="Arial"/>
                <w:sz w:val="20"/>
                <w:szCs w:val="20"/>
              </w:rPr>
              <w:t>, intestinal failure already on a fully intravenous diet for 30 days, and unable to obtain sufficient nutrition through an oral diet</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1C6C256B" w14:textId="77777777" w:rsidR="00AA7446" w:rsidRPr="00E95BE6" w:rsidRDefault="00AA7446" w:rsidP="001708F5">
            <w:pPr>
              <w:rPr>
                <w:rFonts w:ascii="Arial" w:hAnsi="Arial" w:cs="Arial"/>
                <w:sz w:val="20"/>
                <w:szCs w:val="20"/>
              </w:rPr>
            </w:pPr>
            <w:r w:rsidRPr="00E95BE6">
              <w:rPr>
                <w:rFonts w:ascii="Arial" w:hAnsi="Arial" w:cs="Arial"/>
                <w:sz w:val="20"/>
                <w:szCs w:val="20"/>
              </w:rPr>
              <w:t>261.0</w:t>
            </w:r>
          </w:p>
        </w:tc>
        <w:tc>
          <w:tcPr>
            <w:tcW w:w="2608" w:type="dxa"/>
            <w:vMerge/>
            <w:shd w:val="clear" w:color="auto" w:fill="auto"/>
            <w:tcMar>
              <w:top w:w="0" w:type="dxa"/>
              <w:left w:w="28" w:type="dxa"/>
              <w:bottom w:w="0" w:type="dxa"/>
              <w:right w:w="28" w:type="dxa"/>
            </w:tcMar>
          </w:tcPr>
          <w:p w14:paraId="7BE4416D" w14:textId="77777777" w:rsidR="00AA7446" w:rsidRPr="00E95BE6" w:rsidRDefault="00AA7446" w:rsidP="001708F5">
            <w:pPr>
              <w:rPr>
                <w:rFonts w:ascii="Arial" w:hAnsi="Arial" w:cs="Arial"/>
                <w:sz w:val="20"/>
                <w:szCs w:val="20"/>
              </w:rPr>
            </w:pPr>
          </w:p>
        </w:tc>
      </w:tr>
      <w:tr w:rsidR="00AA7446" w:rsidRPr="00E95BE6" w14:paraId="4C52619F" w14:textId="77777777" w:rsidTr="00F622B8">
        <w:trPr>
          <w:trHeight w:val="20"/>
          <w:jc w:val="center"/>
        </w:trPr>
        <w:tc>
          <w:tcPr>
            <w:tcW w:w="5329" w:type="dxa"/>
            <w:tcBorders>
              <w:top w:val="dotted" w:sz="4" w:space="0" w:color="auto"/>
              <w:bottom w:val="single" w:sz="4" w:space="0" w:color="auto"/>
            </w:tcBorders>
          </w:tcPr>
          <w:p w14:paraId="1594B79A" w14:textId="347B5033" w:rsidR="00AA7446" w:rsidRPr="00E95BE6" w:rsidRDefault="00AA7446" w:rsidP="001708F5">
            <w:pPr>
              <w:ind w:leftChars="100" w:left="640" w:hangingChars="200" w:hanging="400"/>
              <w:rPr>
                <w:rFonts w:ascii="Arial" w:hAnsi="Arial" w:cs="Arial"/>
                <w:sz w:val="20"/>
                <w:szCs w:val="20"/>
              </w:rPr>
            </w:pPr>
            <w:r w:rsidRPr="00E95BE6">
              <w:rPr>
                <w:rFonts w:ascii="Arial" w:hAnsi="Arial" w:cs="Arial"/>
                <w:sz w:val="20"/>
                <w:szCs w:val="20"/>
              </w:rPr>
              <w:t xml:space="preserve">14.2 Patients </w:t>
            </w:r>
            <w:r w:rsidR="005E1B6F" w:rsidRPr="00E95BE6">
              <w:rPr>
                <w:rFonts w:ascii="Arial" w:hAnsi="Arial" w:cs="Arial"/>
                <w:sz w:val="20"/>
                <w:szCs w:val="20"/>
              </w:rPr>
              <w:t>with</w:t>
            </w:r>
            <w:r w:rsidRPr="00E95BE6">
              <w:rPr>
                <w:rFonts w:ascii="Arial" w:hAnsi="Arial" w:cs="Arial"/>
                <w:sz w:val="20"/>
                <w:szCs w:val="20"/>
              </w:rPr>
              <w:t xml:space="preserve"> severe malnutrition </w:t>
            </w:r>
            <w:r w:rsidR="005E1B6F" w:rsidRPr="00E95BE6">
              <w:rPr>
                <w:rFonts w:ascii="Arial" w:hAnsi="Arial" w:cs="Arial"/>
                <w:sz w:val="20"/>
                <w:szCs w:val="20"/>
              </w:rPr>
              <w:t>due to</w:t>
            </w:r>
            <w:r w:rsidRPr="00E95BE6">
              <w:rPr>
                <w:rFonts w:ascii="Arial" w:hAnsi="Arial" w:cs="Arial"/>
                <w:sz w:val="20"/>
                <w:szCs w:val="20"/>
              </w:rPr>
              <w:t xml:space="preserve"> other chronic disease already on a fully intravenous diet for 30 days, and unable to obtain sufficient nutrition through an oral diet</w:t>
            </w:r>
          </w:p>
        </w:tc>
        <w:tc>
          <w:tcPr>
            <w:tcW w:w="2665" w:type="dxa"/>
            <w:tcBorders>
              <w:top w:val="dotted" w:sz="4" w:space="0" w:color="auto"/>
              <w:bottom w:val="single" w:sz="4" w:space="0" w:color="auto"/>
            </w:tcBorders>
            <w:shd w:val="clear" w:color="auto" w:fill="auto"/>
            <w:tcMar>
              <w:top w:w="0" w:type="dxa"/>
              <w:left w:w="28" w:type="dxa"/>
              <w:bottom w:w="0" w:type="dxa"/>
              <w:right w:w="28" w:type="dxa"/>
            </w:tcMar>
          </w:tcPr>
          <w:p w14:paraId="05545C80" w14:textId="77777777" w:rsidR="00AA7446" w:rsidRPr="00E95BE6" w:rsidRDefault="00AA7446" w:rsidP="001708F5">
            <w:pPr>
              <w:rPr>
                <w:rFonts w:ascii="Arial" w:hAnsi="Arial" w:cs="Arial"/>
                <w:sz w:val="20"/>
                <w:szCs w:val="20"/>
              </w:rPr>
            </w:pPr>
            <w:r w:rsidRPr="00E95BE6">
              <w:rPr>
                <w:rFonts w:ascii="Arial" w:hAnsi="Arial" w:cs="Arial"/>
                <w:sz w:val="20"/>
                <w:szCs w:val="20"/>
              </w:rPr>
              <w:t>261.1</w:t>
            </w:r>
          </w:p>
        </w:tc>
        <w:tc>
          <w:tcPr>
            <w:tcW w:w="2608" w:type="dxa"/>
            <w:vMerge/>
            <w:tcBorders>
              <w:bottom w:val="single" w:sz="4" w:space="0" w:color="auto"/>
            </w:tcBorders>
            <w:shd w:val="clear" w:color="auto" w:fill="auto"/>
            <w:tcMar>
              <w:top w:w="0" w:type="dxa"/>
              <w:left w:w="28" w:type="dxa"/>
              <w:bottom w:w="0" w:type="dxa"/>
              <w:right w:w="28" w:type="dxa"/>
            </w:tcMar>
          </w:tcPr>
          <w:p w14:paraId="106D4DE7" w14:textId="77777777" w:rsidR="00AA7446" w:rsidRPr="00E95BE6" w:rsidRDefault="00AA7446" w:rsidP="001708F5">
            <w:pPr>
              <w:rPr>
                <w:rFonts w:ascii="Arial" w:hAnsi="Arial" w:cs="Arial"/>
                <w:sz w:val="20"/>
                <w:szCs w:val="20"/>
              </w:rPr>
            </w:pPr>
          </w:p>
        </w:tc>
      </w:tr>
      <w:tr w:rsidR="00AA7446" w:rsidRPr="00E95BE6" w14:paraId="09567A8C" w14:textId="77777777" w:rsidTr="00F622B8">
        <w:trPr>
          <w:trHeight w:val="20"/>
          <w:jc w:val="center"/>
        </w:trPr>
        <w:tc>
          <w:tcPr>
            <w:tcW w:w="5329" w:type="dxa"/>
            <w:tcBorders>
              <w:bottom w:val="dotted" w:sz="4" w:space="0" w:color="auto"/>
            </w:tcBorders>
          </w:tcPr>
          <w:p w14:paraId="0F77EE47" w14:textId="77777777" w:rsidR="00AA7446" w:rsidRPr="00E95BE6" w:rsidRDefault="00AA7446" w:rsidP="001708F5">
            <w:pPr>
              <w:ind w:left="300" w:hangingChars="150" w:hanging="300"/>
              <w:jc w:val="both"/>
              <w:rPr>
                <w:rFonts w:ascii="Arial" w:hAnsi="Arial" w:cs="Arial"/>
                <w:b/>
                <w:sz w:val="20"/>
                <w:szCs w:val="20"/>
              </w:rPr>
            </w:pPr>
            <w:r w:rsidRPr="00E95BE6">
              <w:rPr>
                <w:rFonts w:ascii="Arial" w:hAnsi="Arial" w:cs="Arial"/>
                <w:b/>
                <w:sz w:val="20"/>
                <w:szCs w:val="20"/>
              </w:rPr>
              <w:t>15.</w:t>
            </w:r>
            <w:r w:rsidR="00F622B8" w:rsidRPr="00E95BE6">
              <w:rPr>
                <w:rFonts w:ascii="Arial" w:hAnsi="Arial" w:cs="Arial"/>
                <w:b/>
                <w:sz w:val="20"/>
                <w:szCs w:val="20"/>
              </w:rPr>
              <w:t xml:space="preserve"> </w:t>
            </w:r>
            <w:r w:rsidR="008F672C" w:rsidRPr="00E95BE6">
              <w:rPr>
                <w:rFonts w:ascii="Arial" w:hAnsi="Arial" w:cs="Arial"/>
                <w:b/>
                <w:sz w:val="20"/>
                <w:szCs w:val="20"/>
              </w:rPr>
              <w:t>Severe decompression sickness or air embolism caused by diving or improper decompression, along with respiratory, circulatory</w:t>
            </w:r>
            <w:r w:rsidR="005E1B6F" w:rsidRPr="00E95BE6">
              <w:rPr>
                <w:rFonts w:ascii="Arial" w:hAnsi="Arial" w:cs="Arial"/>
                <w:b/>
                <w:sz w:val="20"/>
                <w:szCs w:val="20"/>
              </w:rPr>
              <w:t>,</w:t>
            </w:r>
            <w:r w:rsidR="008F672C" w:rsidRPr="00E95BE6">
              <w:rPr>
                <w:rFonts w:ascii="Arial" w:hAnsi="Arial" w:cs="Arial"/>
                <w:b/>
                <w:sz w:val="20"/>
                <w:szCs w:val="20"/>
              </w:rPr>
              <w:t xml:space="preserve"> or nervous system complications and requires long-term treatment</w:t>
            </w:r>
          </w:p>
        </w:tc>
        <w:tc>
          <w:tcPr>
            <w:tcW w:w="2665" w:type="dxa"/>
            <w:tcBorders>
              <w:bottom w:val="dotted" w:sz="4" w:space="0" w:color="auto"/>
            </w:tcBorders>
            <w:shd w:val="clear" w:color="auto" w:fill="auto"/>
            <w:tcMar>
              <w:top w:w="0" w:type="dxa"/>
              <w:left w:w="28" w:type="dxa"/>
              <w:bottom w:w="0" w:type="dxa"/>
              <w:right w:w="28" w:type="dxa"/>
            </w:tcMar>
          </w:tcPr>
          <w:p w14:paraId="06FCC149" w14:textId="77777777" w:rsidR="00AA7446" w:rsidRPr="00E95BE6" w:rsidRDefault="00AA7446" w:rsidP="001708F5">
            <w:pPr>
              <w:rPr>
                <w:rFonts w:ascii="Arial" w:hAnsi="Arial" w:cs="Arial"/>
                <w:sz w:val="20"/>
                <w:szCs w:val="20"/>
              </w:rPr>
            </w:pPr>
          </w:p>
        </w:tc>
        <w:tc>
          <w:tcPr>
            <w:tcW w:w="2608" w:type="dxa"/>
            <w:tcBorders>
              <w:bottom w:val="dotted" w:sz="4" w:space="0" w:color="auto"/>
            </w:tcBorders>
            <w:shd w:val="clear" w:color="auto" w:fill="auto"/>
            <w:tcMar>
              <w:top w:w="0" w:type="dxa"/>
              <w:left w:w="28" w:type="dxa"/>
              <w:bottom w:w="0" w:type="dxa"/>
              <w:right w:w="28" w:type="dxa"/>
            </w:tcMar>
          </w:tcPr>
          <w:p w14:paraId="298FB66F" w14:textId="77777777" w:rsidR="00AA7446" w:rsidRPr="00E95BE6" w:rsidRDefault="00AA7446" w:rsidP="001708F5">
            <w:pPr>
              <w:rPr>
                <w:rFonts w:ascii="Arial" w:hAnsi="Arial" w:cs="Arial"/>
                <w:sz w:val="20"/>
                <w:szCs w:val="20"/>
              </w:rPr>
            </w:pPr>
          </w:p>
        </w:tc>
      </w:tr>
      <w:tr w:rsidR="00F622B8" w:rsidRPr="00E95BE6" w14:paraId="752C0B45" w14:textId="77777777" w:rsidTr="00F622B8">
        <w:trPr>
          <w:trHeight w:val="20"/>
          <w:jc w:val="center"/>
        </w:trPr>
        <w:tc>
          <w:tcPr>
            <w:tcW w:w="5329" w:type="dxa"/>
            <w:tcBorders>
              <w:top w:val="dotted" w:sz="4" w:space="0" w:color="auto"/>
              <w:bottom w:val="dotted" w:sz="4" w:space="0" w:color="auto"/>
            </w:tcBorders>
          </w:tcPr>
          <w:p w14:paraId="55A80581" w14:textId="77777777" w:rsidR="00F622B8" w:rsidRPr="00E95BE6" w:rsidRDefault="00F622B8" w:rsidP="001708F5">
            <w:pPr>
              <w:ind w:leftChars="100" w:left="640" w:hangingChars="200" w:hanging="400"/>
              <w:rPr>
                <w:rFonts w:ascii="Arial" w:hAnsi="Arial" w:cs="Arial"/>
                <w:sz w:val="20"/>
                <w:szCs w:val="20"/>
              </w:rPr>
            </w:pPr>
            <w:r w:rsidRPr="00E95BE6">
              <w:rPr>
                <w:rFonts w:ascii="Arial" w:hAnsi="Arial" w:cs="Arial"/>
                <w:sz w:val="20"/>
                <w:szCs w:val="20"/>
              </w:rPr>
              <w:t>15.1 Decompression sickness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29E80BFE" w14:textId="77777777" w:rsidR="00F622B8" w:rsidRPr="00E95BE6" w:rsidRDefault="00F622B8" w:rsidP="001708F5">
            <w:pPr>
              <w:rPr>
                <w:rFonts w:ascii="Arial" w:hAnsi="Arial" w:cs="Arial"/>
                <w:sz w:val="20"/>
                <w:szCs w:val="20"/>
              </w:rPr>
            </w:pPr>
            <w:r w:rsidRPr="00E95BE6">
              <w:rPr>
                <w:rFonts w:ascii="Arial" w:hAnsi="Arial" w:cs="Arial"/>
                <w:sz w:val="20"/>
                <w:szCs w:val="20"/>
              </w:rPr>
              <w:t>993.3</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4620D8DA" w14:textId="77777777" w:rsidR="00F622B8" w:rsidRPr="00E95BE6" w:rsidRDefault="00F622B8" w:rsidP="001708F5">
            <w:pPr>
              <w:rPr>
                <w:rFonts w:ascii="Arial" w:hAnsi="Arial" w:cs="Arial"/>
                <w:sz w:val="20"/>
                <w:szCs w:val="20"/>
              </w:rPr>
            </w:pPr>
            <w:r w:rsidRPr="00E95BE6">
              <w:rPr>
                <w:rFonts w:ascii="Arial" w:hAnsi="Arial" w:cs="Arial"/>
                <w:sz w:val="20"/>
                <w:szCs w:val="20"/>
              </w:rPr>
              <w:t>Permanent</w:t>
            </w:r>
          </w:p>
        </w:tc>
      </w:tr>
      <w:tr w:rsidR="00F622B8" w:rsidRPr="00E95BE6" w14:paraId="650C5A27" w14:textId="77777777" w:rsidTr="00F622B8">
        <w:trPr>
          <w:trHeight w:val="20"/>
          <w:jc w:val="center"/>
        </w:trPr>
        <w:tc>
          <w:tcPr>
            <w:tcW w:w="5329" w:type="dxa"/>
            <w:tcBorders>
              <w:top w:val="dotted" w:sz="4" w:space="0" w:color="auto"/>
            </w:tcBorders>
          </w:tcPr>
          <w:p w14:paraId="35B93B5F" w14:textId="77777777" w:rsidR="00F622B8" w:rsidRPr="00E95BE6" w:rsidRDefault="00F622B8" w:rsidP="001708F5">
            <w:pPr>
              <w:ind w:leftChars="100" w:left="640" w:hangingChars="200" w:hanging="400"/>
              <w:rPr>
                <w:rFonts w:ascii="Arial" w:hAnsi="Arial" w:cs="Arial"/>
                <w:sz w:val="20"/>
                <w:szCs w:val="20"/>
              </w:rPr>
            </w:pPr>
            <w:r w:rsidRPr="00E95BE6">
              <w:rPr>
                <w:rFonts w:ascii="Arial" w:hAnsi="Arial" w:cs="Arial"/>
                <w:sz w:val="20"/>
                <w:szCs w:val="20"/>
              </w:rPr>
              <w:lastRenderedPageBreak/>
              <w:t>15.2 Air embolism</w:t>
            </w:r>
          </w:p>
        </w:tc>
        <w:tc>
          <w:tcPr>
            <w:tcW w:w="2665" w:type="dxa"/>
            <w:tcBorders>
              <w:top w:val="dotted" w:sz="4" w:space="0" w:color="auto"/>
            </w:tcBorders>
            <w:shd w:val="clear" w:color="auto" w:fill="auto"/>
            <w:tcMar>
              <w:top w:w="0" w:type="dxa"/>
              <w:left w:w="28" w:type="dxa"/>
              <w:bottom w:w="0" w:type="dxa"/>
              <w:right w:w="28" w:type="dxa"/>
            </w:tcMar>
          </w:tcPr>
          <w:p w14:paraId="1E27752B" w14:textId="77777777" w:rsidR="00F622B8" w:rsidRPr="00E95BE6" w:rsidRDefault="00F622B8" w:rsidP="001708F5">
            <w:pPr>
              <w:rPr>
                <w:rFonts w:ascii="Arial" w:hAnsi="Arial" w:cs="Arial"/>
                <w:sz w:val="20"/>
                <w:szCs w:val="20"/>
              </w:rPr>
            </w:pPr>
            <w:r w:rsidRPr="00E95BE6">
              <w:rPr>
                <w:rFonts w:ascii="Arial" w:hAnsi="Arial" w:cs="Arial"/>
                <w:sz w:val="20"/>
                <w:szCs w:val="20"/>
              </w:rPr>
              <w:t>958.0</w:t>
            </w:r>
          </w:p>
        </w:tc>
        <w:tc>
          <w:tcPr>
            <w:tcW w:w="2608" w:type="dxa"/>
            <w:tcBorders>
              <w:top w:val="dotted" w:sz="4" w:space="0" w:color="auto"/>
            </w:tcBorders>
            <w:shd w:val="clear" w:color="auto" w:fill="auto"/>
            <w:tcMar>
              <w:top w:w="0" w:type="dxa"/>
              <w:left w:w="28" w:type="dxa"/>
              <w:bottom w:w="0" w:type="dxa"/>
              <w:right w:w="28" w:type="dxa"/>
            </w:tcMar>
          </w:tcPr>
          <w:p w14:paraId="6AC6BB4D" w14:textId="77777777" w:rsidR="00F622B8" w:rsidRPr="00E95BE6" w:rsidRDefault="00F622B8" w:rsidP="001708F5">
            <w:pPr>
              <w:rPr>
                <w:rFonts w:ascii="Arial" w:hAnsi="Arial" w:cs="Arial"/>
                <w:sz w:val="20"/>
                <w:szCs w:val="20"/>
              </w:rPr>
            </w:pPr>
            <w:r w:rsidRPr="00E95BE6">
              <w:rPr>
                <w:rFonts w:ascii="Arial" w:hAnsi="Arial" w:cs="Arial"/>
                <w:sz w:val="20"/>
                <w:szCs w:val="20"/>
              </w:rPr>
              <w:t>3 years</w:t>
            </w:r>
          </w:p>
        </w:tc>
      </w:tr>
      <w:tr w:rsidR="00F622B8" w:rsidRPr="00E95BE6" w14:paraId="63945CDF" w14:textId="77777777" w:rsidTr="00F622B8">
        <w:trPr>
          <w:trHeight w:val="20"/>
          <w:jc w:val="center"/>
        </w:trPr>
        <w:tc>
          <w:tcPr>
            <w:tcW w:w="5329" w:type="dxa"/>
            <w:tcBorders>
              <w:bottom w:val="single" w:sz="4" w:space="0" w:color="auto"/>
            </w:tcBorders>
          </w:tcPr>
          <w:p w14:paraId="25EB7AA3" w14:textId="77777777" w:rsidR="00F622B8" w:rsidRPr="00E95BE6" w:rsidRDefault="00F622B8" w:rsidP="001708F5">
            <w:pPr>
              <w:ind w:left="300" w:hangingChars="150" w:hanging="300"/>
              <w:rPr>
                <w:rFonts w:ascii="Arial" w:hAnsi="Arial" w:cs="Arial"/>
                <w:b/>
                <w:sz w:val="20"/>
                <w:szCs w:val="20"/>
              </w:rPr>
            </w:pPr>
            <w:r w:rsidRPr="00E95BE6">
              <w:rPr>
                <w:rFonts w:ascii="Arial" w:hAnsi="Arial" w:cs="Arial"/>
                <w:b/>
                <w:sz w:val="20"/>
                <w:szCs w:val="20"/>
              </w:rPr>
              <w:t>16. Myasthenia gravis</w:t>
            </w:r>
          </w:p>
        </w:tc>
        <w:tc>
          <w:tcPr>
            <w:tcW w:w="2665" w:type="dxa"/>
            <w:tcBorders>
              <w:bottom w:val="single" w:sz="4" w:space="0" w:color="auto"/>
            </w:tcBorders>
            <w:shd w:val="clear" w:color="auto" w:fill="auto"/>
            <w:tcMar>
              <w:top w:w="0" w:type="dxa"/>
              <w:left w:w="28" w:type="dxa"/>
              <w:bottom w:w="0" w:type="dxa"/>
              <w:right w:w="28" w:type="dxa"/>
            </w:tcMar>
          </w:tcPr>
          <w:p w14:paraId="55CC8B57" w14:textId="77777777" w:rsidR="00F622B8" w:rsidRPr="00E95BE6" w:rsidRDefault="00F622B8" w:rsidP="001708F5">
            <w:pPr>
              <w:rPr>
                <w:rFonts w:ascii="Arial" w:hAnsi="Arial" w:cs="Arial"/>
                <w:sz w:val="20"/>
                <w:szCs w:val="20"/>
              </w:rPr>
            </w:pPr>
            <w:r w:rsidRPr="00E95BE6">
              <w:rPr>
                <w:rFonts w:ascii="Arial" w:hAnsi="Arial" w:cs="Arial"/>
                <w:sz w:val="20"/>
                <w:szCs w:val="20"/>
              </w:rPr>
              <w:t>358.0</w:t>
            </w:r>
          </w:p>
        </w:tc>
        <w:tc>
          <w:tcPr>
            <w:tcW w:w="2608" w:type="dxa"/>
            <w:tcBorders>
              <w:bottom w:val="single" w:sz="4" w:space="0" w:color="auto"/>
            </w:tcBorders>
            <w:shd w:val="clear" w:color="auto" w:fill="auto"/>
            <w:tcMar>
              <w:top w:w="0" w:type="dxa"/>
              <w:left w:w="28" w:type="dxa"/>
              <w:bottom w:w="0" w:type="dxa"/>
              <w:right w:w="28" w:type="dxa"/>
            </w:tcMar>
          </w:tcPr>
          <w:p w14:paraId="230A776D" w14:textId="77777777" w:rsidR="00F622B8" w:rsidRPr="00E95BE6" w:rsidRDefault="003D15A9" w:rsidP="001708F5">
            <w:pPr>
              <w:rPr>
                <w:rFonts w:ascii="Arial" w:hAnsi="Arial" w:cs="Arial"/>
                <w:sz w:val="20"/>
                <w:szCs w:val="20"/>
              </w:rPr>
            </w:pPr>
            <w:r w:rsidRPr="00E95BE6">
              <w:rPr>
                <w:rFonts w:ascii="Arial" w:hAnsi="Arial" w:cs="Arial"/>
                <w:sz w:val="20"/>
                <w:szCs w:val="20"/>
              </w:rPr>
              <w:t>3 years</w:t>
            </w:r>
          </w:p>
        </w:tc>
      </w:tr>
      <w:tr w:rsidR="00F622B8" w:rsidRPr="00E95BE6" w14:paraId="7999FE58" w14:textId="77777777" w:rsidTr="00CB25C3">
        <w:trPr>
          <w:trHeight w:val="20"/>
          <w:jc w:val="center"/>
        </w:trPr>
        <w:tc>
          <w:tcPr>
            <w:tcW w:w="5329" w:type="dxa"/>
            <w:tcBorders>
              <w:bottom w:val="dotted" w:sz="4" w:space="0" w:color="auto"/>
            </w:tcBorders>
          </w:tcPr>
          <w:p w14:paraId="4DBBD3C4" w14:textId="77777777" w:rsidR="00F622B8" w:rsidRPr="00E95BE6" w:rsidRDefault="00F622B8" w:rsidP="001708F5">
            <w:pPr>
              <w:ind w:left="300" w:hangingChars="150" w:hanging="300"/>
              <w:rPr>
                <w:rFonts w:ascii="Arial" w:hAnsi="Arial" w:cs="Arial"/>
                <w:b/>
                <w:sz w:val="20"/>
                <w:szCs w:val="20"/>
              </w:rPr>
            </w:pPr>
            <w:r w:rsidRPr="00E95BE6">
              <w:rPr>
                <w:rFonts w:ascii="Arial" w:hAnsi="Arial" w:cs="Arial"/>
                <w:b/>
                <w:sz w:val="20"/>
                <w:szCs w:val="20"/>
              </w:rPr>
              <w:t xml:space="preserve">17. </w:t>
            </w:r>
            <w:r w:rsidR="003D15A9" w:rsidRPr="00E95BE6">
              <w:rPr>
                <w:rFonts w:ascii="Arial" w:hAnsi="Arial" w:cs="Arial"/>
                <w:b/>
                <w:sz w:val="20"/>
                <w:szCs w:val="20"/>
              </w:rPr>
              <w:t>Congenital immunodeficiency disorders</w:t>
            </w:r>
          </w:p>
        </w:tc>
        <w:tc>
          <w:tcPr>
            <w:tcW w:w="2665" w:type="dxa"/>
            <w:tcBorders>
              <w:bottom w:val="dotted" w:sz="4" w:space="0" w:color="auto"/>
            </w:tcBorders>
            <w:shd w:val="clear" w:color="auto" w:fill="auto"/>
            <w:tcMar>
              <w:top w:w="0" w:type="dxa"/>
              <w:left w:w="28" w:type="dxa"/>
              <w:bottom w:w="0" w:type="dxa"/>
              <w:right w:w="28" w:type="dxa"/>
            </w:tcMar>
          </w:tcPr>
          <w:p w14:paraId="39B7F09A" w14:textId="77777777" w:rsidR="00F622B8" w:rsidRPr="00E95BE6" w:rsidRDefault="00F622B8" w:rsidP="001708F5">
            <w:pPr>
              <w:rPr>
                <w:rFonts w:ascii="Arial" w:hAnsi="Arial" w:cs="Arial"/>
                <w:sz w:val="20"/>
                <w:szCs w:val="20"/>
              </w:rPr>
            </w:pPr>
          </w:p>
        </w:tc>
        <w:tc>
          <w:tcPr>
            <w:tcW w:w="2608" w:type="dxa"/>
            <w:vMerge w:val="restart"/>
            <w:shd w:val="clear" w:color="auto" w:fill="auto"/>
            <w:tcMar>
              <w:top w:w="0" w:type="dxa"/>
              <w:left w:w="28" w:type="dxa"/>
              <w:bottom w:w="0" w:type="dxa"/>
              <w:right w:w="28" w:type="dxa"/>
            </w:tcMar>
          </w:tcPr>
          <w:p w14:paraId="60961B16" w14:textId="77777777" w:rsidR="00F622B8" w:rsidRPr="00E95BE6" w:rsidRDefault="00F622B8" w:rsidP="001708F5">
            <w:pPr>
              <w:rPr>
                <w:rFonts w:ascii="Arial" w:hAnsi="Arial" w:cs="Arial"/>
                <w:sz w:val="20"/>
                <w:szCs w:val="20"/>
              </w:rPr>
            </w:pPr>
            <w:r w:rsidRPr="00E95BE6">
              <w:rPr>
                <w:rFonts w:ascii="Arial" w:hAnsi="Arial" w:cs="Arial"/>
                <w:sz w:val="20"/>
                <w:szCs w:val="20"/>
              </w:rPr>
              <w:t>5 years</w:t>
            </w:r>
          </w:p>
        </w:tc>
      </w:tr>
      <w:tr w:rsidR="00F622B8" w:rsidRPr="00E95BE6" w14:paraId="0DB8255A" w14:textId="77777777" w:rsidTr="00CB25C3">
        <w:trPr>
          <w:trHeight w:val="20"/>
          <w:jc w:val="center"/>
        </w:trPr>
        <w:tc>
          <w:tcPr>
            <w:tcW w:w="5329" w:type="dxa"/>
            <w:tcBorders>
              <w:top w:val="dotted" w:sz="4" w:space="0" w:color="auto"/>
              <w:bottom w:val="dotted" w:sz="4" w:space="0" w:color="auto"/>
            </w:tcBorders>
          </w:tcPr>
          <w:p w14:paraId="23BF70A1" w14:textId="77777777" w:rsidR="00F622B8" w:rsidRPr="00E95BE6" w:rsidRDefault="00F622B8" w:rsidP="001708F5">
            <w:pPr>
              <w:ind w:leftChars="100" w:left="640" w:hangingChars="200" w:hanging="400"/>
              <w:rPr>
                <w:rFonts w:ascii="Arial" w:hAnsi="Arial" w:cs="Arial"/>
                <w:sz w:val="20"/>
                <w:szCs w:val="20"/>
              </w:rPr>
            </w:pPr>
            <w:r w:rsidRPr="00E95BE6">
              <w:rPr>
                <w:rFonts w:ascii="Arial" w:hAnsi="Arial" w:cs="Arial"/>
                <w:sz w:val="20"/>
                <w:szCs w:val="20"/>
              </w:rPr>
              <w:t xml:space="preserve">17.1 </w:t>
            </w:r>
            <w:proofErr w:type="spellStart"/>
            <w:r w:rsidRPr="00E95BE6">
              <w:rPr>
                <w:rFonts w:ascii="Arial" w:hAnsi="Arial" w:cs="Arial"/>
                <w:sz w:val="20"/>
                <w:szCs w:val="20"/>
              </w:rPr>
              <w:t>Hypogammaglobulinemia</w:t>
            </w:r>
            <w:proofErr w:type="spellEnd"/>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0250914E" w14:textId="77777777" w:rsidR="00F622B8" w:rsidRPr="00E95BE6" w:rsidRDefault="00F622B8" w:rsidP="001708F5">
            <w:pPr>
              <w:rPr>
                <w:rFonts w:ascii="Arial" w:hAnsi="Arial" w:cs="Arial"/>
                <w:sz w:val="20"/>
                <w:szCs w:val="20"/>
              </w:rPr>
            </w:pPr>
            <w:r w:rsidRPr="00E95BE6">
              <w:rPr>
                <w:rFonts w:ascii="Arial" w:hAnsi="Arial" w:cs="Arial"/>
                <w:sz w:val="20"/>
                <w:szCs w:val="20"/>
              </w:rPr>
              <w:t>279.00, 279.06</w:t>
            </w:r>
          </w:p>
        </w:tc>
        <w:tc>
          <w:tcPr>
            <w:tcW w:w="2608" w:type="dxa"/>
            <w:vMerge/>
            <w:shd w:val="clear" w:color="auto" w:fill="auto"/>
            <w:tcMar>
              <w:top w:w="0" w:type="dxa"/>
              <w:left w:w="28" w:type="dxa"/>
              <w:bottom w:w="0" w:type="dxa"/>
              <w:right w:w="28" w:type="dxa"/>
            </w:tcMar>
          </w:tcPr>
          <w:p w14:paraId="67E31561" w14:textId="77777777" w:rsidR="00F622B8" w:rsidRPr="00E95BE6" w:rsidRDefault="00F622B8" w:rsidP="001708F5">
            <w:pPr>
              <w:rPr>
                <w:rFonts w:ascii="Arial" w:hAnsi="Arial" w:cs="Arial"/>
                <w:sz w:val="20"/>
                <w:szCs w:val="20"/>
              </w:rPr>
            </w:pPr>
          </w:p>
        </w:tc>
      </w:tr>
      <w:tr w:rsidR="00F622B8" w:rsidRPr="00E95BE6" w14:paraId="3D2D651C" w14:textId="77777777" w:rsidTr="00CB25C3">
        <w:trPr>
          <w:trHeight w:val="20"/>
          <w:jc w:val="center"/>
        </w:trPr>
        <w:tc>
          <w:tcPr>
            <w:tcW w:w="5329" w:type="dxa"/>
            <w:tcBorders>
              <w:top w:val="dotted" w:sz="4" w:space="0" w:color="auto"/>
              <w:bottom w:val="dotted" w:sz="4" w:space="0" w:color="auto"/>
            </w:tcBorders>
          </w:tcPr>
          <w:p w14:paraId="6C7DA284" w14:textId="77777777" w:rsidR="00F622B8" w:rsidRPr="00E95BE6" w:rsidRDefault="00F622B8" w:rsidP="001708F5">
            <w:pPr>
              <w:ind w:leftChars="100" w:left="640" w:hangingChars="200" w:hanging="400"/>
              <w:rPr>
                <w:rFonts w:ascii="Arial" w:hAnsi="Arial" w:cs="Arial"/>
                <w:sz w:val="20"/>
                <w:szCs w:val="20"/>
              </w:rPr>
            </w:pPr>
            <w:r w:rsidRPr="00E95BE6">
              <w:rPr>
                <w:rFonts w:ascii="Arial" w:hAnsi="Arial" w:cs="Arial"/>
                <w:sz w:val="20"/>
                <w:szCs w:val="20"/>
              </w:rPr>
              <w:t>17.2 Selective immunoglobulin deficiency combined with repeated related infection</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2AD0A454" w14:textId="77777777" w:rsidR="00F622B8" w:rsidRPr="00E95BE6" w:rsidRDefault="00F622B8" w:rsidP="001708F5">
            <w:pPr>
              <w:rPr>
                <w:rFonts w:ascii="Arial" w:hAnsi="Arial" w:cs="Arial"/>
                <w:sz w:val="20"/>
                <w:szCs w:val="20"/>
              </w:rPr>
            </w:pPr>
            <w:r w:rsidRPr="00E95BE6">
              <w:rPr>
                <w:rFonts w:ascii="Arial" w:hAnsi="Arial" w:cs="Arial"/>
                <w:sz w:val="20"/>
                <w:szCs w:val="20"/>
              </w:rPr>
              <w:t xml:space="preserve">279.08 </w:t>
            </w:r>
          </w:p>
        </w:tc>
        <w:tc>
          <w:tcPr>
            <w:tcW w:w="2608" w:type="dxa"/>
            <w:vMerge/>
            <w:shd w:val="clear" w:color="auto" w:fill="auto"/>
            <w:tcMar>
              <w:top w:w="0" w:type="dxa"/>
              <w:left w:w="28" w:type="dxa"/>
              <w:bottom w:w="0" w:type="dxa"/>
              <w:right w:w="28" w:type="dxa"/>
            </w:tcMar>
          </w:tcPr>
          <w:p w14:paraId="213D0674" w14:textId="77777777" w:rsidR="00F622B8" w:rsidRPr="00E95BE6" w:rsidRDefault="00F622B8" w:rsidP="001708F5">
            <w:pPr>
              <w:rPr>
                <w:rFonts w:ascii="Arial" w:hAnsi="Arial" w:cs="Arial"/>
                <w:sz w:val="20"/>
                <w:szCs w:val="20"/>
              </w:rPr>
            </w:pPr>
          </w:p>
        </w:tc>
      </w:tr>
      <w:tr w:rsidR="00F622B8" w:rsidRPr="00E95BE6" w14:paraId="6E1522A1" w14:textId="77777777" w:rsidTr="00CB25C3">
        <w:trPr>
          <w:trHeight w:val="20"/>
          <w:jc w:val="center"/>
        </w:trPr>
        <w:tc>
          <w:tcPr>
            <w:tcW w:w="5329" w:type="dxa"/>
            <w:tcBorders>
              <w:top w:val="dotted" w:sz="4" w:space="0" w:color="auto"/>
              <w:bottom w:val="dotted" w:sz="4" w:space="0" w:color="auto"/>
            </w:tcBorders>
          </w:tcPr>
          <w:p w14:paraId="118CBC44" w14:textId="77777777" w:rsidR="00F622B8" w:rsidRPr="00E95BE6" w:rsidRDefault="00F622B8" w:rsidP="001708F5">
            <w:pPr>
              <w:ind w:leftChars="100" w:left="640" w:hangingChars="200" w:hanging="400"/>
              <w:rPr>
                <w:rFonts w:ascii="Arial" w:hAnsi="Arial" w:cs="Arial"/>
                <w:sz w:val="20"/>
                <w:szCs w:val="20"/>
              </w:rPr>
            </w:pPr>
            <w:r w:rsidRPr="00E95BE6">
              <w:rPr>
                <w:rFonts w:ascii="Arial" w:hAnsi="Arial" w:cs="Arial"/>
                <w:sz w:val="20"/>
                <w:szCs w:val="20"/>
              </w:rPr>
              <w:t>17.3 Deficiency of cell-mediated immunity</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5F1F2F0E" w14:textId="77777777" w:rsidR="00F622B8" w:rsidRPr="00E95BE6" w:rsidRDefault="00F622B8" w:rsidP="001708F5">
            <w:pPr>
              <w:rPr>
                <w:rFonts w:ascii="Arial" w:hAnsi="Arial" w:cs="Arial"/>
                <w:sz w:val="20"/>
                <w:szCs w:val="20"/>
              </w:rPr>
            </w:pPr>
            <w:r w:rsidRPr="00E95BE6">
              <w:rPr>
                <w:rFonts w:ascii="Arial" w:hAnsi="Arial" w:cs="Arial"/>
                <w:sz w:val="20"/>
                <w:szCs w:val="20"/>
              </w:rPr>
              <w:t>279.1</w:t>
            </w:r>
          </w:p>
        </w:tc>
        <w:tc>
          <w:tcPr>
            <w:tcW w:w="2608" w:type="dxa"/>
            <w:vMerge/>
            <w:shd w:val="clear" w:color="auto" w:fill="auto"/>
            <w:tcMar>
              <w:top w:w="0" w:type="dxa"/>
              <w:left w:w="28" w:type="dxa"/>
              <w:bottom w:w="0" w:type="dxa"/>
              <w:right w:w="28" w:type="dxa"/>
            </w:tcMar>
          </w:tcPr>
          <w:p w14:paraId="4A5D0853" w14:textId="77777777" w:rsidR="00F622B8" w:rsidRPr="00E95BE6" w:rsidRDefault="00F622B8" w:rsidP="001708F5">
            <w:pPr>
              <w:rPr>
                <w:rFonts w:ascii="Arial" w:hAnsi="Arial" w:cs="Arial"/>
                <w:sz w:val="20"/>
                <w:szCs w:val="20"/>
              </w:rPr>
            </w:pPr>
          </w:p>
        </w:tc>
      </w:tr>
      <w:tr w:rsidR="00F622B8" w:rsidRPr="00E95BE6" w14:paraId="34F94450" w14:textId="77777777" w:rsidTr="00CB25C3">
        <w:trPr>
          <w:trHeight w:val="20"/>
          <w:jc w:val="center"/>
        </w:trPr>
        <w:tc>
          <w:tcPr>
            <w:tcW w:w="5329" w:type="dxa"/>
            <w:tcBorders>
              <w:top w:val="dotted" w:sz="4" w:space="0" w:color="auto"/>
              <w:bottom w:val="dotted" w:sz="4" w:space="0" w:color="auto"/>
            </w:tcBorders>
          </w:tcPr>
          <w:p w14:paraId="3BDE6975" w14:textId="77777777" w:rsidR="00F622B8" w:rsidRPr="00E95BE6" w:rsidRDefault="00F622B8" w:rsidP="001708F5">
            <w:pPr>
              <w:ind w:leftChars="100" w:left="640" w:hangingChars="200" w:hanging="400"/>
              <w:rPr>
                <w:rFonts w:ascii="Arial" w:hAnsi="Arial" w:cs="Arial"/>
                <w:sz w:val="20"/>
                <w:szCs w:val="20"/>
              </w:rPr>
            </w:pPr>
            <w:r w:rsidRPr="00E95BE6">
              <w:rPr>
                <w:rFonts w:ascii="Arial" w:hAnsi="Arial" w:cs="Arial"/>
                <w:sz w:val="20"/>
                <w:szCs w:val="20"/>
              </w:rPr>
              <w:t>17.4 Combined immunity deficiency</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5E8087CA" w14:textId="77777777" w:rsidR="00F622B8" w:rsidRPr="00E95BE6" w:rsidRDefault="00F622B8" w:rsidP="001708F5">
            <w:pPr>
              <w:rPr>
                <w:rFonts w:ascii="Arial" w:hAnsi="Arial" w:cs="Arial"/>
                <w:sz w:val="20"/>
                <w:szCs w:val="20"/>
              </w:rPr>
            </w:pPr>
            <w:r w:rsidRPr="00E95BE6">
              <w:rPr>
                <w:rFonts w:ascii="Arial" w:hAnsi="Arial" w:cs="Arial"/>
                <w:sz w:val="20"/>
                <w:szCs w:val="20"/>
              </w:rPr>
              <w:t>279.2</w:t>
            </w:r>
          </w:p>
        </w:tc>
        <w:tc>
          <w:tcPr>
            <w:tcW w:w="2608" w:type="dxa"/>
            <w:vMerge/>
            <w:shd w:val="clear" w:color="auto" w:fill="auto"/>
            <w:tcMar>
              <w:top w:w="0" w:type="dxa"/>
              <w:left w:w="28" w:type="dxa"/>
              <w:bottom w:w="0" w:type="dxa"/>
              <w:right w:w="28" w:type="dxa"/>
            </w:tcMar>
          </w:tcPr>
          <w:p w14:paraId="03E64BDE" w14:textId="77777777" w:rsidR="00F622B8" w:rsidRPr="00E95BE6" w:rsidRDefault="00F622B8" w:rsidP="001708F5">
            <w:pPr>
              <w:rPr>
                <w:rFonts w:ascii="Arial" w:hAnsi="Arial" w:cs="Arial"/>
                <w:sz w:val="20"/>
                <w:szCs w:val="20"/>
              </w:rPr>
            </w:pPr>
          </w:p>
        </w:tc>
      </w:tr>
      <w:tr w:rsidR="00F622B8" w:rsidRPr="00E95BE6" w14:paraId="278C40C5" w14:textId="77777777" w:rsidTr="00CB25C3">
        <w:trPr>
          <w:trHeight w:val="20"/>
          <w:jc w:val="center"/>
        </w:trPr>
        <w:tc>
          <w:tcPr>
            <w:tcW w:w="5329" w:type="dxa"/>
            <w:tcBorders>
              <w:top w:val="dotted" w:sz="4" w:space="0" w:color="auto"/>
              <w:bottom w:val="dotted" w:sz="4" w:space="0" w:color="auto"/>
            </w:tcBorders>
          </w:tcPr>
          <w:p w14:paraId="59BE8189" w14:textId="77777777" w:rsidR="00F622B8" w:rsidRPr="00E95BE6" w:rsidRDefault="00F622B8" w:rsidP="001708F5">
            <w:pPr>
              <w:ind w:leftChars="100" w:left="640" w:hangingChars="200" w:hanging="400"/>
              <w:rPr>
                <w:rFonts w:ascii="Arial" w:hAnsi="Arial" w:cs="Arial"/>
                <w:sz w:val="20"/>
                <w:szCs w:val="20"/>
              </w:rPr>
            </w:pPr>
            <w:r w:rsidRPr="00E95BE6">
              <w:rPr>
                <w:rFonts w:ascii="Arial" w:hAnsi="Arial" w:cs="Arial"/>
                <w:sz w:val="20"/>
                <w:szCs w:val="20"/>
              </w:rPr>
              <w:t>17.5 Phagocyte deficiency (chronic granulomatous disease)</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7C7C41C1" w14:textId="77777777" w:rsidR="00F622B8" w:rsidRPr="00E95BE6" w:rsidRDefault="00F622B8" w:rsidP="001708F5">
            <w:pPr>
              <w:rPr>
                <w:rFonts w:ascii="Arial" w:hAnsi="Arial" w:cs="Arial"/>
                <w:sz w:val="20"/>
                <w:szCs w:val="20"/>
              </w:rPr>
            </w:pPr>
            <w:r w:rsidRPr="00E95BE6">
              <w:rPr>
                <w:rFonts w:ascii="Arial" w:hAnsi="Arial" w:cs="Arial"/>
                <w:sz w:val="20"/>
                <w:szCs w:val="20"/>
              </w:rPr>
              <w:t>279.3</w:t>
            </w:r>
          </w:p>
        </w:tc>
        <w:tc>
          <w:tcPr>
            <w:tcW w:w="2608" w:type="dxa"/>
            <w:vMerge/>
            <w:shd w:val="clear" w:color="auto" w:fill="auto"/>
            <w:tcMar>
              <w:top w:w="0" w:type="dxa"/>
              <w:left w:w="28" w:type="dxa"/>
              <w:bottom w:w="0" w:type="dxa"/>
              <w:right w:w="28" w:type="dxa"/>
            </w:tcMar>
          </w:tcPr>
          <w:p w14:paraId="45F372E9" w14:textId="77777777" w:rsidR="00F622B8" w:rsidRPr="00E95BE6" w:rsidRDefault="00F622B8" w:rsidP="001708F5">
            <w:pPr>
              <w:rPr>
                <w:rFonts w:ascii="Arial" w:hAnsi="Arial" w:cs="Arial"/>
                <w:sz w:val="20"/>
                <w:szCs w:val="20"/>
              </w:rPr>
            </w:pPr>
          </w:p>
        </w:tc>
      </w:tr>
      <w:tr w:rsidR="00F622B8" w:rsidRPr="00E95BE6" w14:paraId="4F476BF7" w14:textId="77777777" w:rsidTr="00CB25C3">
        <w:trPr>
          <w:trHeight w:val="20"/>
          <w:jc w:val="center"/>
        </w:trPr>
        <w:tc>
          <w:tcPr>
            <w:tcW w:w="5329" w:type="dxa"/>
            <w:tcBorders>
              <w:top w:val="dotted" w:sz="4" w:space="0" w:color="auto"/>
              <w:bottom w:val="single" w:sz="4" w:space="0" w:color="auto"/>
            </w:tcBorders>
          </w:tcPr>
          <w:p w14:paraId="4A9D7D2A" w14:textId="77777777" w:rsidR="00F622B8" w:rsidRPr="00E95BE6" w:rsidRDefault="00F622B8" w:rsidP="001708F5">
            <w:pPr>
              <w:ind w:leftChars="100" w:left="640" w:hangingChars="200" w:hanging="400"/>
              <w:rPr>
                <w:rFonts w:ascii="Arial" w:hAnsi="Arial" w:cs="Arial"/>
                <w:sz w:val="20"/>
                <w:szCs w:val="20"/>
              </w:rPr>
            </w:pPr>
            <w:r w:rsidRPr="00E95BE6">
              <w:rPr>
                <w:rFonts w:ascii="Arial" w:hAnsi="Arial" w:cs="Arial"/>
                <w:sz w:val="20"/>
                <w:szCs w:val="20"/>
              </w:rPr>
              <w:t>17.6 Other specified disorder of immune mechanism</w:t>
            </w:r>
          </w:p>
        </w:tc>
        <w:tc>
          <w:tcPr>
            <w:tcW w:w="2665" w:type="dxa"/>
            <w:tcBorders>
              <w:top w:val="dotted" w:sz="4" w:space="0" w:color="auto"/>
              <w:bottom w:val="single" w:sz="4" w:space="0" w:color="auto"/>
            </w:tcBorders>
            <w:shd w:val="clear" w:color="auto" w:fill="auto"/>
            <w:tcMar>
              <w:top w:w="0" w:type="dxa"/>
              <w:left w:w="28" w:type="dxa"/>
              <w:bottom w:w="0" w:type="dxa"/>
              <w:right w:w="28" w:type="dxa"/>
            </w:tcMar>
          </w:tcPr>
          <w:p w14:paraId="16D7858F" w14:textId="77777777" w:rsidR="00F622B8" w:rsidRPr="00E95BE6" w:rsidRDefault="00F622B8" w:rsidP="001708F5">
            <w:pPr>
              <w:rPr>
                <w:rFonts w:ascii="Arial" w:hAnsi="Arial" w:cs="Arial"/>
                <w:sz w:val="20"/>
                <w:szCs w:val="20"/>
              </w:rPr>
            </w:pPr>
            <w:r w:rsidRPr="00E95BE6">
              <w:rPr>
                <w:rFonts w:ascii="Arial" w:hAnsi="Arial" w:cs="Arial"/>
                <w:sz w:val="20"/>
                <w:szCs w:val="20"/>
              </w:rPr>
              <w:t>279.8</w:t>
            </w:r>
          </w:p>
        </w:tc>
        <w:tc>
          <w:tcPr>
            <w:tcW w:w="2608" w:type="dxa"/>
            <w:vMerge/>
            <w:shd w:val="clear" w:color="auto" w:fill="auto"/>
            <w:tcMar>
              <w:top w:w="0" w:type="dxa"/>
              <w:left w:w="28" w:type="dxa"/>
              <w:bottom w:w="0" w:type="dxa"/>
              <w:right w:w="28" w:type="dxa"/>
            </w:tcMar>
          </w:tcPr>
          <w:p w14:paraId="652B757F" w14:textId="77777777" w:rsidR="00F622B8" w:rsidRPr="00E95BE6" w:rsidRDefault="00F622B8" w:rsidP="001708F5">
            <w:pPr>
              <w:rPr>
                <w:rFonts w:ascii="Arial" w:hAnsi="Arial" w:cs="Arial"/>
                <w:sz w:val="20"/>
                <w:szCs w:val="20"/>
              </w:rPr>
            </w:pPr>
          </w:p>
        </w:tc>
      </w:tr>
      <w:tr w:rsidR="00F622B8" w:rsidRPr="00E95BE6" w14:paraId="7A13BE14" w14:textId="77777777" w:rsidTr="00F622B8">
        <w:trPr>
          <w:trHeight w:val="20"/>
          <w:jc w:val="center"/>
        </w:trPr>
        <w:tc>
          <w:tcPr>
            <w:tcW w:w="5329" w:type="dxa"/>
            <w:tcBorders>
              <w:bottom w:val="dotted" w:sz="4" w:space="0" w:color="auto"/>
            </w:tcBorders>
          </w:tcPr>
          <w:p w14:paraId="0205D2FA" w14:textId="06970DFA" w:rsidR="00F622B8" w:rsidRPr="00E95BE6" w:rsidRDefault="00F622B8" w:rsidP="001708F5">
            <w:pPr>
              <w:ind w:left="300" w:hangingChars="150" w:hanging="300"/>
              <w:rPr>
                <w:rFonts w:ascii="Arial" w:hAnsi="Arial" w:cs="Arial"/>
                <w:b/>
                <w:sz w:val="20"/>
                <w:szCs w:val="20"/>
              </w:rPr>
            </w:pPr>
            <w:r w:rsidRPr="00E95BE6">
              <w:rPr>
                <w:rFonts w:ascii="Arial" w:hAnsi="Arial" w:cs="Arial"/>
                <w:b/>
                <w:sz w:val="20"/>
                <w:szCs w:val="20"/>
              </w:rPr>
              <w:t>18.</w:t>
            </w:r>
            <w:r w:rsidR="00332327" w:rsidRPr="00E95BE6">
              <w:rPr>
                <w:rFonts w:ascii="Arial" w:hAnsi="Arial" w:cs="Arial"/>
                <w:b/>
                <w:sz w:val="20"/>
                <w:szCs w:val="20"/>
              </w:rPr>
              <w:t xml:space="preserve"> </w:t>
            </w:r>
            <w:r w:rsidR="003D15A9" w:rsidRPr="00E95BE6">
              <w:rPr>
                <w:rFonts w:ascii="Arial" w:hAnsi="Arial" w:cs="Arial"/>
                <w:b/>
                <w:sz w:val="20"/>
                <w:szCs w:val="20"/>
              </w:rPr>
              <w:t xml:space="preserve">Spinal cord injury or pathology causing neurological, musculoskeletal, dermatological, cardiopulmonary, urogenital, and </w:t>
            </w:r>
            <w:proofErr w:type="spellStart"/>
            <w:r w:rsidR="003D15A9" w:rsidRPr="00E95BE6">
              <w:rPr>
                <w:rFonts w:ascii="Arial" w:hAnsi="Arial" w:cs="Arial"/>
                <w:b/>
                <w:sz w:val="20"/>
                <w:szCs w:val="20"/>
              </w:rPr>
              <w:t>gastroenteral</w:t>
            </w:r>
            <w:proofErr w:type="spellEnd"/>
            <w:r w:rsidR="003D15A9" w:rsidRPr="00E95BE6">
              <w:rPr>
                <w:rFonts w:ascii="Arial" w:hAnsi="Arial" w:cs="Arial"/>
                <w:b/>
                <w:sz w:val="20"/>
                <w:szCs w:val="20"/>
              </w:rPr>
              <w:t xml:space="preserve"> system complications with at least moderate degree of disability</w:t>
            </w:r>
          </w:p>
        </w:tc>
        <w:tc>
          <w:tcPr>
            <w:tcW w:w="2665" w:type="dxa"/>
            <w:tcBorders>
              <w:bottom w:val="dotted" w:sz="4" w:space="0" w:color="auto"/>
            </w:tcBorders>
            <w:shd w:val="clear" w:color="auto" w:fill="auto"/>
            <w:tcMar>
              <w:top w:w="0" w:type="dxa"/>
              <w:left w:w="28" w:type="dxa"/>
              <w:bottom w:w="0" w:type="dxa"/>
              <w:right w:w="28" w:type="dxa"/>
            </w:tcMar>
          </w:tcPr>
          <w:p w14:paraId="347B780B" w14:textId="77777777" w:rsidR="00F622B8" w:rsidRPr="00E95BE6" w:rsidRDefault="00F622B8" w:rsidP="001708F5">
            <w:pPr>
              <w:rPr>
                <w:rFonts w:ascii="Arial" w:hAnsi="Arial" w:cs="Arial"/>
                <w:sz w:val="20"/>
                <w:szCs w:val="20"/>
              </w:rPr>
            </w:pPr>
          </w:p>
        </w:tc>
        <w:tc>
          <w:tcPr>
            <w:tcW w:w="2608" w:type="dxa"/>
            <w:vMerge w:val="restart"/>
            <w:shd w:val="clear" w:color="auto" w:fill="auto"/>
            <w:tcMar>
              <w:top w:w="0" w:type="dxa"/>
              <w:left w:w="28" w:type="dxa"/>
              <w:bottom w:w="0" w:type="dxa"/>
              <w:right w:w="28" w:type="dxa"/>
            </w:tcMar>
          </w:tcPr>
          <w:p w14:paraId="7FB912D0" w14:textId="77777777" w:rsidR="00F622B8" w:rsidRPr="00E95BE6" w:rsidRDefault="00F622B8" w:rsidP="001708F5">
            <w:pPr>
              <w:rPr>
                <w:rFonts w:ascii="Arial" w:hAnsi="Arial" w:cs="Arial"/>
                <w:sz w:val="20"/>
                <w:szCs w:val="20"/>
              </w:rPr>
            </w:pPr>
            <w:r w:rsidRPr="00E95BE6">
              <w:rPr>
                <w:rFonts w:ascii="Arial" w:hAnsi="Arial" w:cs="Arial"/>
                <w:sz w:val="20"/>
                <w:szCs w:val="20"/>
              </w:rPr>
              <w:t xml:space="preserve">Permanent </w:t>
            </w:r>
          </w:p>
        </w:tc>
      </w:tr>
      <w:tr w:rsidR="00F622B8" w:rsidRPr="00E95BE6" w14:paraId="07A9FC1F" w14:textId="77777777" w:rsidTr="00F622B8">
        <w:trPr>
          <w:trHeight w:val="20"/>
          <w:jc w:val="center"/>
        </w:trPr>
        <w:tc>
          <w:tcPr>
            <w:tcW w:w="5329" w:type="dxa"/>
            <w:tcBorders>
              <w:top w:val="dotted" w:sz="4" w:space="0" w:color="auto"/>
              <w:bottom w:val="dotted" w:sz="4" w:space="0" w:color="auto"/>
            </w:tcBorders>
          </w:tcPr>
          <w:p w14:paraId="627003AB" w14:textId="77777777" w:rsidR="00F622B8" w:rsidRPr="00E95BE6" w:rsidRDefault="00F622B8" w:rsidP="001708F5">
            <w:pPr>
              <w:ind w:leftChars="100" w:left="640" w:hangingChars="200" w:hanging="400"/>
              <w:rPr>
                <w:rFonts w:ascii="Arial" w:hAnsi="Arial" w:cs="Arial"/>
                <w:sz w:val="20"/>
                <w:szCs w:val="20"/>
              </w:rPr>
            </w:pPr>
            <w:r w:rsidRPr="00E95BE6">
              <w:rPr>
                <w:rFonts w:ascii="Arial" w:hAnsi="Arial" w:cs="Arial"/>
                <w:sz w:val="20"/>
                <w:szCs w:val="20"/>
              </w:rPr>
              <w:t>18.1 Fracture of vertebral column with spinal cord injury</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7E49A171" w14:textId="77777777" w:rsidR="00F622B8" w:rsidRPr="00E95BE6" w:rsidRDefault="00F622B8" w:rsidP="001708F5">
            <w:pPr>
              <w:rPr>
                <w:rFonts w:ascii="Arial" w:hAnsi="Arial" w:cs="Arial"/>
                <w:sz w:val="20"/>
                <w:szCs w:val="20"/>
              </w:rPr>
            </w:pPr>
            <w:r w:rsidRPr="00E95BE6">
              <w:rPr>
                <w:rFonts w:ascii="Arial" w:hAnsi="Arial" w:cs="Arial"/>
                <w:sz w:val="20"/>
                <w:szCs w:val="20"/>
              </w:rPr>
              <w:t>806</w:t>
            </w:r>
          </w:p>
        </w:tc>
        <w:tc>
          <w:tcPr>
            <w:tcW w:w="2608" w:type="dxa"/>
            <w:vMerge/>
            <w:shd w:val="clear" w:color="auto" w:fill="auto"/>
            <w:tcMar>
              <w:top w:w="0" w:type="dxa"/>
              <w:left w:w="28" w:type="dxa"/>
              <w:bottom w:w="0" w:type="dxa"/>
              <w:right w:w="28" w:type="dxa"/>
            </w:tcMar>
          </w:tcPr>
          <w:p w14:paraId="69C36296" w14:textId="77777777" w:rsidR="00F622B8" w:rsidRPr="00E95BE6" w:rsidRDefault="00F622B8" w:rsidP="001708F5">
            <w:pPr>
              <w:rPr>
                <w:rFonts w:ascii="Arial" w:hAnsi="Arial" w:cs="Arial"/>
                <w:sz w:val="20"/>
                <w:szCs w:val="20"/>
              </w:rPr>
            </w:pPr>
          </w:p>
        </w:tc>
      </w:tr>
      <w:tr w:rsidR="00F622B8" w:rsidRPr="00E95BE6" w14:paraId="71AEE0FC" w14:textId="77777777" w:rsidTr="00F622B8">
        <w:trPr>
          <w:trHeight w:val="20"/>
          <w:jc w:val="center"/>
        </w:trPr>
        <w:tc>
          <w:tcPr>
            <w:tcW w:w="5329" w:type="dxa"/>
            <w:tcBorders>
              <w:top w:val="dotted" w:sz="4" w:space="0" w:color="auto"/>
              <w:bottom w:val="dotted" w:sz="4" w:space="0" w:color="auto"/>
            </w:tcBorders>
          </w:tcPr>
          <w:p w14:paraId="1F39ECC2" w14:textId="77777777" w:rsidR="00F622B8" w:rsidRPr="00E95BE6" w:rsidRDefault="00F622B8" w:rsidP="001708F5">
            <w:pPr>
              <w:ind w:leftChars="100" w:left="640" w:hangingChars="200" w:hanging="400"/>
              <w:rPr>
                <w:rFonts w:ascii="Arial" w:hAnsi="Arial" w:cs="Arial"/>
                <w:sz w:val="20"/>
                <w:szCs w:val="20"/>
              </w:rPr>
            </w:pPr>
            <w:r w:rsidRPr="00E95BE6">
              <w:rPr>
                <w:rFonts w:ascii="Arial" w:hAnsi="Arial" w:cs="Arial"/>
                <w:sz w:val="20"/>
                <w:szCs w:val="20"/>
              </w:rPr>
              <w:t>18.2 Spinal cord injury without evidence of spinal bone injury</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0C3C8A7F" w14:textId="77777777" w:rsidR="00F622B8" w:rsidRPr="00E95BE6" w:rsidRDefault="00F622B8" w:rsidP="001708F5">
            <w:pPr>
              <w:rPr>
                <w:rFonts w:ascii="Arial" w:hAnsi="Arial" w:cs="Arial"/>
                <w:sz w:val="20"/>
                <w:szCs w:val="20"/>
              </w:rPr>
            </w:pPr>
            <w:r w:rsidRPr="00E95BE6">
              <w:rPr>
                <w:rFonts w:ascii="Arial" w:hAnsi="Arial" w:cs="Arial"/>
                <w:sz w:val="20"/>
                <w:szCs w:val="20"/>
              </w:rPr>
              <w:t>952</w:t>
            </w:r>
          </w:p>
        </w:tc>
        <w:tc>
          <w:tcPr>
            <w:tcW w:w="2608" w:type="dxa"/>
            <w:vMerge/>
            <w:shd w:val="clear" w:color="auto" w:fill="auto"/>
            <w:tcMar>
              <w:top w:w="0" w:type="dxa"/>
              <w:left w:w="28" w:type="dxa"/>
              <w:bottom w:w="0" w:type="dxa"/>
              <w:right w:w="28" w:type="dxa"/>
            </w:tcMar>
          </w:tcPr>
          <w:p w14:paraId="0999F093" w14:textId="77777777" w:rsidR="00F622B8" w:rsidRPr="00E95BE6" w:rsidRDefault="00F622B8" w:rsidP="001708F5">
            <w:pPr>
              <w:rPr>
                <w:rFonts w:ascii="Arial" w:hAnsi="Arial" w:cs="Arial"/>
                <w:sz w:val="20"/>
                <w:szCs w:val="20"/>
              </w:rPr>
            </w:pPr>
          </w:p>
        </w:tc>
      </w:tr>
      <w:tr w:rsidR="00F622B8" w:rsidRPr="00E95BE6" w14:paraId="26E05E78" w14:textId="77777777" w:rsidTr="00323A16">
        <w:trPr>
          <w:trHeight w:val="20"/>
          <w:jc w:val="center"/>
        </w:trPr>
        <w:tc>
          <w:tcPr>
            <w:tcW w:w="5329" w:type="dxa"/>
            <w:tcBorders>
              <w:top w:val="dotted" w:sz="4" w:space="0" w:color="auto"/>
              <w:bottom w:val="single" w:sz="4" w:space="0" w:color="auto"/>
            </w:tcBorders>
          </w:tcPr>
          <w:p w14:paraId="5CFA1C7B" w14:textId="77777777" w:rsidR="00F622B8" w:rsidRPr="00E95BE6" w:rsidRDefault="00F622B8" w:rsidP="001708F5">
            <w:pPr>
              <w:ind w:leftChars="100" w:left="640" w:hangingChars="200" w:hanging="400"/>
              <w:rPr>
                <w:rFonts w:ascii="Arial" w:hAnsi="Arial" w:cs="Arial"/>
                <w:sz w:val="20"/>
                <w:szCs w:val="20"/>
              </w:rPr>
            </w:pPr>
            <w:r w:rsidRPr="00E95BE6">
              <w:rPr>
                <w:rFonts w:ascii="Arial" w:hAnsi="Arial" w:cs="Arial"/>
                <w:sz w:val="20"/>
                <w:szCs w:val="20"/>
              </w:rPr>
              <w:t>18.3 Other disease of spinal cord</w:t>
            </w:r>
          </w:p>
        </w:tc>
        <w:tc>
          <w:tcPr>
            <w:tcW w:w="2665" w:type="dxa"/>
            <w:tcBorders>
              <w:top w:val="dotted" w:sz="4" w:space="0" w:color="auto"/>
              <w:bottom w:val="single" w:sz="4" w:space="0" w:color="auto"/>
            </w:tcBorders>
            <w:shd w:val="clear" w:color="auto" w:fill="auto"/>
            <w:tcMar>
              <w:top w:w="0" w:type="dxa"/>
              <w:left w:w="28" w:type="dxa"/>
              <w:bottom w:w="0" w:type="dxa"/>
              <w:right w:w="28" w:type="dxa"/>
            </w:tcMar>
          </w:tcPr>
          <w:p w14:paraId="02237B1F" w14:textId="77777777" w:rsidR="00F622B8" w:rsidRPr="00E95BE6" w:rsidRDefault="00F622B8" w:rsidP="001708F5">
            <w:pPr>
              <w:rPr>
                <w:rFonts w:ascii="Arial" w:hAnsi="Arial" w:cs="Arial"/>
                <w:sz w:val="20"/>
                <w:szCs w:val="20"/>
              </w:rPr>
            </w:pPr>
            <w:r w:rsidRPr="00E95BE6">
              <w:rPr>
                <w:rFonts w:ascii="Arial" w:hAnsi="Arial" w:cs="Arial"/>
                <w:sz w:val="20"/>
                <w:szCs w:val="20"/>
              </w:rPr>
              <w:t>336</w:t>
            </w:r>
          </w:p>
        </w:tc>
        <w:tc>
          <w:tcPr>
            <w:tcW w:w="2608" w:type="dxa"/>
            <w:vMerge/>
            <w:shd w:val="clear" w:color="auto" w:fill="auto"/>
            <w:tcMar>
              <w:top w:w="0" w:type="dxa"/>
              <w:left w:w="28" w:type="dxa"/>
              <w:bottom w:w="0" w:type="dxa"/>
              <w:right w:w="28" w:type="dxa"/>
            </w:tcMar>
          </w:tcPr>
          <w:p w14:paraId="2636FEF9" w14:textId="77777777" w:rsidR="00F622B8" w:rsidRPr="00E95BE6" w:rsidRDefault="00F622B8" w:rsidP="001708F5">
            <w:pPr>
              <w:rPr>
                <w:rFonts w:ascii="Arial" w:hAnsi="Arial" w:cs="Arial"/>
                <w:sz w:val="20"/>
                <w:szCs w:val="20"/>
              </w:rPr>
            </w:pPr>
          </w:p>
        </w:tc>
      </w:tr>
      <w:tr w:rsidR="00323A16" w:rsidRPr="00E95BE6" w14:paraId="7113CDE9" w14:textId="77777777" w:rsidTr="00323A16">
        <w:trPr>
          <w:trHeight w:val="20"/>
          <w:jc w:val="center"/>
        </w:trPr>
        <w:tc>
          <w:tcPr>
            <w:tcW w:w="5329" w:type="dxa"/>
            <w:tcBorders>
              <w:bottom w:val="dotted" w:sz="4" w:space="0" w:color="auto"/>
            </w:tcBorders>
          </w:tcPr>
          <w:p w14:paraId="0894DB11" w14:textId="79C0842C" w:rsidR="00323A16" w:rsidRPr="00E95BE6" w:rsidRDefault="00323A16" w:rsidP="001708F5">
            <w:pPr>
              <w:ind w:left="300" w:hangingChars="150" w:hanging="300"/>
              <w:rPr>
                <w:rFonts w:ascii="Arial" w:hAnsi="Arial" w:cs="Arial"/>
                <w:b/>
                <w:sz w:val="20"/>
                <w:szCs w:val="20"/>
              </w:rPr>
            </w:pPr>
            <w:r w:rsidRPr="00E95BE6">
              <w:rPr>
                <w:rFonts w:ascii="Arial" w:hAnsi="Arial" w:cs="Arial"/>
                <w:b/>
                <w:sz w:val="20"/>
                <w:szCs w:val="20"/>
              </w:rPr>
              <w:t>19. Occupational disease</w:t>
            </w:r>
            <w:r w:rsidR="005E6D5C" w:rsidRPr="00E95BE6">
              <w:rPr>
                <w:rFonts w:ascii="Arial" w:hAnsi="Arial" w:cs="Arial"/>
                <w:b/>
                <w:sz w:val="20"/>
                <w:szCs w:val="20"/>
              </w:rPr>
              <w:t xml:space="preserve"> (</w:t>
            </w:r>
            <w:r w:rsidR="005E1B6F" w:rsidRPr="00E95BE6">
              <w:rPr>
                <w:rFonts w:ascii="Arial" w:hAnsi="Arial" w:cs="Arial"/>
                <w:b/>
                <w:sz w:val="20"/>
                <w:szCs w:val="20"/>
              </w:rPr>
              <w:t>r</w:t>
            </w:r>
            <w:r w:rsidR="005E6D5C" w:rsidRPr="00E95BE6">
              <w:rPr>
                <w:rFonts w:ascii="Arial" w:hAnsi="Arial" w:cs="Arial"/>
                <w:b/>
                <w:sz w:val="20"/>
                <w:szCs w:val="20"/>
              </w:rPr>
              <w:t xml:space="preserve">eferring only to the occupational diseases listed on the Occupational Diseases List (Exhibit 1) under Article 34, Paragraph 1, of the Labor Insurance Act. Eligibility covers only National Health Insurance (NHI) beneficiaries who are retired and not insured persons under the Labor Insurance Program (LIP). NHI beneficiaries with any of these occupational diseases while being insured persons under the </w:t>
            </w:r>
            <w:r w:rsidR="00794EBB" w:rsidRPr="00E95BE6">
              <w:rPr>
                <w:rFonts w:ascii="Arial" w:hAnsi="Arial" w:cs="Arial"/>
                <w:b/>
                <w:sz w:val="20"/>
                <w:szCs w:val="20"/>
              </w:rPr>
              <w:t>LIP</w:t>
            </w:r>
            <w:r w:rsidR="005E6D5C" w:rsidRPr="00E95BE6">
              <w:rPr>
                <w:rFonts w:ascii="Arial" w:hAnsi="Arial" w:cs="Arial"/>
                <w:b/>
                <w:sz w:val="20"/>
                <w:szCs w:val="20"/>
              </w:rPr>
              <w:t xml:space="preserve"> should follow the regulations set forth under the </w:t>
            </w:r>
            <w:r w:rsidR="00794EBB" w:rsidRPr="00E95BE6">
              <w:rPr>
                <w:rFonts w:ascii="Arial" w:hAnsi="Arial" w:cs="Arial"/>
                <w:b/>
                <w:sz w:val="20"/>
                <w:szCs w:val="20"/>
              </w:rPr>
              <w:t xml:space="preserve">LIP </w:t>
            </w:r>
            <w:r w:rsidR="005E6D5C" w:rsidRPr="00E95BE6">
              <w:rPr>
                <w:rFonts w:ascii="Arial" w:hAnsi="Arial" w:cs="Arial"/>
                <w:b/>
                <w:sz w:val="20"/>
                <w:szCs w:val="20"/>
              </w:rPr>
              <w:t>when seeking medical attention, and part of their NHI co-payment is exempted.)</w:t>
            </w:r>
          </w:p>
        </w:tc>
        <w:tc>
          <w:tcPr>
            <w:tcW w:w="2665" w:type="dxa"/>
            <w:tcBorders>
              <w:bottom w:val="dotted" w:sz="4" w:space="0" w:color="auto"/>
            </w:tcBorders>
            <w:shd w:val="clear" w:color="auto" w:fill="auto"/>
            <w:tcMar>
              <w:top w:w="0" w:type="dxa"/>
              <w:left w:w="28" w:type="dxa"/>
              <w:bottom w:w="0" w:type="dxa"/>
              <w:right w:w="28" w:type="dxa"/>
            </w:tcMar>
          </w:tcPr>
          <w:p w14:paraId="51A4DADD" w14:textId="77777777" w:rsidR="00323A16" w:rsidRPr="00E95BE6" w:rsidRDefault="00323A16" w:rsidP="001708F5">
            <w:pPr>
              <w:rPr>
                <w:rFonts w:ascii="Arial" w:hAnsi="Arial" w:cs="Arial"/>
                <w:sz w:val="20"/>
                <w:szCs w:val="20"/>
              </w:rPr>
            </w:pPr>
          </w:p>
        </w:tc>
        <w:tc>
          <w:tcPr>
            <w:tcW w:w="2608" w:type="dxa"/>
            <w:vMerge w:val="restart"/>
            <w:shd w:val="clear" w:color="auto" w:fill="auto"/>
            <w:tcMar>
              <w:top w:w="0" w:type="dxa"/>
              <w:left w:w="28" w:type="dxa"/>
              <w:bottom w:w="0" w:type="dxa"/>
              <w:right w:w="28" w:type="dxa"/>
            </w:tcMar>
          </w:tcPr>
          <w:p w14:paraId="3C6D3943" w14:textId="77777777" w:rsidR="003D15A9" w:rsidRPr="00E95BE6" w:rsidRDefault="00323A16" w:rsidP="001708F5">
            <w:pPr>
              <w:rPr>
                <w:rFonts w:ascii="Arial" w:hAnsi="Arial" w:cs="Arial"/>
                <w:sz w:val="20"/>
                <w:szCs w:val="20"/>
              </w:rPr>
            </w:pPr>
            <w:r w:rsidRPr="00E95BE6">
              <w:rPr>
                <w:rFonts w:ascii="Arial" w:hAnsi="Arial" w:cs="Arial"/>
                <w:sz w:val="20"/>
                <w:szCs w:val="20"/>
              </w:rPr>
              <w:t>3 years</w:t>
            </w:r>
            <w:r w:rsidR="003D15A9" w:rsidRPr="00E95BE6">
              <w:rPr>
                <w:rFonts w:ascii="Arial" w:hAnsi="Arial" w:cs="Arial"/>
                <w:sz w:val="20"/>
                <w:szCs w:val="20"/>
              </w:rPr>
              <w:t>: initial issue</w:t>
            </w:r>
            <w:r w:rsidRPr="00E95BE6">
              <w:rPr>
                <w:rFonts w:ascii="Arial" w:hAnsi="Arial" w:cs="Arial"/>
                <w:sz w:val="20"/>
                <w:szCs w:val="20"/>
              </w:rPr>
              <w:t xml:space="preserve">; </w:t>
            </w:r>
          </w:p>
          <w:p w14:paraId="453A852C" w14:textId="77777777" w:rsidR="00323A16" w:rsidRPr="00E95BE6" w:rsidRDefault="003D15A9" w:rsidP="001708F5">
            <w:pPr>
              <w:rPr>
                <w:rFonts w:ascii="Arial" w:hAnsi="Arial" w:cs="Arial"/>
                <w:sz w:val="20"/>
                <w:szCs w:val="20"/>
              </w:rPr>
            </w:pPr>
            <w:r w:rsidRPr="00E95BE6">
              <w:rPr>
                <w:rFonts w:ascii="Arial" w:hAnsi="Arial" w:cs="Arial"/>
                <w:sz w:val="20"/>
                <w:szCs w:val="20"/>
              </w:rPr>
              <w:t>P</w:t>
            </w:r>
            <w:r w:rsidR="00323A16" w:rsidRPr="00E95BE6">
              <w:rPr>
                <w:rFonts w:ascii="Arial" w:hAnsi="Arial" w:cs="Arial"/>
                <w:sz w:val="20"/>
                <w:szCs w:val="20"/>
              </w:rPr>
              <w:t>ermanent</w:t>
            </w:r>
            <w:r w:rsidRPr="00E95BE6">
              <w:rPr>
                <w:rFonts w:ascii="Arial" w:hAnsi="Arial" w:cs="Arial"/>
                <w:sz w:val="20"/>
                <w:szCs w:val="20"/>
              </w:rPr>
              <w:t>: renewal</w:t>
            </w:r>
          </w:p>
        </w:tc>
      </w:tr>
      <w:tr w:rsidR="00323A16" w:rsidRPr="00E95BE6" w14:paraId="22429881" w14:textId="77777777" w:rsidTr="00323A16">
        <w:trPr>
          <w:trHeight w:val="20"/>
          <w:jc w:val="center"/>
        </w:trPr>
        <w:tc>
          <w:tcPr>
            <w:tcW w:w="5329" w:type="dxa"/>
            <w:tcBorders>
              <w:top w:val="dotted" w:sz="4" w:space="0" w:color="auto"/>
              <w:bottom w:val="dotted" w:sz="4" w:space="0" w:color="auto"/>
            </w:tcBorders>
          </w:tcPr>
          <w:p w14:paraId="1FCF5730" w14:textId="77777777" w:rsidR="00323A16" w:rsidRPr="00E95BE6" w:rsidRDefault="00323A16" w:rsidP="001708F5">
            <w:pPr>
              <w:ind w:leftChars="100" w:left="640" w:hangingChars="200" w:hanging="400"/>
              <w:rPr>
                <w:rFonts w:ascii="Arial" w:hAnsi="Arial" w:cs="Arial"/>
                <w:sz w:val="20"/>
                <w:szCs w:val="20"/>
              </w:rPr>
            </w:pPr>
            <w:r w:rsidRPr="00E95BE6">
              <w:rPr>
                <w:rFonts w:ascii="Arial" w:hAnsi="Arial" w:cs="Arial"/>
                <w:sz w:val="20"/>
                <w:szCs w:val="20"/>
              </w:rPr>
              <w:t>19.1 Coal workers’ pneumoconiosis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70508382" w14:textId="77777777" w:rsidR="00323A16" w:rsidRPr="00E95BE6" w:rsidRDefault="00323A16" w:rsidP="001708F5">
            <w:pPr>
              <w:rPr>
                <w:rFonts w:ascii="Arial" w:hAnsi="Arial" w:cs="Arial"/>
                <w:sz w:val="20"/>
                <w:szCs w:val="20"/>
              </w:rPr>
            </w:pPr>
            <w:r w:rsidRPr="00E95BE6">
              <w:rPr>
                <w:rFonts w:ascii="Arial" w:hAnsi="Arial" w:cs="Arial"/>
                <w:sz w:val="20"/>
                <w:szCs w:val="20"/>
              </w:rPr>
              <w:t>500</w:t>
            </w:r>
          </w:p>
        </w:tc>
        <w:tc>
          <w:tcPr>
            <w:tcW w:w="2608" w:type="dxa"/>
            <w:vMerge/>
            <w:shd w:val="clear" w:color="auto" w:fill="auto"/>
            <w:tcMar>
              <w:top w:w="0" w:type="dxa"/>
              <w:left w:w="28" w:type="dxa"/>
              <w:bottom w:w="0" w:type="dxa"/>
              <w:right w:w="28" w:type="dxa"/>
            </w:tcMar>
          </w:tcPr>
          <w:p w14:paraId="5BD1FF78" w14:textId="77777777" w:rsidR="00323A16" w:rsidRPr="00E95BE6" w:rsidRDefault="00323A16" w:rsidP="001708F5">
            <w:pPr>
              <w:rPr>
                <w:rFonts w:ascii="Arial" w:hAnsi="Arial" w:cs="Arial"/>
                <w:sz w:val="20"/>
                <w:szCs w:val="20"/>
              </w:rPr>
            </w:pPr>
          </w:p>
        </w:tc>
      </w:tr>
      <w:tr w:rsidR="00323A16" w:rsidRPr="00E95BE6" w14:paraId="19583C1F" w14:textId="77777777" w:rsidTr="00323A16">
        <w:trPr>
          <w:trHeight w:val="20"/>
          <w:jc w:val="center"/>
        </w:trPr>
        <w:tc>
          <w:tcPr>
            <w:tcW w:w="5329" w:type="dxa"/>
            <w:tcBorders>
              <w:top w:val="dotted" w:sz="4" w:space="0" w:color="auto"/>
              <w:bottom w:val="dotted" w:sz="4" w:space="0" w:color="auto"/>
            </w:tcBorders>
          </w:tcPr>
          <w:p w14:paraId="6FE154A4" w14:textId="77777777" w:rsidR="00323A16" w:rsidRPr="00E95BE6" w:rsidRDefault="00323A16" w:rsidP="001708F5">
            <w:pPr>
              <w:ind w:leftChars="100" w:left="640" w:hangingChars="200" w:hanging="400"/>
              <w:rPr>
                <w:rFonts w:ascii="Arial" w:hAnsi="Arial" w:cs="Arial"/>
                <w:sz w:val="20"/>
                <w:szCs w:val="20"/>
              </w:rPr>
            </w:pPr>
            <w:r w:rsidRPr="00E95BE6">
              <w:rPr>
                <w:rFonts w:ascii="Arial" w:hAnsi="Arial" w:cs="Arial"/>
                <w:sz w:val="20"/>
                <w:szCs w:val="20"/>
              </w:rPr>
              <w:t>19.2 Asbestosis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3279183B" w14:textId="77777777" w:rsidR="00323A16" w:rsidRPr="00E95BE6" w:rsidRDefault="00323A16" w:rsidP="001708F5">
            <w:pPr>
              <w:rPr>
                <w:rFonts w:ascii="Arial" w:hAnsi="Arial" w:cs="Arial"/>
                <w:sz w:val="20"/>
                <w:szCs w:val="20"/>
              </w:rPr>
            </w:pPr>
            <w:r w:rsidRPr="00E95BE6">
              <w:rPr>
                <w:rFonts w:ascii="Arial" w:hAnsi="Arial" w:cs="Arial"/>
                <w:sz w:val="20"/>
                <w:szCs w:val="20"/>
              </w:rPr>
              <w:t>501</w:t>
            </w:r>
          </w:p>
        </w:tc>
        <w:tc>
          <w:tcPr>
            <w:tcW w:w="2608" w:type="dxa"/>
            <w:vMerge/>
            <w:shd w:val="clear" w:color="auto" w:fill="auto"/>
            <w:tcMar>
              <w:top w:w="0" w:type="dxa"/>
              <w:left w:w="28" w:type="dxa"/>
              <w:bottom w:w="0" w:type="dxa"/>
              <w:right w:w="28" w:type="dxa"/>
            </w:tcMar>
          </w:tcPr>
          <w:p w14:paraId="6AA364A0" w14:textId="77777777" w:rsidR="00323A16" w:rsidRPr="00E95BE6" w:rsidRDefault="00323A16" w:rsidP="001708F5">
            <w:pPr>
              <w:rPr>
                <w:rFonts w:ascii="Arial" w:hAnsi="Arial" w:cs="Arial"/>
                <w:sz w:val="20"/>
                <w:szCs w:val="20"/>
              </w:rPr>
            </w:pPr>
          </w:p>
        </w:tc>
      </w:tr>
      <w:tr w:rsidR="00323A16" w:rsidRPr="00E95BE6" w14:paraId="62C39E9C" w14:textId="77777777" w:rsidTr="00323A16">
        <w:trPr>
          <w:trHeight w:val="20"/>
          <w:jc w:val="center"/>
        </w:trPr>
        <w:tc>
          <w:tcPr>
            <w:tcW w:w="5329" w:type="dxa"/>
            <w:tcBorders>
              <w:top w:val="dotted" w:sz="4" w:space="0" w:color="auto"/>
              <w:bottom w:val="dotted" w:sz="4" w:space="0" w:color="auto"/>
            </w:tcBorders>
          </w:tcPr>
          <w:p w14:paraId="69073D9D" w14:textId="77777777" w:rsidR="00323A16" w:rsidRPr="00E95BE6" w:rsidRDefault="00323A16" w:rsidP="001708F5">
            <w:pPr>
              <w:ind w:leftChars="100" w:left="640" w:hangingChars="200" w:hanging="400"/>
              <w:rPr>
                <w:rFonts w:ascii="Arial" w:hAnsi="Arial" w:cs="Arial"/>
                <w:sz w:val="20"/>
                <w:szCs w:val="20"/>
              </w:rPr>
            </w:pPr>
            <w:r w:rsidRPr="00E95BE6">
              <w:rPr>
                <w:rFonts w:ascii="Arial" w:hAnsi="Arial" w:cs="Arial"/>
                <w:sz w:val="20"/>
                <w:szCs w:val="20"/>
              </w:rPr>
              <w:t>19.3 Pneumoconiosis due to other silica or silicates</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55D38D65" w14:textId="77777777" w:rsidR="00323A16" w:rsidRPr="00E95BE6" w:rsidRDefault="00323A16" w:rsidP="001708F5">
            <w:pPr>
              <w:rPr>
                <w:rFonts w:ascii="Arial" w:hAnsi="Arial" w:cs="Arial"/>
                <w:sz w:val="20"/>
                <w:szCs w:val="20"/>
              </w:rPr>
            </w:pPr>
            <w:r w:rsidRPr="00E95BE6">
              <w:rPr>
                <w:rFonts w:ascii="Arial" w:hAnsi="Arial" w:cs="Arial"/>
                <w:sz w:val="20"/>
                <w:szCs w:val="20"/>
              </w:rPr>
              <w:t>502</w:t>
            </w:r>
          </w:p>
        </w:tc>
        <w:tc>
          <w:tcPr>
            <w:tcW w:w="2608" w:type="dxa"/>
            <w:vMerge/>
            <w:shd w:val="clear" w:color="auto" w:fill="auto"/>
            <w:tcMar>
              <w:top w:w="0" w:type="dxa"/>
              <w:left w:w="28" w:type="dxa"/>
              <w:bottom w:w="0" w:type="dxa"/>
              <w:right w:w="28" w:type="dxa"/>
            </w:tcMar>
          </w:tcPr>
          <w:p w14:paraId="2FE441F8" w14:textId="77777777" w:rsidR="00323A16" w:rsidRPr="00E95BE6" w:rsidRDefault="00323A16" w:rsidP="001708F5">
            <w:pPr>
              <w:rPr>
                <w:rFonts w:ascii="Arial" w:hAnsi="Arial" w:cs="Arial"/>
                <w:sz w:val="20"/>
                <w:szCs w:val="20"/>
              </w:rPr>
            </w:pPr>
          </w:p>
        </w:tc>
      </w:tr>
      <w:tr w:rsidR="00323A16" w:rsidRPr="00E95BE6" w14:paraId="27B0C662" w14:textId="77777777" w:rsidTr="00323A16">
        <w:trPr>
          <w:trHeight w:val="20"/>
          <w:jc w:val="center"/>
        </w:trPr>
        <w:tc>
          <w:tcPr>
            <w:tcW w:w="5329" w:type="dxa"/>
            <w:tcBorders>
              <w:top w:val="dotted" w:sz="4" w:space="0" w:color="auto"/>
              <w:bottom w:val="dotted" w:sz="4" w:space="0" w:color="auto"/>
            </w:tcBorders>
          </w:tcPr>
          <w:p w14:paraId="05A8A682" w14:textId="77777777" w:rsidR="00323A16" w:rsidRPr="00E95BE6" w:rsidRDefault="00323A16" w:rsidP="001708F5">
            <w:pPr>
              <w:ind w:leftChars="100" w:left="640" w:hangingChars="200" w:hanging="400"/>
              <w:rPr>
                <w:rFonts w:ascii="Arial" w:hAnsi="Arial" w:cs="Arial"/>
                <w:sz w:val="20"/>
                <w:szCs w:val="20"/>
              </w:rPr>
            </w:pPr>
            <w:r w:rsidRPr="00E95BE6">
              <w:rPr>
                <w:rFonts w:ascii="Arial" w:hAnsi="Arial" w:cs="Arial"/>
                <w:sz w:val="20"/>
                <w:szCs w:val="20"/>
              </w:rPr>
              <w:t>19.4 Pneumoconiosis due to other inorganic dust</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320888EB" w14:textId="77777777" w:rsidR="00323A16" w:rsidRPr="00E95BE6" w:rsidRDefault="00323A16" w:rsidP="001708F5">
            <w:pPr>
              <w:rPr>
                <w:rFonts w:ascii="Arial" w:hAnsi="Arial" w:cs="Arial"/>
                <w:sz w:val="20"/>
                <w:szCs w:val="20"/>
              </w:rPr>
            </w:pPr>
            <w:r w:rsidRPr="00E95BE6">
              <w:rPr>
                <w:rFonts w:ascii="Arial" w:hAnsi="Arial" w:cs="Arial"/>
                <w:sz w:val="20"/>
                <w:szCs w:val="20"/>
              </w:rPr>
              <w:t>503</w:t>
            </w:r>
          </w:p>
        </w:tc>
        <w:tc>
          <w:tcPr>
            <w:tcW w:w="2608" w:type="dxa"/>
            <w:vMerge/>
            <w:shd w:val="clear" w:color="auto" w:fill="auto"/>
            <w:tcMar>
              <w:top w:w="0" w:type="dxa"/>
              <w:left w:w="28" w:type="dxa"/>
              <w:bottom w:w="0" w:type="dxa"/>
              <w:right w:w="28" w:type="dxa"/>
            </w:tcMar>
          </w:tcPr>
          <w:p w14:paraId="0C7961FC" w14:textId="77777777" w:rsidR="00323A16" w:rsidRPr="00E95BE6" w:rsidRDefault="00323A16" w:rsidP="001708F5">
            <w:pPr>
              <w:rPr>
                <w:rFonts w:ascii="Arial" w:hAnsi="Arial" w:cs="Arial"/>
                <w:sz w:val="20"/>
                <w:szCs w:val="20"/>
              </w:rPr>
            </w:pPr>
          </w:p>
        </w:tc>
      </w:tr>
      <w:tr w:rsidR="00323A16" w:rsidRPr="00E95BE6" w14:paraId="0BB3CF14" w14:textId="77777777" w:rsidTr="00323A16">
        <w:trPr>
          <w:trHeight w:val="20"/>
          <w:jc w:val="center"/>
        </w:trPr>
        <w:tc>
          <w:tcPr>
            <w:tcW w:w="5329" w:type="dxa"/>
            <w:tcBorders>
              <w:top w:val="dotted" w:sz="4" w:space="0" w:color="auto"/>
              <w:bottom w:val="single" w:sz="4" w:space="0" w:color="auto"/>
            </w:tcBorders>
          </w:tcPr>
          <w:p w14:paraId="43B75C2B" w14:textId="77777777" w:rsidR="00323A16" w:rsidRPr="00E95BE6" w:rsidRDefault="00323A16" w:rsidP="001708F5">
            <w:pPr>
              <w:ind w:leftChars="100" w:left="640" w:hangingChars="200" w:hanging="400"/>
              <w:rPr>
                <w:rFonts w:ascii="Arial" w:hAnsi="Arial" w:cs="Arial"/>
                <w:sz w:val="20"/>
                <w:szCs w:val="20"/>
              </w:rPr>
            </w:pPr>
            <w:r w:rsidRPr="00E95BE6">
              <w:rPr>
                <w:rFonts w:ascii="Arial" w:hAnsi="Arial" w:cs="Arial"/>
                <w:sz w:val="20"/>
                <w:szCs w:val="20"/>
              </w:rPr>
              <w:lastRenderedPageBreak/>
              <w:t>19.5 Pneumoconiosis</w:t>
            </w:r>
          </w:p>
        </w:tc>
        <w:tc>
          <w:tcPr>
            <w:tcW w:w="2665" w:type="dxa"/>
            <w:tcBorders>
              <w:top w:val="dotted" w:sz="4" w:space="0" w:color="auto"/>
              <w:bottom w:val="single" w:sz="4" w:space="0" w:color="auto"/>
            </w:tcBorders>
            <w:shd w:val="clear" w:color="auto" w:fill="auto"/>
            <w:tcMar>
              <w:top w:w="0" w:type="dxa"/>
              <w:left w:w="28" w:type="dxa"/>
              <w:bottom w:w="0" w:type="dxa"/>
              <w:right w:w="28" w:type="dxa"/>
            </w:tcMar>
          </w:tcPr>
          <w:p w14:paraId="6C57AACB" w14:textId="77777777" w:rsidR="00323A16" w:rsidRPr="00E95BE6" w:rsidRDefault="00323A16" w:rsidP="001708F5">
            <w:pPr>
              <w:rPr>
                <w:rFonts w:ascii="Arial" w:hAnsi="Arial" w:cs="Arial"/>
                <w:sz w:val="20"/>
                <w:szCs w:val="20"/>
              </w:rPr>
            </w:pPr>
            <w:r w:rsidRPr="00E95BE6">
              <w:rPr>
                <w:rFonts w:ascii="Arial" w:hAnsi="Arial" w:cs="Arial"/>
                <w:sz w:val="20"/>
                <w:szCs w:val="20"/>
              </w:rPr>
              <w:t>505</w:t>
            </w:r>
          </w:p>
        </w:tc>
        <w:tc>
          <w:tcPr>
            <w:tcW w:w="2608" w:type="dxa"/>
            <w:vMerge/>
            <w:shd w:val="clear" w:color="auto" w:fill="auto"/>
            <w:tcMar>
              <w:top w:w="0" w:type="dxa"/>
              <w:left w:w="28" w:type="dxa"/>
              <w:bottom w:w="0" w:type="dxa"/>
              <w:right w:w="28" w:type="dxa"/>
            </w:tcMar>
          </w:tcPr>
          <w:p w14:paraId="7A403164" w14:textId="77777777" w:rsidR="00323A16" w:rsidRPr="00E95BE6" w:rsidRDefault="00323A16" w:rsidP="001708F5">
            <w:pPr>
              <w:rPr>
                <w:rFonts w:ascii="Arial" w:hAnsi="Arial" w:cs="Arial"/>
                <w:sz w:val="20"/>
                <w:szCs w:val="20"/>
              </w:rPr>
            </w:pPr>
          </w:p>
        </w:tc>
      </w:tr>
      <w:tr w:rsidR="00323A16" w:rsidRPr="00E95BE6" w14:paraId="316D965C" w14:textId="77777777" w:rsidTr="00323A16">
        <w:trPr>
          <w:trHeight w:val="20"/>
          <w:jc w:val="center"/>
        </w:trPr>
        <w:tc>
          <w:tcPr>
            <w:tcW w:w="5329" w:type="dxa"/>
            <w:tcBorders>
              <w:bottom w:val="dotted" w:sz="4" w:space="0" w:color="auto"/>
            </w:tcBorders>
          </w:tcPr>
          <w:p w14:paraId="0C1BEE96" w14:textId="699B8F68" w:rsidR="00323A16" w:rsidRPr="00E95BE6" w:rsidRDefault="00323A16" w:rsidP="001708F5">
            <w:pPr>
              <w:ind w:left="300" w:hangingChars="150" w:hanging="300"/>
              <w:rPr>
                <w:rFonts w:ascii="Arial" w:hAnsi="Arial" w:cs="Arial"/>
                <w:b/>
                <w:sz w:val="20"/>
                <w:szCs w:val="20"/>
              </w:rPr>
            </w:pPr>
            <w:r w:rsidRPr="00E95BE6">
              <w:rPr>
                <w:rFonts w:ascii="Arial" w:hAnsi="Arial" w:cs="Arial"/>
                <w:b/>
                <w:sz w:val="20"/>
                <w:szCs w:val="20"/>
              </w:rPr>
              <w:lastRenderedPageBreak/>
              <w:t>20. Cerebrovascular disease (acute stage</w:t>
            </w:r>
            <w:r w:rsidR="003D15A9" w:rsidRPr="00E95BE6">
              <w:rPr>
                <w:rFonts w:ascii="Arial" w:hAnsi="Arial" w:cs="Arial"/>
                <w:b/>
                <w:sz w:val="20"/>
                <w:szCs w:val="20"/>
              </w:rPr>
              <w:t xml:space="preserve">, limited to within </w:t>
            </w:r>
            <w:r w:rsidR="005E1B6F" w:rsidRPr="00E95BE6">
              <w:rPr>
                <w:rFonts w:ascii="Arial" w:hAnsi="Arial" w:cs="Arial"/>
                <w:b/>
                <w:sz w:val="20"/>
                <w:szCs w:val="20"/>
              </w:rPr>
              <w:t xml:space="preserve">1 </w:t>
            </w:r>
            <w:r w:rsidR="003D15A9" w:rsidRPr="00E95BE6">
              <w:rPr>
                <w:rFonts w:ascii="Arial" w:hAnsi="Arial" w:cs="Arial"/>
                <w:b/>
                <w:sz w:val="20"/>
                <w:szCs w:val="20"/>
              </w:rPr>
              <w:t>month of the acute attack</w:t>
            </w:r>
            <w:r w:rsidRPr="00E95BE6">
              <w:rPr>
                <w:rFonts w:ascii="Arial" w:hAnsi="Arial" w:cs="Arial"/>
                <w:b/>
                <w:sz w:val="20"/>
                <w:szCs w:val="20"/>
              </w:rPr>
              <w:t>)</w:t>
            </w:r>
          </w:p>
        </w:tc>
        <w:tc>
          <w:tcPr>
            <w:tcW w:w="2665" w:type="dxa"/>
            <w:tcBorders>
              <w:bottom w:val="dotted" w:sz="4" w:space="0" w:color="auto"/>
            </w:tcBorders>
            <w:shd w:val="clear" w:color="auto" w:fill="auto"/>
            <w:tcMar>
              <w:top w:w="0" w:type="dxa"/>
              <w:left w:w="28" w:type="dxa"/>
              <w:bottom w:w="0" w:type="dxa"/>
              <w:right w:w="28" w:type="dxa"/>
            </w:tcMar>
          </w:tcPr>
          <w:p w14:paraId="269CAC70" w14:textId="77777777" w:rsidR="00323A16" w:rsidRPr="00E95BE6" w:rsidRDefault="00323A16" w:rsidP="001708F5">
            <w:pPr>
              <w:rPr>
                <w:rFonts w:ascii="Arial" w:hAnsi="Arial" w:cs="Arial"/>
                <w:sz w:val="20"/>
                <w:szCs w:val="20"/>
              </w:rPr>
            </w:pPr>
          </w:p>
        </w:tc>
        <w:tc>
          <w:tcPr>
            <w:tcW w:w="2608" w:type="dxa"/>
            <w:vMerge w:val="restart"/>
            <w:shd w:val="clear" w:color="auto" w:fill="auto"/>
            <w:tcMar>
              <w:top w:w="0" w:type="dxa"/>
              <w:left w:w="28" w:type="dxa"/>
              <w:bottom w:w="0" w:type="dxa"/>
              <w:right w:w="28" w:type="dxa"/>
            </w:tcMar>
          </w:tcPr>
          <w:p w14:paraId="63900426" w14:textId="0FD979B4" w:rsidR="00323A16" w:rsidRPr="00E95BE6" w:rsidRDefault="003D15A9" w:rsidP="001708F5">
            <w:pPr>
              <w:rPr>
                <w:rFonts w:ascii="Arial" w:hAnsi="Arial" w:cs="Arial"/>
                <w:sz w:val="20"/>
                <w:szCs w:val="20"/>
              </w:rPr>
            </w:pPr>
            <w:r w:rsidRPr="00E95BE6">
              <w:rPr>
                <w:rFonts w:ascii="Arial" w:hAnsi="Arial" w:cs="Arial"/>
                <w:sz w:val="20"/>
                <w:szCs w:val="20"/>
              </w:rPr>
              <w:t xml:space="preserve">Directly identified by the physician within </w:t>
            </w:r>
            <w:r w:rsidR="005E1B6F" w:rsidRPr="00E95BE6">
              <w:rPr>
                <w:rFonts w:ascii="Arial" w:hAnsi="Arial" w:cs="Arial"/>
                <w:sz w:val="20"/>
                <w:szCs w:val="20"/>
              </w:rPr>
              <w:t xml:space="preserve">1 </w:t>
            </w:r>
            <w:r w:rsidRPr="00E95BE6">
              <w:rPr>
                <w:rFonts w:ascii="Arial" w:hAnsi="Arial" w:cs="Arial"/>
                <w:sz w:val="20"/>
                <w:szCs w:val="20"/>
              </w:rPr>
              <w:t>month after the acute attack.</w:t>
            </w:r>
          </w:p>
          <w:p w14:paraId="26FC203D" w14:textId="77777777" w:rsidR="003D15A9" w:rsidRPr="00E95BE6" w:rsidRDefault="003D15A9" w:rsidP="001708F5">
            <w:pPr>
              <w:rPr>
                <w:rFonts w:ascii="Arial" w:hAnsi="Arial" w:cs="Arial"/>
                <w:sz w:val="20"/>
                <w:szCs w:val="20"/>
              </w:rPr>
            </w:pPr>
            <w:r w:rsidRPr="00E95BE6">
              <w:rPr>
                <w:rFonts w:ascii="Arial" w:hAnsi="Arial" w:cs="Arial"/>
                <w:sz w:val="20"/>
                <w:szCs w:val="20"/>
              </w:rPr>
              <w:t>No need to apply for a certificate.</w:t>
            </w:r>
          </w:p>
        </w:tc>
      </w:tr>
      <w:tr w:rsidR="00323A16" w:rsidRPr="00E95BE6" w14:paraId="314E7D10" w14:textId="77777777" w:rsidTr="00323A16">
        <w:trPr>
          <w:trHeight w:val="20"/>
          <w:jc w:val="center"/>
        </w:trPr>
        <w:tc>
          <w:tcPr>
            <w:tcW w:w="5329" w:type="dxa"/>
            <w:tcBorders>
              <w:top w:val="dotted" w:sz="4" w:space="0" w:color="auto"/>
              <w:bottom w:val="dotted" w:sz="4" w:space="0" w:color="auto"/>
            </w:tcBorders>
          </w:tcPr>
          <w:p w14:paraId="542E04DD" w14:textId="77777777" w:rsidR="00323A16" w:rsidRPr="00E95BE6" w:rsidRDefault="00323A16" w:rsidP="001708F5">
            <w:pPr>
              <w:ind w:leftChars="100" w:left="640" w:hangingChars="200" w:hanging="400"/>
              <w:rPr>
                <w:rFonts w:ascii="Arial" w:hAnsi="Arial" w:cs="Arial"/>
                <w:sz w:val="20"/>
                <w:szCs w:val="20"/>
              </w:rPr>
            </w:pPr>
            <w:r w:rsidRPr="00E95BE6">
              <w:rPr>
                <w:rFonts w:ascii="Arial" w:hAnsi="Arial" w:cs="Arial"/>
                <w:sz w:val="20"/>
                <w:szCs w:val="20"/>
              </w:rPr>
              <w:t>20.1 Subarachnoid hemorrhage</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047D6A08" w14:textId="77777777" w:rsidR="00323A16" w:rsidRPr="00E95BE6" w:rsidRDefault="00323A16" w:rsidP="001708F5">
            <w:pPr>
              <w:rPr>
                <w:rFonts w:ascii="Arial" w:hAnsi="Arial" w:cs="Arial"/>
                <w:sz w:val="20"/>
                <w:szCs w:val="20"/>
              </w:rPr>
            </w:pPr>
            <w:r w:rsidRPr="00E95BE6">
              <w:rPr>
                <w:rFonts w:ascii="Arial" w:hAnsi="Arial" w:cs="Arial"/>
                <w:sz w:val="20"/>
                <w:szCs w:val="20"/>
              </w:rPr>
              <w:t>4304</w:t>
            </w:r>
          </w:p>
        </w:tc>
        <w:tc>
          <w:tcPr>
            <w:tcW w:w="2608" w:type="dxa"/>
            <w:vMerge/>
            <w:shd w:val="clear" w:color="auto" w:fill="auto"/>
            <w:tcMar>
              <w:top w:w="0" w:type="dxa"/>
              <w:left w:w="28" w:type="dxa"/>
              <w:bottom w:w="0" w:type="dxa"/>
              <w:right w:w="28" w:type="dxa"/>
            </w:tcMar>
          </w:tcPr>
          <w:p w14:paraId="5A595CEB" w14:textId="77777777" w:rsidR="00323A16" w:rsidRPr="00E95BE6" w:rsidRDefault="00323A16" w:rsidP="001708F5">
            <w:pPr>
              <w:rPr>
                <w:rFonts w:ascii="Arial" w:hAnsi="Arial" w:cs="Arial"/>
                <w:sz w:val="20"/>
                <w:szCs w:val="20"/>
              </w:rPr>
            </w:pPr>
          </w:p>
        </w:tc>
      </w:tr>
      <w:tr w:rsidR="00323A16" w:rsidRPr="00E95BE6" w14:paraId="3A47930C" w14:textId="77777777" w:rsidTr="00323A16">
        <w:trPr>
          <w:trHeight w:val="20"/>
          <w:jc w:val="center"/>
        </w:trPr>
        <w:tc>
          <w:tcPr>
            <w:tcW w:w="5329" w:type="dxa"/>
            <w:tcBorders>
              <w:top w:val="dotted" w:sz="4" w:space="0" w:color="auto"/>
              <w:bottom w:val="dotted" w:sz="4" w:space="0" w:color="auto"/>
            </w:tcBorders>
          </w:tcPr>
          <w:p w14:paraId="2B20928D" w14:textId="77777777" w:rsidR="00323A16" w:rsidRPr="00E95BE6" w:rsidRDefault="00323A16" w:rsidP="001708F5">
            <w:pPr>
              <w:ind w:leftChars="100" w:left="640" w:hangingChars="200" w:hanging="400"/>
              <w:rPr>
                <w:rFonts w:ascii="Arial" w:hAnsi="Arial" w:cs="Arial"/>
                <w:sz w:val="20"/>
                <w:szCs w:val="20"/>
              </w:rPr>
            </w:pPr>
            <w:r w:rsidRPr="00E95BE6">
              <w:rPr>
                <w:rFonts w:ascii="Arial" w:hAnsi="Arial" w:cs="Arial"/>
                <w:sz w:val="20"/>
                <w:szCs w:val="20"/>
              </w:rPr>
              <w:t>20.2 Intracerebral hemorrhage</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1BA2E67E" w14:textId="77777777" w:rsidR="00323A16" w:rsidRPr="00E95BE6" w:rsidRDefault="00323A16" w:rsidP="001708F5">
            <w:pPr>
              <w:rPr>
                <w:rFonts w:ascii="Arial" w:hAnsi="Arial" w:cs="Arial"/>
                <w:sz w:val="20"/>
                <w:szCs w:val="20"/>
              </w:rPr>
            </w:pPr>
            <w:r w:rsidRPr="00E95BE6">
              <w:rPr>
                <w:rFonts w:ascii="Arial" w:hAnsi="Arial" w:cs="Arial"/>
                <w:sz w:val="20"/>
                <w:szCs w:val="20"/>
              </w:rPr>
              <w:t>431, 432</w:t>
            </w:r>
          </w:p>
        </w:tc>
        <w:tc>
          <w:tcPr>
            <w:tcW w:w="2608" w:type="dxa"/>
            <w:vMerge/>
            <w:shd w:val="clear" w:color="auto" w:fill="auto"/>
            <w:tcMar>
              <w:top w:w="0" w:type="dxa"/>
              <w:left w:w="28" w:type="dxa"/>
              <w:bottom w:w="0" w:type="dxa"/>
              <w:right w:w="28" w:type="dxa"/>
            </w:tcMar>
          </w:tcPr>
          <w:p w14:paraId="53713D40" w14:textId="77777777" w:rsidR="00323A16" w:rsidRPr="00E95BE6" w:rsidRDefault="00323A16" w:rsidP="001708F5">
            <w:pPr>
              <w:rPr>
                <w:rFonts w:ascii="Arial" w:hAnsi="Arial" w:cs="Arial"/>
                <w:sz w:val="20"/>
                <w:szCs w:val="20"/>
              </w:rPr>
            </w:pPr>
          </w:p>
        </w:tc>
      </w:tr>
      <w:tr w:rsidR="00323A16" w:rsidRPr="00E95BE6" w14:paraId="0B1947CB" w14:textId="77777777" w:rsidTr="00323A16">
        <w:trPr>
          <w:trHeight w:val="20"/>
          <w:jc w:val="center"/>
        </w:trPr>
        <w:tc>
          <w:tcPr>
            <w:tcW w:w="5329" w:type="dxa"/>
            <w:tcBorders>
              <w:top w:val="dotted" w:sz="4" w:space="0" w:color="auto"/>
              <w:bottom w:val="dotted" w:sz="4" w:space="0" w:color="auto"/>
            </w:tcBorders>
          </w:tcPr>
          <w:p w14:paraId="66E1022F" w14:textId="77777777" w:rsidR="00323A16" w:rsidRPr="00E95BE6" w:rsidRDefault="00323A16" w:rsidP="001708F5">
            <w:pPr>
              <w:ind w:leftChars="100" w:left="640" w:hangingChars="200" w:hanging="400"/>
              <w:rPr>
                <w:rFonts w:ascii="Arial" w:hAnsi="Arial" w:cs="Arial"/>
                <w:sz w:val="20"/>
                <w:szCs w:val="20"/>
              </w:rPr>
            </w:pPr>
            <w:r w:rsidRPr="00E95BE6">
              <w:rPr>
                <w:rFonts w:ascii="Arial" w:hAnsi="Arial" w:cs="Arial"/>
                <w:sz w:val="20"/>
                <w:szCs w:val="20"/>
              </w:rPr>
              <w:t>20.3 Cerebral infarction</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611DA235" w14:textId="77777777" w:rsidR="00323A16" w:rsidRPr="00E95BE6" w:rsidRDefault="00323A16" w:rsidP="001708F5">
            <w:pPr>
              <w:rPr>
                <w:rFonts w:ascii="Arial" w:hAnsi="Arial" w:cs="Arial"/>
                <w:sz w:val="20"/>
                <w:szCs w:val="20"/>
              </w:rPr>
            </w:pPr>
            <w:r w:rsidRPr="00E95BE6">
              <w:rPr>
                <w:rFonts w:ascii="Arial" w:hAnsi="Arial" w:cs="Arial"/>
                <w:sz w:val="20"/>
                <w:szCs w:val="20"/>
              </w:rPr>
              <w:t>433, 434</w:t>
            </w:r>
          </w:p>
        </w:tc>
        <w:tc>
          <w:tcPr>
            <w:tcW w:w="2608" w:type="dxa"/>
            <w:vMerge/>
            <w:shd w:val="clear" w:color="auto" w:fill="auto"/>
            <w:tcMar>
              <w:top w:w="0" w:type="dxa"/>
              <w:left w:w="28" w:type="dxa"/>
              <w:bottom w:w="0" w:type="dxa"/>
              <w:right w:w="28" w:type="dxa"/>
            </w:tcMar>
          </w:tcPr>
          <w:p w14:paraId="48E4C2FD" w14:textId="77777777" w:rsidR="00323A16" w:rsidRPr="00E95BE6" w:rsidRDefault="00323A16" w:rsidP="001708F5">
            <w:pPr>
              <w:rPr>
                <w:rFonts w:ascii="Arial" w:hAnsi="Arial" w:cs="Arial"/>
                <w:sz w:val="20"/>
                <w:szCs w:val="20"/>
              </w:rPr>
            </w:pPr>
          </w:p>
        </w:tc>
      </w:tr>
      <w:tr w:rsidR="00323A16" w:rsidRPr="00E95BE6" w14:paraId="67F8B3E4" w14:textId="77777777" w:rsidTr="00323A16">
        <w:trPr>
          <w:trHeight w:val="20"/>
          <w:jc w:val="center"/>
        </w:trPr>
        <w:tc>
          <w:tcPr>
            <w:tcW w:w="5329" w:type="dxa"/>
            <w:tcBorders>
              <w:top w:val="dotted" w:sz="4" w:space="0" w:color="auto"/>
            </w:tcBorders>
          </w:tcPr>
          <w:p w14:paraId="63E3EF17" w14:textId="77777777" w:rsidR="00323A16" w:rsidRPr="00E95BE6" w:rsidRDefault="00323A16" w:rsidP="001708F5">
            <w:pPr>
              <w:ind w:leftChars="100" w:left="640" w:hangingChars="200" w:hanging="400"/>
              <w:rPr>
                <w:rFonts w:ascii="Arial" w:hAnsi="Arial" w:cs="Arial"/>
                <w:sz w:val="20"/>
                <w:szCs w:val="20"/>
              </w:rPr>
            </w:pPr>
            <w:r w:rsidRPr="00E95BE6">
              <w:rPr>
                <w:rFonts w:ascii="Arial" w:hAnsi="Arial" w:cs="Arial"/>
                <w:sz w:val="20"/>
                <w:szCs w:val="20"/>
              </w:rPr>
              <w:t>20.4 Other cerebrovascular disease</w:t>
            </w:r>
          </w:p>
        </w:tc>
        <w:tc>
          <w:tcPr>
            <w:tcW w:w="2665" w:type="dxa"/>
            <w:tcBorders>
              <w:top w:val="dotted" w:sz="4" w:space="0" w:color="auto"/>
            </w:tcBorders>
            <w:shd w:val="clear" w:color="auto" w:fill="auto"/>
            <w:tcMar>
              <w:top w:w="0" w:type="dxa"/>
              <w:left w:w="28" w:type="dxa"/>
              <w:bottom w:w="0" w:type="dxa"/>
              <w:right w:w="28" w:type="dxa"/>
            </w:tcMar>
          </w:tcPr>
          <w:p w14:paraId="3A5835F9" w14:textId="77777777" w:rsidR="00323A16" w:rsidRPr="00E95BE6" w:rsidRDefault="00323A16" w:rsidP="001708F5">
            <w:pPr>
              <w:rPr>
                <w:rFonts w:ascii="Arial" w:hAnsi="Arial" w:cs="Arial"/>
                <w:sz w:val="20"/>
                <w:szCs w:val="20"/>
              </w:rPr>
            </w:pPr>
            <w:r w:rsidRPr="00E95BE6">
              <w:rPr>
                <w:rFonts w:ascii="Arial" w:hAnsi="Arial" w:cs="Arial"/>
                <w:sz w:val="20"/>
                <w:szCs w:val="20"/>
              </w:rPr>
              <w:t>435~437</w:t>
            </w:r>
          </w:p>
        </w:tc>
        <w:tc>
          <w:tcPr>
            <w:tcW w:w="2608" w:type="dxa"/>
            <w:vMerge/>
            <w:shd w:val="clear" w:color="auto" w:fill="auto"/>
            <w:tcMar>
              <w:top w:w="0" w:type="dxa"/>
              <w:left w:w="28" w:type="dxa"/>
              <w:bottom w:w="0" w:type="dxa"/>
              <w:right w:w="28" w:type="dxa"/>
            </w:tcMar>
          </w:tcPr>
          <w:p w14:paraId="651B6B85" w14:textId="77777777" w:rsidR="00323A16" w:rsidRPr="00E95BE6" w:rsidRDefault="00323A16" w:rsidP="001708F5">
            <w:pPr>
              <w:rPr>
                <w:rFonts w:ascii="Arial" w:hAnsi="Arial" w:cs="Arial"/>
                <w:sz w:val="20"/>
                <w:szCs w:val="20"/>
              </w:rPr>
            </w:pPr>
          </w:p>
        </w:tc>
      </w:tr>
      <w:tr w:rsidR="00F622B8" w:rsidRPr="00E95BE6" w14:paraId="2D64E316" w14:textId="77777777" w:rsidTr="00E7673D">
        <w:trPr>
          <w:trHeight w:val="20"/>
          <w:jc w:val="center"/>
        </w:trPr>
        <w:tc>
          <w:tcPr>
            <w:tcW w:w="5329" w:type="dxa"/>
          </w:tcPr>
          <w:p w14:paraId="4B1A2538" w14:textId="77777777" w:rsidR="00F622B8" w:rsidRPr="00E95BE6" w:rsidRDefault="00F622B8" w:rsidP="001708F5">
            <w:pPr>
              <w:ind w:left="300" w:hangingChars="150" w:hanging="300"/>
              <w:rPr>
                <w:rFonts w:ascii="Arial" w:hAnsi="Arial" w:cs="Arial"/>
                <w:b/>
                <w:sz w:val="20"/>
                <w:szCs w:val="20"/>
              </w:rPr>
            </w:pPr>
            <w:r w:rsidRPr="00E95BE6">
              <w:rPr>
                <w:rFonts w:ascii="Arial" w:hAnsi="Arial" w:cs="Arial"/>
                <w:b/>
                <w:sz w:val="20"/>
                <w:szCs w:val="20"/>
              </w:rPr>
              <w:t>21. Multiple sclerosis</w:t>
            </w:r>
          </w:p>
        </w:tc>
        <w:tc>
          <w:tcPr>
            <w:tcW w:w="2665" w:type="dxa"/>
            <w:shd w:val="clear" w:color="auto" w:fill="auto"/>
            <w:tcMar>
              <w:top w:w="0" w:type="dxa"/>
              <w:left w:w="28" w:type="dxa"/>
              <w:bottom w:w="0" w:type="dxa"/>
              <w:right w:w="28" w:type="dxa"/>
            </w:tcMar>
          </w:tcPr>
          <w:p w14:paraId="4512A4B1" w14:textId="77777777" w:rsidR="00F622B8" w:rsidRPr="00E95BE6" w:rsidRDefault="00F622B8" w:rsidP="001708F5">
            <w:pPr>
              <w:rPr>
                <w:rFonts w:ascii="Arial" w:hAnsi="Arial" w:cs="Arial"/>
                <w:sz w:val="20"/>
                <w:szCs w:val="20"/>
              </w:rPr>
            </w:pPr>
            <w:r w:rsidRPr="00E95BE6">
              <w:rPr>
                <w:rFonts w:ascii="Arial" w:hAnsi="Arial" w:cs="Arial"/>
                <w:sz w:val="20"/>
                <w:szCs w:val="20"/>
              </w:rPr>
              <w:t>340</w:t>
            </w:r>
          </w:p>
        </w:tc>
        <w:tc>
          <w:tcPr>
            <w:tcW w:w="2608" w:type="dxa"/>
            <w:shd w:val="clear" w:color="auto" w:fill="auto"/>
            <w:tcMar>
              <w:top w:w="0" w:type="dxa"/>
              <w:left w:w="28" w:type="dxa"/>
              <w:bottom w:w="0" w:type="dxa"/>
              <w:right w:w="28" w:type="dxa"/>
            </w:tcMar>
          </w:tcPr>
          <w:p w14:paraId="774501D9" w14:textId="77777777" w:rsidR="00F622B8" w:rsidRPr="00E95BE6" w:rsidRDefault="009D15DB" w:rsidP="001708F5">
            <w:pPr>
              <w:rPr>
                <w:rFonts w:ascii="Arial" w:hAnsi="Arial" w:cs="Arial"/>
                <w:sz w:val="20"/>
                <w:szCs w:val="20"/>
              </w:rPr>
            </w:pPr>
            <w:r w:rsidRPr="00E95BE6">
              <w:rPr>
                <w:rFonts w:ascii="Arial" w:hAnsi="Arial" w:cs="Arial"/>
                <w:sz w:val="20"/>
                <w:szCs w:val="20"/>
              </w:rPr>
              <w:t>5 years</w:t>
            </w:r>
          </w:p>
        </w:tc>
      </w:tr>
      <w:tr w:rsidR="00F622B8" w:rsidRPr="00E95BE6" w14:paraId="445A8E6A" w14:textId="77777777" w:rsidTr="009D15DB">
        <w:trPr>
          <w:trHeight w:val="20"/>
          <w:jc w:val="center"/>
        </w:trPr>
        <w:tc>
          <w:tcPr>
            <w:tcW w:w="5329" w:type="dxa"/>
            <w:tcBorders>
              <w:bottom w:val="single" w:sz="4" w:space="0" w:color="auto"/>
            </w:tcBorders>
          </w:tcPr>
          <w:p w14:paraId="12688335" w14:textId="77777777" w:rsidR="00F622B8" w:rsidRPr="00E95BE6" w:rsidRDefault="00F622B8" w:rsidP="001708F5">
            <w:pPr>
              <w:ind w:left="300" w:hangingChars="150" w:hanging="300"/>
              <w:rPr>
                <w:rFonts w:ascii="Arial" w:hAnsi="Arial" w:cs="Arial"/>
                <w:b/>
                <w:sz w:val="20"/>
                <w:szCs w:val="20"/>
              </w:rPr>
            </w:pPr>
            <w:r w:rsidRPr="00E95BE6">
              <w:rPr>
                <w:rFonts w:ascii="Arial" w:hAnsi="Arial" w:cs="Arial"/>
                <w:b/>
                <w:sz w:val="20"/>
                <w:szCs w:val="20"/>
              </w:rPr>
              <w:t>22. Congenital muscular dystrophy</w:t>
            </w:r>
          </w:p>
        </w:tc>
        <w:tc>
          <w:tcPr>
            <w:tcW w:w="2665" w:type="dxa"/>
            <w:tcBorders>
              <w:bottom w:val="single" w:sz="4" w:space="0" w:color="auto"/>
            </w:tcBorders>
            <w:shd w:val="clear" w:color="auto" w:fill="auto"/>
            <w:tcMar>
              <w:top w:w="0" w:type="dxa"/>
              <w:left w:w="28" w:type="dxa"/>
              <w:bottom w:w="0" w:type="dxa"/>
              <w:right w:w="28" w:type="dxa"/>
            </w:tcMar>
          </w:tcPr>
          <w:p w14:paraId="4E7E5548" w14:textId="77777777" w:rsidR="00F622B8" w:rsidRPr="00E95BE6" w:rsidRDefault="00F622B8" w:rsidP="001708F5">
            <w:pPr>
              <w:rPr>
                <w:rFonts w:ascii="Arial" w:hAnsi="Arial" w:cs="Arial"/>
                <w:sz w:val="20"/>
                <w:szCs w:val="20"/>
              </w:rPr>
            </w:pPr>
            <w:r w:rsidRPr="00E95BE6">
              <w:rPr>
                <w:rFonts w:ascii="Arial" w:hAnsi="Arial" w:cs="Arial"/>
                <w:sz w:val="20"/>
                <w:szCs w:val="20"/>
              </w:rPr>
              <w:t>359.0</w:t>
            </w:r>
            <w:r w:rsidRPr="00E95BE6">
              <w:rPr>
                <w:rFonts w:ascii="Arial" w:hAnsi="Arial" w:cs="Arial"/>
                <w:sz w:val="20"/>
                <w:szCs w:val="20"/>
              </w:rPr>
              <w:t>、</w:t>
            </w:r>
            <w:r w:rsidRPr="00E95BE6">
              <w:rPr>
                <w:rFonts w:ascii="Arial" w:hAnsi="Arial" w:cs="Arial"/>
                <w:sz w:val="20"/>
                <w:szCs w:val="20"/>
              </w:rPr>
              <w:t>359.1</w:t>
            </w:r>
          </w:p>
        </w:tc>
        <w:tc>
          <w:tcPr>
            <w:tcW w:w="2608" w:type="dxa"/>
            <w:shd w:val="clear" w:color="auto" w:fill="auto"/>
            <w:tcMar>
              <w:top w:w="0" w:type="dxa"/>
              <w:left w:w="28" w:type="dxa"/>
              <w:bottom w:w="0" w:type="dxa"/>
              <w:right w:w="28" w:type="dxa"/>
            </w:tcMar>
          </w:tcPr>
          <w:p w14:paraId="5F9A7A81" w14:textId="77777777" w:rsidR="00F622B8" w:rsidRPr="00E95BE6" w:rsidRDefault="003D15A9" w:rsidP="001708F5">
            <w:pPr>
              <w:rPr>
                <w:rFonts w:ascii="Arial" w:hAnsi="Arial" w:cs="Arial"/>
                <w:sz w:val="20"/>
                <w:szCs w:val="20"/>
              </w:rPr>
            </w:pPr>
            <w:r w:rsidRPr="00E95BE6">
              <w:rPr>
                <w:rFonts w:ascii="Arial" w:hAnsi="Arial" w:cs="Arial"/>
                <w:sz w:val="20"/>
                <w:szCs w:val="20"/>
              </w:rPr>
              <w:t>P</w:t>
            </w:r>
            <w:r w:rsidR="009D15DB" w:rsidRPr="00E95BE6">
              <w:rPr>
                <w:rFonts w:ascii="Arial" w:hAnsi="Arial" w:cs="Arial"/>
                <w:sz w:val="20"/>
                <w:szCs w:val="20"/>
              </w:rPr>
              <w:t>ermanent</w:t>
            </w:r>
          </w:p>
        </w:tc>
      </w:tr>
      <w:tr w:rsidR="009D15DB" w:rsidRPr="00E95BE6" w14:paraId="6579C22D" w14:textId="77777777" w:rsidTr="009D15DB">
        <w:trPr>
          <w:trHeight w:val="20"/>
          <w:jc w:val="center"/>
        </w:trPr>
        <w:tc>
          <w:tcPr>
            <w:tcW w:w="5329" w:type="dxa"/>
            <w:tcBorders>
              <w:bottom w:val="dotted" w:sz="4" w:space="0" w:color="auto"/>
            </w:tcBorders>
          </w:tcPr>
          <w:p w14:paraId="61165365" w14:textId="77777777" w:rsidR="009D15DB" w:rsidRPr="00E95BE6" w:rsidRDefault="009D15DB" w:rsidP="001708F5">
            <w:pPr>
              <w:ind w:left="300" w:hangingChars="150" w:hanging="300"/>
              <w:rPr>
                <w:rFonts w:ascii="Arial" w:hAnsi="Arial" w:cs="Arial"/>
                <w:b/>
                <w:sz w:val="20"/>
                <w:szCs w:val="20"/>
              </w:rPr>
            </w:pPr>
            <w:r w:rsidRPr="00E95BE6">
              <w:rPr>
                <w:rFonts w:ascii="Arial" w:hAnsi="Arial" w:cs="Arial"/>
                <w:b/>
                <w:sz w:val="20"/>
                <w:szCs w:val="20"/>
              </w:rPr>
              <w:t>23. Congenital anomalies integument</w:t>
            </w:r>
          </w:p>
        </w:tc>
        <w:tc>
          <w:tcPr>
            <w:tcW w:w="2665" w:type="dxa"/>
            <w:tcBorders>
              <w:bottom w:val="dotted" w:sz="4" w:space="0" w:color="auto"/>
            </w:tcBorders>
            <w:shd w:val="clear" w:color="auto" w:fill="auto"/>
            <w:tcMar>
              <w:top w:w="0" w:type="dxa"/>
              <w:left w:w="28" w:type="dxa"/>
              <w:bottom w:w="0" w:type="dxa"/>
              <w:right w:w="28" w:type="dxa"/>
            </w:tcMar>
          </w:tcPr>
          <w:p w14:paraId="308A3032" w14:textId="77777777" w:rsidR="009D15DB" w:rsidRPr="00E95BE6" w:rsidRDefault="009D15DB" w:rsidP="001708F5">
            <w:pPr>
              <w:rPr>
                <w:rFonts w:ascii="Arial" w:hAnsi="Arial" w:cs="Arial"/>
                <w:sz w:val="20"/>
                <w:szCs w:val="20"/>
              </w:rPr>
            </w:pPr>
          </w:p>
        </w:tc>
        <w:tc>
          <w:tcPr>
            <w:tcW w:w="2608" w:type="dxa"/>
            <w:vMerge w:val="restart"/>
            <w:shd w:val="clear" w:color="auto" w:fill="auto"/>
            <w:tcMar>
              <w:top w:w="0" w:type="dxa"/>
              <w:left w:w="28" w:type="dxa"/>
              <w:bottom w:w="0" w:type="dxa"/>
              <w:right w:w="28" w:type="dxa"/>
            </w:tcMar>
          </w:tcPr>
          <w:p w14:paraId="4067B439" w14:textId="77777777" w:rsidR="009D15DB" w:rsidRPr="00E95BE6" w:rsidRDefault="003D15A9" w:rsidP="001708F5">
            <w:pPr>
              <w:rPr>
                <w:rFonts w:ascii="Arial" w:hAnsi="Arial" w:cs="Arial"/>
                <w:sz w:val="20"/>
                <w:szCs w:val="20"/>
              </w:rPr>
            </w:pPr>
            <w:r w:rsidRPr="00E95BE6">
              <w:rPr>
                <w:rFonts w:ascii="Arial" w:hAnsi="Arial" w:cs="Arial"/>
                <w:sz w:val="20"/>
                <w:szCs w:val="20"/>
              </w:rPr>
              <w:t>P</w:t>
            </w:r>
            <w:r w:rsidR="009D15DB" w:rsidRPr="00E95BE6">
              <w:rPr>
                <w:rFonts w:ascii="Arial" w:hAnsi="Arial" w:cs="Arial"/>
                <w:sz w:val="20"/>
                <w:szCs w:val="20"/>
              </w:rPr>
              <w:t>ermanent</w:t>
            </w:r>
          </w:p>
        </w:tc>
      </w:tr>
      <w:tr w:rsidR="009D15DB" w:rsidRPr="00E95BE6" w14:paraId="3C89DAA1" w14:textId="77777777" w:rsidTr="009D15DB">
        <w:trPr>
          <w:trHeight w:val="20"/>
          <w:jc w:val="center"/>
        </w:trPr>
        <w:tc>
          <w:tcPr>
            <w:tcW w:w="5329" w:type="dxa"/>
            <w:tcBorders>
              <w:top w:val="dotted" w:sz="4" w:space="0" w:color="auto"/>
              <w:bottom w:val="dotted" w:sz="4" w:space="0" w:color="auto"/>
            </w:tcBorders>
          </w:tcPr>
          <w:p w14:paraId="0B1B1F87" w14:textId="77777777" w:rsidR="009D15DB" w:rsidRPr="00E95BE6" w:rsidRDefault="009D15DB" w:rsidP="001708F5">
            <w:pPr>
              <w:ind w:leftChars="100" w:left="640" w:hangingChars="200" w:hanging="400"/>
              <w:rPr>
                <w:rFonts w:ascii="Arial" w:hAnsi="Arial" w:cs="Arial"/>
                <w:b/>
                <w:sz w:val="20"/>
                <w:szCs w:val="20"/>
              </w:rPr>
            </w:pPr>
            <w:r w:rsidRPr="00E95BE6">
              <w:rPr>
                <w:rFonts w:ascii="Arial" w:hAnsi="Arial" w:cs="Arial"/>
                <w:sz w:val="20"/>
                <w:szCs w:val="20"/>
              </w:rPr>
              <w:t>23.1 Congenital epidermolysis bullosa</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2A953617" w14:textId="77777777" w:rsidR="009D15DB" w:rsidRPr="00E95BE6" w:rsidRDefault="009D15DB" w:rsidP="001708F5">
            <w:pPr>
              <w:rPr>
                <w:rFonts w:ascii="Arial" w:hAnsi="Arial" w:cs="Arial"/>
                <w:sz w:val="20"/>
                <w:szCs w:val="20"/>
              </w:rPr>
            </w:pPr>
            <w:r w:rsidRPr="00E95BE6">
              <w:rPr>
                <w:rFonts w:ascii="Arial" w:hAnsi="Arial" w:cs="Arial"/>
                <w:sz w:val="20"/>
                <w:szCs w:val="20"/>
              </w:rPr>
              <w:t>757.39</w:t>
            </w:r>
          </w:p>
        </w:tc>
        <w:tc>
          <w:tcPr>
            <w:tcW w:w="2608" w:type="dxa"/>
            <w:vMerge/>
            <w:shd w:val="clear" w:color="auto" w:fill="auto"/>
            <w:tcMar>
              <w:top w:w="0" w:type="dxa"/>
              <w:left w:w="28" w:type="dxa"/>
              <w:bottom w:w="0" w:type="dxa"/>
              <w:right w:w="28" w:type="dxa"/>
            </w:tcMar>
          </w:tcPr>
          <w:p w14:paraId="3948E51A" w14:textId="77777777" w:rsidR="009D15DB" w:rsidRPr="00E95BE6" w:rsidRDefault="009D15DB" w:rsidP="001708F5">
            <w:pPr>
              <w:rPr>
                <w:rFonts w:ascii="Arial" w:hAnsi="Arial" w:cs="Arial"/>
                <w:sz w:val="20"/>
                <w:szCs w:val="20"/>
              </w:rPr>
            </w:pPr>
          </w:p>
        </w:tc>
      </w:tr>
      <w:tr w:rsidR="009D15DB" w:rsidRPr="00E95BE6" w14:paraId="16ABB7A9" w14:textId="77777777" w:rsidTr="009D15DB">
        <w:trPr>
          <w:trHeight w:val="20"/>
          <w:jc w:val="center"/>
        </w:trPr>
        <w:tc>
          <w:tcPr>
            <w:tcW w:w="5329" w:type="dxa"/>
            <w:tcBorders>
              <w:top w:val="dotted" w:sz="4" w:space="0" w:color="auto"/>
              <w:bottom w:val="dotted" w:sz="4" w:space="0" w:color="auto"/>
            </w:tcBorders>
          </w:tcPr>
          <w:p w14:paraId="0F953792" w14:textId="77777777" w:rsidR="009D15DB" w:rsidRPr="00E95BE6" w:rsidRDefault="009D15DB" w:rsidP="001708F5">
            <w:pPr>
              <w:ind w:leftChars="100" w:left="640" w:hangingChars="200" w:hanging="400"/>
              <w:rPr>
                <w:rFonts w:ascii="Arial" w:hAnsi="Arial" w:cs="Arial"/>
                <w:sz w:val="20"/>
                <w:szCs w:val="20"/>
              </w:rPr>
            </w:pPr>
            <w:r w:rsidRPr="00E95BE6">
              <w:rPr>
                <w:rFonts w:ascii="Arial" w:hAnsi="Arial" w:cs="Arial"/>
                <w:sz w:val="20"/>
                <w:szCs w:val="20"/>
              </w:rPr>
              <w:t>23.2 Congenital malformation of integument, unspecified</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6A8190C9" w14:textId="77777777" w:rsidR="009D15DB" w:rsidRPr="00E95BE6" w:rsidRDefault="009D15DB" w:rsidP="001708F5">
            <w:pPr>
              <w:rPr>
                <w:rFonts w:ascii="Arial" w:hAnsi="Arial" w:cs="Arial"/>
                <w:sz w:val="20"/>
                <w:szCs w:val="20"/>
              </w:rPr>
            </w:pPr>
            <w:r w:rsidRPr="00E95BE6">
              <w:rPr>
                <w:rFonts w:ascii="Arial" w:hAnsi="Arial" w:cs="Arial"/>
                <w:sz w:val="20"/>
                <w:szCs w:val="20"/>
              </w:rPr>
              <w:t>757.9</w:t>
            </w:r>
          </w:p>
        </w:tc>
        <w:tc>
          <w:tcPr>
            <w:tcW w:w="2608" w:type="dxa"/>
            <w:vMerge/>
            <w:shd w:val="clear" w:color="auto" w:fill="auto"/>
            <w:tcMar>
              <w:top w:w="0" w:type="dxa"/>
              <w:left w:w="28" w:type="dxa"/>
              <w:bottom w:w="0" w:type="dxa"/>
              <w:right w:w="28" w:type="dxa"/>
            </w:tcMar>
          </w:tcPr>
          <w:p w14:paraId="079C6A6E" w14:textId="77777777" w:rsidR="009D15DB" w:rsidRPr="00E95BE6" w:rsidRDefault="009D15DB" w:rsidP="001708F5">
            <w:pPr>
              <w:rPr>
                <w:rFonts w:ascii="Arial" w:hAnsi="Arial" w:cs="Arial"/>
                <w:sz w:val="20"/>
                <w:szCs w:val="20"/>
              </w:rPr>
            </w:pPr>
          </w:p>
        </w:tc>
      </w:tr>
      <w:tr w:rsidR="009D15DB" w:rsidRPr="00E95BE6" w14:paraId="430A0EC3" w14:textId="77777777" w:rsidTr="009D15DB">
        <w:trPr>
          <w:trHeight w:val="20"/>
          <w:jc w:val="center"/>
        </w:trPr>
        <w:tc>
          <w:tcPr>
            <w:tcW w:w="5329" w:type="dxa"/>
            <w:tcBorders>
              <w:top w:val="dotted" w:sz="4" w:space="0" w:color="auto"/>
            </w:tcBorders>
          </w:tcPr>
          <w:p w14:paraId="54B17CA0" w14:textId="77777777" w:rsidR="009D15DB" w:rsidRPr="00E95BE6" w:rsidRDefault="009D15DB" w:rsidP="001708F5">
            <w:pPr>
              <w:ind w:leftChars="100" w:left="640" w:hangingChars="200" w:hanging="400"/>
              <w:rPr>
                <w:rFonts w:ascii="Arial" w:hAnsi="Arial" w:cs="Arial"/>
                <w:sz w:val="20"/>
                <w:szCs w:val="20"/>
              </w:rPr>
            </w:pPr>
            <w:r w:rsidRPr="00E95BE6">
              <w:rPr>
                <w:rFonts w:ascii="Arial" w:hAnsi="Arial" w:cs="Arial"/>
                <w:sz w:val="20"/>
                <w:szCs w:val="20"/>
              </w:rPr>
              <w:t xml:space="preserve">23.3 Congenital Ichthyosis </w:t>
            </w:r>
          </w:p>
        </w:tc>
        <w:tc>
          <w:tcPr>
            <w:tcW w:w="2665" w:type="dxa"/>
            <w:tcBorders>
              <w:top w:val="dotted" w:sz="4" w:space="0" w:color="auto"/>
            </w:tcBorders>
            <w:shd w:val="clear" w:color="auto" w:fill="auto"/>
            <w:tcMar>
              <w:top w:w="0" w:type="dxa"/>
              <w:left w:w="28" w:type="dxa"/>
              <w:bottom w:w="0" w:type="dxa"/>
              <w:right w:w="28" w:type="dxa"/>
            </w:tcMar>
          </w:tcPr>
          <w:p w14:paraId="3806E2BD" w14:textId="77777777" w:rsidR="009D15DB" w:rsidRPr="00E95BE6" w:rsidRDefault="009D15DB" w:rsidP="001708F5">
            <w:pPr>
              <w:rPr>
                <w:rFonts w:ascii="Arial" w:hAnsi="Arial" w:cs="Arial"/>
                <w:sz w:val="20"/>
                <w:szCs w:val="20"/>
              </w:rPr>
            </w:pPr>
            <w:r w:rsidRPr="00E95BE6">
              <w:rPr>
                <w:rFonts w:ascii="Arial" w:hAnsi="Arial" w:cs="Arial"/>
                <w:sz w:val="20"/>
                <w:szCs w:val="20"/>
              </w:rPr>
              <w:t>757.1</w:t>
            </w:r>
          </w:p>
        </w:tc>
        <w:tc>
          <w:tcPr>
            <w:tcW w:w="2608" w:type="dxa"/>
            <w:vMerge/>
            <w:shd w:val="clear" w:color="auto" w:fill="auto"/>
            <w:tcMar>
              <w:top w:w="0" w:type="dxa"/>
              <w:left w:w="28" w:type="dxa"/>
              <w:bottom w:w="0" w:type="dxa"/>
              <w:right w:w="28" w:type="dxa"/>
            </w:tcMar>
          </w:tcPr>
          <w:p w14:paraId="7B35339D" w14:textId="77777777" w:rsidR="009D15DB" w:rsidRPr="00E95BE6" w:rsidRDefault="009D15DB" w:rsidP="001708F5">
            <w:pPr>
              <w:rPr>
                <w:rFonts w:ascii="Arial" w:hAnsi="Arial" w:cs="Arial"/>
                <w:sz w:val="20"/>
                <w:szCs w:val="20"/>
              </w:rPr>
            </w:pPr>
          </w:p>
        </w:tc>
      </w:tr>
      <w:tr w:rsidR="009D15DB" w:rsidRPr="00E95BE6" w14:paraId="3A68BD3B" w14:textId="77777777" w:rsidTr="009D15DB">
        <w:trPr>
          <w:trHeight w:val="20"/>
          <w:jc w:val="center"/>
        </w:trPr>
        <w:tc>
          <w:tcPr>
            <w:tcW w:w="5329" w:type="dxa"/>
            <w:tcBorders>
              <w:bottom w:val="single" w:sz="4" w:space="0" w:color="auto"/>
            </w:tcBorders>
          </w:tcPr>
          <w:p w14:paraId="73E52B13" w14:textId="77777777" w:rsidR="009D15DB" w:rsidRPr="00E95BE6" w:rsidRDefault="009D15DB" w:rsidP="001708F5">
            <w:pPr>
              <w:ind w:left="300" w:hangingChars="150" w:hanging="300"/>
              <w:rPr>
                <w:rFonts w:ascii="Arial" w:hAnsi="Arial" w:cs="Arial"/>
                <w:b/>
                <w:sz w:val="20"/>
                <w:szCs w:val="20"/>
              </w:rPr>
            </w:pPr>
            <w:r w:rsidRPr="00E95BE6">
              <w:rPr>
                <w:rFonts w:ascii="Arial" w:hAnsi="Arial" w:cs="Arial"/>
                <w:b/>
                <w:sz w:val="20"/>
                <w:szCs w:val="20"/>
              </w:rPr>
              <w:t>24. Leprosy (Hansen’s disease)</w:t>
            </w:r>
          </w:p>
        </w:tc>
        <w:tc>
          <w:tcPr>
            <w:tcW w:w="2665" w:type="dxa"/>
            <w:shd w:val="clear" w:color="auto" w:fill="auto"/>
            <w:tcMar>
              <w:top w:w="0" w:type="dxa"/>
              <w:left w:w="28" w:type="dxa"/>
              <w:bottom w:w="0" w:type="dxa"/>
              <w:right w:w="28" w:type="dxa"/>
            </w:tcMar>
          </w:tcPr>
          <w:p w14:paraId="39B268BF" w14:textId="77777777" w:rsidR="009D15DB" w:rsidRPr="00E95BE6" w:rsidRDefault="009D15DB" w:rsidP="001708F5">
            <w:pPr>
              <w:rPr>
                <w:rFonts w:ascii="Arial" w:hAnsi="Arial" w:cs="Arial"/>
                <w:sz w:val="20"/>
                <w:szCs w:val="20"/>
              </w:rPr>
            </w:pPr>
            <w:r w:rsidRPr="00E95BE6">
              <w:rPr>
                <w:rFonts w:ascii="Arial" w:hAnsi="Arial" w:cs="Arial"/>
                <w:sz w:val="20"/>
                <w:szCs w:val="20"/>
              </w:rPr>
              <w:t>030</w:t>
            </w:r>
          </w:p>
        </w:tc>
        <w:tc>
          <w:tcPr>
            <w:tcW w:w="2608" w:type="dxa"/>
            <w:shd w:val="clear" w:color="auto" w:fill="auto"/>
            <w:tcMar>
              <w:top w:w="0" w:type="dxa"/>
              <w:left w:w="28" w:type="dxa"/>
              <w:bottom w:w="0" w:type="dxa"/>
              <w:right w:w="28" w:type="dxa"/>
            </w:tcMar>
          </w:tcPr>
          <w:p w14:paraId="0C693025" w14:textId="77777777" w:rsidR="009D15DB" w:rsidRPr="00E95BE6" w:rsidRDefault="003D15A9" w:rsidP="001708F5">
            <w:pPr>
              <w:rPr>
                <w:rFonts w:ascii="Arial" w:hAnsi="Arial" w:cs="Arial"/>
                <w:sz w:val="20"/>
                <w:szCs w:val="20"/>
              </w:rPr>
            </w:pPr>
            <w:r w:rsidRPr="00E95BE6">
              <w:rPr>
                <w:rFonts w:ascii="Arial" w:hAnsi="Arial" w:cs="Arial"/>
                <w:sz w:val="20"/>
                <w:szCs w:val="20"/>
              </w:rPr>
              <w:t>P</w:t>
            </w:r>
            <w:r w:rsidR="009D15DB" w:rsidRPr="00E95BE6">
              <w:rPr>
                <w:rFonts w:ascii="Arial" w:hAnsi="Arial" w:cs="Arial"/>
                <w:sz w:val="20"/>
                <w:szCs w:val="20"/>
              </w:rPr>
              <w:t>ermanent</w:t>
            </w:r>
          </w:p>
        </w:tc>
      </w:tr>
      <w:tr w:rsidR="009D15DB" w:rsidRPr="00E95BE6" w14:paraId="3B0C5908" w14:textId="77777777" w:rsidTr="009D15DB">
        <w:trPr>
          <w:trHeight w:val="20"/>
          <w:jc w:val="center"/>
        </w:trPr>
        <w:tc>
          <w:tcPr>
            <w:tcW w:w="5329" w:type="dxa"/>
            <w:tcBorders>
              <w:bottom w:val="dotted" w:sz="4" w:space="0" w:color="auto"/>
            </w:tcBorders>
          </w:tcPr>
          <w:p w14:paraId="5F304657" w14:textId="77777777" w:rsidR="009D15DB" w:rsidRPr="00E95BE6" w:rsidRDefault="009D15DB" w:rsidP="001708F5">
            <w:pPr>
              <w:ind w:left="300" w:hangingChars="150" w:hanging="300"/>
              <w:rPr>
                <w:rFonts w:ascii="Arial" w:hAnsi="Arial" w:cs="Arial"/>
                <w:b/>
                <w:sz w:val="20"/>
                <w:szCs w:val="20"/>
              </w:rPr>
            </w:pPr>
            <w:r w:rsidRPr="00E95BE6">
              <w:rPr>
                <w:rFonts w:ascii="Arial" w:hAnsi="Arial" w:cs="Arial"/>
                <w:b/>
                <w:sz w:val="20"/>
                <w:szCs w:val="20"/>
              </w:rPr>
              <w:t>25. Liver cirrhosis with complication</w:t>
            </w:r>
          </w:p>
        </w:tc>
        <w:tc>
          <w:tcPr>
            <w:tcW w:w="2665" w:type="dxa"/>
            <w:vMerge w:val="restart"/>
            <w:shd w:val="clear" w:color="auto" w:fill="auto"/>
            <w:tcMar>
              <w:top w:w="0" w:type="dxa"/>
              <w:left w:w="28" w:type="dxa"/>
              <w:bottom w:w="0" w:type="dxa"/>
              <w:right w:w="28" w:type="dxa"/>
            </w:tcMar>
          </w:tcPr>
          <w:p w14:paraId="5A076380" w14:textId="77777777" w:rsidR="009D15DB" w:rsidRPr="00E95BE6" w:rsidRDefault="009D15DB" w:rsidP="001708F5">
            <w:pPr>
              <w:rPr>
                <w:rFonts w:ascii="Arial" w:hAnsi="Arial" w:cs="Arial"/>
                <w:sz w:val="20"/>
                <w:szCs w:val="20"/>
              </w:rPr>
            </w:pPr>
            <w:r w:rsidRPr="00E95BE6">
              <w:rPr>
                <w:rFonts w:ascii="Arial" w:hAnsi="Arial" w:cs="Arial"/>
                <w:sz w:val="20"/>
                <w:szCs w:val="20"/>
              </w:rPr>
              <w:t>571.2, 571.5, 571.6</w:t>
            </w:r>
          </w:p>
        </w:tc>
        <w:tc>
          <w:tcPr>
            <w:tcW w:w="2608" w:type="dxa"/>
            <w:vMerge w:val="restart"/>
            <w:shd w:val="clear" w:color="auto" w:fill="auto"/>
            <w:tcMar>
              <w:top w:w="0" w:type="dxa"/>
              <w:left w:w="28" w:type="dxa"/>
              <w:bottom w:w="0" w:type="dxa"/>
              <w:right w:w="28" w:type="dxa"/>
            </w:tcMar>
          </w:tcPr>
          <w:p w14:paraId="688114EB" w14:textId="77777777" w:rsidR="009D15DB" w:rsidRPr="00E95BE6" w:rsidRDefault="009D15DB" w:rsidP="001708F5">
            <w:pPr>
              <w:rPr>
                <w:rFonts w:ascii="Arial" w:hAnsi="Arial" w:cs="Arial"/>
                <w:sz w:val="20"/>
                <w:szCs w:val="20"/>
              </w:rPr>
            </w:pPr>
            <w:r w:rsidRPr="00E95BE6">
              <w:rPr>
                <w:rFonts w:ascii="Arial" w:hAnsi="Arial" w:cs="Arial"/>
                <w:sz w:val="20"/>
                <w:szCs w:val="20"/>
              </w:rPr>
              <w:t xml:space="preserve">5 years </w:t>
            </w:r>
          </w:p>
        </w:tc>
      </w:tr>
      <w:tr w:rsidR="009D15DB" w:rsidRPr="00E95BE6" w14:paraId="6F79819A" w14:textId="77777777" w:rsidTr="009D15DB">
        <w:trPr>
          <w:trHeight w:val="20"/>
          <w:jc w:val="center"/>
        </w:trPr>
        <w:tc>
          <w:tcPr>
            <w:tcW w:w="5329" w:type="dxa"/>
            <w:tcBorders>
              <w:top w:val="dotted" w:sz="4" w:space="0" w:color="auto"/>
              <w:bottom w:val="dotted" w:sz="4" w:space="0" w:color="auto"/>
            </w:tcBorders>
          </w:tcPr>
          <w:p w14:paraId="63C063B1" w14:textId="77777777" w:rsidR="009D15DB" w:rsidRPr="00E95BE6" w:rsidRDefault="009D15DB" w:rsidP="001708F5">
            <w:pPr>
              <w:ind w:leftChars="100" w:left="640" w:hangingChars="200" w:hanging="400"/>
              <w:rPr>
                <w:rFonts w:ascii="Arial" w:hAnsi="Arial" w:cs="Arial"/>
                <w:sz w:val="20"/>
                <w:szCs w:val="20"/>
              </w:rPr>
            </w:pPr>
            <w:r w:rsidRPr="00E95BE6">
              <w:rPr>
                <w:rFonts w:ascii="Arial" w:hAnsi="Arial" w:cs="Arial"/>
                <w:sz w:val="20"/>
                <w:szCs w:val="20"/>
              </w:rPr>
              <w:t>25.1 Ascites with poor control</w:t>
            </w:r>
          </w:p>
        </w:tc>
        <w:tc>
          <w:tcPr>
            <w:tcW w:w="2665" w:type="dxa"/>
            <w:vMerge/>
            <w:shd w:val="clear" w:color="auto" w:fill="auto"/>
            <w:tcMar>
              <w:top w:w="0" w:type="dxa"/>
              <w:left w:w="28" w:type="dxa"/>
              <w:bottom w:w="0" w:type="dxa"/>
              <w:right w:w="28" w:type="dxa"/>
            </w:tcMar>
          </w:tcPr>
          <w:p w14:paraId="66BD6AB2" w14:textId="77777777" w:rsidR="009D15DB" w:rsidRPr="00E95BE6" w:rsidRDefault="009D15DB" w:rsidP="001708F5">
            <w:pPr>
              <w:rPr>
                <w:rFonts w:ascii="Arial" w:hAnsi="Arial" w:cs="Arial"/>
                <w:sz w:val="20"/>
                <w:szCs w:val="20"/>
              </w:rPr>
            </w:pPr>
          </w:p>
        </w:tc>
        <w:tc>
          <w:tcPr>
            <w:tcW w:w="2608" w:type="dxa"/>
            <w:vMerge/>
            <w:shd w:val="clear" w:color="auto" w:fill="auto"/>
            <w:tcMar>
              <w:top w:w="0" w:type="dxa"/>
              <w:left w:w="28" w:type="dxa"/>
              <w:bottom w:w="0" w:type="dxa"/>
              <w:right w:w="28" w:type="dxa"/>
            </w:tcMar>
          </w:tcPr>
          <w:p w14:paraId="0BB31000" w14:textId="77777777" w:rsidR="009D15DB" w:rsidRPr="00E95BE6" w:rsidRDefault="009D15DB" w:rsidP="001708F5">
            <w:pPr>
              <w:rPr>
                <w:rFonts w:ascii="Arial" w:hAnsi="Arial" w:cs="Arial"/>
                <w:sz w:val="20"/>
                <w:szCs w:val="20"/>
              </w:rPr>
            </w:pPr>
          </w:p>
        </w:tc>
      </w:tr>
      <w:tr w:rsidR="009D15DB" w:rsidRPr="00E95BE6" w14:paraId="6B401CF6" w14:textId="77777777" w:rsidTr="009D15DB">
        <w:trPr>
          <w:trHeight w:val="20"/>
          <w:jc w:val="center"/>
        </w:trPr>
        <w:tc>
          <w:tcPr>
            <w:tcW w:w="5329" w:type="dxa"/>
            <w:tcBorders>
              <w:top w:val="dotted" w:sz="4" w:space="0" w:color="auto"/>
              <w:bottom w:val="dotted" w:sz="4" w:space="0" w:color="auto"/>
            </w:tcBorders>
          </w:tcPr>
          <w:p w14:paraId="236DD43A" w14:textId="77777777" w:rsidR="009D15DB" w:rsidRPr="00E95BE6" w:rsidRDefault="009D15DB" w:rsidP="001708F5">
            <w:pPr>
              <w:ind w:leftChars="100" w:left="640" w:hangingChars="200" w:hanging="400"/>
              <w:rPr>
                <w:rFonts w:ascii="Arial" w:hAnsi="Arial" w:cs="Arial"/>
                <w:sz w:val="20"/>
                <w:szCs w:val="20"/>
              </w:rPr>
            </w:pPr>
            <w:r w:rsidRPr="00E95BE6">
              <w:rPr>
                <w:rFonts w:ascii="Arial" w:hAnsi="Arial" w:cs="Arial"/>
                <w:sz w:val="20"/>
                <w:szCs w:val="20"/>
              </w:rPr>
              <w:t xml:space="preserve">25.2 Esophageal or gastric </w:t>
            </w:r>
            <w:proofErr w:type="spellStart"/>
            <w:r w:rsidRPr="00E95BE6">
              <w:rPr>
                <w:rFonts w:ascii="Arial" w:hAnsi="Arial" w:cs="Arial"/>
                <w:sz w:val="20"/>
                <w:szCs w:val="20"/>
              </w:rPr>
              <w:t>varicosis</w:t>
            </w:r>
            <w:proofErr w:type="spellEnd"/>
            <w:r w:rsidRPr="00E95BE6">
              <w:rPr>
                <w:rFonts w:ascii="Arial" w:hAnsi="Arial" w:cs="Arial"/>
                <w:sz w:val="20"/>
                <w:szCs w:val="20"/>
              </w:rPr>
              <w:t xml:space="preserve"> bleeding</w:t>
            </w:r>
          </w:p>
        </w:tc>
        <w:tc>
          <w:tcPr>
            <w:tcW w:w="2665" w:type="dxa"/>
            <w:vMerge/>
            <w:shd w:val="clear" w:color="auto" w:fill="auto"/>
            <w:tcMar>
              <w:top w:w="0" w:type="dxa"/>
              <w:left w:w="28" w:type="dxa"/>
              <w:bottom w:w="0" w:type="dxa"/>
              <w:right w:w="28" w:type="dxa"/>
            </w:tcMar>
          </w:tcPr>
          <w:p w14:paraId="47738279" w14:textId="77777777" w:rsidR="009D15DB" w:rsidRPr="00E95BE6" w:rsidRDefault="009D15DB" w:rsidP="001708F5">
            <w:pPr>
              <w:rPr>
                <w:rFonts w:ascii="Arial" w:hAnsi="Arial" w:cs="Arial"/>
                <w:sz w:val="20"/>
                <w:szCs w:val="20"/>
              </w:rPr>
            </w:pPr>
          </w:p>
        </w:tc>
        <w:tc>
          <w:tcPr>
            <w:tcW w:w="2608" w:type="dxa"/>
            <w:vMerge/>
            <w:shd w:val="clear" w:color="auto" w:fill="auto"/>
            <w:tcMar>
              <w:top w:w="0" w:type="dxa"/>
              <w:left w:w="28" w:type="dxa"/>
              <w:bottom w:w="0" w:type="dxa"/>
              <w:right w:w="28" w:type="dxa"/>
            </w:tcMar>
          </w:tcPr>
          <w:p w14:paraId="356127C9" w14:textId="77777777" w:rsidR="009D15DB" w:rsidRPr="00E95BE6" w:rsidRDefault="009D15DB" w:rsidP="001708F5">
            <w:pPr>
              <w:rPr>
                <w:rFonts w:ascii="Arial" w:hAnsi="Arial" w:cs="Arial"/>
                <w:sz w:val="20"/>
                <w:szCs w:val="20"/>
              </w:rPr>
            </w:pPr>
          </w:p>
        </w:tc>
      </w:tr>
      <w:tr w:rsidR="009D15DB" w:rsidRPr="00E95BE6" w14:paraId="025E8725" w14:textId="77777777" w:rsidTr="009D15DB">
        <w:trPr>
          <w:trHeight w:val="20"/>
          <w:jc w:val="center"/>
        </w:trPr>
        <w:tc>
          <w:tcPr>
            <w:tcW w:w="5329" w:type="dxa"/>
            <w:tcBorders>
              <w:top w:val="dotted" w:sz="4" w:space="0" w:color="auto"/>
              <w:bottom w:val="single" w:sz="4" w:space="0" w:color="auto"/>
            </w:tcBorders>
          </w:tcPr>
          <w:p w14:paraId="15A40C7F" w14:textId="251E979A" w:rsidR="009D15DB" w:rsidRPr="00E95BE6" w:rsidRDefault="009D15DB" w:rsidP="001708F5">
            <w:pPr>
              <w:ind w:leftChars="100" w:left="640" w:hangingChars="200" w:hanging="400"/>
              <w:rPr>
                <w:rFonts w:ascii="Arial" w:hAnsi="Arial" w:cs="Arial"/>
                <w:sz w:val="20"/>
                <w:szCs w:val="20"/>
              </w:rPr>
            </w:pPr>
            <w:r w:rsidRPr="00E95BE6">
              <w:rPr>
                <w:rFonts w:ascii="Arial" w:hAnsi="Arial" w:cs="Arial"/>
                <w:sz w:val="20"/>
                <w:szCs w:val="20"/>
              </w:rPr>
              <w:t>25.3 Hepatic coma or liver d</w:t>
            </w:r>
            <w:r w:rsidR="005E1B6F" w:rsidRPr="00E95BE6">
              <w:rPr>
                <w:rFonts w:ascii="Arial" w:hAnsi="Arial" w:cs="Arial"/>
                <w:sz w:val="20"/>
                <w:szCs w:val="20"/>
              </w:rPr>
              <w:t>e</w:t>
            </w:r>
            <w:r w:rsidRPr="00E95BE6">
              <w:rPr>
                <w:rFonts w:ascii="Arial" w:hAnsi="Arial" w:cs="Arial"/>
                <w:sz w:val="20"/>
                <w:szCs w:val="20"/>
              </w:rPr>
              <w:t>compensated</w:t>
            </w:r>
          </w:p>
        </w:tc>
        <w:tc>
          <w:tcPr>
            <w:tcW w:w="2665" w:type="dxa"/>
            <w:vMerge/>
            <w:tcBorders>
              <w:bottom w:val="single" w:sz="4" w:space="0" w:color="auto"/>
            </w:tcBorders>
            <w:shd w:val="clear" w:color="auto" w:fill="auto"/>
            <w:tcMar>
              <w:top w:w="0" w:type="dxa"/>
              <w:left w:w="28" w:type="dxa"/>
              <w:bottom w:w="0" w:type="dxa"/>
              <w:right w:w="28" w:type="dxa"/>
            </w:tcMar>
          </w:tcPr>
          <w:p w14:paraId="518012D1" w14:textId="77777777" w:rsidR="009D15DB" w:rsidRPr="00E95BE6" w:rsidRDefault="009D15DB" w:rsidP="001708F5">
            <w:pPr>
              <w:rPr>
                <w:rFonts w:ascii="Arial" w:hAnsi="Arial" w:cs="Arial"/>
                <w:sz w:val="20"/>
                <w:szCs w:val="20"/>
              </w:rPr>
            </w:pPr>
          </w:p>
        </w:tc>
        <w:tc>
          <w:tcPr>
            <w:tcW w:w="2608" w:type="dxa"/>
            <w:vMerge/>
            <w:tcBorders>
              <w:bottom w:val="single" w:sz="4" w:space="0" w:color="auto"/>
            </w:tcBorders>
            <w:shd w:val="clear" w:color="auto" w:fill="auto"/>
            <w:tcMar>
              <w:top w:w="0" w:type="dxa"/>
              <w:left w:w="28" w:type="dxa"/>
              <w:bottom w:w="0" w:type="dxa"/>
              <w:right w:w="28" w:type="dxa"/>
            </w:tcMar>
          </w:tcPr>
          <w:p w14:paraId="395EBBFC" w14:textId="77777777" w:rsidR="009D15DB" w:rsidRPr="00E95BE6" w:rsidRDefault="009D15DB" w:rsidP="001708F5">
            <w:pPr>
              <w:rPr>
                <w:rFonts w:ascii="Arial" w:hAnsi="Arial" w:cs="Arial"/>
                <w:sz w:val="20"/>
                <w:szCs w:val="20"/>
              </w:rPr>
            </w:pPr>
          </w:p>
        </w:tc>
      </w:tr>
      <w:tr w:rsidR="009D15DB" w:rsidRPr="00E95BE6" w14:paraId="535854FD" w14:textId="77777777" w:rsidTr="009D15DB">
        <w:trPr>
          <w:trHeight w:val="20"/>
          <w:jc w:val="center"/>
        </w:trPr>
        <w:tc>
          <w:tcPr>
            <w:tcW w:w="5329" w:type="dxa"/>
            <w:tcBorders>
              <w:bottom w:val="dotted" w:sz="4" w:space="0" w:color="auto"/>
            </w:tcBorders>
          </w:tcPr>
          <w:p w14:paraId="7F734CB0" w14:textId="77777777" w:rsidR="009D15DB" w:rsidRPr="00E95BE6" w:rsidRDefault="009D15DB" w:rsidP="001708F5">
            <w:pPr>
              <w:ind w:left="300" w:hangingChars="150" w:hanging="300"/>
              <w:rPr>
                <w:rFonts w:ascii="Arial" w:hAnsi="Arial" w:cs="Arial"/>
                <w:b/>
                <w:sz w:val="20"/>
                <w:szCs w:val="20"/>
              </w:rPr>
            </w:pPr>
            <w:r w:rsidRPr="00E95BE6">
              <w:rPr>
                <w:rFonts w:ascii="Arial" w:hAnsi="Arial" w:cs="Arial"/>
                <w:b/>
                <w:sz w:val="20"/>
                <w:szCs w:val="20"/>
              </w:rPr>
              <w:t xml:space="preserve">26. </w:t>
            </w:r>
            <w:r w:rsidR="00D73220" w:rsidRPr="00E95BE6">
              <w:rPr>
                <w:rFonts w:ascii="Arial" w:hAnsi="Arial" w:cs="Arial"/>
                <w:b/>
                <w:sz w:val="20"/>
                <w:szCs w:val="20"/>
              </w:rPr>
              <w:t xml:space="preserve">Neurological, muscular, skeletal, cardiac or pulmonary complications </w:t>
            </w:r>
            <w:r w:rsidR="003D15A9" w:rsidRPr="00E95BE6">
              <w:rPr>
                <w:rFonts w:ascii="Arial" w:hAnsi="Arial" w:cs="Arial"/>
                <w:b/>
                <w:sz w:val="20"/>
                <w:szCs w:val="20"/>
              </w:rPr>
              <w:t>of</w:t>
            </w:r>
            <w:r w:rsidR="00D73220" w:rsidRPr="00E95BE6">
              <w:rPr>
                <w:rFonts w:ascii="Arial" w:hAnsi="Arial" w:cs="Arial"/>
                <w:b/>
                <w:sz w:val="20"/>
                <w:szCs w:val="20"/>
              </w:rPr>
              <w:t xml:space="preserve"> premature infants</w:t>
            </w:r>
          </w:p>
        </w:tc>
        <w:tc>
          <w:tcPr>
            <w:tcW w:w="2665" w:type="dxa"/>
            <w:tcBorders>
              <w:bottom w:val="dotted" w:sz="4" w:space="0" w:color="auto"/>
            </w:tcBorders>
            <w:shd w:val="clear" w:color="auto" w:fill="auto"/>
            <w:tcMar>
              <w:top w:w="0" w:type="dxa"/>
              <w:left w:w="28" w:type="dxa"/>
              <w:bottom w:w="0" w:type="dxa"/>
              <w:right w:w="28" w:type="dxa"/>
            </w:tcMar>
          </w:tcPr>
          <w:p w14:paraId="0551E944" w14:textId="77777777" w:rsidR="009D15DB" w:rsidRPr="00E95BE6" w:rsidRDefault="009D15DB" w:rsidP="001708F5">
            <w:pPr>
              <w:rPr>
                <w:rFonts w:ascii="Arial" w:hAnsi="Arial" w:cs="Arial"/>
                <w:sz w:val="20"/>
                <w:szCs w:val="20"/>
              </w:rPr>
            </w:pPr>
          </w:p>
        </w:tc>
        <w:tc>
          <w:tcPr>
            <w:tcW w:w="2608" w:type="dxa"/>
            <w:tcBorders>
              <w:bottom w:val="dotted" w:sz="4" w:space="0" w:color="auto"/>
            </w:tcBorders>
            <w:shd w:val="clear" w:color="auto" w:fill="auto"/>
            <w:tcMar>
              <w:top w:w="0" w:type="dxa"/>
              <w:left w:w="28" w:type="dxa"/>
              <w:bottom w:w="0" w:type="dxa"/>
              <w:right w:w="28" w:type="dxa"/>
            </w:tcMar>
          </w:tcPr>
          <w:p w14:paraId="326E7A58" w14:textId="77777777" w:rsidR="009D15DB" w:rsidRPr="00E95BE6" w:rsidRDefault="009D15DB" w:rsidP="001708F5">
            <w:pPr>
              <w:rPr>
                <w:rFonts w:ascii="Arial" w:hAnsi="Arial" w:cs="Arial"/>
                <w:sz w:val="20"/>
                <w:szCs w:val="20"/>
              </w:rPr>
            </w:pPr>
          </w:p>
        </w:tc>
      </w:tr>
      <w:tr w:rsidR="009D15DB" w:rsidRPr="00E95BE6" w14:paraId="26A0BCDC" w14:textId="77777777" w:rsidTr="009D15DB">
        <w:trPr>
          <w:trHeight w:val="20"/>
          <w:jc w:val="center"/>
        </w:trPr>
        <w:tc>
          <w:tcPr>
            <w:tcW w:w="5329" w:type="dxa"/>
            <w:tcBorders>
              <w:top w:val="dotted" w:sz="4" w:space="0" w:color="auto"/>
              <w:bottom w:val="dotted" w:sz="4" w:space="0" w:color="auto"/>
            </w:tcBorders>
          </w:tcPr>
          <w:p w14:paraId="7EC151A3" w14:textId="2F55DF29" w:rsidR="009D15DB" w:rsidRPr="00E95BE6" w:rsidRDefault="009D15DB" w:rsidP="001708F5">
            <w:pPr>
              <w:ind w:leftChars="100" w:left="640" w:hangingChars="200" w:hanging="400"/>
              <w:rPr>
                <w:rFonts w:ascii="Arial" w:hAnsi="Arial" w:cs="Arial"/>
                <w:sz w:val="20"/>
                <w:szCs w:val="20"/>
              </w:rPr>
            </w:pPr>
            <w:r w:rsidRPr="00E95BE6">
              <w:rPr>
                <w:rFonts w:ascii="Arial" w:hAnsi="Arial" w:cs="Arial"/>
                <w:sz w:val="20"/>
                <w:szCs w:val="20"/>
              </w:rPr>
              <w:t>26.1 Neurological, muscular, skeletal, cardiac</w:t>
            </w:r>
            <w:r w:rsidR="005E1B6F" w:rsidRPr="00E95BE6">
              <w:rPr>
                <w:rFonts w:ascii="Arial" w:hAnsi="Arial" w:cs="Arial"/>
                <w:sz w:val="20"/>
                <w:szCs w:val="20"/>
              </w:rPr>
              <w:t>,</w:t>
            </w:r>
            <w:r w:rsidRPr="00E95BE6">
              <w:rPr>
                <w:rFonts w:ascii="Arial" w:hAnsi="Arial" w:cs="Arial"/>
                <w:sz w:val="20"/>
                <w:szCs w:val="20"/>
              </w:rPr>
              <w:t xml:space="preserve"> or pulmonary complications due to premature infants to have admission care within </w:t>
            </w:r>
            <w:r w:rsidR="005E1B6F" w:rsidRPr="00E95BE6">
              <w:rPr>
                <w:rFonts w:ascii="Arial" w:hAnsi="Arial" w:cs="Arial"/>
                <w:sz w:val="20"/>
                <w:szCs w:val="20"/>
              </w:rPr>
              <w:t xml:space="preserve">3 </w:t>
            </w:r>
            <w:r w:rsidRPr="00E95BE6">
              <w:rPr>
                <w:rFonts w:ascii="Arial" w:hAnsi="Arial" w:cs="Arial"/>
                <w:sz w:val="20"/>
                <w:szCs w:val="20"/>
              </w:rPr>
              <w:t xml:space="preserve">months </w:t>
            </w:r>
            <w:r w:rsidR="005E1B6F" w:rsidRPr="00E95BE6">
              <w:rPr>
                <w:rFonts w:ascii="Arial" w:hAnsi="Arial" w:cs="Arial"/>
                <w:sz w:val="20"/>
                <w:szCs w:val="20"/>
              </w:rPr>
              <w:t xml:space="preserve">of </w:t>
            </w:r>
            <w:r w:rsidRPr="00E95BE6">
              <w:rPr>
                <w:rFonts w:ascii="Arial" w:hAnsi="Arial" w:cs="Arial"/>
                <w:sz w:val="20"/>
                <w:szCs w:val="20"/>
              </w:rPr>
              <w:t>birth.</w:t>
            </w:r>
          </w:p>
        </w:tc>
        <w:tc>
          <w:tcPr>
            <w:tcW w:w="2665" w:type="dxa"/>
            <w:tcBorders>
              <w:top w:val="dotted" w:sz="4" w:space="0" w:color="auto"/>
              <w:bottom w:val="dotted" w:sz="4" w:space="0" w:color="auto"/>
            </w:tcBorders>
            <w:shd w:val="clear" w:color="auto" w:fill="auto"/>
            <w:tcMar>
              <w:top w:w="0" w:type="dxa"/>
              <w:left w:w="28" w:type="dxa"/>
              <w:bottom w:w="0" w:type="dxa"/>
              <w:right w:w="28" w:type="dxa"/>
            </w:tcMar>
          </w:tcPr>
          <w:p w14:paraId="5965D15A" w14:textId="77777777" w:rsidR="009D15DB" w:rsidRPr="00E95BE6" w:rsidRDefault="009D15DB" w:rsidP="001708F5">
            <w:pPr>
              <w:rPr>
                <w:rFonts w:ascii="Arial" w:hAnsi="Arial" w:cs="Arial"/>
                <w:sz w:val="20"/>
                <w:szCs w:val="20"/>
              </w:rPr>
            </w:pPr>
            <w:r w:rsidRPr="00E95BE6">
              <w:rPr>
                <w:rFonts w:ascii="Arial" w:hAnsi="Arial" w:cs="Arial"/>
                <w:sz w:val="20"/>
                <w:szCs w:val="20"/>
              </w:rPr>
              <w:t>765.90</w:t>
            </w:r>
          </w:p>
        </w:tc>
        <w:tc>
          <w:tcPr>
            <w:tcW w:w="2608" w:type="dxa"/>
            <w:tcBorders>
              <w:top w:val="dotted" w:sz="4" w:space="0" w:color="auto"/>
              <w:bottom w:val="dotted" w:sz="4" w:space="0" w:color="auto"/>
            </w:tcBorders>
            <w:shd w:val="clear" w:color="auto" w:fill="auto"/>
            <w:tcMar>
              <w:top w:w="0" w:type="dxa"/>
              <w:left w:w="28" w:type="dxa"/>
              <w:bottom w:w="0" w:type="dxa"/>
              <w:right w:w="28" w:type="dxa"/>
            </w:tcMar>
          </w:tcPr>
          <w:p w14:paraId="321D3C58" w14:textId="77777777" w:rsidR="009D15DB" w:rsidRPr="00E95BE6" w:rsidRDefault="003D15A9" w:rsidP="001708F5">
            <w:pPr>
              <w:rPr>
                <w:rFonts w:ascii="Arial" w:hAnsi="Arial" w:cs="Arial"/>
                <w:sz w:val="20"/>
                <w:szCs w:val="20"/>
              </w:rPr>
            </w:pPr>
            <w:r w:rsidRPr="00E95BE6">
              <w:rPr>
                <w:rFonts w:ascii="Arial" w:hAnsi="Arial" w:cs="Arial"/>
                <w:sz w:val="20"/>
                <w:szCs w:val="20"/>
              </w:rPr>
              <w:t>Directly identified by the physician. No need to apply for a certificate.</w:t>
            </w:r>
          </w:p>
        </w:tc>
      </w:tr>
      <w:tr w:rsidR="009D15DB" w:rsidRPr="00E95BE6" w14:paraId="49D0FFD1" w14:textId="77777777" w:rsidTr="009D15DB">
        <w:trPr>
          <w:trHeight w:val="20"/>
          <w:jc w:val="center"/>
        </w:trPr>
        <w:tc>
          <w:tcPr>
            <w:tcW w:w="5329" w:type="dxa"/>
            <w:tcBorders>
              <w:top w:val="dotted" w:sz="4" w:space="0" w:color="auto"/>
            </w:tcBorders>
          </w:tcPr>
          <w:p w14:paraId="7F7A02EF" w14:textId="0C5EE929" w:rsidR="009D15DB" w:rsidRPr="00E95BE6" w:rsidRDefault="009D15DB" w:rsidP="001708F5">
            <w:pPr>
              <w:ind w:leftChars="100" w:left="640" w:hangingChars="200" w:hanging="400"/>
              <w:rPr>
                <w:rFonts w:ascii="Arial" w:hAnsi="Arial" w:cs="Arial"/>
                <w:sz w:val="20"/>
                <w:szCs w:val="20"/>
              </w:rPr>
            </w:pPr>
            <w:r w:rsidRPr="00E95BE6">
              <w:rPr>
                <w:rFonts w:ascii="Arial" w:hAnsi="Arial" w:cs="Arial"/>
                <w:sz w:val="20"/>
                <w:szCs w:val="20"/>
              </w:rPr>
              <w:t>26.2 Neurological, muscular, skeletal, cardiac</w:t>
            </w:r>
            <w:r w:rsidR="005E1B6F" w:rsidRPr="00E95BE6">
              <w:rPr>
                <w:rFonts w:ascii="Arial" w:hAnsi="Arial" w:cs="Arial"/>
                <w:sz w:val="20"/>
                <w:szCs w:val="20"/>
              </w:rPr>
              <w:t>,</w:t>
            </w:r>
            <w:r w:rsidRPr="00E95BE6">
              <w:rPr>
                <w:rFonts w:ascii="Arial" w:hAnsi="Arial" w:cs="Arial"/>
                <w:sz w:val="20"/>
                <w:szCs w:val="20"/>
              </w:rPr>
              <w:t xml:space="preserve"> or pulmonary complications due to premature infants certified to have moderate impairments </w:t>
            </w:r>
            <w:r w:rsidR="005E1B6F" w:rsidRPr="00E95BE6">
              <w:rPr>
                <w:rFonts w:ascii="Arial" w:hAnsi="Arial" w:cs="Arial"/>
                <w:sz w:val="20"/>
                <w:szCs w:val="20"/>
              </w:rPr>
              <w:t xml:space="preserve">3 </w:t>
            </w:r>
            <w:r w:rsidRPr="00E95BE6">
              <w:rPr>
                <w:rFonts w:ascii="Arial" w:hAnsi="Arial" w:cs="Arial"/>
                <w:sz w:val="20"/>
                <w:szCs w:val="20"/>
              </w:rPr>
              <w:t>months of age.</w:t>
            </w:r>
          </w:p>
        </w:tc>
        <w:tc>
          <w:tcPr>
            <w:tcW w:w="2665" w:type="dxa"/>
            <w:tcBorders>
              <w:top w:val="dotted" w:sz="4" w:space="0" w:color="auto"/>
            </w:tcBorders>
            <w:shd w:val="clear" w:color="auto" w:fill="auto"/>
            <w:tcMar>
              <w:top w:w="0" w:type="dxa"/>
              <w:left w:w="28" w:type="dxa"/>
              <w:bottom w:w="0" w:type="dxa"/>
              <w:right w:w="28" w:type="dxa"/>
            </w:tcMar>
          </w:tcPr>
          <w:p w14:paraId="06CF81D0" w14:textId="77777777" w:rsidR="009D15DB" w:rsidRPr="00E95BE6" w:rsidRDefault="009D15DB" w:rsidP="001708F5">
            <w:pPr>
              <w:rPr>
                <w:rFonts w:ascii="Arial" w:hAnsi="Arial" w:cs="Arial"/>
                <w:sz w:val="20"/>
                <w:szCs w:val="20"/>
              </w:rPr>
            </w:pPr>
            <w:r w:rsidRPr="00E95BE6">
              <w:rPr>
                <w:rFonts w:ascii="Arial" w:hAnsi="Arial" w:cs="Arial"/>
                <w:sz w:val="20"/>
                <w:szCs w:val="20"/>
              </w:rPr>
              <w:t>765.99</w:t>
            </w:r>
          </w:p>
        </w:tc>
        <w:tc>
          <w:tcPr>
            <w:tcW w:w="2608" w:type="dxa"/>
            <w:tcBorders>
              <w:top w:val="dotted" w:sz="4" w:space="0" w:color="auto"/>
            </w:tcBorders>
            <w:shd w:val="clear" w:color="auto" w:fill="auto"/>
            <w:tcMar>
              <w:top w:w="0" w:type="dxa"/>
              <w:left w:w="28" w:type="dxa"/>
              <w:bottom w:w="0" w:type="dxa"/>
              <w:right w:w="28" w:type="dxa"/>
            </w:tcMar>
          </w:tcPr>
          <w:p w14:paraId="61B3CD1F" w14:textId="77777777" w:rsidR="009D15DB" w:rsidRPr="00E95BE6" w:rsidRDefault="009D15DB" w:rsidP="001708F5">
            <w:pPr>
              <w:rPr>
                <w:rFonts w:ascii="Arial" w:hAnsi="Arial" w:cs="Arial"/>
                <w:sz w:val="20"/>
                <w:szCs w:val="20"/>
              </w:rPr>
            </w:pPr>
            <w:r w:rsidRPr="00E95BE6">
              <w:rPr>
                <w:rFonts w:ascii="Arial" w:hAnsi="Arial" w:cs="Arial"/>
                <w:sz w:val="20"/>
                <w:szCs w:val="20"/>
              </w:rPr>
              <w:t>3 years</w:t>
            </w:r>
          </w:p>
        </w:tc>
      </w:tr>
      <w:tr w:rsidR="009D15DB" w:rsidRPr="00E95BE6" w14:paraId="22B7F8EF" w14:textId="77777777" w:rsidTr="00E7673D">
        <w:trPr>
          <w:trHeight w:val="20"/>
          <w:jc w:val="center"/>
        </w:trPr>
        <w:tc>
          <w:tcPr>
            <w:tcW w:w="5329" w:type="dxa"/>
          </w:tcPr>
          <w:p w14:paraId="71F2E1CB" w14:textId="77777777" w:rsidR="009D15DB" w:rsidRPr="00E95BE6" w:rsidRDefault="009D15DB" w:rsidP="001708F5">
            <w:pPr>
              <w:ind w:left="300" w:hangingChars="150" w:hanging="300"/>
              <w:rPr>
                <w:rFonts w:ascii="Arial" w:hAnsi="Arial" w:cs="Arial"/>
                <w:b/>
                <w:sz w:val="20"/>
                <w:szCs w:val="20"/>
              </w:rPr>
            </w:pPr>
            <w:r w:rsidRPr="00E95BE6">
              <w:rPr>
                <w:rFonts w:ascii="Arial" w:hAnsi="Arial" w:cs="Arial"/>
                <w:b/>
                <w:sz w:val="20"/>
                <w:szCs w:val="20"/>
              </w:rPr>
              <w:t>27. Toxic effect of arsenic and its compounds (black foot disease)</w:t>
            </w:r>
          </w:p>
        </w:tc>
        <w:tc>
          <w:tcPr>
            <w:tcW w:w="2665" w:type="dxa"/>
            <w:shd w:val="clear" w:color="auto" w:fill="auto"/>
            <w:tcMar>
              <w:top w:w="0" w:type="dxa"/>
              <w:left w:w="28" w:type="dxa"/>
              <w:bottom w:w="0" w:type="dxa"/>
              <w:right w:w="28" w:type="dxa"/>
            </w:tcMar>
          </w:tcPr>
          <w:p w14:paraId="0DCD2608" w14:textId="77777777" w:rsidR="009D15DB" w:rsidRPr="00E95BE6" w:rsidRDefault="009D15DB" w:rsidP="001708F5">
            <w:pPr>
              <w:rPr>
                <w:rFonts w:ascii="Arial" w:hAnsi="Arial" w:cs="Arial"/>
                <w:sz w:val="20"/>
                <w:szCs w:val="20"/>
              </w:rPr>
            </w:pPr>
            <w:r w:rsidRPr="00E95BE6">
              <w:rPr>
                <w:rFonts w:ascii="Arial" w:hAnsi="Arial" w:cs="Arial"/>
                <w:sz w:val="20"/>
                <w:szCs w:val="20"/>
              </w:rPr>
              <w:t>985.1</w:t>
            </w:r>
          </w:p>
        </w:tc>
        <w:tc>
          <w:tcPr>
            <w:tcW w:w="2608" w:type="dxa"/>
            <w:shd w:val="clear" w:color="auto" w:fill="auto"/>
            <w:tcMar>
              <w:top w:w="0" w:type="dxa"/>
              <w:left w:w="28" w:type="dxa"/>
              <w:bottom w:w="0" w:type="dxa"/>
              <w:right w:w="28" w:type="dxa"/>
            </w:tcMar>
          </w:tcPr>
          <w:p w14:paraId="1238A8FF" w14:textId="77777777" w:rsidR="009D15DB" w:rsidRPr="00E95BE6" w:rsidRDefault="003D15A9" w:rsidP="001708F5">
            <w:pPr>
              <w:rPr>
                <w:rFonts w:ascii="Arial" w:hAnsi="Arial" w:cs="Arial"/>
                <w:sz w:val="20"/>
                <w:szCs w:val="20"/>
              </w:rPr>
            </w:pPr>
            <w:r w:rsidRPr="00E95BE6">
              <w:rPr>
                <w:rFonts w:ascii="Arial" w:hAnsi="Arial" w:cs="Arial"/>
                <w:sz w:val="20"/>
                <w:szCs w:val="20"/>
              </w:rPr>
              <w:t>Permanent</w:t>
            </w:r>
          </w:p>
        </w:tc>
      </w:tr>
      <w:tr w:rsidR="009D15DB" w:rsidRPr="00E95BE6" w14:paraId="603731F3" w14:textId="77777777" w:rsidTr="00E7673D">
        <w:trPr>
          <w:trHeight w:val="20"/>
          <w:jc w:val="center"/>
        </w:trPr>
        <w:tc>
          <w:tcPr>
            <w:tcW w:w="5329" w:type="dxa"/>
          </w:tcPr>
          <w:p w14:paraId="06D5A871" w14:textId="2B036C27" w:rsidR="009D15DB" w:rsidRPr="00E95BE6" w:rsidRDefault="009D15DB" w:rsidP="001708F5">
            <w:pPr>
              <w:ind w:left="300" w:hangingChars="150" w:hanging="300"/>
              <w:rPr>
                <w:rFonts w:ascii="Arial" w:hAnsi="Arial" w:cs="Arial"/>
                <w:b/>
                <w:sz w:val="20"/>
                <w:szCs w:val="20"/>
              </w:rPr>
            </w:pPr>
            <w:r w:rsidRPr="00E95BE6">
              <w:rPr>
                <w:rFonts w:ascii="Arial" w:hAnsi="Arial" w:cs="Arial"/>
                <w:b/>
                <w:sz w:val="20"/>
                <w:szCs w:val="20"/>
              </w:rPr>
              <w:t>28. Motor neuron disease</w:t>
            </w:r>
            <w:r w:rsidR="003D15A9" w:rsidRPr="00E95BE6">
              <w:rPr>
                <w:rFonts w:ascii="Arial" w:hAnsi="Arial" w:cs="Arial"/>
                <w:b/>
                <w:sz w:val="20"/>
                <w:szCs w:val="20"/>
              </w:rPr>
              <w:t xml:space="preserve"> with at least moderate degree of disability or requiring long-term ventilator use</w:t>
            </w:r>
            <w:r w:rsidR="00794EBB" w:rsidRPr="00E95BE6">
              <w:rPr>
                <w:rFonts w:ascii="Arial" w:hAnsi="Arial" w:cs="Arial"/>
                <w:b/>
                <w:sz w:val="20"/>
                <w:szCs w:val="20"/>
              </w:rPr>
              <w:t xml:space="preserve"> (</w:t>
            </w:r>
            <w:r w:rsidR="005E1B6F" w:rsidRPr="00E95BE6">
              <w:rPr>
                <w:rFonts w:ascii="Arial" w:hAnsi="Arial" w:cs="Arial"/>
                <w:b/>
                <w:sz w:val="20"/>
                <w:szCs w:val="20"/>
              </w:rPr>
              <w:t>t</w:t>
            </w:r>
            <w:r w:rsidR="00794EBB" w:rsidRPr="00E95BE6">
              <w:rPr>
                <w:rFonts w:ascii="Arial" w:hAnsi="Arial" w:cs="Arial"/>
                <w:b/>
                <w:sz w:val="20"/>
                <w:szCs w:val="20"/>
              </w:rPr>
              <w:t>his restriction do</w:t>
            </w:r>
            <w:r w:rsidR="005E1B6F" w:rsidRPr="00E95BE6">
              <w:rPr>
                <w:rFonts w:ascii="Arial" w:hAnsi="Arial" w:cs="Arial"/>
                <w:b/>
                <w:sz w:val="20"/>
                <w:szCs w:val="20"/>
              </w:rPr>
              <w:t>es</w:t>
            </w:r>
            <w:r w:rsidR="00794EBB" w:rsidRPr="00E95BE6">
              <w:rPr>
                <w:rFonts w:ascii="Arial" w:hAnsi="Arial" w:cs="Arial"/>
                <w:b/>
                <w:sz w:val="20"/>
                <w:szCs w:val="20"/>
              </w:rPr>
              <w:t xml:space="preserve"> not apply to patients diagnosed with </w:t>
            </w:r>
            <w:r w:rsidR="005E1B6F" w:rsidRPr="00E95BE6">
              <w:rPr>
                <w:rFonts w:ascii="Arial" w:hAnsi="Arial" w:cs="Arial"/>
                <w:b/>
                <w:sz w:val="20"/>
                <w:szCs w:val="20"/>
              </w:rPr>
              <w:t>amyotrophic lateral sclerosis [</w:t>
            </w:r>
            <w:r w:rsidR="00794EBB" w:rsidRPr="00E95BE6">
              <w:rPr>
                <w:rFonts w:ascii="Arial" w:hAnsi="Arial" w:cs="Arial"/>
                <w:b/>
                <w:sz w:val="20"/>
                <w:szCs w:val="20"/>
              </w:rPr>
              <w:t>ICD-9-CM 335.20</w:t>
            </w:r>
            <w:r w:rsidR="005E1B6F" w:rsidRPr="00E95BE6">
              <w:rPr>
                <w:rFonts w:ascii="Arial" w:hAnsi="Arial" w:cs="Arial"/>
                <w:b/>
                <w:sz w:val="20"/>
                <w:szCs w:val="20"/>
              </w:rPr>
              <w:t>]</w:t>
            </w:r>
            <w:r w:rsidR="00794EBB" w:rsidRPr="00E95BE6">
              <w:rPr>
                <w:rFonts w:ascii="Arial" w:hAnsi="Arial" w:cs="Arial"/>
                <w:b/>
                <w:sz w:val="20"/>
                <w:szCs w:val="20"/>
              </w:rPr>
              <w:t xml:space="preserve"> by neurologists)</w:t>
            </w:r>
          </w:p>
        </w:tc>
        <w:tc>
          <w:tcPr>
            <w:tcW w:w="2665" w:type="dxa"/>
            <w:shd w:val="clear" w:color="auto" w:fill="auto"/>
            <w:tcMar>
              <w:top w:w="0" w:type="dxa"/>
              <w:left w:w="28" w:type="dxa"/>
              <w:bottom w:w="0" w:type="dxa"/>
              <w:right w:w="28" w:type="dxa"/>
            </w:tcMar>
          </w:tcPr>
          <w:p w14:paraId="4DABB2B1" w14:textId="77777777" w:rsidR="009D15DB" w:rsidRPr="00E95BE6" w:rsidRDefault="009D15DB" w:rsidP="001708F5">
            <w:pPr>
              <w:rPr>
                <w:rFonts w:ascii="Arial" w:hAnsi="Arial" w:cs="Arial"/>
                <w:sz w:val="20"/>
                <w:szCs w:val="20"/>
              </w:rPr>
            </w:pPr>
            <w:r w:rsidRPr="00E95BE6">
              <w:rPr>
                <w:rFonts w:ascii="Arial" w:hAnsi="Arial" w:cs="Arial"/>
                <w:sz w:val="20"/>
                <w:szCs w:val="20"/>
              </w:rPr>
              <w:t>335.2</w:t>
            </w:r>
          </w:p>
        </w:tc>
        <w:tc>
          <w:tcPr>
            <w:tcW w:w="2608" w:type="dxa"/>
            <w:shd w:val="clear" w:color="auto" w:fill="auto"/>
            <w:tcMar>
              <w:top w:w="0" w:type="dxa"/>
              <w:left w:w="28" w:type="dxa"/>
              <w:bottom w:w="0" w:type="dxa"/>
              <w:right w:w="28" w:type="dxa"/>
            </w:tcMar>
          </w:tcPr>
          <w:p w14:paraId="4EF3209E" w14:textId="77777777" w:rsidR="009D15DB" w:rsidRPr="00E95BE6" w:rsidRDefault="003D15A9" w:rsidP="001708F5">
            <w:pPr>
              <w:rPr>
                <w:rFonts w:ascii="Arial" w:hAnsi="Arial" w:cs="Arial"/>
                <w:sz w:val="20"/>
                <w:szCs w:val="20"/>
              </w:rPr>
            </w:pPr>
            <w:r w:rsidRPr="00E95BE6">
              <w:rPr>
                <w:rFonts w:ascii="Arial" w:hAnsi="Arial" w:cs="Arial"/>
                <w:sz w:val="20"/>
                <w:szCs w:val="20"/>
              </w:rPr>
              <w:t>Permanen</w:t>
            </w:r>
            <w:r w:rsidR="009D15DB" w:rsidRPr="00E95BE6">
              <w:rPr>
                <w:rFonts w:ascii="Arial" w:hAnsi="Arial" w:cs="Arial"/>
                <w:sz w:val="20"/>
                <w:szCs w:val="20"/>
              </w:rPr>
              <w:t>t</w:t>
            </w:r>
          </w:p>
        </w:tc>
      </w:tr>
      <w:tr w:rsidR="009D15DB" w:rsidRPr="00E95BE6" w14:paraId="501D3044" w14:textId="77777777" w:rsidTr="00E7673D">
        <w:trPr>
          <w:trHeight w:val="20"/>
          <w:jc w:val="center"/>
        </w:trPr>
        <w:tc>
          <w:tcPr>
            <w:tcW w:w="5329" w:type="dxa"/>
          </w:tcPr>
          <w:p w14:paraId="40842E57" w14:textId="77777777" w:rsidR="009D15DB" w:rsidRPr="00E95BE6" w:rsidRDefault="009D15DB" w:rsidP="001708F5">
            <w:pPr>
              <w:ind w:left="300" w:hangingChars="150" w:hanging="300"/>
              <w:rPr>
                <w:rFonts w:ascii="Arial" w:hAnsi="Arial" w:cs="Arial"/>
                <w:b/>
                <w:sz w:val="20"/>
                <w:szCs w:val="20"/>
              </w:rPr>
            </w:pPr>
            <w:r w:rsidRPr="00E95BE6">
              <w:rPr>
                <w:rFonts w:ascii="Arial" w:hAnsi="Arial" w:cs="Arial"/>
                <w:b/>
                <w:sz w:val="20"/>
                <w:szCs w:val="20"/>
              </w:rPr>
              <w:t>29. Creutzfeldt-Jakob disease</w:t>
            </w:r>
          </w:p>
        </w:tc>
        <w:tc>
          <w:tcPr>
            <w:tcW w:w="2665" w:type="dxa"/>
            <w:shd w:val="clear" w:color="auto" w:fill="auto"/>
            <w:tcMar>
              <w:top w:w="0" w:type="dxa"/>
              <w:left w:w="28" w:type="dxa"/>
              <w:bottom w:w="0" w:type="dxa"/>
              <w:right w:w="28" w:type="dxa"/>
            </w:tcMar>
          </w:tcPr>
          <w:p w14:paraId="29F28B23" w14:textId="77777777" w:rsidR="009D15DB" w:rsidRPr="00E95BE6" w:rsidRDefault="009D15DB" w:rsidP="001708F5">
            <w:pPr>
              <w:rPr>
                <w:rFonts w:ascii="Arial" w:hAnsi="Arial" w:cs="Arial"/>
                <w:sz w:val="20"/>
                <w:szCs w:val="20"/>
              </w:rPr>
            </w:pPr>
            <w:r w:rsidRPr="00E95BE6">
              <w:rPr>
                <w:rFonts w:ascii="Arial" w:hAnsi="Arial" w:cs="Arial"/>
                <w:sz w:val="20"/>
                <w:szCs w:val="20"/>
              </w:rPr>
              <w:t>046.1</w:t>
            </w:r>
          </w:p>
        </w:tc>
        <w:tc>
          <w:tcPr>
            <w:tcW w:w="2608" w:type="dxa"/>
            <w:shd w:val="clear" w:color="auto" w:fill="auto"/>
            <w:tcMar>
              <w:top w:w="0" w:type="dxa"/>
              <w:left w:w="28" w:type="dxa"/>
              <w:bottom w:w="0" w:type="dxa"/>
              <w:right w:w="28" w:type="dxa"/>
            </w:tcMar>
          </w:tcPr>
          <w:p w14:paraId="58D074C9" w14:textId="77777777" w:rsidR="009D15DB" w:rsidRPr="00E95BE6" w:rsidRDefault="003D15A9" w:rsidP="001708F5">
            <w:pPr>
              <w:rPr>
                <w:rFonts w:ascii="Arial" w:hAnsi="Arial" w:cs="Arial"/>
                <w:sz w:val="20"/>
                <w:szCs w:val="20"/>
              </w:rPr>
            </w:pPr>
            <w:r w:rsidRPr="00E95BE6">
              <w:rPr>
                <w:rFonts w:ascii="Arial" w:hAnsi="Arial" w:cs="Arial"/>
                <w:sz w:val="20"/>
                <w:szCs w:val="20"/>
              </w:rPr>
              <w:t>Permanent</w:t>
            </w:r>
          </w:p>
        </w:tc>
      </w:tr>
      <w:tr w:rsidR="009D15DB" w:rsidRPr="00E95BE6" w14:paraId="1CEF46E1" w14:textId="77777777" w:rsidTr="00E7673D">
        <w:trPr>
          <w:trHeight w:val="20"/>
          <w:jc w:val="center"/>
        </w:trPr>
        <w:tc>
          <w:tcPr>
            <w:tcW w:w="5329" w:type="dxa"/>
          </w:tcPr>
          <w:p w14:paraId="0AD1741A" w14:textId="7D2EC70C" w:rsidR="009D15DB" w:rsidRPr="00E95BE6" w:rsidRDefault="009D15DB" w:rsidP="001708F5">
            <w:pPr>
              <w:ind w:left="300" w:hangingChars="150" w:hanging="300"/>
              <w:rPr>
                <w:rFonts w:ascii="Arial" w:hAnsi="Arial" w:cs="Arial"/>
                <w:b/>
                <w:sz w:val="20"/>
                <w:szCs w:val="20"/>
              </w:rPr>
            </w:pPr>
            <w:r w:rsidRPr="00E95BE6">
              <w:rPr>
                <w:rFonts w:ascii="Arial" w:hAnsi="Arial" w:cs="Arial"/>
                <w:b/>
                <w:sz w:val="20"/>
                <w:szCs w:val="20"/>
              </w:rPr>
              <w:t>30. Rare disease</w:t>
            </w:r>
            <w:r w:rsidR="003D15A9" w:rsidRPr="00E95BE6">
              <w:rPr>
                <w:rFonts w:ascii="Arial" w:hAnsi="Arial" w:cs="Arial"/>
                <w:b/>
                <w:sz w:val="20"/>
                <w:szCs w:val="20"/>
              </w:rPr>
              <w:t xml:space="preserve"> (</w:t>
            </w:r>
            <w:r w:rsidR="005E1B6F" w:rsidRPr="00E95BE6">
              <w:rPr>
                <w:rFonts w:ascii="Arial" w:hAnsi="Arial" w:cs="Arial"/>
                <w:b/>
                <w:sz w:val="20"/>
                <w:szCs w:val="20"/>
              </w:rPr>
              <w:t>o</w:t>
            </w:r>
            <w:r w:rsidR="003D15A9" w:rsidRPr="00E95BE6">
              <w:rPr>
                <w:rFonts w:ascii="Arial" w:hAnsi="Arial" w:cs="Arial"/>
                <w:b/>
                <w:sz w:val="20"/>
                <w:szCs w:val="20"/>
              </w:rPr>
              <w:t xml:space="preserve">ther rare diseases not included in </w:t>
            </w:r>
            <w:r w:rsidR="003D15A9" w:rsidRPr="00E95BE6">
              <w:rPr>
                <w:rFonts w:ascii="Arial" w:hAnsi="Arial" w:cs="Arial"/>
                <w:b/>
                <w:sz w:val="20"/>
                <w:szCs w:val="20"/>
              </w:rPr>
              <w:lastRenderedPageBreak/>
              <w:t>the 29 categories above but announced by the Ministry of Health and Welfare)</w:t>
            </w:r>
          </w:p>
        </w:tc>
        <w:tc>
          <w:tcPr>
            <w:tcW w:w="2665" w:type="dxa"/>
            <w:shd w:val="clear" w:color="auto" w:fill="auto"/>
            <w:tcMar>
              <w:top w:w="0" w:type="dxa"/>
              <w:left w:w="28" w:type="dxa"/>
              <w:bottom w:w="0" w:type="dxa"/>
              <w:right w:w="28" w:type="dxa"/>
            </w:tcMar>
          </w:tcPr>
          <w:p w14:paraId="205FC34B" w14:textId="77777777" w:rsidR="009D15DB" w:rsidRPr="00E95BE6" w:rsidRDefault="009D15DB" w:rsidP="001708F5">
            <w:pPr>
              <w:rPr>
                <w:rFonts w:ascii="Arial" w:hAnsi="Arial" w:cs="Arial"/>
                <w:sz w:val="20"/>
                <w:szCs w:val="20"/>
              </w:rPr>
            </w:pPr>
          </w:p>
        </w:tc>
        <w:tc>
          <w:tcPr>
            <w:tcW w:w="2608" w:type="dxa"/>
            <w:shd w:val="clear" w:color="auto" w:fill="auto"/>
            <w:tcMar>
              <w:top w:w="0" w:type="dxa"/>
              <w:left w:w="28" w:type="dxa"/>
              <w:bottom w:w="0" w:type="dxa"/>
              <w:right w:w="28" w:type="dxa"/>
            </w:tcMar>
          </w:tcPr>
          <w:p w14:paraId="14D3D06B" w14:textId="77777777" w:rsidR="009D15DB" w:rsidRPr="00E95BE6" w:rsidRDefault="003D15A9" w:rsidP="001708F5">
            <w:pPr>
              <w:rPr>
                <w:rFonts w:ascii="Arial" w:hAnsi="Arial" w:cs="Arial"/>
                <w:sz w:val="20"/>
                <w:szCs w:val="20"/>
              </w:rPr>
            </w:pPr>
            <w:r w:rsidRPr="00E95BE6">
              <w:rPr>
                <w:rFonts w:ascii="Arial" w:hAnsi="Arial" w:cs="Arial"/>
                <w:sz w:val="20"/>
                <w:szCs w:val="20"/>
              </w:rPr>
              <w:t>Permanent</w:t>
            </w:r>
          </w:p>
        </w:tc>
      </w:tr>
    </w:tbl>
    <w:p w14:paraId="227EED72" w14:textId="77777777" w:rsidR="00AD6FB8" w:rsidRPr="00E95BE6" w:rsidRDefault="00AD6FB8" w:rsidP="00886D1A">
      <w:pPr>
        <w:rPr>
          <w:rFonts w:ascii="Arial" w:hAnsi="Arial" w:cs="Arial"/>
        </w:rPr>
      </w:pPr>
    </w:p>
    <w:sectPr w:rsidR="00AD6FB8" w:rsidRPr="00E95BE6" w:rsidSect="008C0AF7">
      <w:footerReference w:type="default" r:id="rId7"/>
      <w:pgSz w:w="11906" w:h="16838"/>
      <w:pgMar w:top="1134" w:right="1134" w:bottom="1134" w:left="1134" w:header="567" w:footer="567" w:gutter="0"/>
      <w:cols w:space="425"/>
      <w:docGrid w:type="lines"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32C087F" w16cid:durableId="2044E9BF"/>
  <w16cid:commentId w16cid:paraId="3B4ECB1A" w16cid:durableId="2044E9DD"/>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DA2167" w14:textId="77777777" w:rsidR="009F4259" w:rsidRDefault="009F4259" w:rsidP="00F530D3">
      <w:r>
        <w:separator/>
      </w:r>
    </w:p>
  </w:endnote>
  <w:endnote w:type="continuationSeparator" w:id="0">
    <w:p w14:paraId="38BC4B22" w14:textId="77777777" w:rsidR="009F4259" w:rsidRDefault="009F4259" w:rsidP="00F530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MS Gothic"/>
    <w:charset w:val="00"/>
    <w:family w:val="modern"/>
    <w:pitch w:val="fixed"/>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altName w:val="DFKai-SB"/>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56332946"/>
      <w:docPartObj>
        <w:docPartGallery w:val="Page Numbers (Bottom of Page)"/>
        <w:docPartUnique/>
      </w:docPartObj>
    </w:sdtPr>
    <w:sdtEndPr/>
    <w:sdtContent>
      <w:p w14:paraId="0A5F2930" w14:textId="6C271E0B" w:rsidR="008C0AF7" w:rsidRDefault="008C0AF7">
        <w:pPr>
          <w:pStyle w:val="a6"/>
          <w:jc w:val="center"/>
        </w:pPr>
        <w:r>
          <w:fldChar w:fldCharType="begin"/>
        </w:r>
        <w:r>
          <w:instrText>PAGE   \* MERGEFORMAT</w:instrText>
        </w:r>
        <w:r>
          <w:fldChar w:fldCharType="separate"/>
        </w:r>
        <w:r w:rsidR="004C626D" w:rsidRPr="004C626D">
          <w:rPr>
            <w:noProof/>
            <w:lang w:val="zh-TW"/>
          </w:rPr>
          <w:t>1</w:t>
        </w:r>
        <w:r>
          <w:fldChar w:fldCharType="end"/>
        </w:r>
      </w:p>
    </w:sdtContent>
  </w:sdt>
  <w:p w14:paraId="4D2F6376" w14:textId="77777777" w:rsidR="008C0AF7" w:rsidRDefault="008C0AF7">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B12F35" w14:textId="77777777" w:rsidR="009F4259" w:rsidRDefault="009F4259" w:rsidP="00F530D3">
      <w:r>
        <w:separator/>
      </w:r>
    </w:p>
  </w:footnote>
  <w:footnote w:type="continuationSeparator" w:id="0">
    <w:p w14:paraId="7C52D84B" w14:textId="77777777" w:rsidR="009F4259" w:rsidRDefault="009F4259" w:rsidP="00F530D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EC76CE"/>
    <w:multiLevelType w:val="hybridMultilevel"/>
    <w:tmpl w:val="8F9024DA"/>
    <w:lvl w:ilvl="0" w:tplc="470AAA7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17F6F05"/>
    <w:multiLevelType w:val="multilevel"/>
    <w:tmpl w:val="D2BAC1DC"/>
    <w:lvl w:ilvl="0">
      <w:start w:val="1"/>
      <w:numFmt w:val="taiwaneseCountingThousand"/>
      <w:lvlText w:val="（%1）"/>
      <w:lvlJc w:val="left"/>
      <w:pPr>
        <w:ind w:left="720" w:hanging="720"/>
      </w:pPr>
      <w:rPr>
        <w:u w:val="none"/>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 w15:restartNumberingAfterBreak="0">
    <w:nsid w:val="197669F1"/>
    <w:multiLevelType w:val="multilevel"/>
    <w:tmpl w:val="0AEEC0BE"/>
    <w:lvl w:ilvl="0">
      <w:start w:val="1"/>
      <w:numFmt w:val="taiwaneseCountingThousand"/>
      <w:lvlText w:val="（%1）"/>
      <w:lvlJc w:val="left"/>
      <w:pPr>
        <w:ind w:left="720" w:hanging="72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 w15:restartNumberingAfterBreak="0">
    <w:nsid w:val="21D34CFC"/>
    <w:multiLevelType w:val="hybridMultilevel"/>
    <w:tmpl w:val="24DED15E"/>
    <w:lvl w:ilvl="0" w:tplc="550C3C6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AE42E0B"/>
    <w:multiLevelType w:val="multilevel"/>
    <w:tmpl w:val="121E61C4"/>
    <w:lvl w:ilvl="0">
      <w:start w:val="1"/>
      <w:numFmt w:val="taiwaneseCountingThousand"/>
      <w:lvlText w:val="（%1）"/>
      <w:lvlJc w:val="left"/>
      <w:pPr>
        <w:ind w:left="720" w:hanging="720"/>
      </w:pPr>
    </w:lvl>
    <w:lvl w:ilvl="1">
      <w:start w:val="1"/>
      <w:numFmt w:val="ideographTraditional"/>
      <w:lvlText w:val="%2、"/>
      <w:lvlJc w:val="left"/>
      <w:pPr>
        <w:ind w:left="931" w:hanging="480"/>
      </w:pPr>
    </w:lvl>
    <w:lvl w:ilvl="2">
      <w:start w:val="1"/>
      <w:numFmt w:val="lowerRoman"/>
      <w:lvlText w:val="%3."/>
      <w:lvlJc w:val="right"/>
      <w:pPr>
        <w:ind w:left="1411" w:hanging="480"/>
      </w:pPr>
    </w:lvl>
    <w:lvl w:ilvl="3">
      <w:start w:val="1"/>
      <w:numFmt w:val="decimal"/>
      <w:lvlText w:val="%4."/>
      <w:lvlJc w:val="left"/>
      <w:pPr>
        <w:ind w:left="1891" w:hanging="480"/>
      </w:pPr>
    </w:lvl>
    <w:lvl w:ilvl="4">
      <w:start w:val="1"/>
      <w:numFmt w:val="ideographTraditional"/>
      <w:lvlText w:val="%5、"/>
      <w:lvlJc w:val="left"/>
      <w:pPr>
        <w:ind w:left="2371" w:hanging="480"/>
      </w:pPr>
    </w:lvl>
    <w:lvl w:ilvl="5">
      <w:start w:val="1"/>
      <w:numFmt w:val="lowerRoman"/>
      <w:lvlText w:val="%6."/>
      <w:lvlJc w:val="right"/>
      <w:pPr>
        <w:ind w:left="2851" w:hanging="480"/>
      </w:pPr>
    </w:lvl>
    <w:lvl w:ilvl="6">
      <w:start w:val="1"/>
      <w:numFmt w:val="decimal"/>
      <w:lvlText w:val="%7."/>
      <w:lvlJc w:val="left"/>
      <w:pPr>
        <w:ind w:left="3331" w:hanging="480"/>
      </w:pPr>
    </w:lvl>
    <w:lvl w:ilvl="7">
      <w:start w:val="1"/>
      <w:numFmt w:val="ideographTraditional"/>
      <w:lvlText w:val="%8、"/>
      <w:lvlJc w:val="left"/>
      <w:pPr>
        <w:ind w:left="3811" w:hanging="480"/>
      </w:pPr>
    </w:lvl>
    <w:lvl w:ilvl="8">
      <w:start w:val="1"/>
      <w:numFmt w:val="lowerRoman"/>
      <w:lvlText w:val="%9."/>
      <w:lvlJc w:val="right"/>
      <w:pPr>
        <w:ind w:left="4291" w:hanging="480"/>
      </w:pPr>
    </w:lvl>
  </w:abstractNum>
  <w:abstractNum w:abstractNumId="5" w15:restartNumberingAfterBreak="0">
    <w:nsid w:val="3FEF78AE"/>
    <w:multiLevelType w:val="hybridMultilevel"/>
    <w:tmpl w:val="6638D17E"/>
    <w:lvl w:ilvl="0" w:tplc="C5B653D4">
      <w:start w:val="19"/>
      <w:numFmt w:val="decimal"/>
      <w:lvlText w:val="("/>
      <w:lvlJc w:val="left"/>
      <w:pPr>
        <w:ind w:left="360" w:hanging="360"/>
      </w:pPr>
      <w:rPr>
        <w:rFont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5237559E"/>
    <w:multiLevelType w:val="hybridMultilevel"/>
    <w:tmpl w:val="43CA17D2"/>
    <w:lvl w:ilvl="0" w:tplc="A5D2DE00">
      <w:start w:val="19"/>
      <w:numFmt w:val="decimal"/>
      <w:lvlText w:val="("/>
      <w:lvlJc w:val="left"/>
      <w:pPr>
        <w:ind w:left="360" w:hanging="360"/>
      </w:pPr>
      <w:rPr>
        <w:rFont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565F3CC4"/>
    <w:multiLevelType w:val="multilevel"/>
    <w:tmpl w:val="B97EB11C"/>
    <w:lvl w:ilvl="0">
      <w:start w:val="1"/>
      <w:numFmt w:val="decimal"/>
      <w:lvlText w:val="%1."/>
      <w:lvlJc w:val="left"/>
      <w:pPr>
        <w:ind w:left="592" w:hanging="360"/>
      </w:pPr>
    </w:lvl>
    <w:lvl w:ilvl="1">
      <w:start w:val="1"/>
      <w:numFmt w:val="ideographTraditional"/>
      <w:lvlText w:val="%2、"/>
      <w:lvlJc w:val="left"/>
      <w:pPr>
        <w:ind w:left="1192" w:hanging="480"/>
      </w:pPr>
    </w:lvl>
    <w:lvl w:ilvl="2">
      <w:start w:val="1"/>
      <w:numFmt w:val="lowerRoman"/>
      <w:lvlText w:val="%3."/>
      <w:lvlJc w:val="right"/>
      <w:pPr>
        <w:ind w:left="1672" w:hanging="480"/>
      </w:pPr>
    </w:lvl>
    <w:lvl w:ilvl="3">
      <w:start w:val="1"/>
      <w:numFmt w:val="decimal"/>
      <w:lvlText w:val="%4."/>
      <w:lvlJc w:val="left"/>
      <w:pPr>
        <w:ind w:left="2152" w:hanging="480"/>
      </w:pPr>
    </w:lvl>
    <w:lvl w:ilvl="4">
      <w:start w:val="1"/>
      <w:numFmt w:val="ideographTraditional"/>
      <w:lvlText w:val="%5、"/>
      <w:lvlJc w:val="left"/>
      <w:pPr>
        <w:ind w:left="2632" w:hanging="480"/>
      </w:pPr>
    </w:lvl>
    <w:lvl w:ilvl="5">
      <w:start w:val="1"/>
      <w:numFmt w:val="lowerRoman"/>
      <w:lvlText w:val="%6."/>
      <w:lvlJc w:val="right"/>
      <w:pPr>
        <w:ind w:left="3112" w:hanging="480"/>
      </w:pPr>
    </w:lvl>
    <w:lvl w:ilvl="6">
      <w:start w:val="1"/>
      <w:numFmt w:val="decimal"/>
      <w:lvlText w:val="%7."/>
      <w:lvlJc w:val="left"/>
      <w:pPr>
        <w:ind w:left="3592" w:hanging="480"/>
      </w:pPr>
    </w:lvl>
    <w:lvl w:ilvl="7">
      <w:start w:val="1"/>
      <w:numFmt w:val="ideographTraditional"/>
      <w:lvlText w:val="%8、"/>
      <w:lvlJc w:val="left"/>
      <w:pPr>
        <w:ind w:left="4072" w:hanging="480"/>
      </w:pPr>
    </w:lvl>
    <w:lvl w:ilvl="8">
      <w:start w:val="1"/>
      <w:numFmt w:val="lowerRoman"/>
      <w:lvlText w:val="%9."/>
      <w:lvlJc w:val="right"/>
      <w:pPr>
        <w:ind w:left="4552" w:hanging="480"/>
      </w:pPr>
    </w:lvl>
  </w:abstractNum>
  <w:abstractNum w:abstractNumId="8" w15:restartNumberingAfterBreak="0">
    <w:nsid w:val="5CB0128B"/>
    <w:multiLevelType w:val="multilevel"/>
    <w:tmpl w:val="25DCCED0"/>
    <w:lvl w:ilvl="0">
      <w:start w:val="1"/>
      <w:numFmt w:val="taiwaneseCountingThousand"/>
      <w:lvlText w:val="（%1）"/>
      <w:lvlJc w:val="left"/>
      <w:pPr>
        <w:ind w:left="720" w:hanging="72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9" w15:restartNumberingAfterBreak="0">
    <w:nsid w:val="62231342"/>
    <w:multiLevelType w:val="multilevel"/>
    <w:tmpl w:val="EAC88C9C"/>
    <w:lvl w:ilvl="0">
      <w:start w:val="1"/>
      <w:numFmt w:val="taiwaneseCountingThousand"/>
      <w:lvlText w:val="（%1）"/>
      <w:lvlJc w:val="left"/>
      <w:pPr>
        <w:ind w:left="720" w:hanging="720"/>
      </w:pPr>
    </w:lvl>
    <w:lvl w:ilvl="1">
      <w:start w:val="1"/>
      <w:numFmt w:val="ideographTraditional"/>
      <w:lvlText w:val="%2、"/>
      <w:lvlJc w:val="left"/>
      <w:pPr>
        <w:ind w:left="931" w:hanging="480"/>
      </w:pPr>
    </w:lvl>
    <w:lvl w:ilvl="2">
      <w:start w:val="1"/>
      <w:numFmt w:val="lowerRoman"/>
      <w:lvlText w:val="%3."/>
      <w:lvlJc w:val="right"/>
      <w:pPr>
        <w:ind w:left="1411" w:hanging="480"/>
      </w:pPr>
    </w:lvl>
    <w:lvl w:ilvl="3">
      <w:start w:val="1"/>
      <w:numFmt w:val="decimal"/>
      <w:lvlText w:val="%4."/>
      <w:lvlJc w:val="left"/>
      <w:pPr>
        <w:ind w:left="1891" w:hanging="480"/>
      </w:pPr>
    </w:lvl>
    <w:lvl w:ilvl="4">
      <w:start w:val="1"/>
      <w:numFmt w:val="ideographTraditional"/>
      <w:lvlText w:val="%5、"/>
      <w:lvlJc w:val="left"/>
      <w:pPr>
        <w:ind w:left="2371" w:hanging="480"/>
      </w:pPr>
    </w:lvl>
    <w:lvl w:ilvl="5">
      <w:start w:val="1"/>
      <w:numFmt w:val="lowerRoman"/>
      <w:lvlText w:val="%6."/>
      <w:lvlJc w:val="right"/>
      <w:pPr>
        <w:ind w:left="2851" w:hanging="480"/>
      </w:pPr>
    </w:lvl>
    <w:lvl w:ilvl="6">
      <w:start w:val="1"/>
      <w:numFmt w:val="decimal"/>
      <w:lvlText w:val="%7."/>
      <w:lvlJc w:val="left"/>
      <w:pPr>
        <w:ind w:left="3331" w:hanging="480"/>
      </w:pPr>
    </w:lvl>
    <w:lvl w:ilvl="7">
      <w:start w:val="1"/>
      <w:numFmt w:val="ideographTraditional"/>
      <w:lvlText w:val="%8、"/>
      <w:lvlJc w:val="left"/>
      <w:pPr>
        <w:ind w:left="3811" w:hanging="480"/>
      </w:pPr>
    </w:lvl>
    <w:lvl w:ilvl="8">
      <w:start w:val="1"/>
      <w:numFmt w:val="lowerRoman"/>
      <w:lvlText w:val="%9."/>
      <w:lvlJc w:val="right"/>
      <w:pPr>
        <w:ind w:left="4291" w:hanging="480"/>
      </w:pPr>
    </w:lvl>
  </w:abstractNum>
  <w:abstractNum w:abstractNumId="10" w15:restartNumberingAfterBreak="0">
    <w:nsid w:val="658F791A"/>
    <w:multiLevelType w:val="multilevel"/>
    <w:tmpl w:val="34923316"/>
    <w:lvl w:ilvl="0">
      <w:start w:val="1"/>
      <w:numFmt w:val="taiwaneseCountingThousand"/>
      <w:lvlText w:val="（%1）"/>
      <w:lvlJc w:val="left"/>
      <w:pPr>
        <w:ind w:left="720" w:hanging="720"/>
      </w:pPr>
    </w:lvl>
    <w:lvl w:ilvl="1">
      <w:start w:val="1"/>
      <w:numFmt w:val="ideographTraditional"/>
      <w:lvlText w:val="%2、"/>
      <w:lvlJc w:val="left"/>
      <w:pPr>
        <w:ind w:left="931" w:hanging="480"/>
      </w:pPr>
    </w:lvl>
    <w:lvl w:ilvl="2">
      <w:start w:val="1"/>
      <w:numFmt w:val="lowerRoman"/>
      <w:lvlText w:val="%3."/>
      <w:lvlJc w:val="right"/>
      <w:pPr>
        <w:ind w:left="1411" w:hanging="480"/>
      </w:pPr>
    </w:lvl>
    <w:lvl w:ilvl="3">
      <w:start w:val="1"/>
      <w:numFmt w:val="decimal"/>
      <w:lvlText w:val="%4."/>
      <w:lvlJc w:val="left"/>
      <w:pPr>
        <w:ind w:left="1891" w:hanging="480"/>
      </w:pPr>
    </w:lvl>
    <w:lvl w:ilvl="4">
      <w:start w:val="1"/>
      <w:numFmt w:val="ideographTraditional"/>
      <w:lvlText w:val="%5、"/>
      <w:lvlJc w:val="left"/>
      <w:pPr>
        <w:ind w:left="2371" w:hanging="480"/>
      </w:pPr>
    </w:lvl>
    <w:lvl w:ilvl="5">
      <w:start w:val="1"/>
      <w:numFmt w:val="lowerRoman"/>
      <w:lvlText w:val="%6."/>
      <w:lvlJc w:val="right"/>
      <w:pPr>
        <w:ind w:left="2851" w:hanging="480"/>
      </w:pPr>
    </w:lvl>
    <w:lvl w:ilvl="6">
      <w:start w:val="1"/>
      <w:numFmt w:val="decimal"/>
      <w:lvlText w:val="%7."/>
      <w:lvlJc w:val="left"/>
      <w:pPr>
        <w:ind w:left="3331" w:hanging="480"/>
      </w:pPr>
    </w:lvl>
    <w:lvl w:ilvl="7">
      <w:start w:val="1"/>
      <w:numFmt w:val="ideographTraditional"/>
      <w:lvlText w:val="%8、"/>
      <w:lvlJc w:val="left"/>
      <w:pPr>
        <w:ind w:left="3811" w:hanging="480"/>
      </w:pPr>
    </w:lvl>
    <w:lvl w:ilvl="8">
      <w:start w:val="1"/>
      <w:numFmt w:val="lowerRoman"/>
      <w:lvlText w:val="%9."/>
      <w:lvlJc w:val="right"/>
      <w:pPr>
        <w:ind w:left="4291" w:hanging="480"/>
      </w:pPr>
    </w:lvl>
  </w:abstractNum>
  <w:abstractNum w:abstractNumId="11" w15:restartNumberingAfterBreak="0">
    <w:nsid w:val="75510634"/>
    <w:multiLevelType w:val="multilevel"/>
    <w:tmpl w:val="5F745426"/>
    <w:lvl w:ilvl="0">
      <w:start w:val="1"/>
      <w:numFmt w:val="taiwaneseCountingThousand"/>
      <w:lvlText w:val="（%1）"/>
      <w:lvlJc w:val="left"/>
      <w:pPr>
        <w:ind w:left="720" w:hanging="720"/>
      </w:pPr>
      <w:rPr>
        <w:u w:val="none"/>
        <w:lang w:val="en-US"/>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2" w15:restartNumberingAfterBreak="0">
    <w:nsid w:val="7BAD6A56"/>
    <w:multiLevelType w:val="multilevel"/>
    <w:tmpl w:val="654EDFA0"/>
    <w:lvl w:ilvl="0">
      <w:start w:val="1"/>
      <w:numFmt w:val="taiwaneseCountingThousand"/>
      <w:lvlText w:val="（%1）"/>
      <w:lvlJc w:val="left"/>
      <w:pPr>
        <w:ind w:left="720" w:hanging="720"/>
      </w:pPr>
      <w:rPr>
        <w:u w:val="none"/>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abstractNumId w:val="7"/>
  </w:num>
  <w:num w:numId="2">
    <w:abstractNumId w:val="2"/>
  </w:num>
  <w:num w:numId="3">
    <w:abstractNumId w:val="4"/>
  </w:num>
  <w:num w:numId="4">
    <w:abstractNumId w:val="10"/>
  </w:num>
  <w:num w:numId="5">
    <w:abstractNumId w:val="8"/>
  </w:num>
  <w:num w:numId="6">
    <w:abstractNumId w:val="9"/>
  </w:num>
  <w:num w:numId="7">
    <w:abstractNumId w:val="11"/>
  </w:num>
  <w:num w:numId="8">
    <w:abstractNumId w:val="1"/>
  </w:num>
  <w:num w:numId="9">
    <w:abstractNumId w:val="12"/>
  </w:num>
  <w:num w:numId="10">
    <w:abstractNumId w:val="3"/>
  </w:num>
  <w:num w:numId="11">
    <w:abstractNumId w:val="0"/>
  </w:num>
  <w:num w:numId="12">
    <w:abstractNumId w:val="5"/>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t7AwtzA1NDAxMjY2tjBW0lEKTi0uzszPAykwrAUA0CHuDywAAAA="/>
  </w:docVars>
  <w:rsids>
    <w:rsidRoot w:val="00E7530F"/>
    <w:rsid w:val="000108BA"/>
    <w:rsid w:val="000D2838"/>
    <w:rsid w:val="000F4DB6"/>
    <w:rsid w:val="001064C0"/>
    <w:rsid w:val="001708F5"/>
    <w:rsid w:val="001779F6"/>
    <w:rsid w:val="001A0CBE"/>
    <w:rsid w:val="002D61EB"/>
    <w:rsid w:val="002D71B7"/>
    <w:rsid w:val="00323A16"/>
    <w:rsid w:val="00332327"/>
    <w:rsid w:val="003D15A9"/>
    <w:rsid w:val="004311D1"/>
    <w:rsid w:val="004C626D"/>
    <w:rsid w:val="005E1B6F"/>
    <w:rsid w:val="005E6D5C"/>
    <w:rsid w:val="007827C9"/>
    <w:rsid w:val="00794EBB"/>
    <w:rsid w:val="0082611D"/>
    <w:rsid w:val="0083214A"/>
    <w:rsid w:val="00886D1A"/>
    <w:rsid w:val="008C0AF7"/>
    <w:rsid w:val="008F672C"/>
    <w:rsid w:val="00921D6F"/>
    <w:rsid w:val="009D15DB"/>
    <w:rsid w:val="009D3FD1"/>
    <w:rsid w:val="009F4259"/>
    <w:rsid w:val="00A401EC"/>
    <w:rsid w:val="00AA7446"/>
    <w:rsid w:val="00AD6FB8"/>
    <w:rsid w:val="00B25787"/>
    <w:rsid w:val="00CB25C3"/>
    <w:rsid w:val="00CC1253"/>
    <w:rsid w:val="00D246BE"/>
    <w:rsid w:val="00D73220"/>
    <w:rsid w:val="00DF2139"/>
    <w:rsid w:val="00E0566C"/>
    <w:rsid w:val="00E7530F"/>
    <w:rsid w:val="00E7673D"/>
    <w:rsid w:val="00E95BE6"/>
    <w:rsid w:val="00F031E6"/>
    <w:rsid w:val="00F530D3"/>
    <w:rsid w:val="00F622B8"/>
    <w:rsid w:val="00F84882"/>
    <w:rsid w:val="00FB6E6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F7949FC"/>
  <w15:chartTrackingRefBased/>
  <w15:docId w15:val="{8E1AED8C-E7E8-40A5-875B-011B0E81D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30D3"/>
    <w:pPr>
      <w:widowControl w:val="0"/>
    </w:pPr>
  </w:style>
  <w:style w:type="paragraph" w:styleId="1">
    <w:name w:val="heading 1"/>
    <w:basedOn w:val="a"/>
    <w:next w:val="a"/>
    <w:link w:val="10"/>
    <w:rsid w:val="000F4DB6"/>
    <w:pPr>
      <w:keepNext/>
      <w:suppressAutoHyphens/>
      <w:autoSpaceDN w:val="0"/>
      <w:textAlignment w:val="baseline"/>
      <w:outlineLvl w:val="0"/>
    </w:pPr>
    <w:rPr>
      <w:rFonts w:ascii="Times New Roman" w:eastAsia="新細明體" w:hAnsi="Times New Roman" w:cs="Times New Roman"/>
      <w:i/>
      <w:color w:val="FF0000"/>
      <w:kern w:val="3"/>
      <w:sz w:val="16"/>
      <w:szCs w:val="20"/>
    </w:rPr>
  </w:style>
  <w:style w:type="paragraph" w:styleId="2">
    <w:name w:val="heading 2"/>
    <w:basedOn w:val="a"/>
    <w:next w:val="a0"/>
    <w:link w:val="20"/>
    <w:rsid w:val="000F4DB6"/>
    <w:pPr>
      <w:keepNext/>
      <w:suppressAutoHyphens/>
      <w:autoSpaceDN w:val="0"/>
      <w:textAlignment w:val="baseline"/>
      <w:outlineLvl w:val="1"/>
    </w:pPr>
    <w:rPr>
      <w:rFonts w:ascii="Times New Roman" w:eastAsia="新細明體" w:hAnsi="Times New Roman" w:cs="Times New Roman"/>
      <w:b/>
      <w:i/>
      <w:color w:val="0000FF"/>
      <w:kern w:val="3"/>
      <w:sz w:val="16"/>
      <w:szCs w:val="20"/>
    </w:rPr>
  </w:style>
  <w:style w:type="paragraph" w:styleId="3">
    <w:name w:val="heading 3"/>
    <w:basedOn w:val="a"/>
    <w:next w:val="a0"/>
    <w:link w:val="30"/>
    <w:rsid w:val="000F4DB6"/>
    <w:pPr>
      <w:keepNext/>
      <w:suppressAutoHyphens/>
      <w:autoSpaceDN w:val="0"/>
      <w:textAlignment w:val="baseline"/>
      <w:outlineLvl w:val="2"/>
    </w:pPr>
    <w:rPr>
      <w:rFonts w:ascii="Times New Roman" w:eastAsia="新細明體" w:hAnsi="Times New Roman" w:cs="Times New Roman"/>
      <w:b/>
      <w:i/>
      <w:color w:val="FF0000"/>
      <w:kern w:val="3"/>
      <w:sz w:val="16"/>
      <w:szCs w:val="20"/>
    </w:rPr>
  </w:style>
  <w:style w:type="paragraph" w:styleId="4">
    <w:name w:val="heading 4"/>
    <w:basedOn w:val="a"/>
    <w:next w:val="a0"/>
    <w:link w:val="40"/>
    <w:rsid w:val="000F4DB6"/>
    <w:pPr>
      <w:keepNext/>
      <w:suppressAutoHyphens/>
      <w:autoSpaceDN w:val="0"/>
      <w:textAlignment w:val="baseline"/>
      <w:outlineLvl w:val="3"/>
    </w:pPr>
    <w:rPr>
      <w:rFonts w:ascii="Times New Roman" w:eastAsia="新細明體" w:hAnsi="Times New Roman" w:cs="Times New Roman"/>
      <w:b/>
      <w:i/>
      <w:color w:val="FF00FF"/>
      <w:kern w:val="3"/>
      <w:sz w:val="16"/>
      <w:szCs w:val="20"/>
    </w:rPr>
  </w:style>
  <w:style w:type="paragraph" w:styleId="5">
    <w:name w:val="heading 5"/>
    <w:basedOn w:val="a"/>
    <w:next w:val="a0"/>
    <w:link w:val="50"/>
    <w:rsid w:val="000F4DB6"/>
    <w:pPr>
      <w:keepNext/>
      <w:suppressAutoHyphens/>
      <w:autoSpaceDN w:val="0"/>
      <w:jc w:val="both"/>
      <w:textAlignment w:val="baseline"/>
      <w:outlineLvl w:val="4"/>
    </w:pPr>
    <w:rPr>
      <w:rFonts w:ascii="全真楷書" w:eastAsia="全真楷書" w:hAnsi="全真楷書" w:cs="Times New Roman"/>
      <w:b/>
      <w:i/>
      <w:color w:val="FF0000"/>
      <w:kern w:val="3"/>
      <w:sz w:val="20"/>
      <w:szCs w:val="20"/>
    </w:rPr>
  </w:style>
  <w:style w:type="paragraph" w:styleId="6">
    <w:name w:val="heading 6"/>
    <w:basedOn w:val="a"/>
    <w:next w:val="a"/>
    <w:link w:val="60"/>
    <w:rsid w:val="000F4DB6"/>
    <w:pPr>
      <w:keepNext/>
      <w:suppressAutoHyphens/>
      <w:autoSpaceDN w:val="0"/>
      <w:textAlignment w:val="baseline"/>
      <w:outlineLvl w:val="5"/>
    </w:pPr>
    <w:rPr>
      <w:rFonts w:ascii="全真楷書" w:eastAsia="全真楷書" w:hAnsi="全真楷書" w:cs="Times New Roman"/>
      <w:b/>
      <w:bCs/>
      <w:i/>
      <w:iCs/>
      <w:color w:val="0000FF"/>
      <w:kern w:val="3"/>
      <w:sz w:val="20"/>
      <w:szCs w:val="20"/>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nhideWhenUsed/>
    <w:rsid w:val="00F530D3"/>
    <w:pPr>
      <w:tabs>
        <w:tab w:val="center" w:pos="4153"/>
        <w:tab w:val="right" w:pos="8306"/>
      </w:tabs>
      <w:snapToGrid w:val="0"/>
    </w:pPr>
    <w:rPr>
      <w:sz w:val="20"/>
      <w:szCs w:val="20"/>
    </w:rPr>
  </w:style>
  <w:style w:type="character" w:customStyle="1" w:styleId="a5">
    <w:name w:val="頁首 字元"/>
    <w:basedOn w:val="a1"/>
    <w:link w:val="a4"/>
    <w:rsid w:val="00F530D3"/>
    <w:rPr>
      <w:sz w:val="20"/>
      <w:szCs w:val="20"/>
    </w:rPr>
  </w:style>
  <w:style w:type="paragraph" w:styleId="a6">
    <w:name w:val="footer"/>
    <w:basedOn w:val="a"/>
    <w:link w:val="a7"/>
    <w:uiPriority w:val="99"/>
    <w:unhideWhenUsed/>
    <w:rsid w:val="00F530D3"/>
    <w:pPr>
      <w:tabs>
        <w:tab w:val="center" w:pos="4153"/>
        <w:tab w:val="right" w:pos="8306"/>
      </w:tabs>
      <w:snapToGrid w:val="0"/>
    </w:pPr>
    <w:rPr>
      <w:sz w:val="20"/>
      <w:szCs w:val="20"/>
    </w:rPr>
  </w:style>
  <w:style w:type="character" w:customStyle="1" w:styleId="a7">
    <w:name w:val="頁尾 字元"/>
    <w:basedOn w:val="a1"/>
    <w:link w:val="a6"/>
    <w:uiPriority w:val="99"/>
    <w:rsid w:val="00F530D3"/>
    <w:rPr>
      <w:sz w:val="20"/>
      <w:szCs w:val="20"/>
    </w:rPr>
  </w:style>
  <w:style w:type="paragraph" w:styleId="a8">
    <w:name w:val="List Paragraph"/>
    <w:basedOn w:val="a"/>
    <w:qFormat/>
    <w:rsid w:val="00F530D3"/>
    <w:pPr>
      <w:ind w:leftChars="200" w:left="480"/>
    </w:pPr>
  </w:style>
  <w:style w:type="character" w:customStyle="1" w:styleId="10">
    <w:name w:val="標題 1 字元"/>
    <w:basedOn w:val="a1"/>
    <w:link w:val="1"/>
    <w:rsid w:val="000F4DB6"/>
    <w:rPr>
      <w:rFonts w:ascii="Times New Roman" w:eastAsia="新細明體" w:hAnsi="Times New Roman" w:cs="Times New Roman"/>
      <w:i/>
      <w:color w:val="FF0000"/>
      <w:kern w:val="3"/>
      <w:sz w:val="16"/>
      <w:szCs w:val="20"/>
    </w:rPr>
  </w:style>
  <w:style w:type="character" w:customStyle="1" w:styleId="20">
    <w:name w:val="標題 2 字元"/>
    <w:basedOn w:val="a1"/>
    <w:link w:val="2"/>
    <w:rsid w:val="000F4DB6"/>
    <w:rPr>
      <w:rFonts w:ascii="Times New Roman" w:eastAsia="新細明體" w:hAnsi="Times New Roman" w:cs="Times New Roman"/>
      <w:b/>
      <w:i/>
      <w:color w:val="0000FF"/>
      <w:kern w:val="3"/>
      <w:sz w:val="16"/>
      <w:szCs w:val="20"/>
    </w:rPr>
  </w:style>
  <w:style w:type="character" w:customStyle="1" w:styleId="30">
    <w:name w:val="標題 3 字元"/>
    <w:basedOn w:val="a1"/>
    <w:link w:val="3"/>
    <w:rsid w:val="000F4DB6"/>
    <w:rPr>
      <w:rFonts w:ascii="Times New Roman" w:eastAsia="新細明體" w:hAnsi="Times New Roman" w:cs="Times New Roman"/>
      <w:b/>
      <w:i/>
      <w:color w:val="FF0000"/>
      <w:kern w:val="3"/>
      <w:sz w:val="16"/>
      <w:szCs w:val="20"/>
    </w:rPr>
  </w:style>
  <w:style w:type="character" w:customStyle="1" w:styleId="40">
    <w:name w:val="標題 4 字元"/>
    <w:basedOn w:val="a1"/>
    <w:link w:val="4"/>
    <w:rsid w:val="000F4DB6"/>
    <w:rPr>
      <w:rFonts w:ascii="Times New Roman" w:eastAsia="新細明體" w:hAnsi="Times New Roman" w:cs="Times New Roman"/>
      <w:b/>
      <w:i/>
      <w:color w:val="FF00FF"/>
      <w:kern w:val="3"/>
      <w:sz w:val="16"/>
      <w:szCs w:val="20"/>
    </w:rPr>
  </w:style>
  <w:style w:type="character" w:customStyle="1" w:styleId="50">
    <w:name w:val="標題 5 字元"/>
    <w:basedOn w:val="a1"/>
    <w:link w:val="5"/>
    <w:rsid w:val="000F4DB6"/>
    <w:rPr>
      <w:rFonts w:ascii="全真楷書" w:eastAsia="全真楷書" w:hAnsi="全真楷書" w:cs="Times New Roman"/>
      <w:b/>
      <w:i/>
      <w:color w:val="FF0000"/>
      <w:kern w:val="3"/>
      <w:sz w:val="20"/>
      <w:szCs w:val="20"/>
    </w:rPr>
  </w:style>
  <w:style w:type="character" w:customStyle="1" w:styleId="60">
    <w:name w:val="標題 6 字元"/>
    <w:basedOn w:val="a1"/>
    <w:link w:val="6"/>
    <w:rsid w:val="000F4DB6"/>
    <w:rPr>
      <w:rFonts w:ascii="全真楷書" w:eastAsia="全真楷書" w:hAnsi="全真楷書" w:cs="Times New Roman"/>
      <w:b/>
      <w:bCs/>
      <w:i/>
      <w:iCs/>
      <w:color w:val="0000FF"/>
      <w:kern w:val="3"/>
      <w:sz w:val="20"/>
      <w:szCs w:val="20"/>
      <w:u w:val="single"/>
    </w:rPr>
  </w:style>
  <w:style w:type="paragraph" w:styleId="31">
    <w:name w:val="Body Text Indent 3"/>
    <w:basedOn w:val="a"/>
    <w:link w:val="32"/>
    <w:rsid w:val="000F4DB6"/>
    <w:pPr>
      <w:suppressAutoHyphens/>
      <w:autoSpaceDN w:val="0"/>
      <w:ind w:left="720"/>
      <w:textAlignment w:val="baseline"/>
    </w:pPr>
    <w:rPr>
      <w:rFonts w:ascii="Times New Roman" w:eastAsia="新細明體" w:hAnsi="Times New Roman" w:cs="Times New Roman"/>
      <w:kern w:val="3"/>
      <w:szCs w:val="20"/>
    </w:rPr>
  </w:style>
  <w:style w:type="character" w:customStyle="1" w:styleId="32">
    <w:name w:val="本文縮排 3 字元"/>
    <w:basedOn w:val="a1"/>
    <w:link w:val="31"/>
    <w:rsid w:val="000F4DB6"/>
    <w:rPr>
      <w:rFonts w:ascii="Times New Roman" w:eastAsia="新細明體" w:hAnsi="Times New Roman" w:cs="Times New Roman"/>
      <w:kern w:val="3"/>
      <w:szCs w:val="20"/>
    </w:rPr>
  </w:style>
  <w:style w:type="paragraph" w:styleId="21">
    <w:name w:val="Body Text Indent 2"/>
    <w:basedOn w:val="a"/>
    <w:link w:val="22"/>
    <w:rsid w:val="000F4DB6"/>
    <w:pPr>
      <w:suppressAutoHyphens/>
      <w:autoSpaceDN w:val="0"/>
      <w:spacing w:after="120" w:line="480" w:lineRule="auto"/>
      <w:ind w:left="480"/>
      <w:textAlignment w:val="baseline"/>
    </w:pPr>
    <w:rPr>
      <w:rFonts w:ascii="Times New Roman" w:eastAsia="新細明體" w:hAnsi="Times New Roman" w:cs="Times New Roman"/>
      <w:kern w:val="3"/>
      <w:szCs w:val="24"/>
    </w:rPr>
  </w:style>
  <w:style w:type="character" w:customStyle="1" w:styleId="22">
    <w:name w:val="本文縮排 2 字元"/>
    <w:basedOn w:val="a1"/>
    <w:link w:val="21"/>
    <w:rsid w:val="000F4DB6"/>
    <w:rPr>
      <w:rFonts w:ascii="Times New Roman" w:eastAsia="新細明體" w:hAnsi="Times New Roman" w:cs="Times New Roman"/>
      <w:kern w:val="3"/>
      <w:szCs w:val="24"/>
    </w:rPr>
  </w:style>
  <w:style w:type="paragraph" w:styleId="a9">
    <w:name w:val="Body Text Indent"/>
    <w:basedOn w:val="a"/>
    <w:link w:val="aa"/>
    <w:rsid w:val="000F4DB6"/>
    <w:pPr>
      <w:suppressAutoHyphens/>
      <w:autoSpaceDN w:val="0"/>
      <w:spacing w:after="120"/>
      <w:ind w:left="480"/>
      <w:textAlignment w:val="baseline"/>
    </w:pPr>
    <w:rPr>
      <w:rFonts w:ascii="Times New Roman" w:eastAsia="新細明體" w:hAnsi="Times New Roman" w:cs="Times New Roman"/>
      <w:kern w:val="3"/>
      <w:szCs w:val="24"/>
    </w:rPr>
  </w:style>
  <w:style w:type="character" w:customStyle="1" w:styleId="aa">
    <w:name w:val="本文縮排 字元"/>
    <w:basedOn w:val="a1"/>
    <w:link w:val="a9"/>
    <w:rsid w:val="000F4DB6"/>
    <w:rPr>
      <w:rFonts w:ascii="Times New Roman" w:eastAsia="新細明體" w:hAnsi="Times New Roman" w:cs="Times New Roman"/>
      <w:kern w:val="3"/>
      <w:szCs w:val="24"/>
    </w:rPr>
  </w:style>
  <w:style w:type="paragraph" w:styleId="ab">
    <w:name w:val="Body Text"/>
    <w:basedOn w:val="a"/>
    <w:link w:val="ac"/>
    <w:rsid w:val="000F4DB6"/>
    <w:pPr>
      <w:suppressAutoHyphens/>
      <w:autoSpaceDN w:val="0"/>
      <w:spacing w:after="120"/>
      <w:textAlignment w:val="baseline"/>
    </w:pPr>
    <w:rPr>
      <w:rFonts w:ascii="Times New Roman" w:eastAsia="新細明體" w:hAnsi="Times New Roman" w:cs="Times New Roman"/>
      <w:kern w:val="3"/>
      <w:szCs w:val="24"/>
    </w:rPr>
  </w:style>
  <w:style w:type="character" w:customStyle="1" w:styleId="ac">
    <w:name w:val="本文 字元"/>
    <w:basedOn w:val="a1"/>
    <w:link w:val="ab"/>
    <w:rsid w:val="000F4DB6"/>
    <w:rPr>
      <w:rFonts w:ascii="Times New Roman" w:eastAsia="新細明體" w:hAnsi="Times New Roman" w:cs="Times New Roman"/>
      <w:kern w:val="3"/>
      <w:szCs w:val="24"/>
    </w:rPr>
  </w:style>
  <w:style w:type="paragraph" w:styleId="a0">
    <w:name w:val="Normal Indent"/>
    <w:basedOn w:val="a"/>
    <w:rsid w:val="000F4DB6"/>
    <w:pPr>
      <w:suppressAutoHyphens/>
      <w:autoSpaceDN w:val="0"/>
      <w:ind w:left="480"/>
      <w:textAlignment w:val="baseline"/>
    </w:pPr>
    <w:rPr>
      <w:rFonts w:ascii="Times New Roman" w:eastAsia="新細明體" w:hAnsi="Times New Roman" w:cs="Times New Roman"/>
      <w:kern w:val="3"/>
      <w:szCs w:val="20"/>
    </w:rPr>
  </w:style>
  <w:style w:type="paragraph" w:customStyle="1" w:styleId="ad">
    <w:name w:val="三"/>
    <w:basedOn w:val="a"/>
    <w:rsid w:val="000F4DB6"/>
    <w:pPr>
      <w:suppressAutoHyphens/>
      <w:autoSpaceDN w:val="0"/>
      <w:ind w:left="170" w:hanging="170"/>
      <w:jc w:val="both"/>
      <w:textAlignment w:val="baseline"/>
    </w:pPr>
    <w:rPr>
      <w:rFonts w:ascii="全真楷書" w:eastAsia="全真楷書" w:hAnsi="全真楷書" w:cs="Times New Roman"/>
      <w:kern w:val="3"/>
      <w:sz w:val="16"/>
      <w:szCs w:val="20"/>
    </w:rPr>
  </w:style>
  <w:style w:type="paragraph" w:customStyle="1" w:styleId="ae">
    <w:name w:val="項"/>
    <w:basedOn w:val="a"/>
    <w:rsid w:val="000F4DB6"/>
    <w:pPr>
      <w:suppressAutoHyphens/>
      <w:autoSpaceDN w:val="0"/>
      <w:ind w:left="284"/>
      <w:textAlignment w:val="baseline"/>
    </w:pPr>
    <w:rPr>
      <w:rFonts w:ascii="Times New Roman" w:eastAsia="全真楷書" w:hAnsi="Times New Roman" w:cs="Times New Roman"/>
      <w:kern w:val="3"/>
      <w:sz w:val="16"/>
      <w:szCs w:val="20"/>
    </w:rPr>
  </w:style>
  <w:style w:type="character" w:styleId="af">
    <w:name w:val="page number"/>
    <w:basedOn w:val="a1"/>
    <w:rsid w:val="000F4DB6"/>
  </w:style>
  <w:style w:type="paragraph" w:styleId="af0">
    <w:name w:val="Plain Text"/>
    <w:basedOn w:val="a"/>
    <w:link w:val="af1"/>
    <w:rsid w:val="000F4DB6"/>
    <w:pPr>
      <w:suppressAutoHyphens/>
      <w:autoSpaceDN w:val="0"/>
      <w:textAlignment w:val="baseline"/>
    </w:pPr>
    <w:rPr>
      <w:rFonts w:ascii="細明體" w:eastAsia="細明體" w:hAnsi="細明體" w:cs="Times New Roman"/>
      <w:kern w:val="3"/>
      <w:szCs w:val="20"/>
    </w:rPr>
  </w:style>
  <w:style w:type="character" w:customStyle="1" w:styleId="af1">
    <w:name w:val="純文字 字元"/>
    <w:basedOn w:val="a1"/>
    <w:link w:val="af0"/>
    <w:rsid w:val="000F4DB6"/>
    <w:rPr>
      <w:rFonts w:ascii="細明體" w:eastAsia="細明體" w:hAnsi="細明體" w:cs="Times New Roman"/>
      <w:kern w:val="3"/>
      <w:szCs w:val="20"/>
    </w:rPr>
  </w:style>
  <w:style w:type="paragraph" w:styleId="af2">
    <w:name w:val="Balloon Text"/>
    <w:basedOn w:val="a"/>
    <w:link w:val="af3"/>
    <w:rsid w:val="000F4DB6"/>
    <w:pPr>
      <w:suppressAutoHyphens/>
      <w:autoSpaceDN w:val="0"/>
      <w:textAlignment w:val="baseline"/>
    </w:pPr>
    <w:rPr>
      <w:rFonts w:ascii="Cambria" w:eastAsia="新細明體" w:hAnsi="Cambria" w:cs="Times New Roman"/>
      <w:kern w:val="3"/>
      <w:sz w:val="18"/>
      <w:szCs w:val="18"/>
    </w:rPr>
  </w:style>
  <w:style w:type="character" w:customStyle="1" w:styleId="af3">
    <w:name w:val="註解方塊文字 字元"/>
    <w:basedOn w:val="a1"/>
    <w:link w:val="af2"/>
    <w:rsid w:val="000F4DB6"/>
    <w:rPr>
      <w:rFonts w:ascii="Cambria" w:eastAsia="新細明體" w:hAnsi="Cambria" w:cs="Times New Roman"/>
      <w:kern w:val="3"/>
      <w:sz w:val="18"/>
      <w:szCs w:val="18"/>
    </w:rPr>
  </w:style>
  <w:style w:type="character" w:styleId="af4">
    <w:name w:val="Hyperlink"/>
    <w:rsid w:val="000F4DB6"/>
    <w:rPr>
      <w:color w:val="0000FF"/>
      <w:u w:val="single"/>
    </w:rPr>
  </w:style>
  <w:style w:type="character" w:styleId="af5">
    <w:name w:val="FollowedHyperlink"/>
    <w:rsid w:val="000F4DB6"/>
    <w:rPr>
      <w:color w:val="800080"/>
      <w:u w:val="single"/>
    </w:rPr>
  </w:style>
  <w:style w:type="paragraph" w:customStyle="1" w:styleId="font5">
    <w:name w:val="font5"/>
    <w:basedOn w:val="a"/>
    <w:rsid w:val="000F4DB6"/>
    <w:pPr>
      <w:widowControl/>
      <w:suppressAutoHyphens/>
      <w:autoSpaceDN w:val="0"/>
      <w:spacing w:before="100" w:after="100"/>
      <w:textAlignment w:val="baseline"/>
    </w:pPr>
    <w:rPr>
      <w:rFonts w:ascii="新細明體" w:eastAsia="新細明體" w:hAnsi="新細明體" w:cs="新細明體"/>
      <w:kern w:val="0"/>
      <w:sz w:val="18"/>
      <w:szCs w:val="18"/>
    </w:rPr>
  </w:style>
  <w:style w:type="paragraph" w:customStyle="1" w:styleId="font6">
    <w:name w:val="font6"/>
    <w:basedOn w:val="a"/>
    <w:rsid w:val="000F4DB6"/>
    <w:pPr>
      <w:widowControl/>
      <w:suppressAutoHyphens/>
      <w:autoSpaceDN w:val="0"/>
      <w:spacing w:before="100" w:after="100"/>
      <w:textAlignment w:val="baseline"/>
    </w:pPr>
    <w:rPr>
      <w:rFonts w:ascii="新細明體" w:eastAsia="新細明體" w:hAnsi="新細明體" w:cs="新細明體"/>
      <w:kern w:val="0"/>
      <w:sz w:val="18"/>
      <w:szCs w:val="18"/>
    </w:rPr>
  </w:style>
  <w:style w:type="paragraph" w:customStyle="1" w:styleId="font7">
    <w:name w:val="font7"/>
    <w:basedOn w:val="a"/>
    <w:rsid w:val="000F4DB6"/>
    <w:pPr>
      <w:widowControl/>
      <w:suppressAutoHyphens/>
      <w:autoSpaceDN w:val="0"/>
      <w:spacing w:before="100" w:after="100"/>
      <w:textAlignment w:val="baseline"/>
    </w:pPr>
    <w:rPr>
      <w:rFonts w:ascii="Times New Roman" w:eastAsia="新細明體" w:hAnsi="Times New Roman" w:cs="Times New Roman"/>
      <w:color w:val="FF0000"/>
      <w:kern w:val="0"/>
      <w:szCs w:val="24"/>
      <w:u w:val="single"/>
    </w:rPr>
  </w:style>
  <w:style w:type="paragraph" w:customStyle="1" w:styleId="font8">
    <w:name w:val="font8"/>
    <w:basedOn w:val="a"/>
    <w:rsid w:val="000F4DB6"/>
    <w:pPr>
      <w:widowControl/>
      <w:suppressAutoHyphens/>
      <w:autoSpaceDN w:val="0"/>
      <w:spacing w:before="100" w:after="100"/>
      <w:textAlignment w:val="baseline"/>
    </w:pPr>
    <w:rPr>
      <w:rFonts w:ascii="細明體" w:eastAsia="細明體" w:hAnsi="細明體" w:cs="新細明體"/>
      <w:color w:val="FF0000"/>
      <w:kern w:val="0"/>
      <w:szCs w:val="24"/>
      <w:u w:val="single"/>
    </w:rPr>
  </w:style>
  <w:style w:type="paragraph" w:customStyle="1" w:styleId="font9">
    <w:name w:val="font9"/>
    <w:basedOn w:val="a"/>
    <w:rsid w:val="000F4DB6"/>
    <w:pPr>
      <w:widowControl/>
      <w:suppressAutoHyphens/>
      <w:autoSpaceDN w:val="0"/>
      <w:spacing w:before="100" w:after="100"/>
      <w:textAlignment w:val="baseline"/>
    </w:pPr>
    <w:rPr>
      <w:rFonts w:ascii="Times New Roman" w:eastAsia="新細明體" w:hAnsi="Times New Roman" w:cs="Times New Roman"/>
      <w:color w:val="FF0000"/>
      <w:kern w:val="0"/>
      <w:szCs w:val="24"/>
      <w:u w:val="single"/>
    </w:rPr>
  </w:style>
  <w:style w:type="paragraph" w:customStyle="1" w:styleId="font10">
    <w:name w:val="font10"/>
    <w:basedOn w:val="a"/>
    <w:rsid w:val="000F4DB6"/>
    <w:pPr>
      <w:widowControl/>
      <w:suppressAutoHyphens/>
      <w:autoSpaceDN w:val="0"/>
      <w:spacing w:before="100" w:after="100"/>
      <w:textAlignment w:val="baseline"/>
    </w:pPr>
    <w:rPr>
      <w:rFonts w:ascii="標楷體" w:eastAsia="標楷體" w:hAnsi="標楷體" w:cs="新細明體"/>
      <w:color w:val="FF0000"/>
      <w:kern w:val="0"/>
      <w:szCs w:val="24"/>
      <w:u w:val="single"/>
    </w:rPr>
  </w:style>
  <w:style w:type="paragraph" w:customStyle="1" w:styleId="font11">
    <w:name w:val="font11"/>
    <w:basedOn w:val="a"/>
    <w:rsid w:val="000F4DB6"/>
    <w:pPr>
      <w:widowControl/>
      <w:suppressAutoHyphens/>
      <w:autoSpaceDN w:val="0"/>
      <w:spacing w:before="100" w:after="100"/>
      <w:textAlignment w:val="baseline"/>
    </w:pPr>
    <w:rPr>
      <w:rFonts w:ascii="新細明體" w:eastAsia="新細明體" w:hAnsi="新細明體" w:cs="新細明體"/>
      <w:color w:val="FF0000"/>
      <w:kern w:val="0"/>
      <w:szCs w:val="24"/>
      <w:u w:val="single"/>
    </w:rPr>
  </w:style>
  <w:style w:type="paragraph" w:customStyle="1" w:styleId="font12">
    <w:name w:val="font12"/>
    <w:basedOn w:val="a"/>
    <w:rsid w:val="000F4DB6"/>
    <w:pPr>
      <w:widowControl/>
      <w:suppressAutoHyphens/>
      <w:autoSpaceDN w:val="0"/>
      <w:spacing w:before="100" w:after="100"/>
      <w:textAlignment w:val="baseline"/>
    </w:pPr>
    <w:rPr>
      <w:rFonts w:ascii="標楷體" w:eastAsia="標楷體" w:hAnsi="標楷體" w:cs="新細明體"/>
      <w:color w:val="FF0000"/>
      <w:kern w:val="0"/>
      <w:szCs w:val="24"/>
    </w:rPr>
  </w:style>
  <w:style w:type="paragraph" w:customStyle="1" w:styleId="font13">
    <w:name w:val="font13"/>
    <w:basedOn w:val="a"/>
    <w:rsid w:val="000F4DB6"/>
    <w:pPr>
      <w:widowControl/>
      <w:suppressAutoHyphens/>
      <w:autoSpaceDN w:val="0"/>
      <w:spacing w:before="100" w:after="100"/>
      <w:textAlignment w:val="baseline"/>
    </w:pPr>
    <w:rPr>
      <w:rFonts w:ascii="標楷體" w:eastAsia="標楷體" w:hAnsi="標楷體" w:cs="新細明體"/>
      <w:color w:val="000000"/>
      <w:kern w:val="0"/>
      <w:szCs w:val="24"/>
    </w:rPr>
  </w:style>
  <w:style w:type="paragraph" w:customStyle="1" w:styleId="font14">
    <w:name w:val="font14"/>
    <w:basedOn w:val="a"/>
    <w:rsid w:val="000F4DB6"/>
    <w:pPr>
      <w:widowControl/>
      <w:suppressAutoHyphens/>
      <w:autoSpaceDN w:val="0"/>
      <w:spacing w:before="100" w:after="100"/>
      <w:textAlignment w:val="baseline"/>
    </w:pPr>
    <w:rPr>
      <w:rFonts w:ascii="標楷體" w:eastAsia="標楷體" w:hAnsi="標楷體" w:cs="新細明體"/>
      <w:b/>
      <w:bCs/>
      <w:color w:val="FF0000"/>
      <w:kern w:val="0"/>
      <w:szCs w:val="24"/>
      <w:u w:val="single"/>
    </w:rPr>
  </w:style>
  <w:style w:type="paragraph" w:customStyle="1" w:styleId="font15">
    <w:name w:val="font15"/>
    <w:basedOn w:val="a"/>
    <w:rsid w:val="000F4DB6"/>
    <w:pPr>
      <w:widowControl/>
      <w:suppressAutoHyphens/>
      <w:autoSpaceDN w:val="0"/>
      <w:spacing w:before="100" w:after="100"/>
      <w:textAlignment w:val="baseline"/>
    </w:pPr>
    <w:rPr>
      <w:rFonts w:ascii="標楷體" w:eastAsia="標楷體" w:hAnsi="標楷體" w:cs="新細明體"/>
      <w:b/>
      <w:bCs/>
      <w:color w:val="FF0000"/>
      <w:kern w:val="0"/>
      <w:szCs w:val="24"/>
    </w:rPr>
  </w:style>
  <w:style w:type="paragraph" w:customStyle="1" w:styleId="font16">
    <w:name w:val="font16"/>
    <w:basedOn w:val="a"/>
    <w:rsid w:val="000F4DB6"/>
    <w:pPr>
      <w:widowControl/>
      <w:suppressAutoHyphens/>
      <w:autoSpaceDN w:val="0"/>
      <w:spacing w:before="100" w:after="100"/>
      <w:textAlignment w:val="baseline"/>
    </w:pPr>
    <w:rPr>
      <w:rFonts w:ascii="標楷體" w:eastAsia="標楷體" w:hAnsi="標楷體" w:cs="新細明體"/>
      <w:color w:val="0066CC"/>
      <w:kern w:val="0"/>
      <w:szCs w:val="24"/>
    </w:rPr>
  </w:style>
  <w:style w:type="paragraph" w:customStyle="1" w:styleId="font17">
    <w:name w:val="font17"/>
    <w:basedOn w:val="a"/>
    <w:rsid w:val="000F4DB6"/>
    <w:pPr>
      <w:widowControl/>
      <w:suppressAutoHyphens/>
      <w:autoSpaceDN w:val="0"/>
      <w:spacing w:before="100" w:after="100"/>
      <w:textAlignment w:val="baseline"/>
    </w:pPr>
    <w:rPr>
      <w:rFonts w:ascii="細明體" w:eastAsia="細明體" w:hAnsi="細明體" w:cs="新細明體"/>
      <w:color w:val="FF0000"/>
      <w:kern w:val="0"/>
      <w:szCs w:val="24"/>
      <w:u w:val="single"/>
    </w:rPr>
  </w:style>
  <w:style w:type="paragraph" w:customStyle="1" w:styleId="font18">
    <w:name w:val="font18"/>
    <w:basedOn w:val="a"/>
    <w:rsid w:val="000F4DB6"/>
    <w:pPr>
      <w:widowControl/>
      <w:suppressAutoHyphens/>
      <w:autoSpaceDN w:val="0"/>
      <w:spacing w:before="100" w:after="100"/>
      <w:textAlignment w:val="baseline"/>
    </w:pPr>
    <w:rPr>
      <w:rFonts w:ascii="Times New Roman" w:eastAsia="新細明體" w:hAnsi="Times New Roman" w:cs="Times New Roman"/>
      <w:color w:val="FF0000"/>
      <w:kern w:val="0"/>
      <w:szCs w:val="24"/>
      <w:u w:val="single"/>
    </w:rPr>
  </w:style>
  <w:style w:type="paragraph" w:customStyle="1" w:styleId="font19">
    <w:name w:val="font19"/>
    <w:basedOn w:val="a"/>
    <w:rsid w:val="000F4DB6"/>
    <w:pPr>
      <w:widowControl/>
      <w:suppressAutoHyphens/>
      <w:autoSpaceDN w:val="0"/>
      <w:spacing w:before="100" w:after="100"/>
      <w:textAlignment w:val="baseline"/>
    </w:pPr>
    <w:rPr>
      <w:rFonts w:ascii="細明體" w:eastAsia="細明體" w:hAnsi="細明體" w:cs="新細明體"/>
      <w:color w:val="FF0000"/>
      <w:kern w:val="0"/>
      <w:szCs w:val="24"/>
      <w:u w:val="single"/>
    </w:rPr>
  </w:style>
  <w:style w:type="paragraph" w:customStyle="1" w:styleId="font20">
    <w:name w:val="font20"/>
    <w:basedOn w:val="a"/>
    <w:rsid w:val="000F4DB6"/>
    <w:pPr>
      <w:widowControl/>
      <w:suppressAutoHyphens/>
      <w:autoSpaceDN w:val="0"/>
      <w:spacing w:before="100" w:after="100"/>
      <w:textAlignment w:val="baseline"/>
    </w:pPr>
    <w:rPr>
      <w:rFonts w:ascii="標楷體" w:eastAsia="標楷體" w:hAnsi="標楷體" w:cs="新細明體"/>
      <w:color w:val="000000"/>
      <w:kern w:val="0"/>
      <w:szCs w:val="24"/>
    </w:rPr>
  </w:style>
  <w:style w:type="paragraph" w:customStyle="1" w:styleId="font21">
    <w:name w:val="font21"/>
    <w:basedOn w:val="a"/>
    <w:rsid w:val="000F4DB6"/>
    <w:pPr>
      <w:widowControl/>
      <w:suppressAutoHyphens/>
      <w:autoSpaceDN w:val="0"/>
      <w:spacing w:before="100" w:after="100"/>
      <w:textAlignment w:val="baseline"/>
    </w:pPr>
    <w:rPr>
      <w:rFonts w:ascii="標楷體" w:eastAsia="標楷體" w:hAnsi="標楷體" w:cs="新細明體"/>
      <w:b/>
      <w:bCs/>
      <w:color w:val="FF0000"/>
      <w:kern w:val="0"/>
      <w:szCs w:val="24"/>
      <w:u w:val="single"/>
    </w:rPr>
  </w:style>
  <w:style w:type="paragraph" w:customStyle="1" w:styleId="xl65">
    <w:name w:val="xl65"/>
    <w:basedOn w:val="a"/>
    <w:rsid w:val="000F4DB6"/>
    <w:pPr>
      <w:widowControl/>
      <w:shd w:val="clear" w:color="auto" w:fill="C7EDCC"/>
      <w:suppressAutoHyphens/>
      <w:autoSpaceDN w:val="0"/>
      <w:spacing w:before="100" w:after="100"/>
      <w:textAlignment w:val="baseline"/>
    </w:pPr>
    <w:rPr>
      <w:rFonts w:ascii="標楷體" w:eastAsia="標楷體" w:hAnsi="標楷體" w:cs="新細明體"/>
      <w:kern w:val="0"/>
      <w:sz w:val="28"/>
      <w:szCs w:val="28"/>
    </w:rPr>
  </w:style>
  <w:style w:type="paragraph" w:customStyle="1" w:styleId="xl66">
    <w:name w:val="xl66"/>
    <w:basedOn w:val="a"/>
    <w:rsid w:val="000F4DB6"/>
    <w:pPr>
      <w:widowControl/>
      <w:shd w:val="clear" w:color="auto" w:fill="C7EDCC"/>
      <w:suppressAutoHyphens/>
      <w:autoSpaceDN w:val="0"/>
      <w:spacing w:before="100" w:after="100"/>
      <w:textAlignment w:val="baseline"/>
    </w:pPr>
    <w:rPr>
      <w:rFonts w:ascii="新細明體" w:eastAsia="新細明體" w:hAnsi="新細明體" w:cs="新細明體"/>
      <w:kern w:val="0"/>
      <w:szCs w:val="24"/>
    </w:rPr>
  </w:style>
  <w:style w:type="paragraph" w:customStyle="1" w:styleId="xl67">
    <w:name w:val="xl67"/>
    <w:basedOn w:val="a"/>
    <w:rsid w:val="000F4DB6"/>
    <w:pPr>
      <w:widowControl/>
      <w:shd w:val="clear" w:color="auto" w:fill="C7EDCC"/>
      <w:suppressAutoHyphens/>
      <w:autoSpaceDN w:val="0"/>
      <w:spacing w:before="100" w:after="100"/>
      <w:textAlignment w:val="baseline"/>
    </w:pPr>
    <w:rPr>
      <w:rFonts w:ascii="標楷體" w:eastAsia="標楷體" w:hAnsi="標楷體" w:cs="新細明體"/>
      <w:color w:val="000000"/>
      <w:kern w:val="0"/>
      <w:szCs w:val="24"/>
    </w:rPr>
  </w:style>
  <w:style w:type="paragraph" w:customStyle="1" w:styleId="xl68">
    <w:name w:val="xl68"/>
    <w:basedOn w:val="a"/>
    <w:rsid w:val="000F4DB6"/>
    <w:pPr>
      <w:widowControl/>
      <w:shd w:val="clear" w:color="auto" w:fill="C7EDCC"/>
      <w:suppressAutoHyphens/>
      <w:autoSpaceDN w:val="0"/>
      <w:spacing w:before="100" w:after="100"/>
      <w:textAlignment w:val="baseline"/>
    </w:pPr>
    <w:rPr>
      <w:rFonts w:ascii="標楷體" w:eastAsia="標楷體" w:hAnsi="標楷體" w:cs="新細明體"/>
      <w:color w:val="000000"/>
      <w:kern w:val="0"/>
      <w:szCs w:val="24"/>
    </w:rPr>
  </w:style>
  <w:style w:type="paragraph" w:customStyle="1" w:styleId="xl69">
    <w:name w:val="xl69"/>
    <w:basedOn w:val="a"/>
    <w:rsid w:val="000F4DB6"/>
    <w:pPr>
      <w:widowControl/>
      <w:shd w:val="clear" w:color="auto" w:fill="C7EDCC"/>
      <w:suppressAutoHyphens/>
      <w:autoSpaceDN w:val="0"/>
      <w:spacing w:before="100" w:after="100"/>
      <w:textAlignment w:val="top"/>
    </w:pPr>
    <w:rPr>
      <w:rFonts w:ascii="標楷體" w:eastAsia="標楷體" w:hAnsi="標楷體" w:cs="新細明體"/>
      <w:color w:val="000000"/>
      <w:kern w:val="0"/>
      <w:szCs w:val="24"/>
    </w:rPr>
  </w:style>
  <w:style w:type="paragraph" w:customStyle="1" w:styleId="xl70">
    <w:name w:val="xl70"/>
    <w:basedOn w:val="a"/>
    <w:rsid w:val="000F4DB6"/>
    <w:pPr>
      <w:widowControl/>
      <w:pBdr>
        <w:top w:val="single" w:sz="8" w:space="0" w:color="000000"/>
        <w:left w:val="single" w:sz="8" w:space="0" w:color="000000"/>
        <w:bottom w:val="single" w:sz="8" w:space="0" w:color="000000"/>
        <w:right w:val="single" w:sz="8" w:space="0" w:color="000000"/>
      </w:pBdr>
      <w:shd w:val="clear" w:color="auto" w:fill="C7EDCC"/>
      <w:suppressAutoHyphens/>
      <w:autoSpaceDN w:val="0"/>
      <w:spacing w:before="100" w:after="100"/>
      <w:textAlignment w:val="top"/>
    </w:pPr>
    <w:rPr>
      <w:rFonts w:ascii="標楷體" w:eastAsia="標楷體" w:hAnsi="標楷體" w:cs="新細明體"/>
      <w:color w:val="000000"/>
      <w:kern w:val="0"/>
      <w:szCs w:val="24"/>
    </w:rPr>
  </w:style>
  <w:style w:type="paragraph" w:customStyle="1" w:styleId="xl71">
    <w:name w:val="xl71"/>
    <w:basedOn w:val="a"/>
    <w:rsid w:val="000F4DB6"/>
    <w:pPr>
      <w:widowControl/>
      <w:pBdr>
        <w:top w:val="single" w:sz="8" w:space="0" w:color="000000"/>
        <w:left w:val="single" w:sz="8" w:space="0" w:color="000000"/>
        <w:bottom w:val="single" w:sz="8" w:space="0" w:color="000000"/>
        <w:right w:val="single" w:sz="8" w:space="0" w:color="000000"/>
      </w:pBdr>
      <w:shd w:val="clear" w:color="auto" w:fill="C7EDCC"/>
      <w:suppressAutoHyphens/>
      <w:autoSpaceDN w:val="0"/>
      <w:spacing w:before="100" w:after="100"/>
      <w:textAlignment w:val="baseline"/>
    </w:pPr>
    <w:rPr>
      <w:rFonts w:ascii="標楷體" w:eastAsia="標楷體" w:hAnsi="標楷體" w:cs="新細明體"/>
      <w:color w:val="000000"/>
      <w:kern w:val="0"/>
      <w:szCs w:val="24"/>
    </w:rPr>
  </w:style>
  <w:style w:type="paragraph" w:customStyle="1" w:styleId="xl72">
    <w:name w:val="xl72"/>
    <w:basedOn w:val="a"/>
    <w:rsid w:val="000F4DB6"/>
    <w:pPr>
      <w:widowControl/>
      <w:shd w:val="clear" w:color="auto" w:fill="C7EDCC"/>
      <w:suppressAutoHyphens/>
      <w:autoSpaceDN w:val="0"/>
      <w:spacing w:before="100" w:after="100"/>
      <w:textAlignment w:val="top"/>
    </w:pPr>
    <w:rPr>
      <w:rFonts w:ascii="Times New Roman" w:eastAsia="新細明體" w:hAnsi="Times New Roman" w:cs="Times New Roman"/>
      <w:color w:val="FF0000"/>
      <w:kern w:val="0"/>
      <w:szCs w:val="24"/>
      <w:u w:val="single"/>
    </w:rPr>
  </w:style>
  <w:style w:type="paragraph" w:customStyle="1" w:styleId="xl73">
    <w:name w:val="xl73"/>
    <w:basedOn w:val="a"/>
    <w:rsid w:val="000F4DB6"/>
    <w:pPr>
      <w:widowControl/>
      <w:shd w:val="clear" w:color="auto" w:fill="C7EDCC"/>
      <w:suppressAutoHyphens/>
      <w:autoSpaceDN w:val="0"/>
      <w:spacing w:before="100" w:after="100"/>
      <w:textAlignment w:val="top"/>
    </w:pPr>
    <w:rPr>
      <w:rFonts w:ascii="標楷體" w:eastAsia="標楷體" w:hAnsi="標楷體" w:cs="新細明體"/>
      <w:color w:val="000000"/>
      <w:kern w:val="0"/>
      <w:szCs w:val="24"/>
    </w:rPr>
  </w:style>
  <w:style w:type="paragraph" w:customStyle="1" w:styleId="xl74">
    <w:name w:val="xl74"/>
    <w:basedOn w:val="a"/>
    <w:rsid w:val="000F4DB6"/>
    <w:pPr>
      <w:widowControl/>
      <w:shd w:val="clear" w:color="auto" w:fill="C7EDCC"/>
      <w:suppressAutoHyphens/>
      <w:autoSpaceDN w:val="0"/>
      <w:spacing w:before="100" w:after="100"/>
      <w:textAlignment w:val="baseline"/>
    </w:pPr>
    <w:rPr>
      <w:rFonts w:ascii="標楷體" w:eastAsia="標楷體" w:hAnsi="標楷體" w:cs="新細明體"/>
      <w:color w:val="000000"/>
      <w:kern w:val="0"/>
      <w:szCs w:val="24"/>
    </w:rPr>
  </w:style>
  <w:style w:type="paragraph" w:customStyle="1" w:styleId="xl75">
    <w:name w:val="xl75"/>
    <w:basedOn w:val="a"/>
    <w:rsid w:val="000F4DB6"/>
    <w:pPr>
      <w:widowControl/>
      <w:shd w:val="clear" w:color="auto" w:fill="C7EDCC"/>
      <w:suppressAutoHyphens/>
      <w:autoSpaceDN w:val="0"/>
      <w:spacing w:before="100" w:after="100"/>
      <w:textAlignment w:val="top"/>
    </w:pPr>
    <w:rPr>
      <w:rFonts w:ascii="標楷體" w:eastAsia="標楷體" w:hAnsi="標楷體" w:cs="新細明體"/>
      <w:color w:val="FF0000"/>
      <w:kern w:val="0"/>
      <w:szCs w:val="24"/>
      <w:u w:val="single"/>
    </w:rPr>
  </w:style>
  <w:style w:type="paragraph" w:customStyle="1" w:styleId="xl76">
    <w:name w:val="xl76"/>
    <w:basedOn w:val="a"/>
    <w:rsid w:val="000F4DB6"/>
    <w:pPr>
      <w:widowControl/>
      <w:shd w:val="clear" w:color="auto" w:fill="C7EDCC"/>
      <w:suppressAutoHyphens/>
      <w:autoSpaceDN w:val="0"/>
      <w:spacing w:before="100" w:after="100"/>
      <w:textAlignment w:val="top"/>
    </w:pPr>
    <w:rPr>
      <w:rFonts w:ascii="Times New Roman" w:eastAsia="新細明體" w:hAnsi="Times New Roman" w:cs="Times New Roman"/>
      <w:color w:val="FF0000"/>
      <w:kern w:val="0"/>
      <w:szCs w:val="24"/>
      <w:u w:val="single"/>
    </w:rPr>
  </w:style>
  <w:style w:type="paragraph" w:customStyle="1" w:styleId="xl77">
    <w:name w:val="xl77"/>
    <w:basedOn w:val="a"/>
    <w:rsid w:val="000F4DB6"/>
    <w:pPr>
      <w:widowControl/>
      <w:shd w:val="clear" w:color="auto" w:fill="C7EDCC"/>
      <w:suppressAutoHyphens/>
      <w:autoSpaceDN w:val="0"/>
      <w:spacing w:before="100" w:after="100"/>
      <w:textAlignment w:val="baseline"/>
    </w:pPr>
    <w:rPr>
      <w:rFonts w:ascii="標楷體" w:eastAsia="標楷體" w:hAnsi="標楷體" w:cs="新細明體"/>
      <w:color w:val="FF0000"/>
      <w:kern w:val="0"/>
      <w:szCs w:val="24"/>
      <w:u w:val="single"/>
    </w:rPr>
  </w:style>
  <w:style w:type="paragraph" w:customStyle="1" w:styleId="xl78">
    <w:name w:val="xl78"/>
    <w:basedOn w:val="a"/>
    <w:rsid w:val="000F4DB6"/>
    <w:pPr>
      <w:widowControl/>
      <w:shd w:val="clear" w:color="auto" w:fill="C7EDCC"/>
      <w:suppressAutoHyphens/>
      <w:autoSpaceDN w:val="0"/>
      <w:spacing w:before="100" w:after="100"/>
      <w:textAlignment w:val="top"/>
    </w:pPr>
    <w:rPr>
      <w:rFonts w:ascii="標楷體" w:eastAsia="標楷體" w:hAnsi="標楷體" w:cs="新細明體"/>
      <w:color w:val="FF0000"/>
      <w:kern w:val="0"/>
      <w:szCs w:val="24"/>
      <w:u w:val="single"/>
    </w:rPr>
  </w:style>
  <w:style w:type="paragraph" w:customStyle="1" w:styleId="xl79">
    <w:name w:val="xl79"/>
    <w:basedOn w:val="a"/>
    <w:rsid w:val="000F4DB6"/>
    <w:pPr>
      <w:widowControl/>
      <w:shd w:val="clear" w:color="auto" w:fill="C7EDCC"/>
      <w:suppressAutoHyphens/>
      <w:autoSpaceDN w:val="0"/>
      <w:spacing w:before="100" w:after="100"/>
      <w:textAlignment w:val="top"/>
    </w:pPr>
    <w:rPr>
      <w:rFonts w:ascii="標楷體" w:eastAsia="標楷體" w:hAnsi="標楷體" w:cs="新細明體"/>
      <w:color w:val="000000"/>
      <w:kern w:val="0"/>
      <w:szCs w:val="24"/>
    </w:rPr>
  </w:style>
  <w:style w:type="paragraph" w:customStyle="1" w:styleId="xl80">
    <w:name w:val="xl80"/>
    <w:basedOn w:val="a"/>
    <w:rsid w:val="000F4DB6"/>
    <w:pPr>
      <w:widowControl/>
      <w:shd w:val="clear" w:color="auto" w:fill="C7EDCC"/>
      <w:suppressAutoHyphens/>
      <w:autoSpaceDN w:val="0"/>
      <w:spacing w:before="100" w:after="100"/>
      <w:textAlignment w:val="top"/>
    </w:pPr>
    <w:rPr>
      <w:rFonts w:ascii="標楷體" w:eastAsia="標楷體" w:hAnsi="標楷體" w:cs="新細明體"/>
      <w:color w:val="000000"/>
      <w:kern w:val="0"/>
      <w:szCs w:val="24"/>
    </w:rPr>
  </w:style>
  <w:style w:type="paragraph" w:customStyle="1" w:styleId="xl81">
    <w:name w:val="xl81"/>
    <w:basedOn w:val="a"/>
    <w:rsid w:val="000F4DB6"/>
    <w:pPr>
      <w:widowControl/>
      <w:shd w:val="clear" w:color="auto" w:fill="C7EDCC"/>
      <w:suppressAutoHyphens/>
      <w:autoSpaceDN w:val="0"/>
      <w:spacing w:before="100" w:after="100"/>
      <w:textAlignment w:val="baseline"/>
    </w:pPr>
    <w:rPr>
      <w:rFonts w:ascii="標楷體" w:eastAsia="標楷體" w:hAnsi="標楷體" w:cs="新細明體"/>
      <w:color w:val="000000"/>
      <w:kern w:val="0"/>
      <w:szCs w:val="24"/>
    </w:rPr>
  </w:style>
  <w:style w:type="paragraph" w:customStyle="1" w:styleId="xl82">
    <w:name w:val="xl82"/>
    <w:basedOn w:val="a"/>
    <w:rsid w:val="000F4DB6"/>
    <w:pPr>
      <w:widowControl/>
      <w:shd w:val="clear" w:color="auto" w:fill="C7EDCC"/>
      <w:suppressAutoHyphens/>
      <w:autoSpaceDN w:val="0"/>
      <w:spacing w:before="100" w:after="100"/>
      <w:textAlignment w:val="top"/>
    </w:pPr>
    <w:rPr>
      <w:rFonts w:ascii="Times New Roman" w:eastAsia="新細明體" w:hAnsi="Times New Roman" w:cs="Times New Roman"/>
      <w:color w:val="FF0000"/>
      <w:kern w:val="0"/>
      <w:szCs w:val="24"/>
      <w:u w:val="single"/>
    </w:rPr>
  </w:style>
  <w:style w:type="paragraph" w:customStyle="1" w:styleId="xl83">
    <w:name w:val="xl83"/>
    <w:basedOn w:val="a"/>
    <w:rsid w:val="000F4DB6"/>
    <w:pPr>
      <w:widowControl/>
      <w:shd w:val="clear" w:color="auto" w:fill="C7EDCC"/>
      <w:suppressAutoHyphens/>
      <w:autoSpaceDN w:val="0"/>
      <w:spacing w:before="100" w:after="100"/>
      <w:textAlignment w:val="top"/>
    </w:pPr>
    <w:rPr>
      <w:rFonts w:ascii="標楷體" w:eastAsia="標楷體" w:hAnsi="標楷體" w:cs="新細明體"/>
      <w:color w:val="FF0000"/>
      <w:kern w:val="0"/>
      <w:szCs w:val="24"/>
      <w:u w:val="single"/>
    </w:rPr>
  </w:style>
  <w:style w:type="paragraph" w:customStyle="1" w:styleId="xl84">
    <w:name w:val="xl84"/>
    <w:basedOn w:val="a"/>
    <w:rsid w:val="000F4DB6"/>
    <w:pPr>
      <w:widowControl/>
      <w:shd w:val="clear" w:color="auto" w:fill="C7EDCC"/>
      <w:suppressAutoHyphens/>
      <w:autoSpaceDN w:val="0"/>
      <w:spacing w:before="100" w:after="100"/>
      <w:textAlignment w:val="baseline"/>
    </w:pPr>
    <w:rPr>
      <w:rFonts w:ascii="標楷體" w:eastAsia="標楷體" w:hAnsi="標楷體" w:cs="新細明體"/>
      <w:kern w:val="0"/>
      <w:szCs w:val="24"/>
    </w:rPr>
  </w:style>
  <w:style w:type="paragraph" w:customStyle="1" w:styleId="xl85">
    <w:name w:val="xl85"/>
    <w:basedOn w:val="a"/>
    <w:rsid w:val="000F4DB6"/>
    <w:pPr>
      <w:widowControl/>
      <w:shd w:val="clear" w:color="auto" w:fill="C7EDCC"/>
      <w:suppressAutoHyphens/>
      <w:autoSpaceDN w:val="0"/>
      <w:spacing w:before="100" w:after="100"/>
      <w:textAlignment w:val="top"/>
    </w:pPr>
    <w:rPr>
      <w:rFonts w:ascii="標楷體" w:eastAsia="標楷體" w:hAnsi="標楷體" w:cs="新細明體"/>
      <w:kern w:val="0"/>
      <w:szCs w:val="24"/>
    </w:rPr>
  </w:style>
  <w:style w:type="paragraph" w:customStyle="1" w:styleId="xl86">
    <w:name w:val="xl86"/>
    <w:basedOn w:val="a"/>
    <w:rsid w:val="000F4DB6"/>
    <w:pPr>
      <w:widowControl/>
      <w:shd w:val="clear" w:color="auto" w:fill="C7EDCC"/>
      <w:suppressAutoHyphens/>
      <w:autoSpaceDN w:val="0"/>
      <w:spacing w:before="100" w:after="100"/>
      <w:textAlignment w:val="top"/>
    </w:pPr>
    <w:rPr>
      <w:rFonts w:ascii="標楷體" w:eastAsia="標楷體" w:hAnsi="標楷體" w:cs="新細明體"/>
      <w:color w:val="FF0000"/>
      <w:kern w:val="0"/>
      <w:szCs w:val="24"/>
    </w:rPr>
  </w:style>
  <w:style w:type="paragraph" w:customStyle="1" w:styleId="xl87">
    <w:name w:val="xl87"/>
    <w:basedOn w:val="a"/>
    <w:rsid w:val="000F4DB6"/>
    <w:pPr>
      <w:widowControl/>
      <w:shd w:val="clear" w:color="auto" w:fill="C7EDCC"/>
      <w:suppressAutoHyphens/>
      <w:autoSpaceDN w:val="0"/>
      <w:spacing w:before="100" w:after="100"/>
      <w:textAlignment w:val="top"/>
    </w:pPr>
    <w:rPr>
      <w:rFonts w:ascii="標楷體" w:eastAsia="標楷體" w:hAnsi="標楷體" w:cs="新細明體"/>
      <w:color w:val="0070C0"/>
      <w:kern w:val="0"/>
      <w:szCs w:val="24"/>
    </w:rPr>
  </w:style>
  <w:style w:type="paragraph" w:customStyle="1" w:styleId="xl88">
    <w:name w:val="xl88"/>
    <w:basedOn w:val="a"/>
    <w:rsid w:val="000F4DB6"/>
    <w:pPr>
      <w:widowControl/>
      <w:shd w:val="clear" w:color="auto" w:fill="C7EDCC"/>
      <w:suppressAutoHyphens/>
      <w:autoSpaceDN w:val="0"/>
      <w:spacing w:before="100" w:after="100"/>
      <w:jc w:val="both"/>
      <w:textAlignment w:val="top"/>
    </w:pPr>
    <w:rPr>
      <w:rFonts w:ascii="標楷體" w:eastAsia="標楷體" w:hAnsi="標楷體" w:cs="新細明體"/>
      <w:color w:val="000000"/>
      <w:kern w:val="0"/>
      <w:szCs w:val="24"/>
    </w:rPr>
  </w:style>
  <w:style w:type="paragraph" w:customStyle="1" w:styleId="xl89">
    <w:name w:val="xl89"/>
    <w:basedOn w:val="a"/>
    <w:rsid w:val="000F4DB6"/>
    <w:pPr>
      <w:widowControl/>
      <w:shd w:val="clear" w:color="auto" w:fill="C7EDCC"/>
      <w:suppressAutoHyphens/>
      <w:autoSpaceDN w:val="0"/>
      <w:spacing w:before="100" w:after="100"/>
      <w:textAlignment w:val="top"/>
    </w:pPr>
    <w:rPr>
      <w:rFonts w:ascii="標楷體" w:eastAsia="標楷體" w:hAnsi="標楷體" w:cs="新細明體"/>
      <w:color w:val="FF0000"/>
      <w:kern w:val="0"/>
      <w:szCs w:val="24"/>
    </w:rPr>
  </w:style>
  <w:style w:type="paragraph" w:customStyle="1" w:styleId="xl90">
    <w:name w:val="xl90"/>
    <w:basedOn w:val="a"/>
    <w:rsid w:val="000F4DB6"/>
    <w:pPr>
      <w:widowControl/>
      <w:shd w:val="clear" w:color="auto" w:fill="C7EDCC"/>
      <w:suppressAutoHyphens/>
      <w:autoSpaceDN w:val="0"/>
      <w:spacing w:before="100" w:after="100"/>
      <w:textAlignment w:val="baseline"/>
    </w:pPr>
    <w:rPr>
      <w:rFonts w:ascii="標楷體" w:eastAsia="標楷體" w:hAnsi="標楷體" w:cs="新細明體"/>
      <w:color w:val="FF0000"/>
      <w:kern w:val="0"/>
      <w:szCs w:val="24"/>
    </w:rPr>
  </w:style>
  <w:style w:type="paragraph" w:customStyle="1" w:styleId="xl91">
    <w:name w:val="xl91"/>
    <w:basedOn w:val="a"/>
    <w:rsid w:val="000F4DB6"/>
    <w:pPr>
      <w:widowControl/>
      <w:shd w:val="clear" w:color="auto" w:fill="C7EDCC"/>
      <w:suppressAutoHyphens/>
      <w:autoSpaceDN w:val="0"/>
      <w:spacing w:before="100" w:after="100"/>
      <w:textAlignment w:val="top"/>
    </w:pPr>
    <w:rPr>
      <w:rFonts w:ascii="新細明體" w:eastAsia="新細明體" w:hAnsi="新細明體" w:cs="新細明體"/>
      <w:kern w:val="0"/>
      <w:szCs w:val="24"/>
    </w:rPr>
  </w:style>
  <w:style w:type="paragraph" w:customStyle="1" w:styleId="xl92">
    <w:name w:val="xl92"/>
    <w:basedOn w:val="a"/>
    <w:rsid w:val="000F4DB6"/>
    <w:pPr>
      <w:widowControl/>
      <w:shd w:val="clear" w:color="auto" w:fill="C7EDCC"/>
      <w:suppressAutoHyphens/>
      <w:autoSpaceDN w:val="0"/>
      <w:spacing w:before="100" w:after="100"/>
      <w:textAlignment w:val="baseline"/>
    </w:pPr>
    <w:rPr>
      <w:rFonts w:ascii="新細明體" w:eastAsia="新細明體" w:hAnsi="新細明體" w:cs="新細明體"/>
      <w:kern w:val="0"/>
      <w:szCs w:val="24"/>
    </w:rPr>
  </w:style>
  <w:style w:type="paragraph" w:customStyle="1" w:styleId="xl93">
    <w:name w:val="xl93"/>
    <w:basedOn w:val="a"/>
    <w:rsid w:val="000F4DB6"/>
    <w:pPr>
      <w:widowControl/>
      <w:shd w:val="clear" w:color="auto" w:fill="C7EDCC"/>
      <w:suppressAutoHyphens/>
      <w:autoSpaceDN w:val="0"/>
      <w:spacing w:before="100" w:after="100"/>
      <w:textAlignment w:val="top"/>
    </w:pPr>
    <w:rPr>
      <w:rFonts w:ascii="Times New Roman" w:eastAsia="新細明體" w:hAnsi="Times New Roman" w:cs="Times New Roman"/>
      <w:b/>
      <w:bCs/>
      <w:color w:val="FF0000"/>
      <w:kern w:val="0"/>
      <w:szCs w:val="24"/>
      <w:u w:val="single"/>
    </w:rPr>
  </w:style>
  <w:style w:type="paragraph" w:customStyle="1" w:styleId="xl94">
    <w:name w:val="xl94"/>
    <w:basedOn w:val="a"/>
    <w:rsid w:val="000F4DB6"/>
    <w:pPr>
      <w:widowControl/>
      <w:pBdr>
        <w:top w:val="single" w:sz="8" w:space="0" w:color="000000"/>
        <w:left w:val="single" w:sz="8" w:space="0" w:color="000000"/>
        <w:bottom w:val="single" w:sz="8" w:space="0" w:color="000000"/>
        <w:right w:val="single" w:sz="8" w:space="0" w:color="000000"/>
      </w:pBdr>
      <w:shd w:val="clear" w:color="auto" w:fill="C7EDCC"/>
      <w:suppressAutoHyphens/>
      <w:autoSpaceDN w:val="0"/>
      <w:spacing w:before="100" w:after="100"/>
      <w:textAlignment w:val="top"/>
    </w:pPr>
    <w:rPr>
      <w:rFonts w:ascii="Times New Roman" w:eastAsia="新細明體" w:hAnsi="Times New Roman" w:cs="Times New Roman"/>
      <w:color w:val="FF0000"/>
      <w:kern w:val="0"/>
      <w:szCs w:val="24"/>
      <w:u w:val="single"/>
    </w:rPr>
  </w:style>
  <w:style w:type="paragraph" w:customStyle="1" w:styleId="xl95">
    <w:name w:val="xl95"/>
    <w:basedOn w:val="a"/>
    <w:rsid w:val="000F4DB6"/>
    <w:pPr>
      <w:widowControl/>
      <w:pBdr>
        <w:top w:val="single" w:sz="8" w:space="0" w:color="000000"/>
        <w:left w:val="single" w:sz="8" w:space="0" w:color="000000"/>
        <w:bottom w:val="single" w:sz="8" w:space="0" w:color="000000"/>
        <w:right w:val="single" w:sz="8" w:space="0" w:color="000000"/>
      </w:pBdr>
      <w:shd w:val="clear" w:color="auto" w:fill="C7EDCC"/>
      <w:suppressAutoHyphens/>
      <w:autoSpaceDN w:val="0"/>
      <w:spacing w:before="100" w:after="100"/>
      <w:textAlignment w:val="top"/>
    </w:pPr>
    <w:rPr>
      <w:rFonts w:ascii="標楷體" w:eastAsia="標楷體" w:hAnsi="標楷體" w:cs="新細明體"/>
      <w:color w:val="000000"/>
      <w:kern w:val="0"/>
      <w:szCs w:val="24"/>
    </w:rPr>
  </w:style>
  <w:style w:type="paragraph" w:customStyle="1" w:styleId="xl96">
    <w:name w:val="xl96"/>
    <w:basedOn w:val="a"/>
    <w:rsid w:val="000F4DB6"/>
    <w:pPr>
      <w:widowControl/>
      <w:pBdr>
        <w:top w:val="single" w:sz="8" w:space="0" w:color="000000"/>
        <w:left w:val="single" w:sz="8" w:space="0" w:color="000000"/>
        <w:bottom w:val="single" w:sz="8" w:space="0" w:color="000000"/>
        <w:right w:val="single" w:sz="8" w:space="0" w:color="000000"/>
      </w:pBdr>
      <w:shd w:val="clear" w:color="auto" w:fill="C7EDCC"/>
      <w:suppressAutoHyphens/>
      <w:autoSpaceDN w:val="0"/>
      <w:spacing w:before="100" w:after="100"/>
      <w:textAlignment w:val="baseline"/>
    </w:pPr>
    <w:rPr>
      <w:rFonts w:ascii="標楷體" w:eastAsia="標楷體" w:hAnsi="標楷體" w:cs="新細明體"/>
      <w:color w:val="000000"/>
      <w:kern w:val="0"/>
      <w:szCs w:val="24"/>
    </w:rPr>
  </w:style>
  <w:style w:type="paragraph" w:customStyle="1" w:styleId="xl97">
    <w:name w:val="xl97"/>
    <w:basedOn w:val="a"/>
    <w:rsid w:val="000F4DB6"/>
    <w:pPr>
      <w:widowControl/>
      <w:shd w:val="clear" w:color="auto" w:fill="C7EDCC"/>
      <w:suppressAutoHyphens/>
      <w:autoSpaceDN w:val="0"/>
      <w:spacing w:before="100" w:after="100"/>
      <w:textAlignment w:val="top"/>
    </w:pPr>
    <w:rPr>
      <w:rFonts w:ascii="Times New Roman" w:eastAsia="新細明體" w:hAnsi="Times New Roman" w:cs="Times New Roman"/>
      <w:color w:val="FF0000"/>
      <w:kern w:val="0"/>
      <w:szCs w:val="24"/>
    </w:rPr>
  </w:style>
  <w:style w:type="paragraph" w:customStyle="1" w:styleId="xl98">
    <w:name w:val="xl98"/>
    <w:basedOn w:val="a"/>
    <w:rsid w:val="000F4DB6"/>
    <w:pPr>
      <w:widowControl/>
      <w:shd w:val="clear" w:color="auto" w:fill="C7EDCC"/>
      <w:suppressAutoHyphens/>
      <w:autoSpaceDN w:val="0"/>
      <w:spacing w:before="100" w:after="100"/>
      <w:textAlignment w:val="baseline"/>
    </w:pPr>
    <w:rPr>
      <w:rFonts w:ascii="標楷體" w:eastAsia="標楷體" w:hAnsi="標楷體" w:cs="新細明體"/>
      <w:color w:val="FF0000"/>
      <w:kern w:val="0"/>
      <w:szCs w:val="24"/>
      <w:u w:val="single"/>
    </w:rPr>
  </w:style>
  <w:style w:type="paragraph" w:customStyle="1" w:styleId="xl99">
    <w:name w:val="xl99"/>
    <w:basedOn w:val="a"/>
    <w:rsid w:val="000F4DB6"/>
    <w:pPr>
      <w:widowControl/>
      <w:shd w:val="clear" w:color="auto" w:fill="C7EDCC"/>
      <w:suppressAutoHyphens/>
      <w:autoSpaceDN w:val="0"/>
      <w:spacing w:before="100" w:after="100"/>
      <w:textAlignment w:val="baseline"/>
    </w:pPr>
    <w:rPr>
      <w:rFonts w:ascii="標楷體" w:eastAsia="標楷體" w:hAnsi="標楷體" w:cs="新細明體"/>
      <w:color w:val="FF0000"/>
      <w:kern w:val="0"/>
      <w:szCs w:val="24"/>
    </w:rPr>
  </w:style>
  <w:style w:type="paragraph" w:customStyle="1" w:styleId="xl100">
    <w:name w:val="xl100"/>
    <w:basedOn w:val="a"/>
    <w:rsid w:val="000F4DB6"/>
    <w:pPr>
      <w:widowControl/>
      <w:shd w:val="clear" w:color="auto" w:fill="C7EDCC"/>
      <w:suppressAutoHyphens/>
      <w:autoSpaceDN w:val="0"/>
      <w:spacing w:before="100" w:after="100"/>
      <w:textAlignment w:val="top"/>
    </w:pPr>
    <w:rPr>
      <w:rFonts w:ascii="Times New Roman" w:eastAsia="新細明體" w:hAnsi="Times New Roman" w:cs="Times New Roman"/>
      <w:color w:val="000000"/>
      <w:kern w:val="0"/>
      <w:szCs w:val="24"/>
    </w:rPr>
  </w:style>
  <w:style w:type="paragraph" w:customStyle="1" w:styleId="xl101">
    <w:name w:val="xl101"/>
    <w:basedOn w:val="a"/>
    <w:rsid w:val="000F4DB6"/>
    <w:pPr>
      <w:widowControl/>
      <w:pBdr>
        <w:top w:val="single" w:sz="8" w:space="0" w:color="000000"/>
        <w:left w:val="single" w:sz="8" w:space="0" w:color="000000"/>
        <w:bottom w:val="single" w:sz="8" w:space="0" w:color="000000"/>
        <w:right w:val="single" w:sz="8" w:space="0" w:color="000000"/>
      </w:pBdr>
      <w:shd w:val="clear" w:color="auto" w:fill="C7EDCC"/>
      <w:suppressAutoHyphens/>
      <w:autoSpaceDN w:val="0"/>
      <w:spacing w:before="100" w:after="100"/>
      <w:textAlignment w:val="top"/>
    </w:pPr>
    <w:rPr>
      <w:rFonts w:ascii="Times New Roman" w:eastAsia="新細明體" w:hAnsi="Times New Roman" w:cs="Times New Roman"/>
      <w:color w:val="FF0000"/>
      <w:kern w:val="0"/>
      <w:szCs w:val="24"/>
    </w:rPr>
  </w:style>
  <w:style w:type="paragraph" w:customStyle="1" w:styleId="xl102">
    <w:name w:val="xl102"/>
    <w:basedOn w:val="a"/>
    <w:rsid w:val="000F4DB6"/>
    <w:pPr>
      <w:widowControl/>
      <w:shd w:val="clear" w:color="auto" w:fill="C7EDCC"/>
      <w:suppressAutoHyphens/>
      <w:autoSpaceDN w:val="0"/>
      <w:spacing w:before="100" w:after="100"/>
      <w:textAlignment w:val="top"/>
    </w:pPr>
    <w:rPr>
      <w:rFonts w:ascii="Times New Roman" w:eastAsia="新細明體" w:hAnsi="Times New Roman" w:cs="Times New Roman"/>
      <w:b/>
      <w:bCs/>
      <w:color w:val="FF0000"/>
      <w:kern w:val="0"/>
      <w:szCs w:val="24"/>
      <w:u w:val="single"/>
    </w:rPr>
  </w:style>
  <w:style w:type="paragraph" w:customStyle="1" w:styleId="xl103">
    <w:name w:val="xl103"/>
    <w:basedOn w:val="a"/>
    <w:rsid w:val="000F4DB6"/>
    <w:pPr>
      <w:widowControl/>
      <w:shd w:val="clear" w:color="auto" w:fill="C7EDCC"/>
      <w:suppressAutoHyphens/>
      <w:autoSpaceDN w:val="0"/>
      <w:spacing w:before="100" w:after="100"/>
      <w:textAlignment w:val="top"/>
    </w:pPr>
    <w:rPr>
      <w:rFonts w:ascii="Times New Roman" w:eastAsia="新細明體" w:hAnsi="Times New Roman" w:cs="Times New Roman"/>
      <w:color w:val="000000"/>
      <w:kern w:val="0"/>
      <w:szCs w:val="24"/>
    </w:rPr>
  </w:style>
  <w:style w:type="paragraph" w:customStyle="1" w:styleId="xl104">
    <w:name w:val="xl104"/>
    <w:basedOn w:val="a"/>
    <w:rsid w:val="000F4DB6"/>
    <w:pPr>
      <w:widowControl/>
      <w:shd w:val="clear" w:color="auto" w:fill="C7EDCC"/>
      <w:suppressAutoHyphens/>
      <w:autoSpaceDN w:val="0"/>
      <w:spacing w:before="100" w:after="100"/>
      <w:textAlignment w:val="top"/>
    </w:pPr>
    <w:rPr>
      <w:rFonts w:ascii="標楷體" w:eastAsia="標楷體" w:hAnsi="標楷體" w:cs="新細明體"/>
      <w:color w:val="000000"/>
      <w:kern w:val="0"/>
      <w:szCs w:val="24"/>
    </w:rPr>
  </w:style>
  <w:style w:type="paragraph" w:customStyle="1" w:styleId="xl105">
    <w:name w:val="xl105"/>
    <w:basedOn w:val="a"/>
    <w:rsid w:val="000F4DB6"/>
    <w:pPr>
      <w:widowControl/>
      <w:shd w:val="clear" w:color="auto" w:fill="C7EDCC"/>
      <w:suppressAutoHyphens/>
      <w:autoSpaceDN w:val="0"/>
      <w:spacing w:before="100" w:after="100"/>
      <w:jc w:val="right"/>
      <w:textAlignment w:val="top"/>
    </w:pPr>
    <w:rPr>
      <w:rFonts w:ascii="標楷體" w:eastAsia="標楷體" w:hAnsi="標楷體" w:cs="新細明體"/>
      <w:color w:val="000000"/>
      <w:kern w:val="0"/>
      <w:szCs w:val="24"/>
    </w:rPr>
  </w:style>
  <w:style w:type="paragraph" w:customStyle="1" w:styleId="xl106">
    <w:name w:val="xl106"/>
    <w:basedOn w:val="a"/>
    <w:rsid w:val="000F4DB6"/>
    <w:pPr>
      <w:widowControl/>
      <w:shd w:val="clear" w:color="auto" w:fill="C7EDCC"/>
      <w:suppressAutoHyphens/>
      <w:autoSpaceDN w:val="0"/>
      <w:spacing w:before="100" w:after="100"/>
      <w:textAlignment w:val="top"/>
    </w:pPr>
    <w:rPr>
      <w:rFonts w:ascii="標楷體" w:eastAsia="標楷體" w:hAnsi="標楷體" w:cs="新細明體"/>
      <w:color w:val="000000"/>
      <w:kern w:val="0"/>
      <w:szCs w:val="24"/>
    </w:rPr>
  </w:style>
  <w:style w:type="paragraph" w:customStyle="1" w:styleId="xl107">
    <w:name w:val="xl107"/>
    <w:basedOn w:val="a"/>
    <w:rsid w:val="000F4DB6"/>
    <w:pPr>
      <w:widowControl/>
      <w:shd w:val="clear" w:color="auto" w:fill="C7EDCC"/>
      <w:suppressAutoHyphens/>
      <w:autoSpaceDN w:val="0"/>
      <w:spacing w:before="100" w:after="100"/>
      <w:textAlignment w:val="top"/>
    </w:pPr>
    <w:rPr>
      <w:rFonts w:ascii="標楷體" w:eastAsia="標楷體" w:hAnsi="標楷體" w:cs="新細明體"/>
      <w:color w:val="000000"/>
      <w:kern w:val="0"/>
      <w:szCs w:val="24"/>
    </w:rPr>
  </w:style>
  <w:style w:type="paragraph" w:customStyle="1" w:styleId="xl108">
    <w:name w:val="xl108"/>
    <w:basedOn w:val="a"/>
    <w:rsid w:val="000F4DB6"/>
    <w:pPr>
      <w:widowControl/>
      <w:pBdr>
        <w:top w:val="single" w:sz="8" w:space="0" w:color="000000"/>
        <w:left w:val="single" w:sz="8" w:space="0" w:color="000000"/>
        <w:bottom w:val="single" w:sz="8" w:space="0" w:color="000000"/>
        <w:right w:val="single" w:sz="8" w:space="0" w:color="000000"/>
      </w:pBdr>
      <w:shd w:val="clear" w:color="auto" w:fill="C7EDCC"/>
      <w:suppressAutoHyphens/>
      <w:autoSpaceDN w:val="0"/>
      <w:spacing w:before="100" w:after="100"/>
      <w:jc w:val="center"/>
      <w:textAlignment w:val="baseline"/>
    </w:pPr>
    <w:rPr>
      <w:rFonts w:ascii="標楷體" w:eastAsia="標楷體" w:hAnsi="標楷體" w:cs="新細明體"/>
      <w:color w:val="000000"/>
      <w:kern w:val="0"/>
      <w:szCs w:val="24"/>
    </w:rPr>
  </w:style>
  <w:style w:type="paragraph" w:customStyle="1" w:styleId="xl109">
    <w:name w:val="xl109"/>
    <w:basedOn w:val="a"/>
    <w:rsid w:val="000F4DB6"/>
    <w:pPr>
      <w:widowControl/>
      <w:pBdr>
        <w:top w:val="single" w:sz="8" w:space="0" w:color="000000"/>
        <w:left w:val="single" w:sz="8" w:space="0" w:color="000000"/>
        <w:bottom w:val="single" w:sz="8" w:space="0" w:color="000000"/>
        <w:right w:val="single" w:sz="8" w:space="0" w:color="000000"/>
      </w:pBdr>
      <w:shd w:val="clear" w:color="auto" w:fill="C7EDCC"/>
      <w:suppressAutoHyphens/>
      <w:autoSpaceDN w:val="0"/>
      <w:spacing w:before="100" w:after="100"/>
      <w:jc w:val="center"/>
      <w:textAlignment w:val="baseline"/>
    </w:pPr>
    <w:rPr>
      <w:rFonts w:ascii="標楷體" w:eastAsia="標楷體" w:hAnsi="標楷體" w:cs="新細明體"/>
      <w:color w:val="000000"/>
      <w:kern w:val="0"/>
      <w:szCs w:val="24"/>
    </w:rPr>
  </w:style>
  <w:style w:type="paragraph" w:customStyle="1" w:styleId="xl110">
    <w:name w:val="xl110"/>
    <w:basedOn w:val="a"/>
    <w:rsid w:val="000F4DB6"/>
    <w:pPr>
      <w:widowControl/>
      <w:pBdr>
        <w:top w:val="single" w:sz="8" w:space="0" w:color="000000"/>
        <w:left w:val="single" w:sz="8" w:space="0" w:color="000000"/>
        <w:bottom w:val="single" w:sz="8" w:space="0" w:color="000000"/>
        <w:right w:val="single" w:sz="8" w:space="0" w:color="000000"/>
      </w:pBdr>
      <w:shd w:val="clear" w:color="auto" w:fill="C7EDCC"/>
      <w:suppressAutoHyphens/>
      <w:autoSpaceDN w:val="0"/>
      <w:spacing w:before="100" w:after="100"/>
      <w:jc w:val="center"/>
      <w:textAlignment w:val="baseline"/>
    </w:pPr>
    <w:rPr>
      <w:rFonts w:ascii="標楷體" w:eastAsia="標楷體" w:hAnsi="標楷體" w:cs="新細明體"/>
      <w:color w:val="000000"/>
      <w:kern w:val="0"/>
      <w:szCs w:val="24"/>
    </w:rPr>
  </w:style>
  <w:style w:type="paragraph" w:customStyle="1" w:styleId="xl111">
    <w:name w:val="xl111"/>
    <w:basedOn w:val="a"/>
    <w:rsid w:val="000F4DB6"/>
    <w:pPr>
      <w:widowControl/>
      <w:shd w:val="clear" w:color="auto" w:fill="C7EDCC"/>
      <w:suppressAutoHyphens/>
      <w:autoSpaceDN w:val="0"/>
      <w:spacing w:before="100" w:after="100"/>
      <w:textAlignment w:val="top"/>
    </w:pPr>
    <w:rPr>
      <w:rFonts w:ascii="標楷體" w:eastAsia="標楷體" w:hAnsi="標楷體" w:cs="新細明體"/>
      <w:color w:val="FF0000"/>
      <w:kern w:val="0"/>
      <w:szCs w:val="24"/>
      <w:u w:val="single"/>
    </w:rPr>
  </w:style>
  <w:style w:type="paragraph" w:customStyle="1" w:styleId="xl112">
    <w:name w:val="xl112"/>
    <w:basedOn w:val="a"/>
    <w:rsid w:val="000F4DB6"/>
    <w:pPr>
      <w:widowControl/>
      <w:shd w:val="clear" w:color="auto" w:fill="C7EDCC"/>
      <w:suppressAutoHyphens/>
      <w:autoSpaceDN w:val="0"/>
      <w:spacing w:before="100" w:after="100"/>
      <w:textAlignment w:val="top"/>
    </w:pPr>
    <w:rPr>
      <w:rFonts w:ascii="標楷體" w:eastAsia="標楷體" w:hAnsi="標楷體" w:cs="新細明體"/>
      <w:kern w:val="0"/>
      <w:szCs w:val="24"/>
    </w:rPr>
  </w:style>
  <w:style w:type="paragraph" w:customStyle="1" w:styleId="xl113">
    <w:name w:val="xl113"/>
    <w:basedOn w:val="a"/>
    <w:rsid w:val="000F4DB6"/>
    <w:pPr>
      <w:widowControl/>
      <w:shd w:val="clear" w:color="auto" w:fill="C7EDCC"/>
      <w:suppressAutoHyphens/>
      <w:autoSpaceDN w:val="0"/>
      <w:spacing w:before="100" w:after="100"/>
      <w:textAlignment w:val="top"/>
    </w:pPr>
    <w:rPr>
      <w:rFonts w:ascii="標楷體" w:eastAsia="標楷體" w:hAnsi="標楷體" w:cs="新細明體"/>
      <w:kern w:val="0"/>
      <w:szCs w:val="24"/>
    </w:rPr>
  </w:style>
  <w:style w:type="paragraph" w:customStyle="1" w:styleId="xl114">
    <w:name w:val="xl114"/>
    <w:basedOn w:val="a"/>
    <w:rsid w:val="000F4DB6"/>
    <w:pPr>
      <w:widowControl/>
      <w:pBdr>
        <w:top w:val="single" w:sz="8" w:space="0" w:color="000000"/>
        <w:left w:val="single" w:sz="8" w:space="0" w:color="000000"/>
        <w:bottom w:val="single" w:sz="8" w:space="0" w:color="000000"/>
        <w:right w:val="single" w:sz="8" w:space="0" w:color="000000"/>
      </w:pBdr>
      <w:shd w:val="clear" w:color="auto" w:fill="C7EDCC"/>
      <w:suppressAutoHyphens/>
      <w:autoSpaceDN w:val="0"/>
      <w:spacing w:before="100" w:after="100"/>
      <w:textAlignment w:val="top"/>
    </w:pPr>
    <w:rPr>
      <w:rFonts w:ascii="標楷體" w:eastAsia="標楷體" w:hAnsi="標楷體" w:cs="新細明體"/>
      <w:color w:val="000000"/>
      <w:kern w:val="0"/>
      <w:szCs w:val="24"/>
    </w:rPr>
  </w:style>
  <w:style w:type="paragraph" w:customStyle="1" w:styleId="xl115">
    <w:name w:val="xl115"/>
    <w:basedOn w:val="a"/>
    <w:rsid w:val="000F4DB6"/>
    <w:pPr>
      <w:widowControl/>
      <w:pBdr>
        <w:top w:val="single" w:sz="8" w:space="0" w:color="000000"/>
        <w:left w:val="single" w:sz="8" w:space="0" w:color="000000"/>
        <w:bottom w:val="single" w:sz="8" w:space="0" w:color="000000"/>
        <w:right w:val="single" w:sz="8" w:space="0" w:color="000000"/>
      </w:pBdr>
      <w:shd w:val="clear" w:color="auto" w:fill="C7EDCC"/>
      <w:suppressAutoHyphens/>
      <w:autoSpaceDN w:val="0"/>
      <w:spacing w:before="100" w:after="100"/>
      <w:textAlignment w:val="baseline"/>
    </w:pPr>
    <w:rPr>
      <w:rFonts w:ascii="標楷體" w:eastAsia="標楷體" w:hAnsi="標楷體" w:cs="新細明體"/>
      <w:color w:val="000000"/>
      <w:kern w:val="0"/>
      <w:szCs w:val="24"/>
    </w:rPr>
  </w:style>
  <w:style w:type="paragraph" w:customStyle="1" w:styleId="xl116">
    <w:name w:val="xl116"/>
    <w:basedOn w:val="a"/>
    <w:rsid w:val="000F4DB6"/>
    <w:pPr>
      <w:widowControl/>
      <w:shd w:val="clear" w:color="auto" w:fill="C7EDCC"/>
      <w:suppressAutoHyphens/>
      <w:autoSpaceDN w:val="0"/>
      <w:spacing w:before="100" w:after="100"/>
      <w:textAlignment w:val="baseline"/>
    </w:pPr>
    <w:rPr>
      <w:rFonts w:ascii="標楷體" w:eastAsia="標楷體" w:hAnsi="標楷體" w:cs="新細明體"/>
      <w:color w:val="000000"/>
      <w:kern w:val="0"/>
      <w:szCs w:val="24"/>
    </w:rPr>
  </w:style>
  <w:style w:type="character" w:styleId="af6">
    <w:name w:val="annotation reference"/>
    <w:basedOn w:val="a1"/>
    <w:uiPriority w:val="99"/>
    <w:semiHidden/>
    <w:unhideWhenUsed/>
    <w:rsid w:val="005E1B6F"/>
    <w:rPr>
      <w:sz w:val="16"/>
      <w:szCs w:val="16"/>
    </w:rPr>
  </w:style>
  <w:style w:type="paragraph" w:styleId="af7">
    <w:name w:val="annotation text"/>
    <w:basedOn w:val="a"/>
    <w:link w:val="af8"/>
    <w:uiPriority w:val="99"/>
    <w:semiHidden/>
    <w:unhideWhenUsed/>
    <w:rsid w:val="005E1B6F"/>
    <w:rPr>
      <w:sz w:val="20"/>
      <w:szCs w:val="20"/>
    </w:rPr>
  </w:style>
  <w:style w:type="character" w:customStyle="1" w:styleId="af8">
    <w:name w:val="註解文字 字元"/>
    <w:basedOn w:val="a1"/>
    <w:link w:val="af7"/>
    <w:uiPriority w:val="99"/>
    <w:semiHidden/>
    <w:rsid w:val="005E1B6F"/>
    <w:rPr>
      <w:sz w:val="20"/>
      <w:szCs w:val="20"/>
    </w:rPr>
  </w:style>
  <w:style w:type="paragraph" w:styleId="af9">
    <w:name w:val="annotation subject"/>
    <w:basedOn w:val="af7"/>
    <w:next w:val="af7"/>
    <w:link w:val="afa"/>
    <w:uiPriority w:val="99"/>
    <w:semiHidden/>
    <w:unhideWhenUsed/>
    <w:rsid w:val="005E1B6F"/>
    <w:rPr>
      <w:b/>
      <w:bCs/>
    </w:rPr>
  </w:style>
  <w:style w:type="character" w:customStyle="1" w:styleId="afa">
    <w:name w:val="註解主旨 字元"/>
    <w:basedOn w:val="af8"/>
    <w:link w:val="af9"/>
    <w:uiPriority w:val="99"/>
    <w:semiHidden/>
    <w:rsid w:val="005E1B6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8</Pages>
  <Words>1813</Words>
  <Characters>10335</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Jia-Rou, Liu</cp:lastModifiedBy>
  <cp:revision>9</cp:revision>
  <dcterms:created xsi:type="dcterms:W3CDTF">2019-03-26T09:04:00Z</dcterms:created>
  <dcterms:modified xsi:type="dcterms:W3CDTF">2019-04-03T07:02:00Z</dcterms:modified>
</cp:coreProperties>
</file>