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1FDE" w:rsidRPr="00EF431D" w:rsidRDefault="00E71FDE" w:rsidP="00E71FDE">
      <w:pPr>
        <w:pStyle w:val="Header"/>
        <w:spacing w:line="480" w:lineRule="auto"/>
        <w:jc w:val="both"/>
        <w:rPr>
          <w:rFonts w:ascii="Arial" w:hAnsi="Arial" w:cs="Arial"/>
          <w:b/>
          <w:sz w:val="24"/>
          <w:szCs w:val="24"/>
          <w:lang w:val="en-IE"/>
        </w:rPr>
      </w:pPr>
      <w:r w:rsidRPr="007D223D">
        <w:rPr>
          <w:rFonts w:ascii="Arial" w:hAnsi="Arial" w:cs="Arial"/>
          <w:b/>
          <w:sz w:val="24"/>
          <w:szCs w:val="24"/>
          <w:lang w:val="en-IE"/>
        </w:rPr>
        <w:t>Appendix 1.</w:t>
      </w:r>
      <w:r w:rsidRPr="007D223D">
        <w:rPr>
          <w:rFonts w:ascii="Arial" w:hAnsi="Arial" w:cs="Arial"/>
          <w:b/>
          <w:sz w:val="24"/>
          <w:szCs w:val="24"/>
          <w:lang w:eastAsia="en-GB"/>
        </w:rPr>
        <w:t xml:space="preserve"> </w:t>
      </w:r>
      <w:r>
        <w:rPr>
          <w:rFonts w:ascii="Arial" w:hAnsi="Arial" w:cs="Arial"/>
          <w:b/>
          <w:sz w:val="24"/>
          <w:szCs w:val="24"/>
          <w:lang w:eastAsia="en-GB"/>
        </w:rPr>
        <w:t>Checklist for fidelity of intervention delivery</w:t>
      </w:r>
      <w:r w:rsidRPr="007D223D">
        <w:rPr>
          <w:rFonts w:ascii="Arial" w:hAnsi="Arial" w:cs="Arial"/>
          <w:b/>
          <w:sz w:val="24"/>
          <w:szCs w:val="24"/>
          <w:lang w:eastAsia="en-GB"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368"/>
        <w:tblW w:w="9765" w:type="dxa"/>
        <w:tblLayout w:type="fixed"/>
        <w:tblLook w:val="04A0" w:firstRow="1" w:lastRow="0" w:firstColumn="1" w:lastColumn="0" w:noHBand="0" w:noVBand="1"/>
      </w:tblPr>
      <w:tblGrid>
        <w:gridCol w:w="1414"/>
        <w:gridCol w:w="3544"/>
        <w:gridCol w:w="2126"/>
        <w:gridCol w:w="2681"/>
      </w:tblGrid>
      <w:tr w:rsidR="00E71FDE" w:rsidRPr="006B1189" w:rsidTr="00B74978">
        <w:trPr>
          <w:trHeight w:val="1545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t>RECALL session observed (1- 6): _________________________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t>Programme facilitated by:  RISE Team professional/Teacher (delete as appropriate)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t xml:space="preserve">                                                    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t xml:space="preserve">Date of observation: ___________   Rated by (research team member): </w:t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</w: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softHyphen/>
              <w:t xml:space="preserve">_____________ </w:t>
            </w:r>
          </w:p>
        </w:tc>
      </w:tr>
      <w:tr w:rsidR="00E71FDE" w:rsidRPr="006B1189" w:rsidTr="00B74978">
        <w:trPr>
          <w:trHeight w:val="233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t>Element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t>Criteria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t>Rating</w:t>
            </w:r>
          </w:p>
          <w:p w:rsidR="00E71FDE" w:rsidRPr="006B1189" w:rsidRDefault="00E71FDE" w:rsidP="00B74978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= low and 9= high.</w:t>
            </w:r>
          </w:p>
          <w:p w:rsidR="00E71FDE" w:rsidRPr="006B1189" w:rsidRDefault="00E71FDE" w:rsidP="00B74978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Circle as appropriate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t>Comments</w:t>
            </w:r>
          </w:p>
        </w:tc>
      </w:tr>
      <w:tr w:rsidR="00E71FDE" w:rsidRPr="006B1189" w:rsidTr="00B74978">
        <w:trPr>
          <w:trHeight w:val="571"/>
        </w:trPr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Content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>The executive-loaded nature of the trained tasks was maintained.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FDE" w:rsidRPr="006B1189" w:rsidRDefault="00E71FDE" w:rsidP="00B74978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  <w:p w:rsidR="00E71FDE" w:rsidRPr="006B1189" w:rsidRDefault="00E71FDE" w:rsidP="00B74978">
            <w:pPr>
              <w:pStyle w:val="ListParagraph"/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1189" w:rsidRDefault="00E71FDE" w:rsidP="00B74978">
            <w:pPr>
              <w:pStyle w:val="ListParagraph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571"/>
        </w:trPr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>All of the tasks in the session plan were delivered.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571"/>
        </w:trPr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>Session delivered by RISE NI Team only – use of auditory recording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  <w:p w:rsidR="00E71FDE" w:rsidRPr="006B1189" w:rsidRDefault="00E71FDE" w:rsidP="00B74978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530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Coverage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>The specified number of trials were administered per activity (dose)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405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>Frequency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All of the children participated in each activity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272"/>
        </w:trPr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>Duration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 xml:space="preserve">The session lasted 40 minutes.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272"/>
        </w:trPr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>Each activity was presented within its suggested timeframe.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272"/>
        </w:trPr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>Intervention complexity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>The resources were manageable.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272"/>
        </w:trPr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 xml:space="preserve">The tasks appeared to be at an appropriate level for the children.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272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>Facilitation strategies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 xml:space="preserve">The programme manual was referred to during the session.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272"/>
        </w:trPr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>Quality of delivery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 xml:space="preserve">The introductions/instructions to activities were given as specified in the programme manual.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272"/>
        </w:trPr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 xml:space="preserve">The facilitator presented the session in an engaging way for the children.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272"/>
        </w:trPr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 xml:space="preserve">Tasks were suitably differentiated for individual children.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272"/>
        </w:trPr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>Participant responsive-ness.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 xml:space="preserve">The teacher and classroom assistant were engaged in the session.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597"/>
        </w:trPr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  <w:t xml:space="preserve">The children found the activities engaging. </w:t>
            </w:r>
          </w:p>
          <w:p w:rsidR="00E71FDE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Cs/>
                <w:sz w:val="22"/>
                <w:szCs w:val="22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sz w:val="22"/>
                <w:szCs w:val="22"/>
              </w:rPr>
              <w:t>1  2  3  4  5  6  7  8  9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272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1189">
              <w:rPr>
                <w:rFonts w:asciiTheme="minorHAnsi" w:hAnsiTheme="minorHAnsi" w:cs="Arial"/>
                <w:b/>
                <w:sz w:val="22"/>
                <w:szCs w:val="22"/>
              </w:rPr>
              <w:t xml:space="preserve">Questions raised by participants: 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60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  <w:lastRenderedPageBreak/>
              <w:t>Please note any guidance provided by research team: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E71FDE" w:rsidRPr="006B1189" w:rsidTr="00B74978">
        <w:trPr>
          <w:trHeight w:val="60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  <w:t xml:space="preserve">Please note any additional barriers or facilitators to the programme implementation: 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</w:tc>
      </w:tr>
      <w:tr w:rsidR="00E71FDE" w:rsidRPr="006B1189" w:rsidTr="00B74978">
        <w:trPr>
          <w:trHeight w:val="60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  <w:r w:rsidRPr="006B1189"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  <w:t>Any other comments/observations:</w:t>
            </w: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  <w:p w:rsidR="00E71FDE" w:rsidRPr="006B1189" w:rsidRDefault="00E71FDE" w:rsidP="00B74978">
            <w:pPr>
              <w:rPr>
                <w:rFonts w:asciiTheme="minorHAnsi" w:hAnsiTheme="minorHAnsi" w:cs="Arial"/>
                <w:b/>
                <w:bCs/>
                <w:sz w:val="22"/>
                <w:szCs w:val="22"/>
                <w:lang w:eastAsia="en-GB"/>
              </w:rPr>
            </w:pPr>
          </w:p>
        </w:tc>
      </w:tr>
    </w:tbl>
    <w:p w:rsidR="00E71FDE" w:rsidRDefault="00E71FDE" w:rsidP="00E71FDE">
      <w:r>
        <w:rPr>
          <w:rFonts w:ascii="Arial" w:hAnsi="Arial" w:cs="Arial"/>
          <w:lang w:eastAsia="en-GB"/>
        </w:rPr>
        <w:t xml:space="preserve">Reference: </w:t>
      </w:r>
      <w:r w:rsidRPr="0038478C">
        <w:rPr>
          <w:rFonts w:ascii="Arial" w:hAnsi="Arial" w:cs="Arial"/>
          <w:lang w:eastAsia="en-GB"/>
        </w:rPr>
        <w:t xml:space="preserve">Based on a conceptual framework for implementation fidelity (Carroll </w:t>
      </w:r>
      <w:r w:rsidRPr="0038478C">
        <w:rPr>
          <w:rFonts w:ascii="Arial" w:hAnsi="Arial" w:cs="Arial"/>
          <w:i/>
          <w:lang w:eastAsia="en-GB"/>
        </w:rPr>
        <w:t>et al</w:t>
      </w:r>
      <w:r w:rsidRPr="0038478C">
        <w:rPr>
          <w:rFonts w:ascii="Arial" w:hAnsi="Arial" w:cs="Arial"/>
          <w:lang w:eastAsia="en-GB"/>
        </w:rPr>
        <w:t>. 2007)</w:t>
      </w:r>
      <w:r>
        <w:rPr>
          <w:rFonts w:ascii="Arial" w:hAnsi="Arial" w:cs="Arial"/>
          <w:lang w:eastAsia="en-GB"/>
        </w:rPr>
        <w:t xml:space="preserve"> [46]</w:t>
      </w:r>
    </w:p>
    <w:p w:rsidR="00E71FDE" w:rsidRPr="00155D45" w:rsidRDefault="00E71FDE" w:rsidP="00E71FDE">
      <w:pPr>
        <w:spacing w:line="480" w:lineRule="auto"/>
        <w:ind w:left="360"/>
        <w:jc w:val="both"/>
        <w:rPr>
          <w:rFonts w:ascii="Arial" w:hAnsi="Arial" w:cs="Arial"/>
          <w:sz w:val="24"/>
          <w:szCs w:val="24"/>
        </w:rPr>
      </w:pPr>
    </w:p>
    <w:p w:rsidR="00E71FDE" w:rsidRDefault="00E71FDE" w:rsidP="00E71FDE">
      <w:pPr>
        <w:spacing w:after="160" w:line="259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br w:type="page"/>
      </w:r>
    </w:p>
    <w:p w:rsidR="00E71FDE" w:rsidRDefault="00E71FDE" w:rsidP="00E71FDE">
      <w:pPr>
        <w:spacing w:line="480" w:lineRule="auto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lastRenderedPageBreak/>
        <w:t>Appendix 2. Schedule for post-intervention semi-structured interview</w:t>
      </w:r>
    </w:p>
    <w:tbl>
      <w:tblPr>
        <w:tblW w:w="9921" w:type="dxa"/>
        <w:tblInd w:w="-58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921"/>
      </w:tblGrid>
      <w:tr w:rsidR="00E71FDE" w:rsidRPr="006B0739" w:rsidTr="00B74978">
        <w:trPr>
          <w:trHeight w:val="269"/>
        </w:trPr>
        <w:tc>
          <w:tcPr>
            <w:tcW w:w="9921" w:type="dxa"/>
            <w:shd w:val="pct10" w:color="auto" w:fill="auto"/>
          </w:tcPr>
          <w:p w:rsidR="00E71FDE" w:rsidRPr="006B073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b/>
                <w:sz w:val="22"/>
                <w:szCs w:val="22"/>
              </w:rPr>
              <w:t>Introduction</w:t>
            </w:r>
          </w:p>
        </w:tc>
      </w:tr>
      <w:tr w:rsidR="00E71FDE" w:rsidRPr="006B0739" w:rsidTr="00B74978">
        <w:trPr>
          <w:trHeight w:val="558"/>
        </w:trPr>
        <w:tc>
          <w:tcPr>
            <w:tcW w:w="9921" w:type="dxa"/>
          </w:tcPr>
          <w:p w:rsidR="00E71FDE" w:rsidRPr="006B073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Use introductory script to explain the purpose of the interview participants’ role in the study and assure participants of confidentiality and anonymity.</w:t>
            </w:r>
          </w:p>
        </w:tc>
      </w:tr>
      <w:tr w:rsidR="00E71FDE" w:rsidRPr="006B0739" w:rsidTr="00B74978">
        <w:trPr>
          <w:trHeight w:val="400"/>
        </w:trPr>
        <w:tc>
          <w:tcPr>
            <w:tcW w:w="9921" w:type="dxa"/>
            <w:shd w:val="pct10" w:color="auto" w:fill="auto"/>
          </w:tcPr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b/>
                <w:sz w:val="22"/>
                <w:szCs w:val="22"/>
              </w:rPr>
              <w:t>Exploring acceptability of the research processes</w:t>
            </w:r>
          </w:p>
        </w:tc>
      </w:tr>
      <w:tr w:rsidR="00E71FDE" w:rsidRPr="006B0739" w:rsidTr="00B74978">
        <w:trPr>
          <w:trHeight w:val="2185"/>
        </w:trPr>
        <w:tc>
          <w:tcPr>
            <w:tcW w:w="9921" w:type="dxa"/>
          </w:tcPr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For RISE NI team members – How did you feel about the random allocation of schools? </w:t>
            </w: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For teachers: </w:t>
            </w: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How did you feel about being randomly allocated to a group? </w:t>
            </w: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How did you feel about the selection of children for outcome measurement? </w:t>
            </w: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How easy/challenging was the process of gaining parental consent?</w:t>
            </w: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i/>
                <w:sz w:val="22"/>
                <w:szCs w:val="22"/>
              </w:rPr>
              <w:t>Prompts for discussion: ratio of children in each group. Would they have liked more specific criteria for selection?</w:t>
            </w:r>
          </w:p>
        </w:tc>
      </w:tr>
      <w:tr w:rsidR="00E71FDE" w:rsidRPr="006B0739" w:rsidTr="00B74978">
        <w:trPr>
          <w:trHeight w:val="282"/>
        </w:trPr>
        <w:tc>
          <w:tcPr>
            <w:tcW w:w="9921" w:type="dxa"/>
            <w:shd w:val="pct10" w:color="auto" w:fill="auto"/>
          </w:tcPr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b/>
                <w:sz w:val="22"/>
                <w:szCs w:val="22"/>
              </w:rPr>
              <w:t xml:space="preserve">Exploring participants’ experience of delivering the RECALL </w:t>
            </w:r>
          </w:p>
        </w:tc>
      </w:tr>
      <w:tr w:rsidR="00E71FDE" w:rsidRPr="006B0739" w:rsidTr="00B74978">
        <w:trPr>
          <w:trHeight w:val="411"/>
        </w:trPr>
        <w:tc>
          <w:tcPr>
            <w:tcW w:w="9921" w:type="dxa"/>
          </w:tcPr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b/>
                <w:sz w:val="22"/>
                <w:szCs w:val="22"/>
              </w:rPr>
              <w:t>Programme content and resources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What do you think about the use of the Memory Mack puppet?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What do you think of the fantastical themes?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What do you think about the 3 RECALL tasks?</w:t>
            </w:r>
          </w:p>
          <w:p w:rsidR="00E71FDE" w:rsidRPr="006B0739" w:rsidRDefault="00E71FDE" w:rsidP="00B74978">
            <w:pPr>
              <w:pStyle w:val="ListParagraph"/>
              <w:numPr>
                <w:ilvl w:val="0"/>
                <w:numId w:val="3"/>
              </w:numPr>
              <w:spacing w:line="259" w:lineRule="auto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Odd one out</w:t>
            </w:r>
          </w:p>
          <w:p w:rsidR="00E71FDE" w:rsidRPr="006B0739" w:rsidRDefault="00E71FDE" w:rsidP="00B74978">
            <w:pPr>
              <w:pStyle w:val="ListParagraph"/>
              <w:numPr>
                <w:ilvl w:val="0"/>
                <w:numId w:val="3"/>
              </w:numPr>
              <w:spacing w:line="259" w:lineRule="auto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Listening Recall</w:t>
            </w:r>
          </w:p>
          <w:p w:rsidR="00E71FDE" w:rsidRPr="006B0739" w:rsidRDefault="00E71FDE" w:rsidP="00B74978">
            <w:pPr>
              <w:pStyle w:val="ListParagraph"/>
              <w:numPr>
                <w:ilvl w:val="0"/>
                <w:numId w:val="3"/>
              </w:numPr>
              <w:spacing w:line="259" w:lineRule="auto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Phoneme awareness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What do you think of the resources provided for these tasks? E.g., size, quality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Did you refer to the program manual?  If so, how often? 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How helpful is the manual?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What do you think of the programme structure (working in small groups)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b/>
                <w:sz w:val="22"/>
                <w:szCs w:val="22"/>
              </w:rPr>
              <w:t>Dosage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How easy was it for you to incorporate the program into your everyday work?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What do you think about: </w:t>
            </w:r>
          </w:p>
          <w:p w:rsidR="00E71FDE" w:rsidRPr="006B0739" w:rsidRDefault="00E71FDE" w:rsidP="00B74978">
            <w:pPr>
              <w:pStyle w:val="ListParagraph"/>
              <w:numPr>
                <w:ilvl w:val="0"/>
                <w:numId w:val="3"/>
              </w:numPr>
              <w:spacing w:line="259" w:lineRule="auto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the number of practice trials of each activity?</w:t>
            </w:r>
          </w:p>
          <w:p w:rsidR="00E71FDE" w:rsidRPr="006B0739" w:rsidRDefault="00E71FDE" w:rsidP="00B74978">
            <w:pPr>
              <w:pStyle w:val="ListParagraph"/>
              <w:numPr>
                <w:ilvl w:val="0"/>
                <w:numId w:val="3"/>
              </w:numPr>
              <w:spacing w:line="259" w:lineRule="auto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the number of sessions per week?</w:t>
            </w:r>
          </w:p>
          <w:p w:rsidR="00E71FDE" w:rsidRPr="006B0739" w:rsidRDefault="00E71FDE" w:rsidP="00B74978">
            <w:pPr>
              <w:pStyle w:val="ListParagraph"/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For RISE NI team members - were you able to deliver all six sessions?</w:t>
            </w: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For teachers- were you able to provide two follow-up sessions per week?</w:t>
            </w: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What factors impacted on this?</w:t>
            </w: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b/>
                <w:sz w:val="22"/>
                <w:szCs w:val="22"/>
              </w:rPr>
              <w:t>Difficulty level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What do you think of the difficulty level for each task specified in the program?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Were you able to monitor the children’s progress from week to week?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Do you think the children’s skills improved? 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  <w:p w:rsidR="00E71FDE" w:rsidRPr="006B073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b/>
                <w:sz w:val="22"/>
                <w:szCs w:val="22"/>
              </w:rPr>
              <w:t>Overall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What activities did you like? 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What activities did you not like?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How did the children respond to the program? 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lastRenderedPageBreak/>
              <w:t xml:space="preserve">How effective did you feel the program was? </w:t>
            </w: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i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i/>
                <w:sz w:val="22"/>
                <w:szCs w:val="22"/>
              </w:rPr>
              <w:t>Prompts for discussion:</w:t>
            </w:r>
          </w:p>
          <w:p w:rsidR="00E71FDE" w:rsidRPr="006B0739" w:rsidRDefault="00E71FDE" w:rsidP="00B74978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i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i/>
                <w:sz w:val="22"/>
                <w:szCs w:val="22"/>
              </w:rPr>
              <w:t>If people find it difficult to recall specific activities – use each session plan to jog their memory.</w:t>
            </w:r>
          </w:p>
          <w:p w:rsidR="00E71FDE" w:rsidRPr="006B0739" w:rsidRDefault="00E71FDE" w:rsidP="00B74978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="Arial"/>
                <w:i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i/>
                <w:sz w:val="22"/>
                <w:szCs w:val="22"/>
              </w:rPr>
              <w:t xml:space="preserve">Can you tell me why you liked/did not like that activity? What was it about the task that made it difficult? </w:t>
            </w: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i/>
                <w:sz w:val="22"/>
                <w:szCs w:val="22"/>
              </w:rPr>
              <w:t>What makes you say it was effective/ineffective?</w:t>
            </w:r>
          </w:p>
        </w:tc>
      </w:tr>
      <w:tr w:rsidR="00E71FDE" w:rsidRPr="006B0739" w:rsidTr="00B74978">
        <w:trPr>
          <w:trHeight w:val="320"/>
        </w:trPr>
        <w:tc>
          <w:tcPr>
            <w:tcW w:w="9921" w:type="dxa"/>
            <w:shd w:val="pct10" w:color="auto" w:fill="auto"/>
          </w:tcPr>
          <w:p w:rsidR="00E71FDE" w:rsidRPr="006B073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b/>
                <w:sz w:val="22"/>
                <w:szCs w:val="22"/>
              </w:rPr>
              <w:lastRenderedPageBreak/>
              <w:t>Exploring acceptability of the program and the outcome measures</w:t>
            </w:r>
          </w:p>
        </w:tc>
      </w:tr>
      <w:tr w:rsidR="00E71FDE" w:rsidRPr="006B0739" w:rsidTr="00B74978">
        <w:trPr>
          <w:trHeight w:val="411"/>
        </w:trPr>
        <w:tc>
          <w:tcPr>
            <w:tcW w:w="9921" w:type="dxa"/>
          </w:tcPr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How easy/difficult was it to use the digital voice recorders?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For the teachers: 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What are your thoughts on completing the BRIEF-P? 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How easy was it to complete?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Did it add to your understanding of children’s skills? 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How likely do you think it is that other teachers would complete it?</w:t>
            </w:r>
          </w:p>
        </w:tc>
      </w:tr>
      <w:tr w:rsidR="00E71FDE" w:rsidRPr="006B0739" w:rsidTr="00B74978">
        <w:trPr>
          <w:trHeight w:val="59"/>
        </w:trPr>
        <w:tc>
          <w:tcPr>
            <w:tcW w:w="9921" w:type="dxa"/>
            <w:shd w:val="pct10" w:color="auto" w:fill="auto"/>
          </w:tcPr>
          <w:p w:rsidR="00E71FDE" w:rsidRPr="006B073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b/>
                <w:sz w:val="22"/>
                <w:szCs w:val="22"/>
              </w:rPr>
              <w:t xml:space="preserve">Exploring barriers and facilitators to implementation in large scale RCT and longer-term practice </w:t>
            </w:r>
          </w:p>
        </w:tc>
      </w:tr>
      <w:tr w:rsidR="00E71FDE" w:rsidRPr="006B0739" w:rsidTr="00B74978">
        <w:trPr>
          <w:trHeight w:val="59"/>
        </w:trPr>
        <w:tc>
          <w:tcPr>
            <w:tcW w:w="9921" w:type="dxa"/>
          </w:tcPr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If you had access to RECALL, how likely is it that you would use it again? (use in full/use parts?)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If unlikely to, how could it be altered so that you would want to use it?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If you had to use the program again, how could this be made easier for you? 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Is there anything that would make it difficult for other health professionals/teachers to deliver the program? 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What resources/training/support would you need to use the program again?</w:t>
            </w:r>
          </w:p>
          <w:p w:rsidR="00E71FDE" w:rsidRPr="006B0739" w:rsidRDefault="00E71FDE" w:rsidP="00B74978">
            <w:pPr>
              <w:pStyle w:val="ListParagraph"/>
              <w:ind w:left="10"/>
              <w:rPr>
                <w:rFonts w:asciiTheme="minorHAnsi" w:hAnsiTheme="minorHAnsi" w:cs="Arial"/>
                <w:i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i/>
                <w:sz w:val="22"/>
                <w:szCs w:val="22"/>
              </w:rPr>
              <w:t>Prompts for discussion:</w:t>
            </w:r>
          </w:p>
          <w:p w:rsidR="00E71FDE" w:rsidRPr="006B0739" w:rsidRDefault="00E71FDE" w:rsidP="00B74978">
            <w:pPr>
              <w:pStyle w:val="ListParagraph"/>
              <w:numPr>
                <w:ilvl w:val="0"/>
                <w:numId w:val="2"/>
              </w:numPr>
              <w:spacing w:after="160" w:line="259" w:lineRule="auto"/>
              <w:rPr>
                <w:rFonts w:asciiTheme="minorHAnsi" w:hAnsiTheme="minorHAnsi" w:cs="Arial"/>
                <w:i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i/>
                <w:sz w:val="22"/>
                <w:szCs w:val="22"/>
              </w:rPr>
              <w:t>Explore factors at personal, intrapersonal and organisational level</w:t>
            </w:r>
          </w:p>
          <w:p w:rsidR="00E71FDE" w:rsidRPr="006B073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i/>
                <w:sz w:val="22"/>
                <w:szCs w:val="22"/>
              </w:rPr>
              <w:t>Discuss group size, adult support in the classroom</w:t>
            </w:r>
          </w:p>
        </w:tc>
      </w:tr>
      <w:tr w:rsidR="00E71FDE" w:rsidRPr="006B0739" w:rsidTr="00B74978">
        <w:trPr>
          <w:trHeight w:val="59"/>
        </w:trPr>
        <w:tc>
          <w:tcPr>
            <w:tcW w:w="9921" w:type="dxa"/>
          </w:tcPr>
          <w:p w:rsidR="00E71FDE" w:rsidRPr="006B0739" w:rsidRDefault="00E71FDE" w:rsidP="00B74978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b/>
                <w:sz w:val="22"/>
                <w:szCs w:val="22"/>
              </w:rPr>
              <w:t>Close</w:t>
            </w:r>
          </w:p>
          <w:p w:rsidR="00E71FDE" w:rsidRPr="006B0739" w:rsidRDefault="00E71FDE" w:rsidP="00B7497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Provide brief summary of information gathered. </w:t>
            </w:r>
          </w:p>
          <w:p w:rsidR="00E71FDE" w:rsidRPr="006B0739" w:rsidRDefault="00E71FDE" w:rsidP="00B7497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 xml:space="preserve">Check if participants would like to make any additional comments </w:t>
            </w:r>
          </w:p>
          <w:p w:rsidR="00E71FDE" w:rsidRPr="006B0739" w:rsidRDefault="00E71FDE" w:rsidP="00B74978">
            <w:pPr>
              <w:numPr>
                <w:ilvl w:val="0"/>
                <w:numId w:val="1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B0739">
              <w:rPr>
                <w:rFonts w:asciiTheme="minorHAnsi" w:hAnsiTheme="minorHAnsi" w:cs="Arial"/>
                <w:sz w:val="22"/>
                <w:szCs w:val="22"/>
              </w:rPr>
              <w:t>Thank participants for their time</w:t>
            </w:r>
          </w:p>
        </w:tc>
      </w:tr>
    </w:tbl>
    <w:p w:rsidR="00E71FDE" w:rsidRPr="00B574FF" w:rsidRDefault="00E71FDE" w:rsidP="00E71FDE">
      <w:pPr>
        <w:pStyle w:val="ListParagraph"/>
        <w:autoSpaceDE w:val="0"/>
        <w:autoSpaceDN w:val="0"/>
        <w:adjustRightInd w:val="0"/>
        <w:spacing w:line="480" w:lineRule="auto"/>
        <w:ind w:left="227" w:right="113"/>
        <w:jc w:val="both"/>
        <w:rPr>
          <w:rFonts w:ascii="Arial" w:hAnsi="Arial" w:cs="Arial"/>
          <w:sz w:val="24"/>
          <w:szCs w:val="24"/>
        </w:rPr>
      </w:pPr>
    </w:p>
    <w:p w:rsidR="00E71FDE" w:rsidRPr="007D223D" w:rsidRDefault="00E71FDE" w:rsidP="00E71FDE">
      <w:pPr>
        <w:spacing w:line="480" w:lineRule="auto"/>
        <w:rPr>
          <w:rFonts w:ascii="Arial" w:hAnsi="Arial" w:cs="Arial"/>
          <w:b/>
          <w:sz w:val="24"/>
          <w:szCs w:val="24"/>
          <w:lang w:eastAsia="en-GB"/>
        </w:rPr>
      </w:pPr>
    </w:p>
    <w:p w:rsidR="003517B1" w:rsidRDefault="003517B1">
      <w:bookmarkStart w:id="0" w:name="_GoBack"/>
      <w:bookmarkEnd w:id="0"/>
    </w:p>
    <w:sectPr w:rsidR="003517B1" w:rsidSect="00947F0B">
      <w:footerReference w:type="default" r:id="rId5"/>
      <w:pgSz w:w="11906" w:h="16838"/>
      <w:pgMar w:top="1440" w:right="1440" w:bottom="1440" w:left="1440" w:header="567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ewCenturySchlbk">
    <w:altName w:val="Century Schoolbook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7800590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F23A9" w:rsidRDefault="00E71FD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49</w:t>
        </w:r>
        <w:r>
          <w:rPr>
            <w:noProof/>
          </w:rPr>
          <w:fldChar w:fldCharType="end"/>
        </w:r>
      </w:p>
    </w:sdtContent>
  </w:sdt>
  <w:p w:rsidR="00AF23A9" w:rsidRDefault="00E71FDE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70966"/>
    <w:multiLevelType w:val="hybridMultilevel"/>
    <w:tmpl w:val="9B72F428"/>
    <w:lvl w:ilvl="0" w:tplc="740C7E82">
      <w:start w:val="4"/>
      <w:numFmt w:val="bullet"/>
      <w:lvlText w:val="-"/>
      <w:lvlJc w:val="left"/>
      <w:pPr>
        <w:ind w:left="370" w:hanging="360"/>
      </w:pPr>
      <w:rPr>
        <w:rFonts w:ascii="Arial" w:eastAsia="Arial Unicode MS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1" w15:restartNumberingAfterBreak="0">
    <w:nsid w:val="1DBD0B36"/>
    <w:multiLevelType w:val="hybridMultilevel"/>
    <w:tmpl w:val="008A1380"/>
    <w:lvl w:ilvl="0" w:tplc="ECC600A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EB06F3"/>
    <w:multiLevelType w:val="hybridMultilevel"/>
    <w:tmpl w:val="900A34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FDE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A5CE0"/>
    <w:rsid w:val="00CB143C"/>
    <w:rsid w:val="00CC5166"/>
    <w:rsid w:val="00CF7A5E"/>
    <w:rsid w:val="00E71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BE4B0A-CB05-4E88-B04F-C19058271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FDE"/>
    <w:pPr>
      <w:spacing w:line="240" w:lineRule="auto"/>
    </w:pPr>
    <w:rPr>
      <w:rFonts w:ascii="NewCenturySchlbk" w:eastAsia="Times New Roman" w:hAnsi="NewCenturySchlbk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Header">
    <w:name w:val="header"/>
    <w:basedOn w:val="Normal"/>
    <w:link w:val="HeaderChar"/>
    <w:uiPriority w:val="99"/>
    <w:unhideWhenUsed/>
    <w:rsid w:val="00E71FDE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E71FDE"/>
    <w:rPr>
      <w:sz w:val="22"/>
      <w:szCs w:val="22"/>
      <w:lang w:val="en-GB"/>
    </w:rPr>
  </w:style>
  <w:style w:type="paragraph" w:styleId="ListParagraph">
    <w:name w:val="List Paragraph"/>
    <w:basedOn w:val="Normal"/>
    <w:uiPriority w:val="34"/>
    <w:qFormat/>
    <w:rsid w:val="00E71FDE"/>
    <w:pPr>
      <w:ind w:left="720"/>
      <w:contextualSpacing/>
    </w:pPr>
  </w:style>
  <w:style w:type="table" w:styleId="TableGrid">
    <w:name w:val="Table Grid"/>
    <w:basedOn w:val="TableNormal"/>
    <w:uiPriority w:val="59"/>
    <w:rsid w:val="00E71FDE"/>
    <w:pPr>
      <w:spacing w:line="240" w:lineRule="auto"/>
    </w:pPr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71FD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1FDE"/>
    <w:rPr>
      <w:rFonts w:ascii="NewCenturySchlbk" w:eastAsia="Times New Roman" w:hAnsi="NewCenturySchlbk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853</Words>
  <Characters>4866</Characters>
  <Application>Microsoft Office Word</Application>
  <DocSecurity>0</DocSecurity>
  <Lines>40</Lines>
  <Paragraphs>11</Paragraphs>
  <ScaleCrop>false</ScaleCrop>
  <Company/>
  <LinksUpToDate>false</LinksUpToDate>
  <CharactersWithSpaces>5708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2020-02-07T23:40:00Z</dcterms:created>
  <dcterms:modified xsi:type="dcterms:W3CDTF">2020-02-07T23:40:00Z</dcterms:modified>
</cp:coreProperties>
</file>