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E81EE" w14:textId="16A75592" w:rsidR="00AC3E4C" w:rsidRPr="00933911" w:rsidRDefault="00AC3E4C" w:rsidP="00B1508D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</w:pPr>
      <w:bookmarkStart w:id="0" w:name="_GoBack"/>
      <w:bookmarkEnd w:id="0"/>
      <w:r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>Table 3</w:t>
      </w:r>
      <w:r w:rsidR="00AC4FCC" w:rsidRPr="00933911">
        <w:rPr>
          <w:rFonts w:ascii="Times New Roman" w:eastAsia="Times New Roman" w:hAnsi="Times New Roman" w:cs="Times New Roman"/>
          <w:b/>
          <w:bCs/>
          <w:sz w:val="21"/>
          <w:szCs w:val="21"/>
          <w:lang w:val="en-US"/>
        </w:rPr>
        <w:t xml:space="preserve">. </w:t>
      </w:r>
      <w:r w:rsidR="00BF5FEC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Comparison of r</w:t>
      </w:r>
      <w:r w:rsidR="002A4B86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espiratory function tests and biomarkers between the toner-handling and non-toner-handling group</w:t>
      </w:r>
      <w:r w:rsidR="00BF5FEC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s</w:t>
      </w:r>
    </w:p>
    <w:tbl>
      <w:tblPr>
        <w:tblW w:w="13873" w:type="dxa"/>
        <w:tblLook w:val="04A0" w:firstRow="1" w:lastRow="0" w:firstColumn="1" w:lastColumn="0" w:noHBand="0" w:noVBand="1"/>
      </w:tblPr>
      <w:tblGrid>
        <w:gridCol w:w="2376"/>
        <w:gridCol w:w="576"/>
        <w:gridCol w:w="696"/>
        <w:gridCol w:w="576"/>
        <w:gridCol w:w="1086"/>
        <w:gridCol w:w="846"/>
        <w:gridCol w:w="222"/>
        <w:gridCol w:w="576"/>
        <w:gridCol w:w="683"/>
        <w:gridCol w:w="576"/>
        <w:gridCol w:w="970"/>
        <w:gridCol w:w="846"/>
        <w:gridCol w:w="222"/>
        <w:gridCol w:w="576"/>
        <w:gridCol w:w="683"/>
        <w:gridCol w:w="576"/>
        <w:gridCol w:w="926"/>
        <w:gridCol w:w="861"/>
      </w:tblGrid>
      <w:tr w:rsidR="00933911" w:rsidRPr="00933911" w14:paraId="5C009C83" w14:textId="77777777" w:rsidTr="00FC7B68">
        <w:trPr>
          <w:trHeight w:val="20"/>
        </w:trPr>
        <w:tc>
          <w:tcPr>
            <w:tcW w:w="23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74E0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Parameters (unit)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86449" w14:textId="6167B20E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6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C4240" w14:textId="3F255C2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66325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0670B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FC486" w14:textId="480286E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3158E" w14:textId="4F1B16B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ED05D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2C493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19D1F" w14:textId="3A6DCB3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Toner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-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handling</w:t>
            </w:r>
            <w:r w:rsidR="007055EA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group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57572" w14:textId="1D04051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Non-toner-handling group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75F52" w14:textId="77777777" w:rsidR="00457B99" w:rsidRPr="00933911" w:rsidRDefault="00AB7AD0" w:rsidP="00E6455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P-value</w:t>
            </w:r>
          </w:p>
        </w:tc>
      </w:tr>
      <w:tr w:rsidR="00933911" w:rsidRPr="00933911" w14:paraId="6613CE30" w14:textId="77777777" w:rsidTr="00FC7B68">
        <w:trPr>
          <w:trHeight w:val="20"/>
        </w:trPr>
        <w:tc>
          <w:tcPr>
            <w:tcW w:w="2376" w:type="dxa"/>
            <w:vMerge/>
            <w:tcBorders>
              <w:top w:val="nil"/>
              <w:bottom w:val="single" w:sz="4" w:space="0" w:color="auto"/>
            </w:tcBorders>
          </w:tcPr>
          <w:p w14:paraId="1E81319F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D59670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49D2F95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B58C5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78D52BA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4F9C91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A5572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0CF8B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BAE48E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82F268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63E5B87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7EE2D2F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C46C3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077E75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2F22C3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F97751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M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1073491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(SD)</w:t>
            </w: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31C823D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5DB9FE1" w14:textId="77777777" w:rsidTr="00FC7B68">
        <w:trPr>
          <w:trHeight w:val="2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20D9F48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6F13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First follow-up survey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E126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65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F9E1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Second follow-up survey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B100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6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CD2B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Third follow-up survey</w:t>
            </w:r>
          </w:p>
        </w:tc>
      </w:tr>
      <w:tr w:rsidR="00933911" w:rsidRPr="00933911" w14:paraId="3E26185F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5912A7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Respiratory function tests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D170C1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nil"/>
            </w:tcBorders>
          </w:tcPr>
          <w:p w14:paraId="0838C28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48B708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  <w:bottom w:val="nil"/>
            </w:tcBorders>
          </w:tcPr>
          <w:p w14:paraId="74691A2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14:paraId="7F1D109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12B3E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D8C2AD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05543AF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B6807C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0" w:type="dxa"/>
            <w:tcBorders>
              <w:top w:val="single" w:sz="4" w:space="0" w:color="auto"/>
              <w:bottom w:val="nil"/>
            </w:tcBorders>
          </w:tcPr>
          <w:p w14:paraId="3100220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14:paraId="6D266F9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93AFC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ACC0AF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20CC6D5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D8B2F0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</w:tcPr>
          <w:p w14:paraId="3F9898A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single" w:sz="4" w:space="0" w:color="auto"/>
              <w:bottom w:val="nil"/>
            </w:tcBorders>
          </w:tcPr>
          <w:p w14:paraId="5C26235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30B870E7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5681B99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VC (l)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9B9E83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4.4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7C0D6FD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A87CB3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68AF30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B9A911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BDCE2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9A154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92FAC6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F589D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4.5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7AB5CD3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B8E246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17351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5CC3F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1D6CA4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1BB13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4.4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96A11C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2539AD4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0.147</w:t>
            </w:r>
          </w:p>
        </w:tc>
      </w:tr>
      <w:tr w:rsidR="00933911" w:rsidRPr="00933911" w14:paraId="783EE7E5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ED0230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1DCF74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97.2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1507EF1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6BD59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7FEEE8D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B673CE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971CD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3A382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689E88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AB004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98.1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323761B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1AC77D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7EE64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F53E8F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11DED2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20CB3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97.2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391FC33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(9.9)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1291A3A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0.846</w:t>
            </w:r>
          </w:p>
        </w:tc>
      </w:tr>
      <w:tr w:rsidR="00933911" w:rsidRPr="00933911" w14:paraId="1F4E4C36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05333E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 (l)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FBEF2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3.7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06118B4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18BE7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24ECFD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48930D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22B27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2578B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C93E2A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6A53D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3.7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2A203E8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20B4A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26ED2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661C2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E5417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16A74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3.6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F1CFCF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4621F20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0.692</w:t>
            </w:r>
          </w:p>
        </w:tc>
      </w:tr>
      <w:tr w:rsidR="00933911" w:rsidRPr="00933911" w14:paraId="64FED754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9CE756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7ADCB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100.4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247137D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77D5C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E51D0C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3C2F15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0.758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B1F71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610EB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C7D4DE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227A3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100.3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7BB6C3D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(10.8)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D846D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66790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23D4B7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48428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1A8ED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99.6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2EE73F0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(11.1)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7868BB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0.389</w:t>
            </w:r>
          </w:p>
        </w:tc>
      </w:tr>
      <w:tr w:rsidR="00933911" w:rsidRPr="00933911" w14:paraId="1F482736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F97962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FEV1/FVC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67E11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83.2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4D33B69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3F0299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82.8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F77D62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35E6EC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CCAA6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B0F5E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82.6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5D5536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EDD67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81.9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649354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18C9DB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8B113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1FD9A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82.4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4EE76E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B54201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81.7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5560A1B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7729F27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0.045</w:t>
            </w:r>
          </w:p>
        </w:tc>
      </w:tr>
      <w:tr w:rsidR="00933911" w:rsidRPr="00933911" w14:paraId="33D83832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E1503E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%FEV1/FVC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742B09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100.5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547D999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7A6F7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01128C1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F93E9E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80FD3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77EF20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C19037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A5BF5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99.3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5FAB77A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019265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E0C30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CA7B5B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8F23DC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038425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99.5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7956285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(7.1)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7957AE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0.080</w:t>
            </w:r>
          </w:p>
        </w:tc>
      </w:tr>
      <w:tr w:rsidR="00933911" w:rsidRPr="00933911" w14:paraId="2D725761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08F0A96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PEFR (l/s)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39FF36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7A4A144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6F8E1C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10.2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4FA5E0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3F6A2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7FAC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1B7B4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1544ED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61935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10.1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3C5DD5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6DC529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58B8B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B3A3F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9A71AD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BCB21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10.1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140836D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(1.5)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1A2C38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0.065</w:t>
            </w:r>
          </w:p>
        </w:tc>
      </w:tr>
      <w:tr w:rsidR="00933911" w:rsidRPr="00933911" w14:paraId="5B89B403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68EF4B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V25 (l/s)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4EC71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1.8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3A391A3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B0A8A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03429FE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DFD323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7C44E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6BD8A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363B29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C6698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1.6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50CB156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A0083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CB689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775A4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BCEC9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7153BC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1.6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34A3C41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09A6B56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0.044</w:t>
            </w:r>
          </w:p>
        </w:tc>
      </w:tr>
      <w:tr w:rsidR="00933911" w:rsidRPr="00933911" w14:paraId="2527DA7B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4CCBCC8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%V25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1713C8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76.1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302C65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3EEAD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74.8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2C51AC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(22.5)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EA1B6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F2E85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DC7B6A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74.3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71B62FB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550F7E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70.7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3E4398A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(23.2)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2445E5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E40C5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EBB470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74.2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1A1431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98B2B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70.6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770DB22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(20.7)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63789CE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0.007</w:t>
            </w:r>
          </w:p>
        </w:tc>
      </w:tr>
      <w:tr w:rsidR="00933911" w:rsidRPr="00933911" w14:paraId="5030F24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04F559A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Biomarkers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7C512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14:paraId="6341181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45C7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bottom w:val="nil"/>
            </w:tcBorders>
          </w:tcPr>
          <w:p w14:paraId="36F7ED1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60500F2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615B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010B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715D18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13F34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14:paraId="276885F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6FE938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2EBD7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27B95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63FD945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30E3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7884AB2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14A6705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</w:tr>
      <w:tr w:rsidR="00933911" w:rsidRPr="00933911" w14:paraId="3018EE77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00CC6A5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CRP (mg/dl)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1924F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0.09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08ABCD8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1F8A96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0.14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7B86D94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F4B9B3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8D8B6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B2AD2B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4E211C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FD065E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0.11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38E1C5E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872F6B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70316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245BF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1E7FB7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A64EE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0.12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062D015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(0.3)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0799BD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0.240</w:t>
            </w:r>
          </w:p>
        </w:tc>
      </w:tr>
      <w:tr w:rsidR="00933911" w:rsidRPr="00933911" w14:paraId="5534CF30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4781273E" w14:textId="6D63E583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</w:t>
            </w:r>
            <w:r w:rsidR="008409AB"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g</w:t>
            </w: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E (IU/ml)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0CB517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245.3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5300F0D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(623.8)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6241AD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256.1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226361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(521.1)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EF612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420B7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DBF5CA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239.8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1524CE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(607.5)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5C484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229.3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184CAA6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(490.7)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031DB2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B147A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178FE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252.2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9F7E1B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(796.7)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9AF2A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237.5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345D0F2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(525.0)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711BDE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0.721</w:t>
            </w:r>
          </w:p>
        </w:tc>
      </w:tr>
      <w:tr w:rsidR="00933911" w:rsidRPr="00933911" w14:paraId="6407CBF9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65FD3EE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IL-4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F61FA6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13.0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2CD12CB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(33.0)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FAE6C9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13.3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189729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0FED8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B3AE4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732038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12.7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4BD55A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8C208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18.1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50C845E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(116.6)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E2EF34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38D43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3357B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15.3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9B8F7B9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(39.9)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80451C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17.7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28C2AD9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(29.7)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4F895ED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0.273</w:t>
            </w:r>
          </w:p>
        </w:tc>
      </w:tr>
      <w:tr w:rsidR="00933911" w:rsidRPr="00933911" w14:paraId="45739553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A28EAF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IL-6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CA177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19F1EF2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700E8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72EADBD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70180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0.997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A6F40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EBEAB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2.2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F9816D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(12.0)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B218D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1.2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736EDF6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F7DEF5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55181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8AA2B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592322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9C02C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30234DA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(2.6)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5566025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0.822</w:t>
            </w:r>
          </w:p>
        </w:tc>
      </w:tr>
      <w:tr w:rsidR="00933911" w:rsidRPr="00933911" w14:paraId="26B1894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7E3457F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IL-8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1F44C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7F9F041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26C2F1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B562A7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(2.3)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3A8E7A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CC079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B4C642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CAC0C4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5F07C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BB977C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5346F5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9F83D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90B96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24255B0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22786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D73001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6FD7039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0.346</w:t>
            </w:r>
          </w:p>
        </w:tc>
      </w:tr>
      <w:tr w:rsidR="00933911" w:rsidRPr="00933911" w14:paraId="4BE21B09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03ED39E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IFN-γ (IU/ml)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ED2E7C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0.10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3C11774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18F5E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0.09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299E20A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257143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B027C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F2B8E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3AD992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D8DEB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0.06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6BE49D6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C77FFA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97147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58F8E38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bottom"/>
          </w:tcPr>
          <w:p w14:paraId="5F3EC5F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63E10A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161130F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(0.0)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2C90D90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0.914</w:t>
            </w:r>
          </w:p>
        </w:tc>
      </w:tr>
      <w:tr w:rsidR="00933911" w:rsidRPr="00933911" w14:paraId="185ADC07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C340508" w14:textId="383DA7EF" w:rsidR="00457B99" w:rsidRPr="00933911" w:rsidRDefault="00FC7B68" w:rsidP="00FC7B68">
            <w:pPr>
              <w:spacing w:after="0" w:line="480" w:lineRule="auto"/>
              <w:ind w:left="210" w:rightChars="15" w:right="33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8-OHdG</w:t>
            </w:r>
            <w:r w:rsidRPr="00933911">
              <w:rPr>
                <w:rFonts w:ascii="Times New Roman" w:eastAsiaTheme="minorEastAsia" w:hAnsi="Times New Roman" w:cs="Times New Roman"/>
                <w:sz w:val="16"/>
                <w:szCs w:val="16"/>
                <w:lang w:val="en-US" w:eastAsia="ja-JP"/>
              </w:rPr>
              <w:t>/Creatinine (ng/mg)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B1D8C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3.8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6BD7029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8B5E0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3.7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27A41B0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DAD8A2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99ACE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38AA5E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3.9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90B91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BDA65C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4.0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24800BB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F4E45B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D48BD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D0495B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3F0373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83199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3.8</w:t>
            </w:r>
          </w:p>
        </w:tc>
        <w:tc>
          <w:tcPr>
            <w:tcW w:w="926" w:type="dxa"/>
            <w:tcBorders>
              <w:top w:val="nil"/>
              <w:bottom w:val="nil"/>
            </w:tcBorders>
            <w:vAlign w:val="center"/>
          </w:tcPr>
          <w:p w14:paraId="6D78885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(1.6)</w:t>
            </w:r>
          </w:p>
        </w:tc>
        <w:tc>
          <w:tcPr>
            <w:tcW w:w="861" w:type="dxa"/>
            <w:tcBorders>
              <w:top w:val="nil"/>
              <w:bottom w:val="nil"/>
            </w:tcBorders>
            <w:vAlign w:val="center"/>
          </w:tcPr>
          <w:p w14:paraId="441297E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&lt;0.001</w:t>
            </w:r>
          </w:p>
        </w:tc>
      </w:tr>
      <w:tr w:rsidR="00933911" w:rsidRPr="00933911" w14:paraId="1459E26D" w14:textId="77777777" w:rsidTr="00FC7B68">
        <w:trPr>
          <w:trHeight w:val="20"/>
        </w:trPr>
        <w:tc>
          <w:tcPr>
            <w:tcW w:w="2376" w:type="dxa"/>
            <w:tcBorders>
              <w:top w:val="single" w:sz="4" w:space="0" w:color="auto"/>
              <w:bottom w:val="nil"/>
            </w:tcBorders>
          </w:tcPr>
          <w:p w14:paraId="70B7C13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C88E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Fourth follow-up survey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89C5CE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365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608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Fifth follow-up survey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9B2411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678285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nil"/>
            </w:tcBorders>
          </w:tcPr>
          <w:p w14:paraId="5AB127D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95140F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single" w:sz="4" w:space="0" w:color="auto"/>
              <w:bottom w:val="nil"/>
            </w:tcBorders>
          </w:tcPr>
          <w:p w14:paraId="1D35F48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single" w:sz="4" w:space="0" w:color="auto"/>
              <w:bottom w:val="nil"/>
            </w:tcBorders>
          </w:tcPr>
          <w:p w14:paraId="39F2029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45920AC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5750305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lastRenderedPageBreak/>
              <w:t>Respiratory function tests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5B2AA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nil"/>
            </w:tcBorders>
          </w:tcPr>
          <w:p w14:paraId="5681547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9136D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  <w:bottom w:val="nil"/>
            </w:tcBorders>
          </w:tcPr>
          <w:p w14:paraId="6FF27E8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14:paraId="44ECA40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5DC08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AF5A3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A25277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686D4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14:paraId="4736181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146DA2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2C2C6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AFB57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6AD1AA5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801FB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364CDF1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3E17064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3F95B191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A472D84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VC (l)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AA024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3026827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068B25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B8E0DD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3B5DC5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D2599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C385A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9EBB11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1F65DC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4.3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379917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9CF20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145DA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5906C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4654AC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F3336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6908A2B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0B57BA6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0F650C74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6CC9E67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89B0E1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95.3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0F785E4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C6709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95.0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2D90DD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(9.8)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BF3EC0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B2D85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321FE2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95.7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A20371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EE898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96.1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7A1E086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(9.7)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D346E5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7AF32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CFD5E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124D962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85EF4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3E38FE2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B7A56E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99191E7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29B6F8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 (l)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0120FB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1FF0D2F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DB1E0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51B145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AE8DA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255C3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4FC16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4BBB6A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05B18E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11D6656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8FBF47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DE0B8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6C86B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5F790A6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91B97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0E84B0B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137D50C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222632F3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7097250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7577A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98.2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427B4AE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F5840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97.6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7BD6703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C9B8A8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1E3ED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5D002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7DB369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(11.9)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CA7D6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99.0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263988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(10.3)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83747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C5D79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ECC5F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972CC0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0AE15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3074BA6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091FC07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0CB94E5B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E7D58D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FEV1/FVC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9C5EB4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81.9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58E0AF7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(5.9)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EB8D89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45A5A6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94AB55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1BFD50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6D1A1B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81.9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633566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2B2126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81.5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5478114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D3B4B7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CB3EC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33CEE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64963F4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055C5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2FB3F9C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6830DE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3DFA6E81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BFFC11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%FEV1/FVC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D9E720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99.8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22887F7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98F79D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99.6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4041CCA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754E8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5CDBF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6EB09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100.1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978D33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4AC5D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99.8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7E945DB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CDBE7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3FD3D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AF48B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5186156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F0311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5C971D6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C51175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6CF59D3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4B6E204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PEFR (l/s)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AD946B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5C79DAA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9C6172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4F730EE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C0EB42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2294B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AFE1B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3E72C38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3C5008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9.9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47B1B14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6EBBFA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2413A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11D68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36037D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49EB9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57DF250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69CEB2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59FC1D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259E333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V25 (l/s)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11F507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1.6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695DF73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E2A01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525B19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21B7A2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2AD54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45093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1.6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4C7E751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A5DE5F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1.5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6F4C17E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53F188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9D7BE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A79DA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0D58851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F5656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3C4092F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1452C01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2AEA7CC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CDD2C2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%V25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F2B69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70.9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5953BF6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E3D37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69.1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4B34B41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FEE40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1C4788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1F0FC3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71.5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150841E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(24.5)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D489F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69.7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CBEAEA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(23.1)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A3F7E1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0.212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D3D82C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18D7D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461D345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6EA4C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54B4740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9D5306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138F2EC3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16828C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Biomarkers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F15B4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14:paraId="5D464A8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A5807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bottom w:val="nil"/>
            </w:tcBorders>
          </w:tcPr>
          <w:p w14:paraId="243F5A1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D70B33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985D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4363F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35F2C7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397F0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14:paraId="69CA6F4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161AF04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816BB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0E896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ABADF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24022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7674952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718B999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41CB20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7701B5A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CRP (mg/dl)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A26DB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0.10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4D58834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B0837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0.12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29B1770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(0.3)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83023D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DC5A0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575C33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71CEC93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(0.2)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509C0E2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0.12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23974A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13CAF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0.622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3572E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86296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EEEA58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5077AC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3E0BB64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625DD0B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0BB3259B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1BE7980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IgE (IU/ml)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EC12A2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241.4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737BD90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(763.7)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43170C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234.2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5D8184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(530.4)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E282B7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0.861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176B1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7501F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243.8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2D83C3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(775.4)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C89DBC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233.3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0FC108B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(521.7)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B77E7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E82C7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FE175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68D1223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B779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4AC8EA1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18C9AB0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3E7434F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72B65AA9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IL-4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C0FDC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16.0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7ED59DC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(45.0)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412C23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14.3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3EB2B48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(19.2)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8C5012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0.447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CAFC8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46B76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15.9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09F808D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(75.8)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78396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14.7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1E3F3D0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(31.1)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B15CF4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0.741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BD891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404CE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75D24FA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473D9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6812CE6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34852B9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0B6ED27E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0A0E11A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IL-6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C8197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0F86F13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E0507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267B2F95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EDD3ED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C1BF62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D812A7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1.3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B507AC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8292D6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1.4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6147E93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ECADC2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0.570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6C1FE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10BE0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2F57F076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B09C6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216C3A5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5005D95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7558C1A1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358DEBF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IL-8 (pg/ml)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A315F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1.6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2B8D678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C9DA51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1.8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5CC956A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30F116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0.342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1C4F9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D277C7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2.1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EDF15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(6.6)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48F71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2.0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1D3CFA0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(3.7)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475117B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06B4C6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51D0B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EC1E76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D8621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1B3710B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2A896E49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4D9F53FC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nil"/>
            </w:tcBorders>
            <w:vAlign w:val="center"/>
          </w:tcPr>
          <w:p w14:paraId="690938E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IFN-γ (IU/ml)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1D8895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</w:t>
            </w:r>
          </w:p>
        </w:tc>
        <w:tc>
          <w:tcPr>
            <w:tcW w:w="696" w:type="dxa"/>
            <w:tcBorders>
              <w:top w:val="nil"/>
              <w:bottom w:val="nil"/>
            </w:tcBorders>
            <w:vAlign w:val="center"/>
          </w:tcPr>
          <w:p w14:paraId="0B1910B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BA314F8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</w:t>
            </w:r>
          </w:p>
        </w:tc>
        <w:tc>
          <w:tcPr>
            <w:tcW w:w="1086" w:type="dxa"/>
            <w:tcBorders>
              <w:top w:val="nil"/>
              <w:bottom w:val="nil"/>
            </w:tcBorders>
            <w:vAlign w:val="center"/>
          </w:tcPr>
          <w:p w14:paraId="1A685BCB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0962B3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05178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6"/>
                <w:lang w:val="en-US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65610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0.05</w:t>
            </w:r>
          </w:p>
        </w:tc>
        <w:tc>
          <w:tcPr>
            <w:tcW w:w="683" w:type="dxa"/>
            <w:tcBorders>
              <w:top w:val="nil"/>
              <w:bottom w:val="nil"/>
            </w:tcBorders>
            <w:vAlign w:val="center"/>
          </w:tcPr>
          <w:p w14:paraId="5E47229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07537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0.06</w:t>
            </w:r>
          </w:p>
        </w:tc>
        <w:tc>
          <w:tcPr>
            <w:tcW w:w="970" w:type="dxa"/>
            <w:tcBorders>
              <w:top w:val="nil"/>
              <w:bottom w:val="nil"/>
            </w:tcBorders>
            <w:vAlign w:val="center"/>
          </w:tcPr>
          <w:p w14:paraId="361A278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(0.1)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246AD5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928A2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CB065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50BFCB7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EE72F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nil"/>
            </w:tcBorders>
          </w:tcPr>
          <w:p w14:paraId="1EBD77E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nil"/>
            </w:tcBorders>
          </w:tcPr>
          <w:p w14:paraId="65AD8A4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  <w:tr w:rsidR="00933911" w:rsidRPr="00933911" w14:paraId="673A2C76" w14:textId="77777777" w:rsidTr="00FC7B68">
        <w:trPr>
          <w:trHeight w:val="20"/>
        </w:trPr>
        <w:tc>
          <w:tcPr>
            <w:tcW w:w="2376" w:type="dxa"/>
            <w:tcBorders>
              <w:top w:val="nil"/>
              <w:bottom w:val="single" w:sz="4" w:space="0" w:color="auto"/>
            </w:tcBorders>
            <w:vAlign w:val="center"/>
          </w:tcPr>
          <w:p w14:paraId="7465C43C" w14:textId="7516D216" w:rsidR="00457B99" w:rsidRPr="00933911" w:rsidRDefault="00FC7B68" w:rsidP="00B90F08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8-OHdG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>/Cre</w:t>
            </w:r>
            <w:r w:rsidRPr="00933911">
              <w:rPr>
                <w:rFonts w:ascii="Times New Roman" w:eastAsiaTheme="minorEastAsia" w:hAnsi="Times New Roman" w:cs="Times New Roman"/>
                <w:sz w:val="16"/>
                <w:szCs w:val="16"/>
                <w:lang w:val="en-US" w:eastAsia="ja-JP"/>
              </w:rPr>
              <w:t>atinine</w:t>
            </w:r>
            <w:r w:rsidRPr="00933911">
              <w:rPr>
                <w:rFonts w:ascii="Times New Roman" w:eastAsiaTheme="minorEastAsia" w:hAnsi="Times New Roman" w:cs="Times New Roman" w:hint="eastAsia"/>
                <w:sz w:val="16"/>
                <w:szCs w:val="16"/>
                <w:lang w:val="en-US" w:eastAsia="ja-JP"/>
              </w:rPr>
              <w:t xml:space="preserve"> (ng/mg)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F261BE4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4.1</w:t>
            </w:r>
          </w:p>
        </w:tc>
        <w:tc>
          <w:tcPr>
            <w:tcW w:w="696" w:type="dxa"/>
            <w:tcBorders>
              <w:top w:val="nil"/>
              <w:bottom w:val="single" w:sz="4" w:space="0" w:color="auto"/>
            </w:tcBorders>
            <w:vAlign w:val="center"/>
          </w:tcPr>
          <w:p w14:paraId="740901D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897C935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4.0</w:t>
            </w:r>
          </w:p>
        </w:tc>
        <w:tc>
          <w:tcPr>
            <w:tcW w:w="1086" w:type="dxa"/>
            <w:tcBorders>
              <w:top w:val="nil"/>
              <w:bottom w:val="single" w:sz="4" w:space="0" w:color="auto"/>
            </w:tcBorders>
            <w:vAlign w:val="center"/>
          </w:tcPr>
          <w:p w14:paraId="120EA9B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(2.0)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57923C9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0.925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02BDFB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E31A44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  <w:vAlign w:val="center"/>
          </w:tcPr>
          <w:p w14:paraId="61771D5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1AE6B20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3.5</w:t>
            </w:r>
          </w:p>
        </w:tc>
        <w:tc>
          <w:tcPr>
            <w:tcW w:w="970" w:type="dxa"/>
            <w:tcBorders>
              <w:top w:val="nil"/>
              <w:bottom w:val="single" w:sz="4" w:space="0" w:color="auto"/>
            </w:tcBorders>
            <w:vAlign w:val="center"/>
          </w:tcPr>
          <w:p w14:paraId="0B508B8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(1.7)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bottom"/>
          </w:tcPr>
          <w:p w14:paraId="2C04CEB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6"/>
                <w:lang w:val="en-US"/>
              </w:rPr>
              <w:t>0.811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F7C4B0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E573CFB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683" w:type="dxa"/>
            <w:tcBorders>
              <w:top w:val="nil"/>
              <w:bottom w:val="single" w:sz="4" w:space="0" w:color="auto"/>
            </w:tcBorders>
          </w:tcPr>
          <w:p w14:paraId="23CB698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D9C8C7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26" w:type="dxa"/>
            <w:tcBorders>
              <w:top w:val="nil"/>
              <w:bottom w:val="single" w:sz="4" w:space="0" w:color="auto"/>
            </w:tcBorders>
          </w:tcPr>
          <w:p w14:paraId="09C5164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861" w:type="dxa"/>
            <w:tcBorders>
              <w:top w:val="nil"/>
              <w:bottom w:val="single" w:sz="4" w:space="0" w:color="auto"/>
            </w:tcBorders>
          </w:tcPr>
          <w:p w14:paraId="68F3ACD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</w:tr>
    </w:tbl>
    <w:p w14:paraId="2CD97987" w14:textId="3853A592" w:rsidR="00457B99" w:rsidRPr="00933911" w:rsidRDefault="006D6649" w:rsidP="00B1508D">
      <w:pPr>
        <w:spacing w:after="0" w:line="480" w:lineRule="auto"/>
        <w:rPr>
          <w:rFonts w:ascii="Times New Roman" w:eastAsiaTheme="minorEastAsia" w:hAnsi="Times New Roman" w:cs="Times New Roman"/>
          <w:sz w:val="21"/>
          <w:szCs w:val="21"/>
          <w:lang w:eastAsia="ja-JP"/>
        </w:rPr>
      </w:pP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M: mean, SD: standard deviation, 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IgE: immunoglobulin E, IL: interleukin, IFN-γ: interferon-gamma, 8-OHdG: 8-hydroxy-2′-deoxyguanosine</w:t>
      </w:r>
    </w:p>
    <w:sectPr w:rsidR="00457B99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08245" w14:textId="77777777" w:rsidR="009976B3" w:rsidRDefault="009976B3" w:rsidP="00B1508D">
      <w:pPr>
        <w:spacing w:after="0" w:line="240" w:lineRule="auto"/>
      </w:pPr>
      <w:r>
        <w:separator/>
      </w:r>
    </w:p>
  </w:endnote>
  <w:endnote w:type="continuationSeparator" w:id="0">
    <w:p w14:paraId="0706FBDA" w14:textId="77777777" w:rsidR="009976B3" w:rsidRDefault="009976B3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236F7A">
          <w:rPr>
            <w:noProof/>
            <w:lang w:val="en-US"/>
          </w:rPr>
          <w:t>1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76EC18" w14:textId="77777777" w:rsidR="009976B3" w:rsidRDefault="009976B3" w:rsidP="00B1508D">
      <w:pPr>
        <w:spacing w:after="0" w:line="240" w:lineRule="auto"/>
      </w:pPr>
      <w:r>
        <w:separator/>
      </w:r>
    </w:p>
  </w:footnote>
  <w:footnote w:type="continuationSeparator" w:id="0">
    <w:p w14:paraId="462FA3D9" w14:textId="77777777" w:rsidR="009976B3" w:rsidRDefault="009976B3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0264E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F4570"/>
    <w:rsid w:val="002107CD"/>
    <w:rsid w:val="00215DB5"/>
    <w:rsid w:val="00216080"/>
    <w:rsid w:val="0022571E"/>
    <w:rsid w:val="0023669B"/>
    <w:rsid w:val="00236F7A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359BE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2293E"/>
    <w:rsid w:val="00722A16"/>
    <w:rsid w:val="007262E1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976B3"/>
    <w:rsid w:val="009A7B42"/>
    <w:rsid w:val="009B1D48"/>
    <w:rsid w:val="009B5495"/>
    <w:rsid w:val="009C4927"/>
    <w:rsid w:val="009D4EEE"/>
    <w:rsid w:val="009E0BDF"/>
    <w:rsid w:val="009E4149"/>
    <w:rsid w:val="009F4A60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45DF"/>
    <w:rsid w:val="00DA05B2"/>
    <w:rsid w:val="00DA721E"/>
    <w:rsid w:val="00DB4B68"/>
    <w:rsid w:val="00DB4F31"/>
    <w:rsid w:val="00DD4145"/>
    <w:rsid w:val="00E22D1E"/>
    <w:rsid w:val="00E23D5B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E9FDBB-A3AE-4BA0-86BA-1322D6E17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596</Words>
  <Characters>3402</Characters>
  <Application>Microsoft Office Word</Application>
  <DocSecurity>0</DocSecurity>
  <Lines>28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2020-02-05T02:53:00Z</dcterms:created>
  <dcterms:modified xsi:type="dcterms:W3CDTF">2020-02-05T02:53:00Z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