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3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30"/>
        <w:gridCol w:w="870"/>
        <w:gridCol w:w="945"/>
        <w:gridCol w:w="1125"/>
        <w:gridCol w:w="1290"/>
        <w:gridCol w:w="2400"/>
        <w:gridCol w:w="2400"/>
        <w:gridCol w:w="3929"/>
      </w:tblGrid>
      <w:tr w:rsidR="00D078CC">
        <w:trPr>
          <w:trHeight w:val="736"/>
        </w:trPr>
        <w:tc>
          <w:tcPr>
            <w:tcW w:w="13889" w:type="dxa"/>
            <w:gridSpan w:val="8"/>
            <w:tcBorders>
              <w:bottom w:val="single" w:sz="4" w:space="0" w:color="000000" w:themeColor="text1"/>
            </w:tcBorders>
          </w:tcPr>
          <w:p w:rsidR="00D078CC" w:rsidRDefault="00BA3FFE">
            <w:pPr>
              <w:tabs>
                <w:tab w:val="left" w:pos="180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D078CC" w:rsidTr="000C0424">
        <w:trPr>
          <w:trHeight w:val="1092"/>
        </w:trPr>
        <w:tc>
          <w:tcPr>
            <w:tcW w:w="13889" w:type="dxa"/>
            <w:gridSpan w:val="8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C0424" w:rsidRPr="00B6744A" w:rsidRDefault="00BA3FF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6744A">
              <w:rPr>
                <w:rFonts w:ascii="Times New Roman" w:hAnsi="Times New Roman" w:hint="eastAsia"/>
                <w:b/>
                <w:sz w:val="28"/>
                <w:szCs w:val="28"/>
              </w:rPr>
              <w:t>Table1</w:t>
            </w:r>
          </w:p>
          <w:p w:rsidR="00D078CC" w:rsidRPr="00B6744A" w:rsidRDefault="00BA3FFE">
            <w:pPr>
              <w:rPr>
                <w:rFonts w:ascii="Times New Roman" w:hAnsi="Times New Roman"/>
                <w:b/>
                <w:color w:val="00B0F0"/>
                <w:sz w:val="28"/>
                <w:szCs w:val="28"/>
              </w:rPr>
            </w:pPr>
            <w:r w:rsidRPr="00B6744A">
              <w:rPr>
                <w:rFonts w:ascii="Times New Roman" w:hAnsi="Times New Roman"/>
                <w:b/>
                <w:sz w:val="28"/>
                <w:szCs w:val="28"/>
              </w:rPr>
              <w:t>Trails characteristics</w:t>
            </w:r>
          </w:p>
        </w:tc>
      </w:tr>
      <w:tr w:rsidR="00D078CC">
        <w:trPr>
          <w:trHeight w:val="510"/>
        </w:trPr>
        <w:tc>
          <w:tcPr>
            <w:tcW w:w="13889" w:type="dxa"/>
            <w:gridSpan w:val="8"/>
            <w:tcBorders>
              <w:top w:val="single" w:sz="4" w:space="0" w:color="000000" w:themeColor="text1"/>
              <w:bottom w:val="nil"/>
            </w:tcBorders>
          </w:tcPr>
          <w:p w:rsidR="00D078CC" w:rsidRDefault="00D078CC">
            <w:pPr>
              <w:rPr>
                <w:rFonts w:ascii="Times New Roman" w:hAnsi="Times New Roman"/>
                <w:b/>
                <w:color w:val="00B0F0"/>
                <w:sz w:val="28"/>
                <w:szCs w:val="28"/>
              </w:rPr>
            </w:pPr>
          </w:p>
        </w:tc>
      </w:tr>
      <w:tr w:rsidR="00D078CC">
        <w:trPr>
          <w:trHeight w:val="567"/>
        </w:trPr>
        <w:tc>
          <w:tcPr>
            <w:tcW w:w="7560" w:type="dxa"/>
            <w:gridSpan w:val="6"/>
            <w:tcBorders>
              <w:bottom w:val="single" w:sz="4" w:space="0" w:color="000000" w:themeColor="text1"/>
            </w:tcBorders>
          </w:tcPr>
          <w:p w:rsidR="00D078CC" w:rsidRPr="000C0424" w:rsidRDefault="000C0424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0C0424">
              <w:rPr>
                <w:rFonts w:ascii="Times New Roman" w:hAnsi="Times New Roman" w:hint="eastAsia"/>
                <w:b/>
                <w:bCs/>
                <w:szCs w:val="21"/>
              </w:rPr>
              <w:t xml:space="preserve">    </w:t>
            </w:r>
            <w:r w:rsidR="00A70640" w:rsidRPr="000C0424">
              <w:rPr>
                <w:rFonts w:ascii="Times New Roman" w:hAnsi="Times New Roman" w:hint="eastAsia"/>
                <w:b/>
                <w:bCs/>
                <w:szCs w:val="21"/>
              </w:rPr>
              <w:t xml:space="preserve">   </w:t>
            </w:r>
            <w:r w:rsidR="00A70640" w:rsidRPr="000C0424">
              <w:rPr>
                <w:rFonts w:ascii="Times New Roman" w:hAnsi="Times New Roman"/>
                <w:b/>
                <w:bCs/>
                <w:szCs w:val="21"/>
              </w:rPr>
              <w:t xml:space="preserve">Research           Numbers   </w:t>
            </w:r>
            <w:r w:rsidR="00BA3FFE" w:rsidRPr="000C0424">
              <w:rPr>
                <w:rFonts w:ascii="Times New Roman" w:hAnsi="Times New Roman"/>
                <w:b/>
                <w:bCs/>
                <w:szCs w:val="21"/>
              </w:rPr>
              <w:t xml:space="preserve">Mean age   </w:t>
            </w:r>
          </w:p>
          <w:p w:rsidR="00D078CC" w:rsidRPr="000C0424" w:rsidRDefault="00A70640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0C0424">
              <w:rPr>
                <w:rFonts w:ascii="Times New Roman" w:hAnsi="Times New Roman"/>
                <w:b/>
                <w:bCs/>
                <w:szCs w:val="21"/>
              </w:rPr>
              <w:t xml:space="preserve">Author   type    Location  </w:t>
            </w:r>
            <w:r w:rsidR="00BA3FFE" w:rsidRPr="000C0424">
              <w:rPr>
                <w:rFonts w:ascii="Times New Roman" w:hAnsi="Times New Roman"/>
                <w:b/>
                <w:bCs/>
                <w:szCs w:val="21"/>
              </w:rPr>
              <w:t>(E/C)       (E/C)      QL block group</w:t>
            </w:r>
          </w:p>
        </w:tc>
        <w:tc>
          <w:tcPr>
            <w:tcW w:w="2400" w:type="dxa"/>
            <w:tcBorders>
              <w:bottom w:val="single" w:sz="4" w:space="0" w:color="000000" w:themeColor="text1"/>
            </w:tcBorders>
          </w:tcPr>
          <w:p w:rsidR="00D078CC" w:rsidRPr="000C0424" w:rsidRDefault="00D078CC">
            <w:pPr>
              <w:widowControl/>
              <w:jc w:val="left"/>
              <w:rPr>
                <w:rFonts w:ascii="Times New Roman" w:hAnsi="Times New Roman"/>
                <w:b/>
                <w:bCs/>
                <w:szCs w:val="21"/>
              </w:rPr>
            </w:pPr>
          </w:p>
          <w:p w:rsidR="00D078CC" w:rsidRPr="000C0424" w:rsidRDefault="00BA3FFE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0C0424">
              <w:rPr>
                <w:rFonts w:ascii="Times New Roman" w:hAnsi="Times New Roman"/>
                <w:b/>
                <w:bCs/>
                <w:szCs w:val="21"/>
              </w:rPr>
              <w:t>TAP block group</w:t>
            </w:r>
          </w:p>
        </w:tc>
        <w:tc>
          <w:tcPr>
            <w:tcW w:w="3929" w:type="dxa"/>
            <w:tcBorders>
              <w:bottom w:val="single" w:sz="4" w:space="0" w:color="000000" w:themeColor="text1"/>
            </w:tcBorders>
          </w:tcPr>
          <w:p w:rsidR="00D078CC" w:rsidRPr="000C0424" w:rsidRDefault="00D078CC">
            <w:pPr>
              <w:widowControl/>
              <w:jc w:val="left"/>
              <w:rPr>
                <w:rFonts w:ascii="Times New Roman" w:hAnsi="Times New Roman"/>
                <w:b/>
                <w:bCs/>
                <w:szCs w:val="21"/>
              </w:rPr>
            </w:pPr>
          </w:p>
          <w:p w:rsidR="00D078CC" w:rsidRPr="000C0424" w:rsidRDefault="00BA3FFE">
            <w:pPr>
              <w:rPr>
                <w:rFonts w:ascii="Times New Roman" w:hAnsi="Times New Roman"/>
                <w:b/>
                <w:bCs/>
                <w:szCs w:val="21"/>
              </w:rPr>
            </w:pPr>
            <w:r w:rsidRPr="000C0424">
              <w:rPr>
                <w:rFonts w:ascii="Times New Roman" w:hAnsi="Times New Roman"/>
                <w:b/>
                <w:bCs/>
                <w:szCs w:val="21"/>
              </w:rPr>
              <w:t>Surgery</w:t>
            </w:r>
            <w:r w:rsidR="00A70640" w:rsidRPr="000C0424">
              <w:rPr>
                <w:rFonts w:ascii="Times New Roman" w:hAnsi="Times New Roman" w:hint="eastAsia"/>
                <w:b/>
                <w:bCs/>
                <w:szCs w:val="21"/>
              </w:rPr>
              <w:t xml:space="preserve">  type</w:t>
            </w:r>
            <w:r w:rsidR="00A70640" w:rsidRPr="000C0424">
              <w:rPr>
                <w:rFonts w:ascii="Times New Roman" w:hAnsi="Times New Roman"/>
                <w:b/>
                <w:bCs/>
                <w:szCs w:val="21"/>
              </w:rPr>
              <w:t xml:space="preserve">        </w:t>
            </w:r>
            <w:r w:rsidRPr="000C0424">
              <w:rPr>
                <w:rFonts w:ascii="Times New Roman" w:hAnsi="Times New Roman"/>
                <w:b/>
                <w:bCs/>
                <w:szCs w:val="21"/>
              </w:rPr>
              <w:t xml:space="preserve">Follow-up               </w:t>
            </w:r>
          </w:p>
        </w:tc>
      </w:tr>
      <w:tr w:rsidR="00D078CC" w:rsidTr="000C0424">
        <w:trPr>
          <w:trHeight w:val="7521"/>
        </w:trPr>
        <w:tc>
          <w:tcPr>
            <w:tcW w:w="93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B6744A" w:rsidRDefault="00BA3FFE">
            <w:pPr>
              <w:tabs>
                <w:tab w:val="left" w:pos="1890"/>
              </w:tabs>
              <w:rPr>
                <w:rFonts w:ascii="Times New Roman" w:hAnsi="Times New Roman" w:hint="eastAsia"/>
                <w:szCs w:val="21"/>
                <w:vertAlign w:val="superscript"/>
              </w:rPr>
            </w:pPr>
            <w:r w:rsidRPr="00A70640">
              <w:rPr>
                <w:rFonts w:ascii="Times New Roman" w:hAnsi="Times New Roman"/>
                <w:szCs w:val="21"/>
              </w:rPr>
              <w:t>Blanco</w:t>
            </w:r>
          </w:p>
          <w:p w:rsidR="00D078CC" w:rsidRPr="00A70640" w:rsidRDefault="00BA3FFE">
            <w:pPr>
              <w:tabs>
                <w:tab w:val="left" w:pos="1890"/>
              </w:tabs>
              <w:rPr>
                <w:rFonts w:ascii="Times New Roman" w:hAnsi="Times New Roman"/>
                <w:szCs w:val="21"/>
                <w:vertAlign w:val="superscript"/>
              </w:rPr>
            </w:pPr>
            <w:r w:rsidRPr="00A70640">
              <w:rPr>
                <w:rFonts w:ascii="Times New Roman" w:hAnsi="Times New Roman"/>
                <w:szCs w:val="21"/>
              </w:rPr>
              <w:t>et al</w:t>
            </w:r>
          </w:p>
          <w:p w:rsidR="00D078CC" w:rsidRPr="00A70640" w:rsidRDefault="00D078CC">
            <w:pPr>
              <w:rPr>
                <w:rFonts w:ascii="Times New Roman" w:hAnsi="Times New Roman"/>
                <w:szCs w:val="21"/>
              </w:rPr>
            </w:pPr>
          </w:p>
          <w:p w:rsidR="00B6744A" w:rsidRDefault="00BA3FFE">
            <w:pPr>
              <w:rPr>
                <w:rFonts w:ascii="Times New Roman" w:hAnsi="Times New Roman" w:hint="eastAsia"/>
                <w:szCs w:val="21"/>
                <w:vertAlign w:val="superscript"/>
              </w:rPr>
            </w:pPr>
            <w:r w:rsidRPr="00A70640">
              <w:rPr>
                <w:rFonts w:ascii="Times New Roman" w:hAnsi="Times New Roman"/>
                <w:szCs w:val="21"/>
              </w:rPr>
              <w:t>Oksuz</w:t>
            </w:r>
          </w:p>
          <w:p w:rsidR="00D078CC" w:rsidRPr="00A70640" w:rsidRDefault="00BA3FFE">
            <w:pPr>
              <w:rPr>
                <w:rFonts w:ascii="Times New Roman" w:hAnsi="Times New Roman"/>
                <w:szCs w:val="21"/>
                <w:vertAlign w:val="superscript"/>
              </w:rPr>
            </w:pPr>
            <w:r w:rsidRPr="00A70640">
              <w:rPr>
                <w:rFonts w:ascii="Times New Roman" w:hAnsi="Times New Roman"/>
                <w:szCs w:val="21"/>
              </w:rPr>
              <w:t>et al</w:t>
            </w:r>
          </w:p>
          <w:p w:rsidR="00D078CC" w:rsidRPr="00A70640" w:rsidRDefault="00D078CC">
            <w:pPr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Han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et al</w:t>
            </w:r>
          </w:p>
          <w:p w:rsidR="00D078CC" w:rsidRPr="00A70640" w:rsidRDefault="00D078CC">
            <w:pPr>
              <w:rPr>
                <w:rFonts w:ascii="Times New Roman" w:hAnsi="Times New Roman"/>
                <w:kern w:val="0"/>
                <w:szCs w:val="21"/>
              </w:rPr>
            </w:pPr>
          </w:p>
          <w:p w:rsidR="00B6744A" w:rsidRDefault="00BA3FFE">
            <w:pPr>
              <w:rPr>
                <w:rFonts w:ascii="Times New Roman" w:hAnsi="Times New Roman" w:hint="eastAsia"/>
                <w:kern w:val="0"/>
                <w:szCs w:val="21"/>
                <w:vertAlign w:val="superscript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Yousef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et al</w:t>
            </w:r>
          </w:p>
          <w:p w:rsidR="00D078CC" w:rsidRPr="00A70640" w:rsidRDefault="00D078CC">
            <w:pPr>
              <w:rPr>
                <w:rFonts w:ascii="Times New Roman" w:hAnsi="Times New Roman"/>
                <w:kern w:val="0"/>
                <w:szCs w:val="21"/>
              </w:rPr>
            </w:pPr>
          </w:p>
          <w:p w:rsidR="00B6744A" w:rsidRDefault="00BA3FFE">
            <w:pPr>
              <w:rPr>
                <w:rFonts w:ascii="Times New Roman" w:hAnsi="Times New Roman" w:hint="eastAsia"/>
                <w:kern w:val="0"/>
                <w:szCs w:val="21"/>
                <w:vertAlign w:val="superscript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Kumar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et al</w:t>
            </w:r>
          </w:p>
          <w:p w:rsidR="00D078CC" w:rsidRPr="00A70640" w:rsidRDefault="00D078CC">
            <w:pPr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 xml:space="preserve">Li 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et al</w:t>
            </w:r>
          </w:p>
          <w:p w:rsidR="00D078CC" w:rsidRPr="00A70640" w:rsidRDefault="00D078CC">
            <w:pPr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  <w:vertAlign w:val="superscript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Zhu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et al</w:t>
            </w:r>
          </w:p>
          <w:p w:rsidR="00D078CC" w:rsidRPr="00A70640" w:rsidRDefault="00D078CC">
            <w:pPr>
              <w:rPr>
                <w:rFonts w:ascii="Times New Roman" w:hAnsi="Times New Roman"/>
                <w:szCs w:val="21"/>
              </w:rPr>
            </w:pPr>
          </w:p>
          <w:p w:rsidR="005D455C" w:rsidRPr="00A70640" w:rsidRDefault="00A7064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Baytar</w:t>
            </w:r>
          </w:p>
          <w:p w:rsidR="00D078CC" w:rsidRPr="00A70640" w:rsidRDefault="00A7064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et al</w:t>
            </w:r>
          </w:p>
        </w:tc>
        <w:tc>
          <w:tcPr>
            <w:tcW w:w="87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D078CC" w:rsidRPr="00A70640" w:rsidRDefault="00BA3FFE">
            <w:pPr>
              <w:tabs>
                <w:tab w:val="left" w:pos="1890"/>
              </w:tabs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RCT</w:t>
            </w:r>
          </w:p>
          <w:p w:rsidR="00D078CC" w:rsidRPr="00A70640" w:rsidRDefault="00D078CC">
            <w:pPr>
              <w:tabs>
                <w:tab w:val="left" w:pos="1890"/>
              </w:tabs>
              <w:ind w:left="4469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ind w:left="4199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RCT</w:t>
            </w:r>
          </w:p>
          <w:p w:rsidR="00D078CC" w:rsidRPr="00A70640" w:rsidRDefault="00D078CC">
            <w:pPr>
              <w:ind w:left="4469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ind w:left="14174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RCT</w:t>
            </w:r>
          </w:p>
          <w:p w:rsidR="00D078CC" w:rsidRPr="00A70640" w:rsidRDefault="00D078CC">
            <w:pPr>
              <w:ind w:left="436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346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RCT</w:t>
            </w:r>
          </w:p>
          <w:p w:rsidR="00D078CC" w:rsidRPr="00A70640" w:rsidRDefault="00D078CC">
            <w:pPr>
              <w:ind w:left="436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RCT</w:t>
            </w:r>
          </w:p>
          <w:p w:rsidR="00D078CC" w:rsidRPr="00A70640" w:rsidRDefault="00D078CC">
            <w:pPr>
              <w:ind w:left="436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482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RCT</w:t>
            </w:r>
          </w:p>
          <w:p w:rsidR="00D078CC" w:rsidRPr="00A70640" w:rsidRDefault="00D078CC">
            <w:pPr>
              <w:ind w:left="436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902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RCT</w:t>
            </w:r>
          </w:p>
          <w:p w:rsidR="00D078CC" w:rsidRPr="00A70640" w:rsidRDefault="00D078CC">
            <w:pPr>
              <w:ind w:left="436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9239"/>
              <w:rPr>
                <w:rFonts w:ascii="Times New Roman" w:hAnsi="Times New Roman"/>
                <w:szCs w:val="21"/>
              </w:rPr>
            </w:pPr>
          </w:p>
          <w:p w:rsidR="00D078CC" w:rsidRPr="00A70640" w:rsidRDefault="00FC661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RCT </w:t>
            </w:r>
          </w:p>
        </w:tc>
        <w:tc>
          <w:tcPr>
            <w:tcW w:w="94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D078CC" w:rsidRPr="00A70640" w:rsidRDefault="00BA3FFE">
            <w:pPr>
              <w:tabs>
                <w:tab w:val="left" w:pos="1890"/>
              </w:tabs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UAE</w:t>
            </w:r>
          </w:p>
          <w:p w:rsidR="00D078CC" w:rsidRPr="00A70640" w:rsidRDefault="00D078CC">
            <w:pPr>
              <w:tabs>
                <w:tab w:val="left" w:pos="1890"/>
              </w:tabs>
              <w:ind w:left="3614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ind w:left="3344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Turkey</w:t>
            </w:r>
          </w:p>
          <w:p w:rsidR="00D078CC" w:rsidRPr="00A70640" w:rsidRDefault="00D078CC">
            <w:pPr>
              <w:ind w:left="3614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ind w:left="12374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China</w:t>
            </w:r>
          </w:p>
          <w:p w:rsidR="00D078CC" w:rsidRPr="00A70640" w:rsidRDefault="00D078CC">
            <w:pPr>
              <w:ind w:left="350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260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India</w:t>
            </w:r>
          </w:p>
          <w:p w:rsidR="00D078CC" w:rsidRPr="00A70640" w:rsidRDefault="00D078CC">
            <w:pPr>
              <w:ind w:left="350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Egypt</w:t>
            </w:r>
          </w:p>
          <w:p w:rsidR="00D078CC" w:rsidRPr="00A70640" w:rsidRDefault="00D078CC">
            <w:pPr>
              <w:ind w:left="350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397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China</w:t>
            </w:r>
          </w:p>
          <w:p w:rsidR="00D078CC" w:rsidRPr="00A70640" w:rsidRDefault="00D078CC">
            <w:pPr>
              <w:ind w:left="350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817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China</w:t>
            </w:r>
          </w:p>
          <w:p w:rsidR="00D078CC" w:rsidRPr="00A70640" w:rsidRDefault="00D078CC">
            <w:pPr>
              <w:ind w:left="350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8384"/>
              <w:rPr>
                <w:rFonts w:ascii="Times New Roman" w:hAnsi="Times New Roman"/>
                <w:szCs w:val="21"/>
              </w:rPr>
            </w:pPr>
          </w:p>
          <w:p w:rsidR="00D078CC" w:rsidRPr="00A70640" w:rsidRDefault="00FC661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Turkey</w:t>
            </w:r>
          </w:p>
        </w:tc>
        <w:tc>
          <w:tcPr>
            <w:tcW w:w="112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D078CC" w:rsidRPr="00A70640" w:rsidRDefault="00BA3FFE">
            <w:pPr>
              <w:tabs>
                <w:tab w:val="left" w:pos="1890"/>
              </w:tabs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38/38</w:t>
            </w:r>
          </w:p>
          <w:p w:rsidR="00D078CC" w:rsidRPr="00A70640" w:rsidRDefault="00D078CC">
            <w:pPr>
              <w:tabs>
                <w:tab w:val="left" w:pos="1890"/>
              </w:tabs>
              <w:ind w:left="2399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ind w:left="2129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25/25</w:t>
            </w:r>
          </w:p>
          <w:p w:rsidR="00D078CC" w:rsidRPr="00A70640" w:rsidRDefault="00D078CC">
            <w:pPr>
              <w:ind w:left="2399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ind w:left="9344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39/38</w:t>
            </w:r>
          </w:p>
          <w:p w:rsidR="00D078CC" w:rsidRPr="00A70640" w:rsidRDefault="00D078CC">
            <w:pPr>
              <w:ind w:left="229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139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30/30</w:t>
            </w:r>
          </w:p>
          <w:p w:rsidR="00D078CC" w:rsidRPr="00A70640" w:rsidRDefault="00D078CC">
            <w:pPr>
              <w:ind w:left="229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35/35</w:t>
            </w:r>
          </w:p>
          <w:p w:rsidR="00D078CC" w:rsidRPr="00A70640" w:rsidRDefault="00D078CC">
            <w:pPr>
              <w:ind w:left="229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275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40 /40</w:t>
            </w:r>
          </w:p>
          <w:p w:rsidR="00D078CC" w:rsidRPr="00A70640" w:rsidRDefault="00D078CC">
            <w:pPr>
              <w:ind w:left="229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695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30/30</w:t>
            </w:r>
          </w:p>
          <w:p w:rsidR="00D078CC" w:rsidRPr="00A70640" w:rsidRDefault="00D078CC">
            <w:pPr>
              <w:ind w:left="229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7169"/>
              <w:rPr>
                <w:rFonts w:ascii="Times New Roman" w:hAnsi="Times New Roman"/>
                <w:szCs w:val="21"/>
              </w:rPr>
            </w:pPr>
          </w:p>
          <w:p w:rsidR="00D078CC" w:rsidRPr="00A70640" w:rsidRDefault="00FC661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54/53</w:t>
            </w:r>
          </w:p>
        </w:tc>
        <w:tc>
          <w:tcPr>
            <w:tcW w:w="129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D078CC" w:rsidRPr="00A70640" w:rsidRDefault="00BA3FFE">
            <w:pPr>
              <w:tabs>
                <w:tab w:val="left" w:pos="1890"/>
              </w:tabs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30.2/31.3</w:t>
            </w:r>
          </w:p>
          <w:p w:rsidR="00D078CC" w:rsidRPr="00A70640" w:rsidRDefault="00D078CC">
            <w:pPr>
              <w:tabs>
                <w:tab w:val="left" w:pos="1890"/>
              </w:tabs>
              <w:ind w:left="1574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ind w:left="1304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3.13/3.02</w:t>
            </w:r>
          </w:p>
          <w:p w:rsidR="00D078CC" w:rsidRPr="00A70640" w:rsidRDefault="00D078CC">
            <w:pPr>
              <w:ind w:left="1574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ind w:left="8519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26.3/27.8</w:t>
            </w:r>
          </w:p>
          <w:p w:rsidR="00D078CC" w:rsidRPr="00A70640" w:rsidRDefault="00D078CC">
            <w:pPr>
              <w:ind w:left="146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56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56.5/50.7</w:t>
            </w:r>
          </w:p>
          <w:p w:rsidR="00D078CC" w:rsidRPr="00A70640" w:rsidRDefault="00D078CC">
            <w:pPr>
              <w:ind w:left="146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39.2/38.4</w:t>
            </w:r>
          </w:p>
          <w:p w:rsidR="00D078CC" w:rsidRPr="00A70640" w:rsidRDefault="00D078CC">
            <w:pPr>
              <w:ind w:left="146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193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30/31</w:t>
            </w:r>
          </w:p>
          <w:p w:rsidR="00D078CC" w:rsidRPr="00A70640" w:rsidRDefault="00D078CC">
            <w:pPr>
              <w:ind w:left="146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613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51/52</w:t>
            </w:r>
          </w:p>
          <w:p w:rsidR="00D078CC" w:rsidRPr="00A70640" w:rsidRDefault="00D078CC">
            <w:pPr>
              <w:ind w:left="146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6344"/>
              <w:rPr>
                <w:rFonts w:ascii="Times New Roman" w:hAnsi="Times New Roman"/>
                <w:szCs w:val="21"/>
              </w:rPr>
            </w:pPr>
          </w:p>
          <w:p w:rsidR="00D078CC" w:rsidRPr="00A70640" w:rsidRDefault="00FC661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46.4/48.1</w:t>
            </w:r>
          </w:p>
        </w:tc>
        <w:tc>
          <w:tcPr>
            <w:tcW w:w="240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D078CC" w:rsidRPr="00A70640" w:rsidRDefault="00BA3FFE">
            <w:pPr>
              <w:tabs>
                <w:tab w:val="left" w:pos="1890"/>
              </w:tabs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0.125%bupivacaine</w:t>
            </w:r>
          </w:p>
          <w:p w:rsidR="00D078CC" w:rsidRPr="00A70640" w:rsidRDefault="00BA3FFE">
            <w:pPr>
              <w:tabs>
                <w:tab w:val="left" w:pos="1890"/>
              </w:tabs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(0.2ml/kg )</w:t>
            </w:r>
          </w:p>
          <w:p w:rsidR="00D078CC" w:rsidRPr="00A70640" w:rsidRDefault="00D078CC">
            <w:pPr>
              <w:ind w:left="29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0.2% bupivacaine</w:t>
            </w: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(0.5ml/kg)</w:t>
            </w:r>
          </w:p>
          <w:p w:rsidR="00D078CC" w:rsidRPr="00A70640" w:rsidRDefault="00D078CC">
            <w:pPr>
              <w:ind w:left="7244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20ml of ropivacaine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 of 0.25%)</w:t>
            </w: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20ml of</w:t>
            </w:r>
            <w:r w:rsidRPr="00A70640">
              <w:rPr>
                <w:rFonts w:ascii="Times New Roman" w:hAnsi="Times New Roman"/>
                <w:szCs w:val="21"/>
              </w:rPr>
              <w:t>bupivacaine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 of 0.25%)</w:t>
            </w: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20ml of ropivacaine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 of 0.25%)</w:t>
            </w:r>
          </w:p>
          <w:p w:rsidR="00D078CC" w:rsidRPr="00A70640" w:rsidRDefault="00D078CC">
            <w:pPr>
              <w:ind w:left="65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20ml of ropivacaine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 of0.375%)</w:t>
            </w:r>
          </w:p>
          <w:p w:rsidR="00D078CC" w:rsidRPr="00A70640" w:rsidRDefault="00D078CC">
            <w:pPr>
              <w:ind w:left="485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20ml of ropivacaine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 of 0.25%)</w:t>
            </w:r>
          </w:p>
          <w:p w:rsidR="00D078CC" w:rsidRPr="00A70640" w:rsidRDefault="00D078CC">
            <w:pPr>
              <w:ind w:left="5069"/>
              <w:rPr>
                <w:rFonts w:ascii="Times New Roman" w:hAnsi="Times New Roman"/>
                <w:szCs w:val="21"/>
              </w:rPr>
            </w:pPr>
          </w:p>
          <w:p w:rsidR="00FC6619" w:rsidRPr="00A70640" w:rsidRDefault="00FC6619" w:rsidP="00FC6619">
            <w:pPr>
              <w:rPr>
                <w:rFonts w:ascii="Times New Roman" w:hAnsi="Times New Roman"/>
                <w:szCs w:val="21"/>
              </w:rPr>
            </w:pPr>
            <w:bookmarkStart w:id="0" w:name="_GoBack"/>
            <w:bookmarkEnd w:id="0"/>
            <w:r w:rsidRPr="00A70640">
              <w:rPr>
                <w:rFonts w:ascii="Times New Roman" w:hAnsi="Times New Roman"/>
                <w:kern w:val="0"/>
                <w:szCs w:val="21"/>
              </w:rPr>
              <w:t>20ml of</w:t>
            </w:r>
            <w:r w:rsidRPr="00A70640">
              <w:rPr>
                <w:rFonts w:ascii="Times New Roman" w:hAnsi="Times New Roman"/>
                <w:szCs w:val="21"/>
              </w:rPr>
              <w:t>bupivacaine</w:t>
            </w:r>
          </w:p>
          <w:p w:rsidR="00FC6619" w:rsidRPr="00A70640" w:rsidRDefault="00FC6619" w:rsidP="00FC6619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 of 0.25%)</w:t>
            </w:r>
          </w:p>
          <w:p w:rsidR="00FC6619" w:rsidRPr="00A70640" w:rsidRDefault="00FC6619" w:rsidP="00FC6619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40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D078CC" w:rsidRPr="00A70640" w:rsidRDefault="00BA3FFE">
            <w:pPr>
              <w:tabs>
                <w:tab w:val="left" w:pos="1890"/>
              </w:tabs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0.125%bupivacaine</w:t>
            </w:r>
          </w:p>
          <w:p w:rsidR="00D078CC" w:rsidRPr="00A70640" w:rsidRDefault="00BA3FFE">
            <w:pPr>
              <w:tabs>
                <w:tab w:val="left" w:pos="1890"/>
              </w:tabs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 xml:space="preserve">(0.2ml/kg) </w:t>
            </w: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0.2% bupivacaine</w:t>
            </w: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(0.5ml/kg)</w:t>
            </w:r>
          </w:p>
          <w:p w:rsidR="00D078CC" w:rsidRPr="00A70640" w:rsidRDefault="00D078CC">
            <w:pPr>
              <w:ind w:left="4859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20ml of ropivacaine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(concentrationof0.25%)</w:t>
            </w: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20ml of</w:t>
            </w:r>
            <w:r w:rsidRPr="00A70640">
              <w:rPr>
                <w:rFonts w:ascii="Times New Roman" w:hAnsi="Times New Roman"/>
                <w:szCs w:val="21"/>
              </w:rPr>
              <w:t>bupivacaine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 of 0.25%)</w:t>
            </w: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20ml of ropivacaine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 of 0.25%)</w:t>
            </w: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20ml of ropivacaine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 of0.375%)</w:t>
            </w:r>
          </w:p>
          <w:p w:rsidR="00D078CC" w:rsidRPr="00A70640" w:rsidRDefault="00D078CC">
            <w:pPr>
              <w:ind w:left="2474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20ml of ropivacaine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 of 0.25%)</w:t>
            </w:r>
          </w:p>
          <w:p w:rsidR="00D078CC" w:rsidRPr="00A70640" w:rsidRDefault="00D078CC">
            <w:pPr>
              <w:ind w:left="2684"/>
              <w:rPr>
                <w:rFonts w:ascii="Times New Roman" w:hAnsi="Times New Roman"/>
                <w:szCs w:val="21"/>
              </w:rPr>
            </w:pPr>
          </w:p>
          <w:p w:rsidR="00FC6619" w:rsidRPr="00A70640" w:rsidRDefault="00FC6619" w:rsidP="00FC6619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20ml of</w:t>
            </w:r>
            <w:r w:rsidRPr="00A70640">
              <w:rPr>
                <w:rFonts w:ascii="Times New Roman" w:hAnsi="Times New Roman"/>
                <w:szCs w:val="21"/>
              </w:rPr>
              <w:t>bupivacaine</w:t>
            </w:r>
          </w:p>
          <w:p w:rsidR="00FC6619" w:rsidRPr="00A70640" w:rsidRDefault="00FC6619" w:rsidP="00FC6619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(concentration of 0.25%)</w:t>
            </w:r>
          </w:p>
          <w:p w:rsidR="00FC6619" w:rsidRPr="00A70640" w:rsidRDefault="00FC6619" w:rsidP="00FC6619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92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D078CC" w:rsidRPr="00A70640" w:rsidRDefault="00BA3FFE">
            <w:pPr>
              <w:tabs>
                <w:tab w:val="left" w:pos="1890"/>
              </w:tabs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>Cesarean delivery      4 months</w:t>
            </w: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 xml:space="preserve">Low abdominal        5 months                                                                                                             </w:t>
            </w:r>
          </w:p>
          <w:p w:rsidR="00D078CC" w:rsidRPr="00A70640" w:rsidRDefault="00BA3FFE">
            <w:pPr>
              <w:rPr>
                <w:rFonts w:ascii="Times New Roman" w:hAnsi="Times New Roman"/>
                <w:szCs w:val="21"/>
              </w:rPr>
            </w:pPr>
            <w:r w:rsidRPr="00A70640">
              <w:rPr>
                <w:rFonts w:ascii="Times New Roman" w:hAnsi="Times New Roman"/>
                <w:szCs w:val="21"/>
              </w:rPr>
              <w:t xml:space="preserve">surgery                            </w:t>
            </w:r>
          </w:p>
          <w:p w:rsidR="00D078CC" w:rsidRPr="00A70640" w:rsidRDefault="00D078CC">
            <w:pPr>
              <w:ind w:left="2474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Appendectomy        2 months</w:t>
            </w: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 xml:space="preserve">Total abdominal       3 months                   </w:t>
            </w:r>
          </w:p>
          <w:p w:rsidR="00D078CC" w:rsidRPr="00A70640" w:rsidRDefault="00BA3FFE" w:rsidP="00A70640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 xml:space="preserve">hysterectomy   </w:t>
            </w: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Low abdominal        2 months</w:t>
            </w: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 xml:space="preserve">surgery       </w:t>
            </w:r>
          </w:p>
          <w:p w:rsidR="00D078CC" w:rsidRPr="00A70640" w:rsidRDefault="00D078C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Cesarean delivery      4 months</w:t>
            </w:r>
          </w:p>
          <w:p w:rsidR="00D078CC" w:rsidRPr="00A70640" w:rsidRDefault="00D078CC">
            <w:pPr>
              <w:ind w:left="11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D078CC">
            <w:pPr>
              <w:ind w:left="89"/>
              <w:rPr>
                <w:rFonts w:ascii="Times New Roman" w:hAnsi="Times New Roman"/>
                <w:kern w:val="0"/>
                <w:szCs w:val="21"/>
              </w:rPr>
            </w:pPr>
          </w:p>
          <w:p w:rsidR="00D078CC" w:rsidRPr="00A70640" w:rsidRDefault="00BA3FFE">
            <w:pPr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Total abdominal       2 months</w:t>
            </w:r>
          </w:p>
          <w:p w:rsidR="00D078CC" w:rsidRPr="00A70640" w:rsidRDefault="00BA3FFE" w:rsidP="00A70640">
            <w:pPr>
              <w:ind w:firstLineChars="50" w:firstLine="105"/>
              <w:rPr>
                <w:rFonts w:ascii="Times New Roman" w:hAnsi="Times New Roman"/>
                <w:kern w:val="0"/>
                <w:szCs w:val="21"/>
              </w:rPr>
            </w:pPr>
            <w:r w:rsidRPr="00A70640">
              <w:rPr>
                <w:rFonts w:ascii="Times New Roman" w:hAnsi="Times New Roman"/>
                <w:kern w:val="0"/>
                <w:szCs w:val="21"/>
              </w:rPr>
              <w:t>hysterectomy</w:t>
            </w:r>
          </w:p>
          <w:p w:rsidR="00D078CC" w:rsidRPr="00A70640" w:rsidRDefault="00D078CC">
            <w:pPr>
              <w:ind w:left="299"/>
              <w:rPr>
                <w:rFonts w:ascii="Times New Roman" w:hAnsi="Times New Roman"/>
                <w:szCs w:val="21"/>
              </w:rPr>
            </w:pPr>
          </w:p>
          <w:p w:rsidR="00FC6619" w:rsidRPr="00260F2D" w:rsidRDefault="00FC6619" w:rsidP="00FC6619">
            <w:pPr>
              <w:keepNext/>
              <w:ind w:firstLineChars="49" w:firstLine="103"/>
              <w:rPr>
                <w:rFonts w:ascii="Times New Roman" w:hAnsi="Times New Roman"/>
                <w:bCs/>
                <w:color w:val="231F20"/>
                <w:szCs w:val="21"/>
              </w:rPr>
            </w:pPr>
            <w:r w:rsidRPr="00260F2D">
              <w:rPr>
                <w:rFonts w:ascii="Times New Roman" w:hAnsi="Times New Roman"/>
                <w:bCs/>
                <w:color w:val="231F20"/>
                <w:szCs w:val="21"/>
              </w:rPr>
              <w:t xml:space="preserve">Laparoscopic </w:t>
            </w:r>
            <w:r w:rsidRPr="00260F2D">
              <w:rPr>
                <w:rFonts w:ascii="Times New Roman" w:hAnsi="Times New Roman" w:hint="eastAsia"/>
                <w:bCs/>
                <w:color w:val="231F20"/>
                <w:szCs w:val="21"/>
              </w:rPr>
              <w:t xml:space="preserve">      </w:t>
            </w:r>
            <w:r w:rsidR="00260F2D">
              <w:rPr>
                <w:rFonts w:ascii="Times New Roman" w:hAnsi="Times New Roman" w:hint="eastAsia"/>
                <w:bCs/>
                <w:color w:val="231F20"/>
                <w:szCs w:val="21"/>
              </w:rPr>
              <w:t xml:space="preserve"> </w:t>
            </w:r>
            <w:r w:rsidRPr="00260F2D">
              <w:rPr>
                <w:rFonts w:ascii="Times New Roman" w:hAnsi="Times New Roman" w:hint="eastAsia"/>
                <w:bCs/>
                <w:color w:val="231F20"/>
                <w:szCs w:val="21"/>
              </w:rPr>
              <w:t xml:space="preserve"> </w:t>
            </w:r>
            <w:r w:rsidR="00260F2D">
              <w:rPr>
                <w:rFonts w:ascii="Times New Roman" w:hAnsi="Times New Roman" w:hint="eastAsia"/>
                <w:bCs/>
                <w:color w:val="231F20"/>
                <w:szCs w:val="21"/>
              </w:rPr>
              <w:t>3 months</w:t>
            </w:r>
          </w:p>
          <w:p w:rsidR="00D078CC" w:rsidRPr="00FC6619" w:rsidRDefault="00260F2D" w:rsidP="00FC6619">
            <w:pPr>
              <w:keepNext/>
              <w:ind w:firstLineChars="49" w:firstLine="10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231F20"/>
                <w:szCs w:val="21"/>
              </w:rPr>
              <w:t>c</w:t>
            </w:r>
            <w:r w:rsidR="00FC6619" w:rsidRPr="00260F2D">
              <w:rPr>
                <w:rFonts w:ascii="Times New Roman" w:hAnsi="Times New Roman"/>
                <w:bCs/>
                <w:color w:val="231F20"/>
                <w:szCs w:val="21"/>
              </w:rPr>
              <w:t>holecystectomy</w:t>
            </w:r>
          </w:p>
        </w:tc>
      </w:tr>
    </w:tbl>
    <w:p w:rsidR="00D078CC" w:rsidRPr="000C0424" w:rsidRDefault="00BA3FFE">
      <w:pPr>
        <w:rPr>
          <w:rFonts w:ascii="Times New Roman" w:eastAsia="Arial Unicode MS" w:hAnsi="Times New Roman"/>
          <w:b/>
          <w:sz w:val="18"/>
          <w:szCs w:val="18"/>
        </w:rPr>
      </w:pPr>
      <w:r w:rsidRPr="000C0424">
        <w:rPr>
          <w:rFonts w:ascii="Times New Roman" w:eastAsia="Arial Unicode MS" w:hAnsi="Times New Roman"/>
          <w:sz w:val="18"/>
          <w:szCs w:val="18"/>
        </w:rPr>
        <w:t xml:space="preserve">E=experimental groups,  C=controlled groups, RCT=randomized controlled trials, QL= </w:t>
      </w:r>
      <w:r w:rsidRPr="000C0424">
        <w:rPr>
          <w:rStyle w:val="15"/>
          <w:rFonts w:eastAsia="Arial Unicode MS" w:hint="eastAsia"/>
          <w:b w:val="0"/>
          <w:sz w:val="18"/>
          <w:szCs w:val="18"/>
        </w:rPr>
        <w:t>q</w:t>
      </w:r>
      <w:r w:rsidRPr="000C0424">
        <w:rPr>
          <w:rStyle w:val="15"/>
          <w:rFonts w:eastAsia="Arial Unicode MS"/>
          <w:b w:val="0"/>
          <w:sz w:val="18"/>
          <w:szCs w:val="18"/>
        </w:rPr>
        <w:t xml:space="preserve">uadratus </w:t>
      </w:r>
      <w:r w:rsidRPr="000C0424">
        <w:rPr>
          <w:rStyle w:val="15"/>
          <w:rFonts w:eastAsia="Arial Unicode MS" w:hint="eastAsia"/>
          <w:b w:val="0"/>
          <w:sz w:val="18"/>
          <w:szCs w:val="18"/>
        </w:rPr>
        <w:t>l</w:t>
      </w:r>
      <w:r w:rsidRPr="000C0424">
        <w:rPr>
          <w:rStyle w:val="15"/>
          <w:rFonts w:eastAsia="Arial Unicode MS"/>
          <w:b w:val="0"/>
          <w:sz w:val="18"/>
          <w:szCs w:val="18"/>
        </w:rPr>
        <w:t xml:space="preserve">umborum, TAP= </w:t>
      </w:r>
      <w:r w:rsidRPr="000C0424">
        <w:rPr>
          <w:rStyle w:val="15"/>
          <w:rFonts w:eastAsia="Arial Unicode MS" w:hint="eastAsia"/>
          <w:b w:val="0"/>
          <w:sz w:val="18"/>
          <w:szCs w:val="18"/>
        </w:rPr>
        <w:t>t</w:t>
      </w:r>
      <w:r w:rsidRPr="000C0424">
        <w:rPr>
          <w:rStyle w:val="15"/>
          <w:rFonts w:eastAsia="Arial Unicode MS"/>
          <w:b w:val="0"/>
          <w:sz w:val="18"/>
          <w:szCs w:val="18"/>
        </w:rPr>
        <w:t xml:space="preserve">ransversus </w:t>
      </w:r>
      <w:r w:rsidRPr="000C0424">
        <w:rPr>
          <w:rStyle w:val="15"/>
          <w:rFonts w:eastAsia="Arial Unicode MS" w:hint="eastAsia"/>
          <w:b w:val="0"/>
          <w:sz w:val="18"/>
          <w:szCs w:val="18"/>
        </w:rPr>
        <w:t>a</w:t>
      </w:r>
      <w:r w:rsidRPr="000C0424">
        <w:rPr>
          <w:rStyle w:val="15"/>
          <w:rFonts w:eastAsia="Arial Unicode MS"/>
          <w:b w:val="0"/>
          <w:sz w:val="18"/>
          <w:szCs w:val="18"/>
        </w:rPr>
        <w:t xml:space="preserve">bdominis </w:t>
      </w:r>
      <w:r w:rsidRPr="000C0424">
        <w:rPr>
          <w:rStyle w:val="15"/>
          <w:rFonts w:eastAsia="Arial Unicode MS" w:hint="eastAsia"/>
          <w:b w:val="0"/>
          <w:sz w:val="18"/>
          <w:szCs w:val="18"/>
        </w:rPr>
        <w:t>p</w:t>
      </w:r>
      <w:r w:rsidRPr="000C0424">
        <w:rPr>
          <w:rStyle w:val="15"/>
          <w:rFonts w:eastAsia="Arial Unicode MS"/>
          <w:b w:val="0"/>
          <w:sz w:val="18"/>
          <w:szCs w:val="18"/>
        </w:rPr>
        <w:t xml:space="preserve">lane </w:t>
      </w:r>
    </w:p>
    <w:p w:rsidR="00D078CC" w:rsidRPr="000C0424" w:rsidRDefault="00D078CC">
      <w:pPr>
        <w:rPr>
          <w:sz w:val="18"/>
          <w:szCs w:val="18"/>
        </w:rPr>
      </w:pPr>
    </w:p>
    <w:p w:rsidR="00D078CC" w:rsidRDefault="00D078CC"/>
    <w:p w:rsidR="00D078CC" w:rsidRDefault="00D078CC"/>
    <w:sectPr w:rsidR="00D078CC" w:rsidSect="00D078CC">
      <w:pgSz w:w="16839" w:h="23814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5C7" w:rsidRDefault="00D955C7" w:rsidP="00F9363B">
      <w:r>
        <w:separator/>
      </w:r>
    </w:p>
  </w:endnote>
  <w:endnote w:type="continuationSeparator" w:id="1">
    <w:p w:rsidR="00D955C7" w:rsidRDefault="00D955C7" w:rsidP="00F936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5C7" w:rsidRDefault="00D955C7" w:rsidP="00F9363B">
      <w:r>
        <w:separator/>
      </w:r>
    </w:p>
  </w:footnote>
  <w:footnote w:type="continuationSeparator" w:id="1">
    <w:p w:rsidR="00D955C7" w:rsidRDefault="00D955C7" w:rsidP="00F936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5E3F"/>
    <w:rsid w:val="00085E3F"/>
    <w:rsid w:val="000C0424"/>
    <w:rsid w:val="00144B98"/>
    <w:rsid w:val="0019743C"/>
    <w:rsid w:val="0022065F"/>
    <w:rsid w:val="00260F2D"/>
    <w:rsid w:val="002A64D6"/>
    <w:rsid w:val="00320608"/>
    <w:rsid w:val="003D2D16"/>
    <w:rsid w:val="0042744D"/>
    <w:rsid w:val="00427C9C"/>
    <w:rsid w:val="004A4B9C"/>
    <w:rsid w:val="004C0B32"/>
    <w:rsid w:val="005D455C"/>
    <w:rsid w:val="0061413F"/>
    <w:rsid w:val="00684BCE"/>
    <w:rsid w:val="007E4A80"/>
    <w:rsid w:val="009B587B"/>
    <w:rsid w:val="00A63D8B"/>
    <w:rsid w:val="00A70640"/>
    <w:rsid w:val="00A97940"/>
    <w:rsid w:val="00B02F65"/>
    <w:rsid w:val="00B6744A"/>
    <w:rsid w:val="00BA3FFE"/>
    <w:rsid w:val="00C95B48"/>
    <w:rsid w:val="00D078CC"/>
    <w:rsid w:val="00D955C7"/>
    <w:rsid w:val="00DF23BF"/>
    <w:rsid w:val="00E61A9D"/>
    <w:rsid w:val="00E946F0"/>
    <w:rsid w:val="00EB5BF7"/>
    <w:rsid w:val="00F03869"/>
    <w:rsid w:val="00F9363B"/>
    <w:rsid w:val="00FC6619"/>
    <w:rsid w:val="7BD409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8CC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078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078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D078C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15"/>
    <w:basedOn w:val="a0"/>
    <w:rsid w:val="00D078CC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semiHidden/>
    <w:rsid w:val="00D078CC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078C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277</Words>
  <Characters>1583</Characters>
  <Application>Microsoft Office Word</Application>
  <DocSecurity>0</DocSecurity>
  <Lines>13</Lines>
  <Paragraphs>3</Paragraphs>
  <ScaleCrop>false</ScaleCrop>
  <Company>Microsoft</Company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12</cp:revision>
  <dcterms:created xsi:type="dcterms:W3CDTF">2019-03-27T14:10:00Z</dcterms:created>
  <dcterms:modified xsi:type="dcterms:W3CDTF">2019-10-24T12:21:00Z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