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29188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 xml:space="preserve">Table 1 </w:t>
      </w:r>
      <w:bookmarkStart w:id="0" w:name="_Hlk26700429"/>
      <w:r w:rsidRPr="005518CE">
        <w:rPr>
          <w:rFonts w:ascii="Times New Roman" w:hAnsi="Times New Roman" w:cs="Times New Roman"/>
          <w:sz w:val="24"/>
          <w:szCs w:val="24"/>
        </w:rPr>
        <w:t>Characteristics of patients with sepsis</w:t>
      </w:r>
      <w:bookmarkEnd w:id="0"/>
    </w:p>
    <w:tbl>
      <w:tblPr>
        <w:tblW w:w="8505" w:type="dxa"/>
        <w:tblLook w:val="04A0" w:firstRow="1" w:lastRow="0" w:firstColumn="1" w:lastColumn="0" w:noHBand="0" w:noVBand="1"/>
      </w:tblPr>
      <w:tblGrid>
        <w:gridCol w:w="2187"/>
        <w:gridCol w:w="1870"/>
        <w:gridCol w:w="1668"/>
        <w:gridCol w:w="1769"/>
        <w:gridCol w:w="933"/>
        <w:gridCol w:w="933"/>
      </w:tblGrid>
      <w:tr w:rsidR="001D1F80" w:rsidRPr="005518CE" w14:paraId="6E32C508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5D81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A67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" w:name="_Hlk26700309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Hyponatremia</w:t>
            </w:r>
            <w:bookmarkEnd w:id="1"/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10F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51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" w:name="OLE_LINK1"/>
            <w:bookmarkStart w:id="3" w:name="OLE_LINK2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Hypernatremia</w:t>
            </w:r>
            <w:bookmarkEnd w:id="2"/>
            <w:bookmarkEnd w:id="3"/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228B6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 (x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4BC78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5518CE" w14:paraId="6752AF22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DC4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C17B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69C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8405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4984E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7D55D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4D4F59B8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594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4" w:name="_Hlk26701996"/>
            <w:bookmarkStart w:id="5" w:name="_Hlk26690154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9FD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66.36±19.46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782D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64.61±16.64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A75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67.09±15.02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10B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16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</w:tr>
      <w:tr w:rsidR="001D1F80" w:rsidRPr="005518CE" w14:paraId="77A7E122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C97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1AC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58.3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D70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65.6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10D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2529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1.727 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BE96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0.442 </w:t>
            </w:r>
          </w:p>
        </w:tc>
      </w:tr>
      <w:tr w:rsidR="001D1F80" w:rsidRPr="005518CE" w14:paraId="2025C457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4D79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F16E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EFA3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2807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388AE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34FEF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42379D45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9EE1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F89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23.85±4.25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9CBB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23.55±4.22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9D0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22.78±3.69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FED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1.627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71D3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0.198 </w:t>
            </w:r>
          </w:p>
        </w:tc>
      </w:tr>
      <w:tr w:rsidR="001D1F80" w:rsidRPr="005518CE" w14:paraId="21200EBF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29F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Body temperature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06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37.08±1.68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315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36.79±2.36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E1F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37.10±1.17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BB8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1.629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45D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0.197 </w:t>
            </w:r>
          </w:p>
        </w:tc>
      </w:tr>
      <w:tr w:rsidR="001D1F80" w:rsidRPr="005518CE" w14:paraId="7E864A0B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2789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rate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95C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25.92±7.08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9E86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24.9±9.53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6BA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23.41±5.79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D81C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0.955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7F7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0.051 </w:t>
            </w:r>
          </w:p>
        </w:tc>
      </w:tr>
      <w:tr w:rsidR="001D1F80" w:rsidRPr="005518CE" w14:paraId="78442C1D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74C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Heart rate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5F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111.20±21.92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023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108.52±23.67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A3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111.35±23.11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ECF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18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0.359 </w:t>
            </w:r>
          </w:p>
        </w:tc>
      </w:tr>
      <w:tr w:rsidR="001D1F80" w:rsidRPr="005518CE" w14:paraId="613200DD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D44D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SBP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743D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124.42±25.24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1CD5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126.31±28.61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E8A3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125.59±68.11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87DF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0.078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5A3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0.925 </w:t>
            </w:r>
          </w:p>
        </w:tc>
      </w:tr>
      <w:tr w:rsidR="001D1F80" w:rsidRPr="005518CE" w14:paraId="5F8ED45C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005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E71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67.77±16.36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7DF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70.72±17.43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8A8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67.60±17.48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4B6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2.257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EA5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0.106 </w:t>
            </w:r>
          </w:p>
        </w:tc>
      </w:tr>
      <w:tr w:rsidR="001D1F80" w:rsidRPr="005518CE" w14:paraId="6A812B4A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5B59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38E5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7.41±0.12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7589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7.33±0.70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EAEA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7.39±0.11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E80E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1.068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2ED2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</w:tr>
      <w:tr w:rsidR="001D1F80" w:rsidRPr="005518CE" w14:paraId="7E8997CA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6973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PaO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3F0F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116.79±70.38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F575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116.40±</w:t>
            </w:r>
            <w:proofErr w:type="gramStart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75..</w:t>
            </w:r>
            <w:proofErr w:type="gramEnd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6A63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126.66±79.61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4086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1.027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3B9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0.359 </w:t>
            </w:r>
          </w:p>
        </w:tc>
      </w:tr>
      <w:tr w:rsidR="001D1F80" w:rsidRPr="005518CE" w14:paraId="35FFFA45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11D2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6" w:name="_Hlk26701660"/>
            <w:bookmarkEnd w:id="4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PaCO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bookmarkEnd w:id="6"/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B2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35.86±16.12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B9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39.57±15.25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EF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41.81±15.92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2A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4.315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D3A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0.014 </w:t>
            </w:r>
          </w:p>
        </w:tc>
      </w:tr>
      <w:tr w:rsidR="001D1F80" w:rsidRPr="005518CE" w14:paraId="52602F68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0EBA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E38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22.72±7.17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8E2E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23.79±5.7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66B4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24.57±7.22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E39B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2.467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900C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0.086 </w:t>
            </w:r>
          </w:p>
        </w:tc>
      </w:tr>
      <w:tr w:rsidR="001D1F80" w:rsidRPr="005518CE" w14:paraId="582F4716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7837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A7E0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4.26±0.85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10B8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4.23±0.73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372F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4.15±0.65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D2C9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0.938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3862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0.392 </w:t>
            </w:r>
          </w:p>
        </w:tc>
      </w:tr>
      <w:tr w:rsidR="001D1F80" w:rsidRPr="005518CE" w14:paraId="7935DA6B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EF8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7" w:name="_Hlk26701699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bookmarkEnd w:id="7"/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0F3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128.85±17.92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DCF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139.92±2.68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045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149.44±3.80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525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213.500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E4C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3A9C81A8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9453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8" w:name="_Hlk26701720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bookmarkEnd w:id="8"/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0284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93.68±5.93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58C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101.00±5.60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65A2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113.02±68.59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C61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10.052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5709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09DDB97D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E4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Ca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2+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53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1.86±0.20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57A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1.945±0.55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D79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1.89±0.28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96D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77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0.626 </w:t>
            </w:r>
          </w:p>
        </w:tc>
      </w:tr>
      <w:tr w:rsidR="001D1F80" w:rsidRPr="005518CE" w14:paraId="534D9FB8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1B67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ALT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1ED1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13-54.25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065F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14-51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5795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14.0-51.5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C138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0.765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632F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0.682 </w:t>
            </w:r>
          </w:p>
        </w:tc>
      </w:tr>
      <w:tr w:rsidR="001D1F80" w:rsidRPr="005518CE" w14:paraId="06E3631F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310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AST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DBE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24.5-72.5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A25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21-73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85A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22-93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CA3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525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0.562 </w:t>
            </w:r>
          </w:p>
        </w:tc>
      </w:tr>
      <w:tr w:rsidR="001D1F80" w:rsidRPr="005518CE" w14:paraId="4B65820A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E406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D-BIL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891D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7.73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3.81-14.58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FE5A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7.37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4.69-14.58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B38B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7.39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4.6-13.15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BFC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0.102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CFF2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0.950 </w:t>
            </w:r>
          </w:p>
        </w:tc>
      </w:tr>
      <w:tr w:rsidR="001D1F80" w:rsidRPr="005518CE" w14:paraId="5948BB5B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A91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T-BIL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35DB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16.12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9.13-24.58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FBE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9.75-26.08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C20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13.58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18.6-23.3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832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6.016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B124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0.049 </w:t>
            </w:r>
          </w:p>
        </w:tc>
      </w:tr>
      <w:tr w:rsidR="001D1F80" w:rsidRPr="005518CE" w14:paraId="7CF33379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672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Albumin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106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27.90±9.63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035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27.64±8.80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4A5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26.35±9.10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EF3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E49D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</w:tr>
      <w:tr w:rsidR="001D1F80" w:rsidRPr="005518CE" w14:paraId="472CA9C3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AAF3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Hemoglobin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1311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103.97±28.93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5243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106.10±28.35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AF1D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102.79±24.09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C0D1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0.844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DD76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0.431 </w:t>
            </w:r>
          </w:p>
        </w:tc>
      </w:tr>
      <w:tr w:rsidR="001D1F80" w:rsidRPr="005518CE" w14:paraId="1A317F38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96B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D-Dimer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F74D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1.55-9.10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1F8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3.58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1.0-8.45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BC1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3.10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0.76-7.60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DBBF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3.009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1324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0.222 </w:t>
            </w:r>
          </w:p>
        </w:tc>
      </w:tr>
      <w:tr w:rsidR="001D1F80" w:rsidRPr="005518CE" w14:paraId="4C854461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A432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849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2.94±3.20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27E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2.64±2.43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34B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3.27±3.122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423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2.873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54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0.057 </w:t>
            </w:r>
          </w:p>
        </w:tc>
      </w:tr>
      <w:tr w:rsidR="001D1F80" w:rsidRPr="005518CE" w14:paraId="3A867A5F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D0FE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CK-MB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7738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0.18-5.9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9BA1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0.2-6.1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43B8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0.00-7.48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C6E9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0.225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BEB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0.894 </w:t>
            </w:r>
          </w:p>
        </w:tc>
      </w:tr>
      <w:tr w:rsidR="001D1F80" w:rsidRPr="005518CE" w14:paraId="0C89A71A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165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FDB4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19.75-192.25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C35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17.5-265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4ADA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81.5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12.25-376.8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6BE4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1.374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F79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0.503 </w:t>
            </w:r>
          </w:p>
        </w:tc>
      </w:tr>
      <w:tr w:rsidR="001D1F80" w:rsidRPr="005518CE" w14:paraId="3524485D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37D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UA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D2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197.95±177.34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A1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227.73±185.52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09C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209.61±164.82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25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FCE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0.298 </w:t>
            </w:r>
          </w:p>
        </w:tc>
      </w:tr>
      <w:tr w:rsidR="001D1F80" w:rsidRPr="005518CE" w14:paraId="44FDF9A3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8DE9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UpH</w:t>
            </w:r>
            <w:proofErr w:type="spellEnd"/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039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5.48±1.81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0534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5.30±1.82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7603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5.28±1.69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3429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0.468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EC3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0.627 </w:t>
            </w:r>
          </w:p>
        </w:tc>
      </w:tr>
      <w:tr w:rsidR="001D1F80" w:rsidRPr="005518CE" w14:paraId="5A8B28AD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CD1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BUN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B96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14.51±12.54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6F0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12.15±10.29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F5E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16.82±11.85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70E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9.709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A9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00820CE8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4591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9" w:name="_Hlk26701877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Creatinine </w:t>
            </w:r>
            <w:bookmarkEnd w:id="9"/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B15A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110.5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67-275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9C3D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76-186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BD1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89-233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64C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6.016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861F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0.049 </w:t>
            </w:r>
          </w:p>
        </w:tc>
      </w:tr>
      <w:tr w:rsidR="001D1F80" w:rsidRPr="005518CE" w14:paraId="7E9BA65F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5D62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0" w:name="_Hlk26701816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APACHE score</w:t>
            </w:r>
            <w:bookmarkEnd w:id="10"/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5870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21.65±7.95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9523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21.80±7.83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3311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25.28±7.48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E18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11.800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BD20A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252D7F6F" w14:textId="77777777" w:rsidTr="0087169E">
        <w:trPr>
          <w:trHeight w:val="284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91C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1" w:name="_Hlk26701827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SOFA score</w:t>
            </w:r>
            <w:bookmarkEnd w:id="11"/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941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6.00±3.65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53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6.56±3.90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C62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7.92±3.94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941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9.745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CD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0D026197" w14:textId="77777777" w:rsidTr="0087169E">
        <w:trPr>
          <w:trHeight w:val="284"/>
        </w:trPr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E968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2" w:name="_Hlk26701835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Glasgow score</w:t>
            </w:r>
            <w:bookmarkEnd w:id="12"/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24E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12.61±4.00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5F56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12.78±3.48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5201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11.05±4.23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D66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11.636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418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bookmarkEnd w:id="5"/>
    <w:p w14:paraId="2F6683B2" w14:textId="77777777" w:rsidR="001D1F80" w:rsidRPr="005518CE" w:rsidRDefault="001D1F80" w:rsidP="001D1F80">
      <w:pPr>
        <w:jc w:val="left"/>
        <w:rPr>
          <w:rFonts w:ascii="Times New Roman" w:hAnsi="Times New Roman" w:cs="Times New Roman"/>
          <w:sz w:val="22"/>
        </w:rPr>
      </w:pPr>
      <w:r w:rsidRPr="005518CE">
        <w:rPr>
          <w:rFonts w:ascii="Times New Roman" w:hAnsi="Times New Roman" w:cs="Times New Roman"/>
          <w:sz w:val="22"/>
        </w:rPr>
        <w:t>Note: BMI: Body Mass Index; SBP: Systolic Blood Pressure, DBP: Diastolic Blood Pressure, PaO</w:t>
      </w:r>
      <w:r w:rsidRPr="005518CE">
        <w:rPr>
          <w:rFonts w:ascii="Times New Roman" w:hAnsi="Times New Roman" w:cs="Times New Roman"/>
          <w:sz w:val="22"/>
          <w:vertAlign w:val="subscript"/>
        </w:rPr>
        <w:t>2</w:t>
      </w:r>
      <w:r w:rsidRPr="005518CE">
        <w:rPr>
          <w:rFonts w:ascii="Times New Roman" w:hAnsi="Times New Roman" w:cs="Times New Roman"/>
          <w:sz w:val="22"/>
        </w:rPr>
        <w:t>: Arterial partial pressure of oxygen, PaCO</w:t>
      </w:r>
      <w:r w:rsidRPr="005518CE">
        <w:rPr>
          <w:rFonts w:ascii="Times New Roman" w:hAnsi="Times New Roman" w:cs="Times New Roman"/>
          <w:sz w:val="22"/>
          <w:vertAlign w:val="subscript"/>
        </w:rPr>
        <w:t>2</w:t>
      </w:r>
      <w:r w:rsidRPr="005518CE">
        <w:rPr>
          <w:rFonts w:ascii="Times New Roman" w:hAnsi="Times New Roman" w:cs="Times New Roman"/>
          <w:sz w:val="22"/>
        </w:rPr>
        <w:t xml:space="preserve">: Arterial partial pressure of carbon dioxide, ALT: Alanine aminotransferase, AST: Aspartate aminotransferase, D-BIL: Direct bilirubin, T-BIL: Total bilirubin, CK: Creatine Kinase, UA: Uric Acid, </w:t>
      </w:r>
      <w:proofErr w:type="spellStart"/>
      <w:r w:rsidRPr="005518CE">
        <w:rPr>
          <w:rFonts w:ascii="Times New Roman" w:hAnsi="Times New Roman" w:cs="Times New Roman"/>
          <w:sz w:val="22"/>
        </w:rPr>
        <w:t>UpH</w:t>
      </w:r>
      <w:proofErr w:type="spellEnd"/>
      <w:r w:rsidRPr="005518CE">
        <w:rPr>
          <w:rFonts w:ascii="Times New Roman" w:hAnsi="Times New Roman" w:cs="Times New Roman"/>
          <w:sz w:val="22"/>
        </w:rPr>
        <w:t>: Uric pH, BUN: Blood Urea Nitrogen.</w:t>
      </w:r>
    </w:p>
    <w:p w14:paraId="0AD71317" w14:textId="77777777" w:rsidR="001D1F80" w:rsidRPr="005518CE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8042182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>Table 2 Clinical features of patients with sepsis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2352"/>
        <w:gridCol w:w="567"/>
        <w:gridCol w:w="1255"/>
        <w:gridCol w:w="1203"/>
        <w:gridCol w:w="1465"/>
        <w:gridCol w:w="840"/>
        <w:gridCol w:w="840"/>
      </w:tblGrid>
      <w:tr w:rsidR="001D1F80" w:rsidRPr="005518CE" w14:paraId="52151F18" w14:textId="77777777" w:rsidTr="0087169E">
        <w:trPr>
          <w:trHeight w:val="285"/>
        </w:trPr>
        <w:tc>
          <w:tcPr>
            <w:tcW w:w="23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75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0B1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1B7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Hyponatremia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81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04D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Hypernatremia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F2124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 (x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B454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5518CE" w14:paraId="4A362599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6B51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EC16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E31C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99E2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6053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 (%)</w:t>
            </w:r>
          </w:p>
        </w:tc>
        <w:tc>
          <w:tcPr>
            <w:tcW w:w="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C37CF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9D724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6ECE7C1C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389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AKI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18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69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561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819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7D06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9.707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7ACB1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</w:tr>
      <w:tr w:rsidR="001D1F80" w:rsidRPr="005518CE" w14:paraId="4C34EE34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C2BF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E9A6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7850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45.8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6E29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51.2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E8E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8706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0FA4E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5410D914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300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Death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A4E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11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8D2D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56A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410DC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5.090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BA09A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0.078 </w:t>
            </w:r>
          </w:p>
        </w:tc>
      </w:tr>
      <w:tr w:rsidR="001D1F80" w:rsidRPr="005518CE" w14:paraId="7A87716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4C1D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C117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6F85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11F7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091C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D5B46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76618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2F671993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203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Severe sepsis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71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854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6C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57F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7D874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6.511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BC6B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0.164 </w:t>
            </w:r>
          </w:p>
        </w:tc>
      </w:tr>
      <w:tr w:rsidR="001D1F80" w:rsidRPr="005518CE" w14:paraId="15C9CCF3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CD98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28BB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73D6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C7D2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A12F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975B3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93F92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396001A4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8305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Lung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B30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793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22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23.2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26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21D44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5.789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DA6BA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0.055 </w:t>
            </w:r>
          </w:p>
        </w:tc>
      </w:tr>
      <w:tr w:rsidR="001D1F80" w:rsidRPr="005518CE" w14:paraId="5020417C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BB79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FBD0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2A7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A24C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2737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81.9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03548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CF55E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7663C2DD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0A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3" w:name="_Hlk26691107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Biliary tract</w:t>
            </w:r>
            <w:bookmarkEnd w:id="13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177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07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91.7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36D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FF9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093F1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0.137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C70DA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0.934 </w:t>
            </w:r>
          </w:p>
        </w:tc>
      </w:tr>
      <w:tr w:rsidR="001D1F80" w:rsidRPr="005518CE" w14:paraId="4F4542E0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79A8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2F61B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57AE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807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7D90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1CFA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B51DC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0942B732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597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Urinary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74F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AF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82.3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FDD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92.1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FCB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87.1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22E4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0.332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A42C4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0.016 </w:t>
            </w:r>
          </w:p>
        </w:tc>
      </w:tr>
      <w:tr w:rsidR="001D1F80" w:rsidRPr="005518CE" w14:paraId="1643BC32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ABD1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644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A2D9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17,7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3A76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A68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8230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8D42A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223B313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9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4" w:name="_Hlk26691180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Skin soft-tissue</w:t>
            </w:r>
            <w:bookmarkEnd w:id="14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F59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B2D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F43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98.8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E9A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98.1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95B01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3.671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920E4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0.160 </w:t>
            </w:r>
          </w:p>
        </w:tc>
      </w:tr>
      <w:tr w:rsidR="001D1F80" w:rsidRPr="005518CE" w14:paraId="0C0767FE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B8FB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4B0E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25B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EDD5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EE8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EC1DB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3C51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7A39C481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222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5" w:name="_Hlk26691226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Abdominal</w:t>
            </w:r>
            <w:bookmarkEnd w:id="15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and pelvic infection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63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83F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834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63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E96B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9.116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8CCF75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0.010 </w:t>
            </w:r>
          </w:p>
        </w:tc>
      </w:tr>
      <w:tr w:rsidR="001D1F80" w:rsidRPr="005518CE" w14:paraId="1C1B1BBA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48B6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43EF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14A9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6BB0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0C16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36.1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D91E9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77058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2F5D7D4B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7D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Organ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E84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05F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20A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9D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0FDA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17.169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3CBE4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0.009 </w:t>
            </w:r>
          </w:p>
        </w:tc>
      </w:tr>
      <w:tr w:rsidR="001D1F80" w:rsidRPr="005518CE" w14:paraId="40BB33AC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809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BCC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416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1D7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9E3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0E85B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CAB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1FB8C39A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2AD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86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24E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91C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58C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3997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E2969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552530E4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4B82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885A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68C2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50.0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C294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7A86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D593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97B5C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1D05B18F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16B0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6" w:name="_Hlk26691285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system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C6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0A3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B0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D4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A7B44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7.862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6BAF2E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0.200 </w:t>
            </w:r>
          </w:p>
        </w:tc>
      </w:tr>
      <w:tr w:rsidR="001D1F80" w:rsidRPr="005518CE" w14:paraId="253DD41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9776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70DC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75C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80.2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3E3C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87.3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718E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92.3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82F8D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90F6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4DA8C6EE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E9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Circulatory system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510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BFE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A6C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58.4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55F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47.1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6ADD7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9.574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BF298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0.048 </w:t>
            </w:r>
          </w:p>
        </w:tc>
      </w:tr>
      <w:tr w:rsidR="001D1F80" w:rsidRPr="005518CE" w14:paraId="30A6B954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47CC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4338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A0D0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27B9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40.7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B421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53531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7279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3A9C5867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8D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Liver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F6EF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9D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9D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8C4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707F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1.543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C8AC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0.462 </w:t>
            </w:r>
          </w:p>
        </w:tc>
      </w:tr>
      <w:tr w:rsidR="001D1F80" w:rsidRPr="005518CE" w14:paraId="0E9FA20A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8313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52E5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EFF1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D067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F1A9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7CE9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0B469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42A1DC7B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20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Kidney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B9BB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67D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50.0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7910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45.1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A50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38.1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8B8FF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3.793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F378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0.150 </w:t>
            </w:r>
          </w:p>
        </w:tc>
      </w:tr>
      <w:tr w:rsidR="001D1F80" w:rsidRPr="005518CE" w14:paraId="2DFFA840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43B7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B1E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72FE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50.0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615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45.1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3576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5D4B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20D7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6ED7A718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57E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Coagulation system dysfunction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D25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F5D5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C7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52.1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7AC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44.5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DFFF8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2.444 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5AA77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0.295 </w:t>
            </w:r>
          </w:p>
        </w:tc>
      </w:tr>
      <w:bookmarkEnd w:id="16"/>
      <w:tr w:rsidR="001D1F80" w:rsidRPr="005518CE" w14:paraId="20EFE239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2314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8C6C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DDE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51.0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FC0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47.9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8DB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55.5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F8C18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2509A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170BF4BC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672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nephropathy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11882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0310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93.8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6C2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87.9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F74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80473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2.620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F39CA1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0.270 </w:t>
            </w:r>
          </w:p>
        </w:tc>
      </w:tr>
      <w:tr w:rsidR="001D1F80" w:rsidRPr="005518CE" w14:paraId="149E21CF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8924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1BB8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3702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145C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FC2E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060F2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064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2307E66A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3B8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diabetes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07A5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276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74.0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2781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77.4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5E2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646A6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1.633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F6E3C3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0.442 </w:t>
            </w:r>
          </w:p>
        </w:tc>
      </w:tr>
      <w:tr w:rsidR="001D1F80" w:rsidRPr="005518CE" w14:paraId="3E584DDE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F365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48C8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030F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26.0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29CB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26CF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FBF29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9551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55753F81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B016A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hyperlipidemia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249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ABA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94.8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6E6D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93.5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185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89.7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5329FC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3.068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227A1C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0.216 </w:t>
            </w:r>
          </w:p>
        </w:tc>
      </w:tr>
      <w:tr w:rsidR="001D1F80" w:rsidRPr="005518CE" w14:paraId="0F6A752E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2224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93B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BC10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970E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6.5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E1B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64AF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66E4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3C66D05E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E27F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hypertension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F5EA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0E400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B087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50.9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162E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45.8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7AFF8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1.101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A96A7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0.577 </w:t>
            </w:r>
          </w:p>
        </w:tc>
      </w:tr>
      <w:tr w:rsidR="001D1F80" w:rsidRPr="005518CE" w14:paraId="1E43C4FD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47E4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CC18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A50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51.0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D2F0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1FD8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E70F4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4334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193A0BB7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8E77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coronary heart disease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58E7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8105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83.3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8165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81.2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E43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8CB9B0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0.619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60858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0.734 </w:t>
            </w:r>
          </w:p>
        </w:tc>
      </w:tr>
      <w:tr w:rsidR="001D1F80" w:rsidRPr="005518CE" w14:paraId="5ECBDF03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033E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54A7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68D9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23F72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DB70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F3B7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B294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09E094B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75BD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chronic heart failure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B3A9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2C9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97.9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38B7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B15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98.1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E8B4A7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1.341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B48F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0.511 </w:t>
            </w:r>
          </w:p>
        </w:tc>
      </w:tr>
      <w:tr w:rsidR="001D1F80" w:rsidRPr="005518CE" w14:paraId="5F8349A1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592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3AB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6456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26C3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D8ED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DD64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76F43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5B236EFF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C950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COPD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F25A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57E1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433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7074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7F50A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8.175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45643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0.017 </w:t>
            </w:r>
          </w:p>
        </w:tc>
      </w:tr>
      <w:tr w:rsidR="001D1F80" w:rsidRPr="005518CE" w14:paraId="665332A1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6099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C028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B141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DD4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E03C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44860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D667A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676DA66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A36D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cirrhosis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67C3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941D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EF35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339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99.7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98F7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96.1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AF2B49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10.792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07845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0.005 </w:t>
            </w:r>
          </w:p>
        </w:tc>
      </w:tr>
      <w:tr w:rsidR="001D1F80" w:rsidRPr="005518CE" w14:paraId="269603B5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55CE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9556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DD0F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591C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7670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82D3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1A8CB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2A2AB9E2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8F07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the tumor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D40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B591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6E79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304(89.4)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F199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87.7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B4B2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4.645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B398ED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0.098 </w:t>
            </w:r>
          </w:p>
        </w:tc>
      </w:tr>
      <w:tr w:rsidR="001D1F80" w:rsidRPr="005518CE" w14:paraId="37C5607B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9E7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D54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1F8A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C865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9A9F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6B439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C311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3584B64B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32FF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Smoking history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3018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F3F4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ABA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62.9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997A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57.4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7AD7C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1.761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AB5A4E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0.414 </w:t>
            </w:r>
          </w:p>
        </w:tc>
      </w:tr>
      <w:tr w:rsidR="001D1F80" w:rsidRPr="005518CE" w14:paraId="2E5EE54B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23CC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3715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013E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35.4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7B9E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37.1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426A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8C2DB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C3674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3957A096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F2C7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Drinking history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8956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7C27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79.2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D393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72.4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893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69.0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7F68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3.082 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7E7F96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0.214 </w:t>
            </w:r>
          </w:p>
        </w:tc>
      </w:tr>
      <w:tr w:rsidR="001D1F80" w:rsidRPr="005518CE" w14:paraId="4265E6E6" w14:textId="77777777" w:rsidTr="0087169E">
        <w:trPr>
          <w:trHeight w:val="285"/>
        </w:trPr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86E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1DBF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172A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20.8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8EA5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27.6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27B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31.0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774FB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A80A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5A57DECB" w14:textId="77777777" w:rsidR="001D1F80" w:rsidRPr="005518CE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80AF865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 xml:space="preserve">Table 3 </w:t>
      </w:r>
      <w:bookmarkStart w:id="17" w:name="_Hlk26713973"/>
      <w:r w:rsidRPr="005518CE">
        <w:rPr>
          <w:rFonts w:ascii="Times New Roman" w:hAnsi="Times New Roman" w:cs="Times New Roman"/>
          <w:sz w:val="24"/>
          <w:szCs w:val="24"/>
        </w:rPr>
        <w:t>Multivariate analysis for hypernatremia in patients with sepsis</w:t>
      </w:r>
      <w:bookmarkEnd w:id="17"/>
    </w:p>
    <w:tbl>
      <w:tblPr>
        <w:tblW w:w="8280" w:type="dxa"/>
        <w:tblLook w:val="04A0" w:firstRow="1" w:lastRow="0" w:firstColumn="1" w:lastColumn="0" w:noHBand="0" w:noVBand="1"/>
      </w:tblPr>
      <w:tblGrid>
        <w:gridCol w:w="3080"/>
        <w:gridCol w:w="1040"/>
        <w:gridCol w:w="861"/>
        <w:gridCol w:w="1219"/>
        <w:gridCol w:w="1040"/>
        <w:gridCol w:w="1040"/>
      </w:tblGrid>
      <w:tr w:rsidR="001D1F80" w:rsidRPr="005518CE" w14:paraId="722B93F8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350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47FF0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F781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7E442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x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094F1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5518CE" w14:paraId="1A133075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88BE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7BEBA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CD54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F4D6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83F6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44E7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0B84405D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AA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8" w:name="_Hlk26714401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APACHE score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50B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1.017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CA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0.910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CB0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31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C07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0.768 </w:t>
            </w:r>
          </w:p>
        </w:tc>
      </w:tr>
      <w:tr w:rsidR="001D1F80" w:rsidRPr="005518CE" w14:paraId="5B68BE10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5E1A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SOFA score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FF5B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0.991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2C3D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0.948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04F8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1.035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78C8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0.173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7613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0.678 </w:t>
            </w:r>
          </w:p>
        </w:tc>
      </w:tr>
      <w:tr w:rsidR="001D1F80" w:rsidRPr="005518CE" w14:paraId="768DDF58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522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Glasgow score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F3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0.947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9BB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0.875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61B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DBA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1.832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B9F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</w:tr>
      <w:tr w:rsidR="001D1F80" w:rsidRPr="005518CE" w14:paraId="65FD1B21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E3B4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9" w:name="_Hlk26714563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rate</w:t>
            </w:r>
            <w:bookmarkEnd w:id="19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462C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0.963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C27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0.928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ADB4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0.998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9F5A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4.228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2B60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0.040 </w:t>
            </w:r>
          </w:p>
        </w:tc>
      </w:tr>
      <w:tr w:rsidR="001D1F80" w:rsidRPr="005518CE" w14:paraId="3C85E1B2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A7D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B23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1.004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9A4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0.989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650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63F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751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0.596 </w:t>
            </w:r>
          </w:p>
        </w:tc>
      </w:tr>
      <w:tr w:rsidR="001D1F80" w:rsidRPr="005518CE" w14:paraId="051F15EF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03F4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0" w:name="_Hlk26714574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984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7A06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2898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1.001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2092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6.262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52D1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0.012 </w:t>
            </w:r>
          </w:p>
        </w:tc>
      </w:tr>
      <w:tr w:rsidR="001D1F80" w:rsidRPr="005518CE" w14:paraId="02874390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38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BUN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2C0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1.047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EBC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1.017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113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BE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9.303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E5C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0.002 </w:t>
            </w:r>
          </w:p>
        </w:tc>
      </w:tr>
      <w:tr w:rsidR="001D1F80" w:rsidRPr="005518CE" w14:paraId="73D4775B" w14:textId="77777777" w:rsidTr="0087169E">
        <w:trPr>
          <w:trHeight w:val="330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37A23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7B71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1.255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8797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1.190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807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1.323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E70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70.941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681F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5518CE" w14:paraId="716FE443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D8B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CBA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1.244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CA7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1.098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25C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1.409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7C74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11.732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6D5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0.001 </w:t>
            </w:r>
          </w:p>
        </w:tc>
      </w:tr>
      <w:bookmarkEnd w:id="20"/>
      <w:tr w:rsidR="001D1F80" w:rsidRPr="005518CE" w14:paraId="273BC436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94D9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Urinary infection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2548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1.114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14DF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0.455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8691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2.729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4CDA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27D4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0.813 </w:t>
            </w:r>
          </w:p>
        </w:tc>
      </w:tr>
      <w:tr w:rsidR="001D1F80" w:rsidRPr="005518CE" w14:paraId="150B56A4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1BC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Lung infection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FB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2.037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FAD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0.715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F4B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5.802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6FB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1.776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B74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0.183 </w:t>
            </w:r>
          </w:p>
        </w:tc>
      </w:tr>
      <w:tr w:rsidR="001D1F80" w:rsidRPr="005518CE" w14:paraId="24E40451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7882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COPD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E16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0.158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0507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0.018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B7D0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1.400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9792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2.748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9725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0.097 </w:t>
            </w:r>
          </w:p>
        </w:tc>
      </w:tr>
      <w:tr w:rsidR="001D1F80" w:rsidRPr="005518CE" w14:paraId="23D3308D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5E4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History of chronic heart failure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D01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14.875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08E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0.830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4E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266.519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44A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3.362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A1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0.067 </w:t>
            </w:r>
          </w:p>
        </w:tc>
      </w:tr>
      <w:tr w:rsidR="001D1F80" w:rsidRPr="005518CE" w14:paraId="7E03EA94" w14:textId="77777777" w:rsidTr="0087169E">
        <w:trPr>
          <w:trHeight w:val="34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A62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1" w:name="_Hlk26714594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bookmarkEnd w:id="21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6E5B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1.180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89D5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1.117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8DAF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1.246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5E1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35.449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DFBD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bookmarkEnd w:id="18"/>
    <w:p w14:paraId="774B30CA" w14:textId="77777777" w:rsidR="001D1F80" w:rsidRPr="005518CE" w:rsidRDefault="001D1F80" w:rsidP="001D1F80">
      <w:pPr>
        <w:jc w:val="left"/>
        <w:rPr>
          <w:rFonts w:ascii="Times New Roman" w:hAnsi="Times New Roman" w:cs="Times New Roman"/>
          <w:sz w:val="22"/>
        </w:rPr>
      </w:pPr>
      <w:r w:rsidRPr="005518CE">
        <w:rPr>
          <w:rFonts w:ascii="Times New Roman" w:hAnsi="Times New Roman" w:cs="Times New Roman"/>
          <w:sz w:val="22"/>
        </w:rPr>
        <w:t>Note: DBP: Diastolic Blood Pressure, CK: Creatine Kinase, BUN: Blood Urea Nitrogen.</w:t>
      </w:r>
    </w:p>
    <w:p w14:paraId="1A9BAD7F" w14:textId="77777777" w:rsidR="001D1F80" w:rsidRPr="005518CE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15B9B34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 xml:space="preserve">Table 4 </w:t>
      </w:r>
      <w:bookmarkStart w:id="22" w:name="_Hlk26714807"/>
      <w:r w:rsidRPr="005518CE">
        <w:rPr>
          <w:rFonts w:ascii="Times New Roman" w:hAnsi="Times New Roman" w:cs="Times New Roman"/>
          <w:sz w:val="24"/>
          <w:szCs w:val="24"/>
        </w:rPr>
        <w:t>Multivariate analysis for AKI in patients with hypernatremia</w:t>
      </w:r>
      <w:bookmarkEnd w:id="22"/>
    </w:p>
    <w:tbl>
      <w:tblPr>
        <w:tblW w:w="8280" w:type="dxa"/>
        <w:tblLook w:val="04A0" w:firstRow="1" w:lastRow="0" w:firstColumn="1" w:lastColumn="0" w:noHBand="0" w:noVBand="1"/>
      </w:tblPr>
      <w:tblGrid>
        <w:gridCol w:w="3080"/>
        <w:gridCol w:w="1040"/>
        <w:gridCol w:w="999"/>
        <w:gridCol w:w="1081"/>
        <w:gridCol w:w="1040"/>
        <w:gridCol w:w="1040"/>
      </w:tblGrid>
      <w:tr w:rsidR="001D1F80" w:rsidRPr="005518CE" w14:paraId="3737292C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115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8B8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45C8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D65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x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D62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5518CE" w14:paraId="7BF81578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428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8BC85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DF7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DB4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5027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5F826D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7C46BDDF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CA25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3" w:name="_Hlk26714837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APACHE score</w:t>
            </w:r>
            <w:bookmarkEnd w:id="23"/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CC64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1.222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FC0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8245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1.460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760A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4.840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36C8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0.028</w:t>
            </w:r>
          </w:p>
        </w:tc>
      </w:tr>
      <w:tr w:rsidR="001D1F80" w:rsidRPr="005518CE" w14:paraId="58E2ACB5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FD8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SOFA score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5AD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B22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0.931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AB3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07D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BF2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0.734</w:t>
            </w:r>
          </w:p>
        </w:tc>
      </w:tr>
      <w:tr w:rsidR="001D1F80" w:rsidRPr="005518CE" w14:paraId="5416A980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8736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Glasgow score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0BDA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0.968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81A6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931B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1.102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4122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0.247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9BE4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0.620</w:t>
            </w:r>
          </w:p>
        </w:tc>
      </w:tr>
      <w:tr w:rsidR="001D1F80" w:rsidRPr="005518CE" w14:paraId="1C7A341C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745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rate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C84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190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0.883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792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D1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1.497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60D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0.221</w:t>
            </w:r>
          </w:p>
        </w:tc>
      </w:tr>
      <w:tr w:rsidR="001D1F80" w:rsidRPr="005518CE" w14:paraId="69D5A7D0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2DD08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24" w:name="_Hlk26714845"/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62B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0.954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F7C2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0.925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AAE7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0.984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51F2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8.951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997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0.003</w:t>
            </w:r>
          </w:p>
        </w:tc>
      </w:tr>
      <w:tr w:rsidR="001D1F80" w:rsidRPr="005518CE" w14:paraId="33C7EB20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3D6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00F0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C76D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93D3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EA96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6.097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6556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0.014</w:t>
            </w:r>
          </w:p>
        </w:tc>
      </w:tr>
      <w:bookmarkEnd w:id="24"/>
      <w:tr w:rsidR="001D1F80" w:rsidRPr="005518CE" w14:paraId="79EDB2F6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EAC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BUN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274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1.049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08D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0.998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D46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1.103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454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9D64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0.058</w:t>
            </w:r>
          </w:p>
        </w:tc>
      </w:tr>
      <w:tr w:rsidR="001D1F80" w:rsidRPr="005518CE" w14:paraId="62FE81C4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7736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380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0.827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B43A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0.669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F7E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C0D0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3.079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D101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0.079</w:t>
            </w:r>
          </w:p>
        </w:tc>
      </w:tr>
      <w:tr w:rsidR="001D1F80" w:rsidRPr="005518CE" w14:paraId="005DC0FF" w14:textId="77777777" w:rsidTr="0087169E">
        <w:trPr>
          <w:trHeight w:val="34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266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197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0.929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26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0.847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8E0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1211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2.421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6AC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0.120</w:t>
            </w:r>
          </w:p>
        </w:tc>
      </w:tr>
      <w:tr w:rsidR="001D1F80" w:rsidRPr="005518CE" w14:paraId="51E9649F" w14:textId="77777777" w:rsidTr="0087169E">
        <w:trPr>
          <w:trHeight w:val="34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1A28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PaCO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5994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0.953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5CE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0.883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F78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1.029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4E1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0.389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D963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0.533</w:t>
            </w:r>
          </w:p>
        </w:tc>
      </w:tr>
    </w:tbl>
    <w:p w14:paraId="01C60607" w14:textId="77777777" w:rsidR="001D1F80" w:rsidRPr="005518CE" w:rsidRDefault="001D1F80" w:rsidP="001D1F80">
      <w:pPr>
        <w:jc w:val="left"/>
        <w:rPr>
          <w:rFonts w:ascii="Times New Roman" w:hAnsi="Times New Roman" w:cs="Times New Roman"/>
          <w:sz w:val="22"/>
        </w:rPr>
      </w:pPr>
      <w:r w:rsidRPr="005518CE">
        <w:rPr>
          <w:rFonts w:ascii="Times New Roman" w:hAnsi="Times New Roman" w:cs="Times New Roman"/>
          <w:sz w:val="22"/>
        </w:rPr>
        <w:t>Note: DBP: Diastolic Blood Pressure, CK: Creatine Kinase, BUN: Blood Urea Nitrogen, PaCO</w:t>
      </w:r>
      <w:r w:rsidRPr="005518CE">
        <w:rPr>
          <w:rFonts w:ascii="Times New Roman" w:hAnsi="Times New Roman" w:cs="Times New Roman"/>
          <w:sz w:val="22"/>
          <w:vertAlign w:val="subscript"/>
        </w:rPr>
        <w:t>2</w:t>
      </w:r>
      <w:r w:rsidRPr="005518CE">
        <w:rPr>
          <w:rFonts w:ascii="Times New Roman" w:hAnsi="Times New Roman" w:cs="Times New Roman"/>
          <w:sz w:val="22"/>
        </w:rPr>
        <w:t>: Arterial partial pressure of carbon dioxide.</w:t>
      </w:r>
    </w:p>
    <w:p w14:paraId="24E1DAFD" w14:textId="77777777" w:rsidR="001D1F80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79AE858" w14:textId="77777777" w:rsidR="001D1F80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CD02693" w14:textId="77777777" w:rsidR="001D1F80" w:rsidRPr="005518CE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864AE7E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>Table 5 Multivariate analysis for death in patients with hypernatremia</w:t>
      </w:r>
    </w:p>
    <w:tbl>
      <w:tblPr>
        <w:tblW w:w="8280" w:type="dxa"/>
        <w:tblLook w:val="04A0" w:firstRow="1" w:lastRow="0" w:firstColumn="1" w:lastColumn="0" w:noHBand="0" w:noVBand="1"/>
      </w:tblPr>
      <w:tblGrid>
        <w:gridCol w:w="3080"/>
        <w:gridCol w:w="1040"/>
        <w:gridCol w:w="861"/>
        <w:gridCol w:w="1219"/>
        <w:gridCol w:w="1040"/>
        <w:gridCol w:w="1040"/>
      </w:tblGrid>
      <w:tr w:rsidR="001D1F80" w:rsidRPr="005518CE" w14:paraId="207103C2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F07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C7A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OR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BF5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E8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x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1C5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5518CE" w14:paraId="246D3FC1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EE4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26507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B93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8B3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8A34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FF124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1F80" w:rsidRPr="005518CE" w14:paraId="5F660B4D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3A2A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APACHE score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3F5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0.958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199A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0.794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FD76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1.157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79EC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0.196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304A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0.658 </w:t>
            </w:r>
          </w:p>
        </w:tc>
      </w:tr>
      <w:tr w:rsidR="001D1F80" w:rsidRPr="005518CE" w14:paraId="5D964832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6F3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SOFA score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4C1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1.070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5C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0.978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AB5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1.171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51C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2.191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920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0.139 </w:t>
            </w:r>
          </w:p>
        </w:tc>
      </w:tr>
      <w:tr w:rsidR="001D1F80" w:rsidRPr="005518CE" w14:paraId="532ECD52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C99B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Glasgow score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16BA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0.941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CAB2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0.834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EF92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1.063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9C61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0.949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0D6D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0.330 </w:t>
            </w:r>
          </w:p>
        </w:tc>
      </w:tr>
      <w:tr w:rsidR="001D1F80" w:rsidRPr="005518CE" w14:paraId="7EE38F37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7AD1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rate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01B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1.018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643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0.948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FF5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1.094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915C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0.246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7DA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0.620 </w:t>
            </w:r>
          </w:p>
        </w:tc>
      </w:tr>
      <w:tr w:rsidR="001D1F80" w:rsidRPr="005518CE" w14:paraId="0FB00E48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A3FB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DBP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B50B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0.987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4FC8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0.959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7FAB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1.015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92E9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0.817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E46D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0.366 </w:t>
            </w:r>
          </w:p>
        </w:tc>
      </w:tr>
      <w:tr w:rsidR="001D1F80" w:rsidRPr="005518CE" w14:paraId="0A02A5EA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9C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CK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2FBF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387B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1.000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E68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A6F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77C9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0.289 </w:t>
            </w:r>
          </w:p>
        </w:tc>
      </w:tr>
      <w:tr w:rsidR="001D1F80" w:rsidRPr="005518CE" w14:paraId="6C620075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3B05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BUN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FD0A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1.016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40CC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0.974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090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1.061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650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0.547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CE03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0.460 </w:t>
            </w:r>
          </w:p>
        </w:tc>
      </w:tr>
      <w:tr w:rsidR="001D1F80" w:rsidRPr="005518CE" w14:paraId="5C9B28C0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732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Lactic acid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57EB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1.091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435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0.910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7EC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1.307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83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0.877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D6A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0.349 </w:t>
            </w:r>
          </w:p>
        </w:tc>
      </w:tr>
      <w:tr w:rsidR="001D1F80" w:rsidRPr="005518CE" w14:paraId="34856F11" w14:textId="77777777" w:rsidTr="0087169E">
        <w:trPr>
          <w:trHeight w:val="34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7244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8233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1.107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BEA3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1.019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630A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1.203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45DB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5.750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CFFF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0.016 </w:t>
            </w:r>
          </w:p>
        </w:tc>
      </w:tr>
      <w:tr w:rsidR="001D1F80" w:rsidRPr="005518CE" w14:paraId="7F62D59E" w14:textId="77777777" w:rsidTr="0087169E">
        <w:trPr>
          <w:trHeight w:val="34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B71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PaCO</w:t>
            </w: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E37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0.982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03D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0.949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D36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1.017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175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622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0.321 </w:t>
            </w:r>
          </w:p>
        </w:tc>
      </w:tr>
      <w:tr w:rsidR="001D1F80" w:rsidRPr="005518CE" w14:paraId="4345C821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A06D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Circulatory system dysfunction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4092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0.900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F9108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0.316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BA969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2.569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F0241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0.038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63AA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0.845 </w:t>
            </w:r>
          </w:p>
        </w:tc>
      </w:tr>
      <w:tr w:rsidR="001D1F80" w:rsidRPr="005518CE" w14:paraId="2800FBD7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663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Respiratory system dysfunction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353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29.872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BA3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2.033 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19D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438.905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0D9E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6.138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4F4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0.013 </w:t>
            </w:r>
          </w:p>
        </w:tc>
      </w:tr>
      <w:tr w:rsidR="001D1F80" w:rsidRPr="005518CE" w14:paraId="22061027" w14:textId="77777777" w:rsidTr="0087169E">
        <w:trPr>
          <w:trHeight w:val="285"/>
        </w:trPr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A29CB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Liver dysfunction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21D8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0.635 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464A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0.244 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6C1AC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1.649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0BD4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0.871 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90AF3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0.351 </w:t>
            </w:r>
          </w:p>
        </w:tc>
      </w:tr>
      <w:tr w:rsidR="001D1F80" w:rsidRPr="005518CE" w14:paraId="50CC2199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67604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Coagulation system dysfunction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A6D17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2.481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7EBF0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0.930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F3353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6.617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4CA54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3.296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6DF7E6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0.069 </w:t>
            </w:r>
          </w:p>
        </w:tc>
      </w:tr>
      <w:tr w:rsidR="001D1F80" w:rsidRPr="005518CE" w14:paraId="427E063D" w14:textId="77777777" w:rsidTr="0087169E">
        <w:trPr>
          <w:trHeight w:val="285"/>
        </w:trPr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1CBE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AKI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8A7FA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6.850 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0DEB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2.328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DC5FD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20.161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13FC5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12.207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83FA2" w14:textId="77777777" w:rsidR="001D1F80" w:rsidRPr="005518CE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518C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</w:tbl>
    <w:p w14:paraId="77C22A93" w14:textId="77777777" w:rsidR="001D1F80" w:rsidRPr="005518CE" w:rsidRDefault="001D1F80" w:rsidP="001D1F80">
      <w:pPr>
        <w:jc w:val="left"/>
        <w:rPr>
          <w:rFonts w:ascii="Times New Roman" w:hAnsi="Times New Roman" w:cs="Times New Roman"/>
          <w:sz w:val="22"/>
        </w:rPr>
      </w:pPr>
      <w:r w:rsidRPr="005518CE">
        <w:rPr>
          <w:rFonts w:ascii="Times New Roman" w:hAnsi="Times New Roman" w:cs="Times New Roman"/>
          <w:sz w:val="22"/>
        </w:rPr>
        <w:t>Note: DBP: Diastolic Blood Pressure, CK: Creatine Kinase, BUN: Blood Urea Nitrogen, PaCO</w:t>
      </w:r>
      <w:r w:rsidRPr="005518CE">
        <w:rPr>
          <w:rFonts w:ascii="Times New Roman" w:hAnsi="Times New Roman" w:cs="Times New Roman"/>
          <w:sz w:val="22"/>
          <w:vertAlign w:val="subscript"/>
        </w:rPr>
        <w:t>2</w:t>
      </w:r>
      <w:r w:rsidRPr="005518CE">
        <w:rPr>
          <w:rFonts w:ascii="Times New Roman" w:hAnsi="Times New Roman" w:cs="Times New Roman"/>
          <w:sz w:val="22"/>
        </w:rPr>
        <w:t>: Arterial partial pressure of carbon dioxide.</w:t>
      </w:r>
    </w:p>
    <w:p w14:paraId="6EE83020" w14:textId="77777777" w:rsidR="001D1F80" w:rsidRPr="005518CE" w:rsidRDefault="001D1F80" w:rsidP="001D1F8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C8B3D06" w14:textId="77777777" w:rsidR="001D1F80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4B103B1" w14:textId="77777777" w:rsidR="001D1F80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5E78872" w14:textId="77777777" w:rsidR="001D1F80" w:rsidRPr="005518CE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518CE">
        <w:rPr>
          <w:rFonts w:ascii="Times New Roman" w:hAnsi="Times New Roman" w:cs="Times New Roman"/>
          <w:sz w:val="24"/>
          <w:szCs w:val="24"/>
        </w:rPr>
        <w:t>Table 6 Predictive ability of Na</w:t>
      </w:r>
      <w:r w:rsidRPr="005518CE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518CE">
        <w:rPr>
          <w:rFonts w:ascii="Times New Roman" w:hAnsi="Times New Roman" w:cs="Times New Roman"/>
          <w:sz w:val="24"/>
          <w:szCs w:val="24"/>
        </w:rPr>
        <w:t xml:space="preserve"> for AKI and death</w:t>
      </w:r>
    </w:p>
    <w:tbl>
      <w:tblPr>
        <w:tblW w:w="7520" w:type="dxa"/>
        <w:tblLook w:val="04A0" w:firstRow="1" w:lastRow="0" w:firstColumn="1" w:lastColumn="0" w:noHBand="0" w:noVBand="1"/>
      </w:tblPr>
      <w:tblGrid>
        <w:gridCol w:w="1880"/>
        <w:gridCol w:w="1257"/>
        <w:gridCol w:w="2701"/>
        <w:gridCol w:w="1682"/>
      </w:tblGrid>
      <w:tr w:rsidR="001D1F80" w:rsidRPr="004D27F2" w14:paraId="5551EE03" w14:textId="77777777" w:rsidTr="0087169E">
        <w:trPr>
          <w:trHeight w:val="285"/>
        </w:trPr>
        <w:tc>
          <w:tcPr>
            <w:tcW w:w="18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6A73E0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Predictors</w:t>
            </w:r>
          </w:p>
        </w:tc>
        <w:tc>
          <w:tcPr>
            <w:tcW w:w="5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C38F5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ROC curves</w:t>
            </w:r>
          </w:p>
        </w:tc>
      </w:tr>
      <w:tr w:rsidR="001D1F80" w:rsidRPr="004D27F2" w14:paraId="1F920D77" w14:textId="77777777" w:rsidTr="0087169E">
        <w:trPr>
          <w:trHeight w:val="285"/>
        </w:trPr>
        <w:tc>
          <w:tcPr>
            <w:tcW w:w="18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4CF38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60EC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AUC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25CF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95%CI</w:t>
            </w: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5B94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1D1F80" w:rsidRPr="004D27F2" w14:paraId="17D2D3EB" w14:textId="77777777" w:rsidTr="0087169E">
        <w:trPr>
          <w:trHeight w:val="330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B59C2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+ </w:t>
            </w: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for AKI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F44E9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0.586</w:t>
            </w:r>
          </w:p>
        </w:tc>
        <w:tc>
          <w:tcPr>
            <w:tcW w:w="2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38BE3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0.541-0.632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A7D3A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1D1F80" w:rsidRPr="004D27F2" w14:paraId="059346AA" w14:textId="77777777" w:rsidTr="0087169E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89A8B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Na+ for death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D7480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0.542</w:t>
            </w:r>
          </w:p>
        </w:tc>
        <w:tc>
          <w:tcPr>
            <w:tcW w:w="2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B4093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0.490-0.594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8F45C" w14:textId="77777777" w:rsidR="001D1F80" w:rsidRPr="004D27F2" w:rsidRDefault="001D1F80" w:rsidP="0087169E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7F2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0.104</w:t>
            </w:r>
          </w:p>
        </w:tc>
      </w:tr>
    </w:tbl>
    <w:p w14:paraId="7E0AA80B" w14:textId="77777777" w:rsidR="001D1F80" w:rsidRPr="00A665B8" w:rsidRDefault="001D1F80" w:rsidP="001D1F8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05D8D38" w14:textId="77777777" w:rsidR="001D1F80" w:rsidRDefault="001D1F80">
      <w:bookmarkStart w:id="25" w:name="_GoBack"/>
      <w:bookmarkEnd w:id="25"/>
    </w:p>
    <w:sectPr w:rsidR="001D1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F80"/>
    <w:rsid w:val="001D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26ED2"/>
  <w15:chartTrackingRefBased/>
  <w15:docId w15:val="{11DED336-6931-436D-A184-D972B770C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F8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0"/>
    <w:rsid w:val="001D1F80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D1F80"/>
    <w:rPr>
      <w:rFonts w:ascii="DengXian" w:eastAsia="DengXian" w:hAnsi="DengXian"/>
      <w:noProof/>
      <w:kern w:val="2"/>
      <w:sz w:val="20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1D1F80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D1F80"/>
    <w:rPr>
      <w:rFonts w:ascii="DengXian" w:eastAsia="DengXian" w:hAnsi="DengXian"/>
      <w:noProof/>
      <w:kern w:val="2"/>
      <w:sz w:val="20"/>
      <w:lang w:eastAsia="zh-CN"/>
    </w:rPr>
  </w:style>
  <w:style w:type="character" w:styleId="Hyperlink">
    <w:name w:val="Hyperlink"/>
    <w:basedOn w:val="DefaultParagraphFont"/>
    <w:uiPriority w:val="99"/>
    <w:unhideWhenUsed/>
    <w:rsid w:val="001D1F8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D1F8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D1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D1F80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D1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D1F80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1184</Words>
  <Characters>6755</Characters>
  <Application>Microsoft Office Word</Application>
  <DocSecurity>0</DocSecurity>
  <Lines>56</Lines>
  <Paragraphs>15</Paragraphs>
  <ScaleCrop>false</ScaleCrop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2019-12-30T19:00:00Z</dcterms:created>
  <dcterms:modified xsi:type="dcterms:W3CDTF">2019-12-30T19:00:00Z</dcterms:modified>
</cp:coreProperties>
</file>