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767" w:rsidRDefault="00B83767" w:rsidP="00B83767">
      <w:pPr>
        <w:spacing w:line="480" w:lineRule="auto"/>
        <w:ind w:firstLine="400"/>
        <w:rPr>
          <w:szCs w:val="20"/>
        </w:rPr>
      </w:pPr>
    </w:p>
    <w:p w:rsidR="00B83767" w:rsidRPr="00940481" w:rsidRDefault="001806AF" w:rsidP="00B83767">
      <w:pPr>
        <w:spacing w:line="480" w:lineRule="auto"/>
        <w:ind w:firstLine="400"/>
        <w:rPr>
          <w:rFonts w:ascii="Times New Roman" w:hAnsi="Times New Roman" w:cs="Times New Roman"/>
          <w:b/>
          <w:szCs w:val="20"/>
        </w:rPr>
      </w:pPr>
      <w:proofErr w:type="spellStart"/>
      <w:r>
        <w:rPr>
          <w:rFonts w:ascii="Times New Roman" w:hAnsi="Times New Roman" w:cs="Times New Roman"/>
          <w:b/>
        </w:rPr>
        <w:t>ST</w:t>
      </w:r>
      <w:r w:rsidR="00B83767" w:rsidRPr="00940481">
        <w:rPr>
          <w:rFonts w:ascii="Times New Roman" w:hAnsi="Times New Roman" w:cs="Times New Roman"/>
          <w:b/>
        </w:rPr>
        <w:t>able</w:t>
      </w:r>
      <w:proofErr w:type="spellEnd"/>
      <w:r w:rsidR="00B83767" w:rsidRPr="00940481">
        <w:rPr>
          <w:rFonts w:ascii="Times New Roman" w:hAnsi="Times New Roman" w:cs="Times New Roman"/>
          <w:b/>
        </w:rPr>
        <w:t xml:space="preserve"> </w:t>
      </w:r>
      <w:r w:rsidR="00503D2D">
        <w:rPr>
          <w:rFonts w:ascii="Times New Roman" w:hAnsi="Times New Roman" w:cs="Times New Roman"/>
          <w:b/>
        </w:rPr>
        <w:t>3</w:t>
      </w:r>
      <w:r w:rsidR="00B83767" w:rsidRPr="00940481">
        <w:rPr>
          <w:rFonts w:ascii="Times New Roman" w:hAnsi="Times New Roman" w:cs="Times New Roman"/>
          <w:b/>
          <w:szCs w:val="20"/>
        </w:rPr>
        <w:t xml:space="preserve"> Differential expressed metabolites between the asthmatic and the control group.</w:t>
      </w:r>
    </w:p>
    <w:tbl>
      <w:tblPr>
        <w:tblW w:w="13933" w:type="dxa"/>
        <w:tblLook w:val="04A0" w:firstRow="1" w:lastRow="0" w:firstColumn="1" w:lastColumn="0" w:noHBand="0" w:noVBand="1"/>
      </w:tblPr>
      <w:tblGrid>
        <w:gridCol w:w="5504"/>
        <w:gridCol w:w="1478"/>
        <w:gridCol w:w="1478"/>
        <w:gridCol w:w="1478"/>
        <w:gridCol w:w="1478"/>
        <w:gridCol w:w="1275"/>
        <w:gridCol w:w="1242"/>
      </w:tblGrid>
      <w:tr w:rsidR="00503D2D" w:rsidRPr="00940481" w:rsidTr="00503D2D">
        <w:trPr>
          <w:trHeight w:val="315"/>
        </w:trPr>
        <w:tc>
          <w:tcPr>
            <w:tcW w:w="55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NAME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t</w:t>
            </w:r>
            <w:r w:rsidRPr="00940481">
              <w:rPr>
                <w:rFonts w:ascii="Times New Roman" w:eastAsia="宋体" w:hAnsi="Times New Roman" w:cs="Times New Roman"/>
                <w:kern w:val="0"/>
                <w:szCs w:val="20"/>
                <w:vertAlign w:val="subscript"/>
              </w:rPr>
              <w:t>R</w:t>
            </w:r>
            <w:proofErr w:type="spellEnd"/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mz</w:t>
            </w:r>
            <w:proofErr w:type="spellEnd"/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q value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Fold Change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VIP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polarity</w:t>
            </w:r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Linoleamide</w:t>
            </w:r>
            <w:proofErr w:type="spellEnd"/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10.046201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280.26309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3.405E-08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2.0288124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2.41261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11-Peroxy-5Z,8Z,12E,14Z-eicosatetraenoate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10.038681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336.22955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7.241E-05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2.6104307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2.40932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m-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Aminobenzoic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 xml:space="preserve">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0.7460592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138.05502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0.0115656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0.5344953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2.14523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6-Methyltetrahydropterin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6.7605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363.2024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0.000253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2.345959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2.03892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Phenylacetaldehyde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6.8668737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165.05501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0.0321102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5.6126075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1.93399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3-Methylxanthine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bookmarkStart w:id="0" w:name="_GoBack"/>
            <w:bookmarkEnd w:id="0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0.7088673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202.99718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0.0418374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1.7815596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1.90881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Melatonin glucuronide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8.8348351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409.16159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0.0001268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0.2048195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1.88209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Hypotaurine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0.776348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219.0474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0.025776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1.404694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1.87645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Docosanamide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11.474308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340.35678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3.778E-05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1.3622926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1.86443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2-benzylheptanoic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6.1408787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221.1532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0.00188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2.30928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1.80375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CL(18:2(9Z,12Z)/18:2(9Z,12Z)/18:2(9Z,12Z)/18:2(9Z,12Z))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6.156217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481.9818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5.32E-05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3.415049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1.71625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2-Furoylglycine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2.5225799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170.04494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0.0405951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0.514029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1.67149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N-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Heptanoylglycine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6.616767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186.1132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0.031361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1.354386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1.6453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Tridecanoylglycine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10.076775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270.20825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0.003524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0.6602012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1.6442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Syndesine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5.1468811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328.14709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0.0320644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2.6588648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1.61699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lastRenderedPageBreak/>
              <w:t>6-Hydroxy-5-methoxyindole glucuronide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4.6031361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338.08929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0.0002596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2.7628823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1.60629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Eicosapentaenoic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 xml:space="preserve">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10.83561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303.2308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0.011879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1.520885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1.58964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Tetrahydrodipicolinate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0.762133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170.0451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0.002617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0.598198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1.57747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L-3-Phenyllactic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4.9400501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165.05493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0.0423393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27.088829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1.57488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6-Hydroxy-5-methoxyindole glucuronide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5.242667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338.0894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0.000763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0.35781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1.56531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Threoninyl-Proline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2.5215888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215.10373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0.0456662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1.4509209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1.5467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4-Hydroxybenzoic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0.80592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137.0234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0.00425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0.322505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1.51845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Stearoylethanolamide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10.980033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328.32062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0.0009169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1.3569875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1.51726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PE(16:1(9Z)/14:0)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8.0172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662.4749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0.04452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0.779462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1.50357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Silver sulfadiazine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5.015767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354.9392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2.61E-05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2.571014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1.47658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Urothion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5.5420423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324.02341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0.0017463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3.4059054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1.47381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  <w:t>Dodecanedioic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7.5064683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229.14468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0.0463865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1.5342667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1.46652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Palmitic amide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11.06248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256.2628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0.000964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1.479096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1.46284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Xanthine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1.3136506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151.02541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0.0079603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1.9223177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1.45978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gamma-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Glutamylthreonine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8.3267365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327.12082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0.0001562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3.6313927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1.4583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  <w:t>cis-5-Decenedioic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6.3664436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199.09763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0.0284428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1.6464221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1.45196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Hippuric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 xml:space="preserve">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4.6405473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178.05048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0.0022219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2.4384879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1.45089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L-Tyrosine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1.522148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180.066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0.001339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0.575834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1.44873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Glycylprolylhydroxyproline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1.2970237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286.13937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0.0321761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1.5751449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1.44271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lastRenderedPageBreak/>
              <w:t>delta-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Hexanolactone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7.6189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229.1427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0.020559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1.444162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1.44214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Methionyl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-Cysteine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1.216468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253.0663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0.027538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0.638493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1.43554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3,4,5-trihydroxy-6-(2-hydroxy-6-methoxyphenoxy)oxane-2-carboxylic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5.4953108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317.0863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0.0332167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5.2650984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1.42293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3'-O-Methyladenosine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1.312032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282.1192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0.000287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0.622912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1.40116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Valyl-Hydroxyproline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0.797939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116.0709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0.019998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1.382887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1.40018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Adenosine monophosphate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5.18075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346.055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0.011499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1.696866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1.39996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Sulfate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0.843378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194.927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0.000133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3.901652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1.39905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alpha-CEHC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10.5306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279.15863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0.041313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0.7515948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1.39006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2-(3-Phenylpropyl)pyridine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5.5500407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198.12839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0.0218671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0.7004532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1.38856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8-Hydroxy-7-methylguanine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2.1202736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182.06732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0.0022869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2.0422245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1.37028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L-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homoarginine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0.7205675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189.13451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0.0191007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1.5153172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1.36641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3-Methoxy-4-hydroxyphenylethyleneglycol sulfate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2.5348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263.0239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0.002241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0.574096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1.36352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3-Hydroxyquinine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9.182858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679.3442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0.006385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2.677071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1.36145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  <w:t xml:space="preserve">2-Furanylmethyl </w:t>
            </w:r>
            <w:proofErr w:type="spellStart"/>
            <w:r w:rsidRPr="00940481"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  <w:t>butanoate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6.3237848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201.11192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0.018476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1.7899713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1.35945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Linoleic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10.506156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303.23004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0.0147156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0.665149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1.34927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  <w:t>Glycerol 1-propanoate diacetate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5.5987368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231.08739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0.0160198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1.7174929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1.34084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  <w:t>hexadecanoic</w:t>
            </w:r>
            <w:proofErr w:type="spellEnd"/>
            <w:r w:rsidRPr="00940481"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  <w:t xml:space="preserve">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2.0005114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257.24747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0.039997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1.5859418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1.33557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6-Hydroxymelatonin glucuronide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8.5125427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425.0834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0.0113838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0.8780099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1.33342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lastRenderedPageBreak/>
              <w:t>3-[(2-Mercapto-1-methylpropyl)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thio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]-2-butanol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6.8081241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195.08731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0.0181111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1.9170715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1.33187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N-gamma-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Glutamylglutamine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4.173223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276.11765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0.0203879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1.7229639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1.33002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  <w:t>3,4-Methylenesebacic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6.9393935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225.11368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0.0014873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3.2528078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1.32254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N6,N6,N6-Trimethyl-L-lysine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0.663153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189.1598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0.004173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1.581467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1.31851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3-Oxodecanoic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8.3477898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250.14064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0.0006508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2.5419575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1.31819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  <w:t xml:space="preserve">Glycerol </w:t>
            </w:r>
            <w:proofErr w:type="spellStart"/>
            <w:r w:rsidRPr="00940481"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  <w:t>tripropanoate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6.650867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259.11951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0.0239403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1.7551412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1.31339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ADP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6.485442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426.0197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0.000464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3.821499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1.31058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PG(18:0/20:3(5Z,8Z,11Z))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10.15092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401.2875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0.00104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1.385871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1.30959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(2z)-2-(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phenylmethylidene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)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heptanoic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 xml:space="preserve">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7.9621315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219.1376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0.0112295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2.0940001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1.30813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7-Methylguanine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1.6386592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166.07242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0.0173798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1.6718683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1.30566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1-Acetylcyclohexyl acetate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6.7771025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185.11697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0.023378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1.8741927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1.29791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2,5-Furandicarboxylic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0.145973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313.0169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0.001697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1.478056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1.29559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  <w:t>Polyethylene, oxidized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6.9648104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243.12433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0.0184799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2.1346346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1.29176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Xanthosine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0.7300411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283.06909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0.0001459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1.9043699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1.28637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Ribose 1-phosphate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11.32665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461.0427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0.014043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1.285918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1.26218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Benzamide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3.2208354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122.06033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0.0274579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1.4662939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1.25603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  <w:t>Isoamyl</w:t>
            </w:r>
            <w:proofErr w:type="spellEnd"/>
            <w:r w:rsidRPr="00940481">
              <w:rPr>
                <w:rFonts w:ascii="Times New Roman" w:eastAsia="宋体" w:hAnsi="Times New Roman" w:cs="Times New Roman"/>
                <w:bCs/>
                <w:kern w:val="0"/>
                <w:szCs w:val="20"/>
              </w:rPr>
              <w:t xml:space="preserve"> 2-furonpropionate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7.5053129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211.13285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0.0060933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1.907011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1.25556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3-Nitrotyrosine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0.793538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453.1248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0.010581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1.979935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1.25298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(R)-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Benzylsuccinyl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-CoA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0.802279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318.051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0.001343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2.076805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1.2494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lastRenderedPageBreak/>
              <w:t>3-CMB-DKP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6.1110001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263.10217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0.0148235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1.7664808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1.24731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LysoPC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(P-16:0)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7.33525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480.3473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0.000184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1.579804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1.2472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Valproylglycine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8.2724915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200.12886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0.0301305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1.6744038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1.24493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Lacto-N-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fucoheptaose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9.95335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608.2071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0.007352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0.424006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1.24446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Uric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1.0724699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167.02026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0.0093106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1.7079339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1.24367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6-Decenoic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8.8290377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169.12257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0.010495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1.8573895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1.24251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N6-Carbamoyl-L-threonyladenosine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5.4491596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434.13858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0.0002289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5.0126522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1.24043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Ubiquinone-1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8.706817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501.2516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0.002141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0.43206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1.23295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Sebacic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 xml:space="preserve">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6.7731037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203.12752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0.0251447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1.8343144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1.23262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Tyrosyl-Proline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5.1855955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279.13361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0.0073748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1.6923946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1.22981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Prolylglycine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1.0694088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173.092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0.0145113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1.7233191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1.22815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Beta-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Citryl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-L-glutamic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1.547312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320.063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0.000256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0.529784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1.2164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4-Hydroxy-3-methoxy-cinnamoylglycine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6.1109438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250.07233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0.0126095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2.3401474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1.21612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Glutaminylisoleucine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8.9665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517.2964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0.016737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0.427487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1.21138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L-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Acetylcarnitine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6.949167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204.123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0.000452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0.427822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1.20489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3-Methylxanthine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5.783708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331.0918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0.000276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1.762063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1.20391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Phosphoserine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1.353117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369.0082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0.006262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0.240822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1.18567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IDP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1.216751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215.0159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0.046029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0.668134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1.17832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S-(2-Methylpropionyl)-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dihydrolipoamide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-E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1.02637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276.1093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0.002292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0.322732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1.17774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lastRenderedPageBreak/>
              <w:t>13'-Carboxy-alpha-tocopherol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10.69207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461.3595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0.003104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1.35226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1.17225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TG(18:0/18:0/18:1(9Z))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10.72772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297.2786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0.014888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1.266516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1.17179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Methionyl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-Asparagine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9.429633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264.1015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0.007149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1.396498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1.16022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Adrenochrome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 xml:space="preserve"> o-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semiquinone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6.741975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361.1384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0.004983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0.587309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1.15622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Pyridinoline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8.848933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427.1811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0.00343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0.342658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1.14946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 xml:space="preserve">1-Methylhypoxanthine 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4.511075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151.0613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0.003515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0.550281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1.14898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Guanosine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2.346383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284.0994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0.001364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0.400689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1.14697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Leucyl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-Alanine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1.120861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203.1389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0.001587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0.62922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1.14433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5-Methylthioribose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8.115192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359.0816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0.010664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0.445244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1.14413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Adenosine 2',3'-cyclic phosphate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2.566117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330.0596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0.000551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0.485556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1.1201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18(R)-Hydroxy-20-oxo-20-CoA-LTE4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10.16536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618.1596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0.001365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1.381765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1.11451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Sphinganine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9.612483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302.305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0.009582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1.274952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1.11418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2-Octenoic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7.551017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143.1065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0.002342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0.751485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1.10909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Glutaminylalanine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6.757867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435.2196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0.007352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0.292888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1.10822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Nicotinic acid mononucleotide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1.420876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336.0491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0.011929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1.570525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1.10548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3-Oxotetradecanoic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9.638808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241.1814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0.038127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1.56425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1.09758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Cortolone-3-glucuronide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8.43485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541.2665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0.004613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0.37172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1.09422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 xml:space="preserve">Cystathionine 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ketimine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1.55865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405.0407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0.0031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0.480156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1.09195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PS(18:1(9Z)/22:6(4Z,7Z,10Z,13Z,16Z,19Z))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7.663367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417.7693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0.010716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1.332459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1.09036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lastRenderedPageBreak/>
              <w:t>Mannosyl-diinositol-phosphorylceramide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8.052983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453.5936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0.001085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1.359375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1.08058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DG(22:4(7Z,10Z,13Z,16Z)/24:0/0:0)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10.01721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379.337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0.02775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1.378996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1.06682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L-Glutamic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1.097844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146.0449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0.033164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0.655525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1.06591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Cytidine 2',3'-cyclic phosphate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6.308383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306.0474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0.002788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0.53938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1.06557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2-Hydroxyfluorene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8.896417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183.0804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0.005007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1.296224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1.06433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Phytosphingosine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9.658642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318.3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0.049862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1.377217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1.05773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Linoleoyl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-CoA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4.1552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342.1058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0.049139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0.689987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1.05651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Ganglioside GM3 (d18:1/20:0)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7.562433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605.4006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0.001255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2.166717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1.05567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1-Methylguanine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4.641542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166.0724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0.002083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0.550415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1.05334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Indole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4.94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118.0653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0.010149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0.641389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1.05333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DG(20:3(8Z,11Z,14Z)/14:0/0:0)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9.136083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296.2556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0.003639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1.455871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1.05181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(R)-3-Hydroxy-hexadecanoic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10.37285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271.2282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0.049112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1.327716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1.04958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Prolylhydroxyproline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0.957292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227.1037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0.032159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0.580414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1.04492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Deoxyadenosine monophosphate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10.73128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663.1383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0.003575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1.461579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1.04456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N-Acetyl-L-glutamate 5-semialdehyde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0.750097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172.0608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0.014983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0.733525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1.04129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CoA-20-COOH-18-oxo-LTE4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10.16883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617.1558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0.004848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1.351918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1.0384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Cortisol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10.06395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363.2135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0.003937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1.275776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1.03691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Ganglioside GA2 (d18:1/24:1(15Z))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8.378558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588.4088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0.000163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1.77577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1.03437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D-Glucurono-6,3-lactone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3.304108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351.0568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0.018752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0.62983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1.02934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lastRenderedPageBreak/>
              <w:t xml:space="preserve">L-beta-aspartyl-L-leucine 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1.25897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247.1288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0.019749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0.276207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1.02815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MG(0:0/24:6(6Z,9Z,12Z,15Z,18Z,21Z)/0:0)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9.144267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221.1545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0.039671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1.318878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1.0275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PIP2(16:0/18:0)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8.706883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500.2493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0.003981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0.465073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1.02748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Tetraethylenepentamine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crosslinked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 xml:space="preserve"> with 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epichlorohydrin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8.776717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282.2037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0.0024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1.36637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1.02716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Vanylglycol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3.55995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369.1556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0.005412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0.609475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1.02446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5-Methoxytryptamine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8.589883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379.2141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0.016557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0.364707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1.02145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L-Alanine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3.304983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179.1028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0.003388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0.550087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1.02056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Inosine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2.32755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267.0741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0.014736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0.372611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1.01969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Formyl-CoA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1.54643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264.0273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0.014621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0.664211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1.01966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2-Oxoarginine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6.389267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347.1674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0.004535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0.371819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1.01779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2-Methylbutyroylcarnitine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6.32855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246.1696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0.002303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0.419891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1.0166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Stearyl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monoglyceridyl</w:t>
            </w:r>
            <w:proofErr w:type="spellEnd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 xml:space="preserve"> citrate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9.344642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292.1879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0.02667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0.419811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1.01459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4-Aminohippuric acid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4.476583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195.0764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0.015707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0.640543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1.01345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 xml:space="preserve">Homocysteine </w:t>
            </w: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thiolactone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1.348493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235.0557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0.004402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0.52259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1.00967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4-Pyridoxic acid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0.765467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182.0453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0.042335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0.531638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1.00833</w:t>
            </w:r>
          </w:p>
        </w:tc>
        <w:tc>
          <w:tcPr>
            <w:tcW w:w="12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neg</w:t>
            </w:r>
            <w:proofErr w:type="spellEnd"/>
          </w:p>
        </w:tc>
      </w:tr>
      <w:tr w:rsidR="00503D2D" w:rsidRPr="00940481" w:rsidTr="00503D2D">
        <w:trPr>
          <w:trHeight w:val="315"/>
        </w:trPr>
        <w:tc>
          <w:tcPr>
            <w:tcW w:w="55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Isoleucylproline</w:t>
            </w:r>
            <w:proofErr w:type="spellEnd"/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2.392575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229.1546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0.003104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0.588491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righ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1.00631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3D2D" w:rsidRPr="00940481" w:rsidRDefault="00503D2D" w:rsidP="00503D2D">
            <w:pPr>
              <w:widowControl/>
              <w:spacing w:line="480" w:lineRule="auto"/>
              <w:ind w:firstLine="400"/>
              <w:jc w:val="left"/>
              <w:rPr>
                <w:rFonts w:ascii="Times New Roman" w:eastAsia="宋体" w:hAnsi="Times New Roman" w:cs="Times New Roman"/>
                <w:kern w:val="0"/>
                <w:szCs w:val="20"/>
              </w:rPr>
            </w:pPr>
            <w:proofErr w:type="spellStart"/>
            <w:r w:rsidRPr="00940481">
              <w:rPr>
                <w:rFonts w:ascii="Times New Roman" w:eastAsia="宋体" w:hAnsi="Times New Roman" w:cs="Times New Roman"/>
                <w:kern w:val="0"/>
                <w:szCs w:val="20"/>
              </w:rPr>
              <w:t>pos</w:t>
            </w:r>
            <w:proofErr w:type="spellEnd"/>
          </w:p>
        </w:tc>
      </w:tr>
    </w:tbl>
    <w:p w:rsidR="00295CB6" w:rsidRPr="00503D2D" w:rsidRDefault="00B83767" w:rsidP="00503D2D">
      <w:pPr>
        <w:spacing w:line="480" w:lineRule="auto"/>
        <w:ind w:firstLine="400"/>
        <w:jc w:val="left"/>
        <w:rPr>
          <w:rFonts w:ascii="Times New Roman" w:hAnsi="Times New Roman" w:cs="Times New Roman"/>
          <w:szCs w:val="20"/>
        </w:rPr>
      </w:pPr>
      <w:r w:rsidRPr="00940481">
        <w:rPr>
          <w:rFonts w:ascii="Times New Roman" w:hAnsi="Times New Roman" w:cs="Times New Roman"/>
          <w:szCs w:val="20"/>
        </w:rPr>
        <w:t xml:space="preserve">m/z, mass to charge ratio; </w:t>
      </w:r>
      <w:proofErr w:type="spellStart"/>
      <w:r w:rsidRPr="00940481">
        <w:rPr>
          <w:rFonts w:ascii="Times New Roman" w:hAnsi="Times New Roman" w:cs="Times New Roman"/>
          <w:szCs w:val="20"/>
        </w:rPr>
        <w:t>t</w:t>
      </w:r>
      <w:r w:rsidRPr="00940481">
        <w:rPr>
          <w:rFonts w:ascii="Times New Roman" w:hAnsi="Times New Roman" w:cs="Times New Roman"/>
          <w:szCs w:val="20"/>
          <w:vertAlign w:val="subscript"/>
        </w:rPr>
        <w:t>R</w:t>
      </w:r>
      <w:proofErr w:type="spellEnd"/>
      <w:r w:rsidRPr="00940481">
        <w:rPr>
          <w:rFonts w:ascii="Times New Roman" w:hAnsi="Times New Roman" w:cs="Times New Roman"/>
          <w:szCs w:val="20"/>
        </w:rPr>
        <w:t>，</w:t>
      </w:r>
      <w:r w:rsidRPr="00940481">
        <w:rPr>
          <w:rFonts w:ascii="Times New Roman" w:hAnsi="Times New Roman" w:cs="Times New Roman"/>
          <w:szCs w:val="20"/>
        </w:rPr>
        <w:t xml:space="preserve">retention time; </w:t>
      </w:r>
      <w:r w:rsidRPr="00940481">
        <w:rPr>
          <w:rFonts w:ascii="Times New Roman" w:eastAsia="宋体" w:hAnsi="Times New Roman" w:cs="Times New Roman"/>
          <w:bCs/>
          <w:kern w:val="0"/>
          <w:szCs w:val="20"/>
        </w:rPr>
        <w:t>VIP,</w:t>
      </w:r>
      <w:r w:rsidRPr="00940481">
        <w:rPr>
          <w:rFonts w:ascii="Times New Roman" w:hAnsi="Times New Roman" w:cs="Times New Roman"/>
          <w:szCs w:val="20"/>
        </w:rPr>
        <w:t xml:space="preserve"> The variable importance in the projection;</w:t>
      </w:r>
      <w:r w:rsidRPr="00940481">
        <w:rPr>
          <w:rFonts w:ascii="Times New Roman" w:eastAsia="宋体" w:hAnsi="Times New Roman" w:cs="Times New Roman"/>
          <w:bCs/>
          <w:kern w:val="0"/>
          <w:szCs w:val="20"/>
        </w:rPr>
        <w:t xml:space="preserve"> </w:t>
      </w:r>
      <w:r w:rsidRPr="00940481">
        <w:rPr>
          <w:rFonts w:ascii="Times New Roman" w:hAnsi="Times New Roman" w:cs="Times New Roman"/>
          <w:szCs w:val="20"/>
        </w:rPr>
        <w:t>Fold Change</w:t>
      </w:r>
      <w:r w:rsidRPr="00940481">
        <w:rPr>
          <w:rFonts w:ascii="Times New Roman" w:eastAsia="宋体" w:hAnsi="Times New Roman" w:cs="Times New Roman"/>
          <w:bCs/>
          <w:kern w:val="0"/>
          <w:szCs w:val="20"/>
        </w:rPr>
        <w:t>: the asthmatic group to the control group</w:t>
      </w:r>
    </w:p>
    <w:sectPr w:rsidR="00295CB6" w:rsidRPr="00503D2D" w:rsidSect="00670C9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 w:code="9"/>
      <w:pgMar w:top="1440" w:right="1440" w:bottom="1440" w:left="1440" w:header="851" w:footer="992" w:gutter="0"/>
      <w:lnNumType w:countBy="1" w:restart="continuous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3767" w:rsidRDefault="00B83767" w:rsidP="00B83767">
      <w:pPr>
        <w:ind w:firstLine="400"/>
      </w:pPr>
      <w:r>
        <w:separator/>
      </w:r>
    </w:p>
  </w:endnote>
  <w:endnote w:type="continuationSeparator" w:id="0">
    <w:p w:rsidR="00B83767" w:rsidRDefault="00B83767" w:rsidP="00B83767"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3D2D" w:rsidRDefault="00503D2D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3D2D" w:rsidRDefault="00503D2D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3D2D" w:rsidRDefault="00503D2D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3767" w:rsidRDefault="00B83767" w:rsidP="00B83767">
      <w:pPr>
        <w:ind w:firstLine="400"/>
      </w:pPr>
      <w:r>
        <w:separator/>
      </w:r>
    </w:p>
  </w:footnote>
  <w:footnote w:type="continuationSeparator" w:id="0">
    <w:p w:rsidR="00B83767" w:rsidRDefault="00B83767" w:rsidP="00B83767">
      <w:pPr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3D2D" w:rsidRDefault="00503D2D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3D2D" w:rsidRDefault="00503D2D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3D2D" w:rsidRDefault="00503D2D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A41E54"/>
    <w:multiLevelType w:val="multilevel"/>
    <w:tmpl w:val="7B0E5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C349B9"/>
    <w:multiLevelType w:val="hybridMultilevel"/>
    <w:tmpl w:val="21AC3700"/>
    <w:lvl w:ilvl="0" w:tplc="E460F9C2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6C0766"/>
    <w:multiLevelType w:val="hybridMultilevel"/>
    <w:tmpl w:val="DC3A186A"/>
    <w:lvl w:ilvl="0" w:tplc="DBC80024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CA575F6"/>
    <w:multiLevelType w:val="hybridMultilevel"/>
    <w:tmpl w:val="74C2CB0E"/>
    <w:lvl w:ilvl="0" w:tplc="B5B465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B6D"/>
    <w:rsid w:val="001806AF"/>
    <w:rsid w:val="00295CB6"/>
    <w:rsid w:val="00503D2D"/>
    <w:rsid w:val="00524B6D"/>
    <w:rsid w:val="00AD00E4"/>
    <w:rsid w:val="00B8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2C1A88"/>
  <w15:chartTrackingRefBased/>
  <w15:docId w15:val="{65764AA4-285B-469B-B345-DB14DB49F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767"/>
    <w:pPr>
      <w:widowControl w:val="0"/>
      <w:ind w:firstLineChars="200" w:firstLine="200"/>
      <w:jc w:val="both"/>
    </w:pPr>
    <w:rPr>
      <w:rFonts w:ascii="Cambria" w:hAnsi="Cambria"/>
      <w:sz w:val="20"/>
    </w:rPr>
  </w:style>
  <w:style w:type="paragraph" w:styleId="1">
    <w:name w:val="heading 1"/>
    <w:basedOn w:val="a"/>
    <w:link w:val="10"/>
    <w:autoRedefine/>
    <w:uiPriority w:val="9"/>
    <w:qFormat/>
    <w:rsid w:val="00B83767"/>
    <w:pPr>
      <w:widowControl/>
      <w:spacing w:afterLines="100" w:after="240"/>
      <w:ind w:firstLineChars="0" w:firstLine="0"/>
      <w:outlineLvl w:val="0"/>
    </w:pPr>
    <w:rPr>
      <w:rFonts w:eastAsia="宋体" w:cs="宋体"/>
      <w:b/>
      <w:bCs/>
      <w:color w:val="000000"/>
      <w:kern w:val="36"/>
      <w:sz w:val="28"/>
      <w:szCs w:val="48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B83767"/>
    <w:pPr>
      <w:keepNext/>
      <w:keepLines/>
      <w:spacing w:afterLines="50" w:after="120" w:line="360" w:lineRule="auto"/>
      <w:ind w:firstLineChars="0" w:firstLine="0"/>
      <w:jc w:val="left"/>
      <w:outlineLvl w:val="1"/>
    </w:pPr>
    <w:rPr>
      <w:rFonts w:eastAsiaTheme="majorEastAsia" w:cstheme="majorBidi"/>
      <w:b/>
      <w:bCs/>
      <w:szCs w:val="20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B83767"/>
    <w:pPr>
      <w:keepNext/>
      <w:keepLines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376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83767"/>
    <w:rPr>
      <w:rFonts w:ascii="Cambria" w:eastAsia="宋体" w:hAnsi="Cambria" w:cs="宋体"/>
      <w:b/>
      <w:bCs/>
      <w:color w:val="000000"/>
      <w:kern w:val="36"/>
      <w:sz w:val="28"/>
      <w:szCs w:val="48"/>
    </w:rPr>
  </w:style>
  <w:style w:type="character" w:customStyle="1" w:styleId="20">
    <w:name w:val="标题 2 字符"/>
    <w:basedOn w:val="a0"/>
    <w:link w:val="2"/>
    <w:uiPriority w:val="9"/>
    <w:rsid w:val="00B83767"/>
    <w:rPr>
      <w:rFonts w:ascii="Cambria" w:eastAsiaTheme="majorEastAsia" w:hAnsi="Cambria" w:cstheme="majorBidi"/>
      <w:b/>
      <w:bCs/>
      <w:sz w:val="20"/>
      <w:szCs w:val="20"/>
    </w:rPr>
  </w:style>
  <w:style w:type="character" w:customStyle="1" w:styleId="30">
    <w:name w:val="标题 3 字符"/>
    <w:basedOn w:val="a0"/>
    <w:link w:val="3"/>
    <w:uiPriority w:val="9"/>
    <w:rsid w:val="00B83767"/>
    <w:rPr>
      <w:rFonts w:ascii="Cambria" w:hAnsi="Cambria"/>
      <w:b/>
      <w:bCs/>
      <w:sz w:val="20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83767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B837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3767"/>
    <w:rPr>
      <w:rFonts w:ascii="Cambria" w:hAnsi="Cambri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37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3767"/>
    <w:rPr>
      <w:rFonts w:ascii="Cambria" w:hAnsi="Cambria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8376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83767"/>
    <w:rPr>
      <w:rFonts w:ascii="Cambria" w:hAnsi="Cambria"/>
      <w:sz w:val="18"/>
      <w:szCs w:val="18"/>
    </w:rPr>
  </w:style>
  <w:style w:type="paragraph" w:customStyle="1" w:styleId="Default">
    <w:name w:val="Default"/>
    <w:rsid w:val="00B83767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customStyle="1" w:styleId="11">
    <w:name w:val="列出段落1"/>
    <w:basedOn w:val="a"/>
    <w:uiPriority w:val="99"/>
    <w:qFormat/>
    <w:rsid w:val="00B83767"/>
    <w:pPr>
      <w:ind w:firstLine="420"/>
    </w:pPr>
    <w:rPr>
      <w:rFonts w:ascii="Calibri" w:eastAsia="宋体" w:hAnsi="Calibri" w:cs="Times New Roman"/>
      <w:szCs w:val="24"/>
    </w:rPr>
  </w:style>
  <w:style w:type="character" w:styleId="a9">
    <w:name w:val="Hyperlink"/>
    <w:basedOn w:val="a0"/>
    <w:uiPriority w:val="99"/>
    <w:unhideWhenUsed/>
    <w:rsid w:val="00B83767"/>
    <w:rPr>
      <w:color w:val="0000FF"/>
      <w:u w:val="single"/>
    </w:rPr>
  </w:style>
  <w:style w:type="character" w:customStyle="1" w:styleId="apple-converted-space">
    <w:name w:val="apple-converted-space"/>
    <w:basedOn w:val="a0"/>
    <w:rsid w:val="00B83767"/>
  </w:style>
  <w:style w:type="character" w:customStyle="1" w:styleId="highlight">
    <w:name w:val="highlight"/>
    <w:basedOn w:val="a0"/>
    <w:rsid w:val="00B83767"/>
  </w:style>
  <w:style w:type="paragraph" w:styleId="aa">
    <w:name w:val="List Paragraph"/>
    <w:basedOn w:val="a"/>
    <w:uiPriority w:val="34"/>
    <w:qFormat/>
    <w:rsid w:val="00B83767"/>
    <w:pPr>
      <w:ind w:firstLine="420"/>
    </w:pPr>
  </w:style>
  <w:style w:type="character" w:styleId="ab">
    <w:name w:val="Emphasis"/>
    <w:basedOn w:val="a0"/>
    <w:uiPriority w:val="20"/>
    <w:qFormat/>
    <w:rsid w:val="00B83767"/>
    <w:rPr>
      <w:i/>
      <w:iCs/>
    </w:rPr>
  </w:style>
  <w:style w:type="table" w:styleId="ac">
    <w:name w:val="Table Grid"/>
    <w:basedOn w:val="a1"/>
    <w:uiPriority w:val="39"/>
    <w:rsid w:val="00B837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-selection">
    <w:name w:val="current-selection"/>
    <w:basedOn w:val="a0"/>
    <w:rsid w:val="00B83767"/>
  </w:style>
  <w:style w:type="character" w:customStyle="1" w:styleId="ad">
    <w:name w:val="_"/>
    <w:basedOn w:val="a0"/>
    <w:rsid w:val="00B83767"/>
  </w:style>
  <w:style w:type="character" w:customStyle="1" w:styleId="ref-lnk">
    <w:name w:val="ref-lnk"/>
    <w:basedOn w:val="a0"/>
    <w:rsid w:val="00B83767"/>
  </w:style>
  <w:style w:type="character" w:customStyle="1" w:styleId="ref-overlay">
    <w:name w:val="ref-overlay"/>
    <w:basedOn w:val="a0"/>
    <w:rsid w:val="00B83767"/>
  </w:style>
  <w:style w:type="character" w:customStyle="1" w:styleId="hlfld-contribauthor">
    <w:name w:val="hlfld-contribauthor"/>
    <w:basedOn w:val="a0"/>
    <w:rsid w:val="00B83767"/>
  </w:style>
  <w:style w:type="character" w:customStyle="1" w:styleId="nlmgiven-names">
    <w:name w:val="nlm_given-names"/>
    <w:basedOn w:val="a0"/>
    <w:rsid w:val="00B83767"/>
  </w:style>
  <w:style w:type="character" w:customStyle="1" w:styleId="nlmyear">
    <w:name w:val="nlm_year"/>
    <w:basedOn w:val="a0"/>
    <w:rsid w:val="00B83767"/>
  </w:style>
  <w:style w:type="character" w:customStyle="1" w:styleId="nlmarticle-title">
    <w:name w:val="nlm_article-title"/>
    <w:basedOn w:val="a0"/>
    <w:rsid w:val="00B83767"/>
  </w:style>
  <w:style w:type="character" w:customStyle="1" w:styleId="nlmfpage">
    <w:name w:val="nlm_fpage"/>
    <w:basedOn w:val="a0"/>
    <w:rsid w:val="00B83767"/>
  </w:style>
  <w:style w:type="character" w:customStyle="1" w:styleId="nlmlpage">
    <w:name w:val="nlm_lpage"/>
    <w:basedOn w:val="a0"/>
    <w:rsid w:val="00B83767"/>
  </w:style>
  <w:style w:type="character" w:customStyle="1" w:styleId="ref-links">
    <w:name w:val="ref-links"/>
    <w:basedOn w:val="a0"/>
    <w:rsid w:val="00B83767"/>
  </w:style>
  <w:style w:type="character" w:customStyle="1" w:styleId="xlinks-container">
    <w:name w:val="xlinks-container"/>
    <w:basedOn w:val="a0"/>
    <w:rsid w:val="00B83767"/>
  </w:style>
  <w:style w:type="character" w:customStyle="1" w:styleId="googlescholar-container">
    <w:name w:val="googlescholar-container"/>
    <w:basedOn w:val="a0"/>
    <w:rsid w:val="00B83767"/>
  </w:style>
  <w:style w:type="paragraph" w:customStyle="1" w:styleId="12">
    <w:name w:val="标题1"/>
    <w:basedOn w:val="a"/>
    <w:rsid w:val="00B837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sc">
    <w:name w:val="desc"/>
    <w:basedOn w:val="a"/>
    <w:rsid w:val="00B837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tails">
    <w:name w:val="details"/>
    <w:basedOn w:val="a"/>
    <w:rsid w:val="00B837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jrnl">
    <w:name w:val="jrnl"/>
    <w:basedOn w:val="a0"/>
    <w:rsid w:val="00B83767"/>
  </w:style>
  <w:style w:type="paragraph" w:customStyle="1" w:styleId="21">
    <w:name w:val="标题2"/>
    <w:basedOn w:val="a"/>
    <w:rsid w:val="00B837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Normal (Web)"/>
    <w:basedOn w:val="a"/>
    <w:uiPriority w:val="99"/>
    <w:unhideWhenUsed/>
    <w:rsid w:val="00B837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B837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B83767"/>
    <w:rPr>
      <w:rFonts w:ascii="宋体" w:eastAsia="宋体" w:hAnsi="宋体" w:cs="宋体"/>
      <w:kern w:val="0"/>
      <w:sz w:val="24"/>
      <w:szCs w:val="24"/>
    </w:rPr>
  </w:style>
  <w:style w:type="paragraph" w:customStyle="1" w:styleId="CM14">
    <w:name w:val="CM14"/>
    <w:basedOn w:val="Default"/>
    <w:next w:val="Default"/>
    <w:uiPriority w:val="99"/>
    <w:rsid w:val="00B83767"/>
    <w:pPr>
      <w:spacing w:line="266" w:lineRule="atLeast"/>
    </w:pPr>
    <w:rPr>
      <w:rFonts w:ascii="Times New Roman" w:eastAsiaTheme="minorEastAsia" w:hAnsi="Times New Roman" w:cs="Times New Roman"/>
      <w:color w:val="auto"/>
    </w:rPr>
  </w:style>
  <w:style w:type="character" w:customStyle="1" w:styleId="high-light-bg">
    <w:name w:val="high-light-bg"/>
    <w:basedOn w:val="a0"/>
    <w:rsid w:val="00B83767"/>
  </w:style>
  <w:style w:type="character" w:customStyle="1" w:styleId="skip">
    <w:name w:val="skip"/>
    <w:basedOn w:val="a0"/>
    <w:rsid w:val="00B83767"/>
  </w:style>
  <w:style w:type="character" w:customStyle="1" w:styleId="spelle">
    <w:name w:val="spelle"/>
    <w:basedOn w:val="a0"/>
    <w:rsid w:val="00B83767"/>
  </w:style>
  <w:style w:type="character" w:customStyle="1" w:styleId="tran">
    <w:name w:val="tran"/>
    <w:basedOn w:val="a0"/>
    <w:rsid w:val="00B83767"/>
  </w:style>
  <w:style w:type="paragraph" w:customStyle="1" w:styleId="31">
    <w:name w:val="标题3"/>
    <w:basedOn w:val="a"/>
    <w:rsid w:val="00B837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js-separator">
    <w:name w:val="js-separator"/>
    <w:basedOn w:val="a0"/>
    <w:rsid w:val="00B83767"/>
  </w:style>
  <w:style w:type="paragraph" w:customStyle="1" w:styleId="text14">
    <w:name w:val="text14"/>
    <w:basedOn w:val="a"/>
    <w:rsid w:val="00B837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visually-hidden">
    <w:name w:val="visually-hidden"/>
    <w:basedOn w:val="a0"/>
    <w:rsid w:val="00B83767"/>
  </w:style>
  <w:style w:type="character" w:customStyle="1" w:styleId="inlineblock">
    <w:name w:val="inlineblock"/>
    <w:basedOn w:val="a0"/>
    <w:rsid w:val="00B83767"/>
  </w:style>
  <w:style w:type="character" w:styleId="af">
    <w:name w:val="Strong"/>
    <w:basedOn w:val="a0"/>
    <w:uiPriority w:val="22"/>
    <w:qFormat/>
    <w:rsid w:val="00B83767"/>
    <w:rPr>
      <w:b/>
      <w:bCs/>
    </w:rPr>
  </w:style>
  <w:style w:type="character" w:styleId="af0">
    <w:name w:val="FollowedHyperlink"/>
    <w:basedOn w:val="a0"/>
    <w:uiPriority w:val="99"/>
    <w:semiHidden/>
    <w:unhideWhenUsed/>
    <w:rsid w:val="00B83767"/>
    <w:rPr>
      <w:color w:val="954F72" w:themeColor="followedHyperlink"/>
      <w:u w:val="single"/>
    </w:rPr>
  </w:style>
  <w:style w:type="paragraph" w:customStyle="1" w:styleId="pp-first-last">
    <w:name w:val="p p-first-last"/>
    <w:basedOn w:val="a"/>
    <w:qFormat/>
    <w:rsid w:val="00B837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horttext1">
    <w:name w:val="short_text1"/>
    <w:rsid w:val="00B83767"/>
    <w:rPr>
      <w:sz w:val="29"/>
      <w:szCs w:val="29"/>
    </w:rPr>
  </w:style>
  <w:style w:type="character" w:styleId="af1">
    <w:name w:val="Subtle Emphasis"/>
    <w:basedOn w:val="a0"/>
    <w:uiPriority w:val="19"/>
    <w:qFormat/>
    <w:rsid w:val="00B83767"/>
    <w:rPr>
      <w:i/>
      <w:iCs/>
      <w:color w:val="808080" w:themeColor="text1" w:themeTint="7F"/>
    </w:rPr>
  </w:style>
  <w:style w:type="paragraph" w:customStyle="1" w:styleId="41">
    <w:name w:val="标题4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2">
    <w:name w:val="annotation reference"/>
    <w:basedOn w:val="a0"/>
    <w:uiPriority w:val="99"/>
    <w:semiHidden/>
    <w:unhideWhenUsed/>
    <w:rsid w:val="00B83767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B83767"/>
    <w:rPr>
      <w:szCs w:val="20"/>
    </w:rPr>
  </w:style>
  <w:style w:type="character" w:customStyle="1" w:styleId="af4">
    <w:name w:val="批注文字 字符"/>
    <w:basedOn w:val="a0"/>
    <w:link w:val="af3"/>
    <w:uiPriority w:val="99"/>
    <w:semiHidden/>
    <w:rsid w:val="00B83767"/>
    <w:rPr>
      <w:rFonts w:ascii="Cambria" w:hAnsi="Cambria"/>
      <w:sz w:val="20"/>
      <w:szCs w:val="20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B83767"/>
    <w:rPr>
      <w:b/>
      <w:bCs/>
    </w:rPr>
  </w:style>
  <w:style w:type="character" w:customStyle="1" w:styleId="af6">
    <w:name w:val="批注主题 字符"/>
    <w:basedOn w:val="af4"/>
    <w:link w:val="af5"/>
    <w:uiPriority w:val="99"/>
    <w:semiHidden/>
    <w:rsid w:val="00B83767"/>
    <w:rPr>
      <w:rFonts w:ascii="Cambria" w:hAnsi="Cambria"/>
      <w:b/>
      <w:bCs/>
      <w:sz w:val="20"/>
      <w:szCs w:val="20"/>
    </w:rPr>
  </w:style>
  <w:style w:type="paragraph" w:styleId="af7">
    <w:name w:val="Revision"/>
    <w:hidden/>
    <w:uiPriority w:val="99"/>
    <w:semiHidden/>
    <w:rsid w:val="00B83767"/>
    <w:rPr>
      <w:rFonts w:ascii="Cambria" w:hAnsi="Cambria"/>
      <w:sz w:val="20"/>
    </w:rPr>
  </w:style>
  <w:style w:type="paragraph" w:customStyle="1" w:styleId="msonormal0">
    <w:name w:val="msonormal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Calibri" w:eastAsia="宋体" w:hAnsi="Calibri" w:cs="Calibri"/>
      <w:color w:val="000000"/>
      <w:kern w:val="0"/>
      <w:sz w:val="22"/>
    </w:rPr>
  </w:style>
  <w:style w:type="paragraph" w:customStyle="1" w:styleId="font7">
    <w:name w:val="font7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Calibri" w:eastAsia="宋体" w:hAnsi="Calibri" w:cs="Calibri"/>
      <w:b/>
      <w:bCs/>
      <w:kern w:val="0"/>
      <w:sz w:val="22"/>
    </w:rPr>
  </w:style>
  <w:style w:type="paragraph" w:customStyle="1" w:styleId="xl65">
    <w:name w:val="xl65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Calibri" w:eastAsia="宋体" w:hAnsi="Calibri" w:cs="Calibri"/>
      <w:kern w:val="0"/>
      <w:sz w:val="24"/>
      <w:szCs w:val="24"/>
    </w:rPr>
  </w:style>
  <w:style w:type="paragraph" w:customStyle="1" w:styleId="xl66">
    <w:name w:val="xl66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Calibri" w:eastAsia="宋体" w:hAnsi="Calibri" w:cs="Calibri"/>
      <w:color w:val="FF0000"/>
      <w:kern w:val="0"/>
      <w:sz w:val="24"/>
      <w:szCs w:val="24"/>
    </w:rPr>
  </w:style>
  <w:style w:type="paragraph" w:customStyle="1" w:styleId="xl67">
    <w:name w:val="xl67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Calibri" w:eastAsia="宋体" w:hAnsi="Calibri" w:cs="Calibri"/>
      <w:kern w:val="0"/>
      <w:sz w:val="24"/>
      <w:szCs w:val="24"/>
    </w:rPr>
  </w:style>
  <w:style w:type="paragraph" w:customStyle="1" w:styleId="xl68">
    <w:name w:val="xl68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Calibri" w:eastAsia="宋体" w:hAnsi="Calibri" w:cs="Calibri"/>
      <w:kern w:val="0"/>
      <w:sz w:val="24"/>
      <w:szCs w:val="24"/>
    </w:rPr>
  </w:style>
  <w:style w:type="paragraph" w:customStyle="1" w:styleId="xl69">
    <w:name w:val="xl69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Calibri" w:eastAsia="宋体" w:hAnsi="Calibri" w:cs="Calibri"/>
      <w:kern w:val="0"/>
      <w:sz w:val="24"/>
      <w:szCs w:val="24"/>
    </w:rPr>
  </w:style>
  <w:style w:type="paragraph" w:customStyle="1" w:styleId="xl70">
    <w:name w:val="xl70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Calibri" w:eastAsia="宋体" w:hAnsi="Calibri" w:cs="Calibri"/>
      <w:color w:val="FF0000"/>
      <w:kern w:val="0"/>
      <w:sz w:val="24"/>
      <w:szCs w:val="24"/>
    </w:rPr>
  </w:style>
  <w:style w:type="paragraph" w:customStyle="1" w:styleId="xl72">
    <w:name w:val="xl72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73">
    <w:name w:val="xl73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Calibri" w:eastAsia="宋体" w:hAnsi="Calibri" w:cs="Calibri"/>
      <w:b/>
      <w:bCs/>
      <w:kern w:val="0"/>
      <w:sz w:val="24"/>
      <w:szCs w:val="24"/>
    </w:rPr>
  </w:style>
  <w:style w:type="paragraph" w:customStyle="1" w:styleId="xl74">
    <w:name w:val="xl74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Calibri" w:eastAsia="宋体" w:hAnsi="Calibri" w:cs="Calibri"/>
      <w:color w:val="1F497D"/>
      <w:kern w:val="0"/>
      <w:sz w:val="24"/>
      <w:szCs w:val="24"/>
    </w:rPr>
  </w:style>
  <w:style w:type="paragraph" w:customStyle="1" w:styleId="xl75">
    <w:name w:val="xl75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Calibri" w:eastAsia="宋体" w:hAnsi="Calibri" w:cs="Calibri"/>
      <w:color w:val="1F497D"/>
      <w:kern w:val="0"/>
      <w:sz w:val="24"/>
      <w:szCs w:val="24"/>
    </w:rPr>
  </w:style>
  <w:style w:type="paragraph" w:customStyle="1" w:styleId="xl76">
    <w:name w:val="xl76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color w:val="1F497D"/>
      <w:kern w:val="0"/>
      <w:sz w:val="24"/>
      <w:szCs w:val="24"/>
    </w:rPr>
  </w:style>
  <w:style w:type="paragraph" w:customStyle="1" w:styleId="xl77">
    <w:name w:val="xl77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Calibri" w:eastAsia="宋体" w:hAnsi="Calibri" w:cs="Calibri"/>
      <w:color w:val="0070C0"/>
      <w:kern w:val="0"/>
      <w:sz w:val="24"/>
      <w:szCs w:val="24"/>
    </w:rPr>
  </w:style>
  <w:style w:type="paragraph" w:customStyle="1" w:styleId="xl78">
    <w:name w:val="xl78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color w:val="0070C0"/>
      <w:kern w:val="0"/>
      <w:sz w:val="24"/>
      <w:szCs w:val="24"/>
    </w:rPr>
  </w:style>
  <w:style w:type="paragraph" w:customStyle="1" w:styleId="xl79">
    <w:name w:val="xl79"/>
    <w:basedOn w:val="a"/>
    <w:rsid w:val="00B83767"/>
    <w:pPr>
      <w:widowControl/>
      <w:spacing w:before="100" w:beforeAutospacing="1" w:after="100" w:afterAutospacing="1"/>
      <w:ind w:firstLineChars="0" w:firstLine="0"/>
      <w:jc w:val="left"/>
    </w:pPr>
    <w:rPr>
      <w:rFonts w:ascii="Calibri" w:eastAsia="宋体" w:hAnsi="Calibri" w:cs="Calibri"/>
      <w:color w:val="0070C0"/>
      <w:kern w:val="0"/>
      <w:sz w:val="24"/>
      <w:szCs w:val="24"/>
    </w:rPr>
  </w:style>
  <w:style w:type="character" w:styleId="af8">
    <w:name w:val="line number"/>
    <w:basedOn w:val="a0"/>
    <w:uiPriority w:val="99"/>
    <w:semiHidden/>
    <w:unhideWhenUsed/>
    <w:rsid w:val="00B837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1591</Words>
  <Characters>9072</Characters>
  <Application>Microsoft Office Word</Application>
  <DocSecurity>0</DocSecurity>
  <Lines>75</Lines>
  <Paragraphs>21</Paragraphs>
  <ScaleCrop>false</ScaleCrop>
  <Company/>
  <LinksUpToDate>false</LinksUpToDate>
  <CharactersWithSpaces>10642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wuqian</dc:creator>
  <cp:keywords/>
  <dc:description/>
  <cp:lastModifiedBy>wuqian</cp:lastModifiedBy>
  <cp:revision>4</cp:revision>
  <dcterms:created xsi:type="dcterms:W3CDTF">2019-10-10T02:59:00Z</dcterms:created>
  <dcterms:modified xsi:type="dcterms:W3CDTF">2019-12-23T08:11:00Z</dcterms:modified>
</cp:coreProperties>
</file>