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IE" w:eastAsia="en-IE"/>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8117C6" w:rsidP="00200C2E">
            <w:pPr>
              <w:spacing w:line="360" w:lineRule="auto"/>
              <w:rPr>
                <w:rFonts w:asciiTheme="minorBidi" w:eastAsia="Calibri" w:hAnsiTheme="minorBidi"/>
              </w:rPr>
            </w:pPr>
            <w:r>
              <w:rPr>
                <w:rFonts w:asciiTheme="minorBidi" w:eastAsia="Calibri" w:hAnsiTheme="minorBidi"/>
              </w:rPr>
              <w:t>1</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8117C6" w:rsidP="00200C2E">
            <w:pPr>
              <w:spacing w:line="360" w:lineRule="auto"/>
              <w:rPr>
                <w:rFonts w:asciiTheme="minorBidi" w:eastAsia="Calibri" w:hAnsiTheme="minorBidi"/>
              </w:rPr>
            </w:pPr>
            <w:r>
              <w:rPr>
                <w:rFonts w:asciiTheme="minorBidi" w:eastAsia="Calibri" w:hAnsiTheme="minorBidi"/>
              </w:rPr>
              <w:t>4</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6367C5" w:rsidRDefault="008117C6" w:rsidP="00200C2E">
            <w:pPr>
              <w:spacing w:line="360" w:lineRule="auto"/>
              <w:rPr>
                <w:rFonts w:asciiTheme="minorBidi" w:eastAsia="Calibri" w:hAnsiTheme="minorBidi"/>
              </w:rPr>
            </w:pPr>
            <w:r>
              <w:rPr>
                <w:rFonts w:asciiTheme="minorBidi" w:eastAsia="Calibri" w:hAnsiTheme="minorBidi"/>
              </w:rPr>
              <w:t>Appendix 1</w:t>
            </w: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8117C6" w:rsidP="00200C2E">
            <w:pPr>
              <w:spacing w:line="360" w:lineRule="auto"/>
              <w:rPr>
                <w:rFonts w:asciiTheme="minorBidi" w:eastAsia="Calibri" w:hAnsiTheme="minorBidi"/>
              </w:rPr>
            </w:pPr>
            <w:r>
              <w:rPr>
                <w:rFonts w:asciiTheme="minorBidi" w:eastAsia="Calibri" w:hAnsiTheme="minorBidi"/>
              </w:rPr>
              <w:t>Appendix 1</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8117C6" w:rsidP="00200C2E">
            <w:pPr>
              <w:spacing w:line="360" w:lineRule="auto"/>
              <w:rPr>
                <w:rFonts w:asciiTheme="minorBidi" w:eastAsia="Calibri" w:hAnsiTheme="minorBidi"/>
              </w:rPr>
            </w:pPr>
            <w:r>
              <w:rPr>
                <w:rFonts w:asciiTheme="minorBidi" w:eastAsia="Calibri" w:hAnsiTheme="minorBidi"/>
              </w:rPr>
              <w:t>Appendix 1</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8117C6" w:rsidP="00200C2E">
            <w:pPr>
              <w:spacing w:line="360" w:lineRule="auto"/>
              <w:rPr>
                <w:rFonts w:asciiTheme="minorBidi" w:eastAsia="Calibri" w:hAnsiTheme="minorBidi"/>
              </w:rPr>
            </w:pPr>
            <w:r>
              <w:rPr>
                <w:rFonts w:asciiTheme="minorBidi" w:eastAsia="Calibri" w:hAnsiTheme="minorBidi"/>
              </w:rPr>
              <w:t>Appendix 1</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8117C6" w:rsidP="00200C2E">
            <w:pPr>
              <w:spacing w:line="360" w:lineRule="auto"/>
              <w:rPr>
                <w:rFonts w:asciiTheme="minorBidi" w:eastAsia="Calibri" w:hAnsiTheme="minorBidi"/>
              </w:rPr>
            </w:pPr>
            <w:r>
              <w:rPr>
                <w:rFonts w:asciiTheme="minorBidi" w:eastAsia="Calibri" w:hAnsiTheme="minorBidi"/>
              </w:rPr>
              <w:t>P 6 &amp; Appendix 1</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8117C6" w:rsidP="00200C2E">
            <w:pPr>
              <w:spacing w:line="360" w:lineRule="auto"/>
              <w:rPr>
                <w:rFonts w:asciiTheme="minorBidi" w:eastAsia="Calibri" w:hAnsiTheme="minorBidi"/>
              </w:rPr>
            </w:pPr>
            <w:r>
              <w:rPr>
                <w:rFonts w:asciiTheme="minorBidi" w:eastAsia="Calibri" w:hAnsiTheme="minorBidi"/>
              </w:rPr>
              <w:t>Appendix 1</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8117C6" w:rsidP="00200C2E">
            <w:pPr>
              <w:spacing w:line="360" w:lineRule="auto"/>
              <w:rPr>
                <w:rFonts w:asciiTheme="minorBidi" w:eastAsia="Calibri" w:hAnsiTheme="minorBidi"/>
              </w:rPr>
            </w:pPr>
            <w:r>
              <w:rPr>
                <w:rFonts w:asciiTheme="minorBidi" w:eastAsia="Calibri" w:hAnsiTheme="minorBidi"/>
              </w:rPr>
              <w:t>Appendix 1</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8117C6" w:rsidP="00200C2E">
            <w:pPr>
              <w:spacing w:line="360" w:lineRule="auto"/>
              <w:rPr>
                <w:rFonts w:asciiTheme="minorBidi" w:eastAsia="Calibri" w:hAnsiTheme="minorBidi"/>
              </w:rPr>
            </w:pPr>
            <w:r>
              <w:rPr>
                <w:rFonts w:asciiTheme="minorBidi" w:eastAsia="Calibri" w:hAnsiTheme="minorBidi"/>
              </w:rPr>
              <w:t>Appendix 1</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8117C6" w:rsidP="00200C2E">
            <w:pPr>
              <w:spacing w:line="360" w:lineRule="auto"/>
              <w:rPr>
                <w:rFonts w:asciiTheme="minorBidi" w:eastAsia="Calibri" w:hAnsiTheme="minorBidi"/>
              </w:rPr>
            </w:pPr>
            <w:r>
              <w:rPr>
                <w:rFonts w:asciiTheme="minorBidi" w:eastAsia="Calibri" w:hAnsiTheme="minorBidi"/>
              </w:rPr>
              <w:t>Appendix 1</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8117C6" w:rsidP="00200C2E">
            <w:pPr>
              <w:spacing w:line="360" w:lineRule="auto"/>
              <w:rPr>
                <w:rFonts w:asciiTheme="minorBidi" w:eastAsia="Calibri" w:hAnsiTheme="minorBidi"/>
              </w:rPr>
            </w:pPr>
            <w:r>
              <w:rPr>
                <w:rFonts w:asciiTheme="minorBidi" w:eastAsia="Calibri" w:hAnsiTheme="minorBidi"/>
              </w:rPr>
              <w:t>Appendix 1</w:t>
            </w:r>
            <w:bookmarkStart w:id="0" w:name="_GoBack"/>
            <w:bookmarkEnd w:id="0"/>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7AE1" w:rsidRDefault="00017AE1" w:rsidP="001029DF">
      <w:pPr>
        <w:spacing w:after="0" w:line="240" w:lineRule="auto"/>
      </w:pPr>
      <w:r>
        <w:separator/>
      </w:r>
    </w:p>
  </w:endnote>
  <w:endnote w:type="continuationSeparator" w:id="0">
    <w:p w:rsidR="00017AE1" w:rsidRDefault="00017AE1"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7AE1" w:rsidRDefault="00017AE1" w:rsidP="001029DF">
      <w:pPr>
        <w:spacing w:after="0" w:line="240" w:lineRule="auto"/>
      </w:pPr>
      <w:r>
        <w:separator/>
      </w:r>
    </w:p>
  </w:footnote>
  <w:footnote w:type="continuationSeparator" w:id="0">
    <w:p w:rsidR="00017AE1" w:rsidRDefault="00017AE1"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17AE1"/>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70399"/>
    <w:rsid w:val="005D598F"/>
    <w:rsid w:val="006367C5"/>
    <w:rsid w:val="006B35F8"/>
    <w:rsid w:val="00704F23"/>
    <w:rsid w:val="007D5F42"/>
    <w:rsid w:val="008117C6"/>
    <w:rsid w:val="008A3B1E"/>
    <w:rsid w:val="00904A65"/>
    <w:rsid w:val="00945D07"/>
    <w:rsid w:val="00965147"/>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F0C37"/>
  <w15:docId w15:val="{AB6D2B43-850C-4985-A06E-7F82B38C1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642</Words>
  <Characters>3661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McCullagh, Ruth</cp:lastModifiedBy>
  <cp:revision>2</cp:revision>
  <cp:lastPrinted>2014-02-26T23:36:00Z</cp:lastPrinted>
  <dcterms:created xsi:type="dcterms:W3CDTF">2019-11-01T17:20:00Z</dcterms:created>
  <dcterms:modified xsi:type="dcterms:W3CDTF">2019-11-01T17:20:00Z</dcterms:modified>
</cp:coreProperties>
</file>