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A2F6D6" w14:textId="77777777" w:rsidR="00690669" w:rsidRPr="006064CA" w:rsidRDefault="00690669">
      <w:pPr>
        <w:rPr>
          <w:b/>
          <w:color w:val="FF0000"/>
          <w:u w:val="single"/>
        </w:rPr>
      </w:pPr>
      <w:bookmarkStart w:id="0" w:name="_GoBack"/>
      <w:bookmarkEnd w:id="0"/>
      <w:r w:rsidRPr="006064CA">
        <w:rPr>
          <w:b/>
          <w:color w:val="FF0000"/>
          <w:u w:val="single"/>
        </w:rPr>
        <w:t>Survey sent out to ULEARN-GP practices May 2018</w:t>
      </w:r>
    </w:p>
    <w:p w14:paraId="78E428C2" w14:textId="77777777" w:rsidR="00CF2A4E" w:rsidRDefault="00C70553">
      <w:r>
        <w:t xml:space="preserve">Q1 </w:t>
      </w:r>
      <w:r w:rsidR="00330826">
        <w:t>Name of practice</w:t>
      </w:r>
    </w:p>
    <w:p w14:paraId="63FCA372" w14:textId="77777777" w:rsidR="00C70553" w:rsidRDefault="00C70553" w:rsidP="00C70553">
      <w:r>
        <w:t>Q2 Type of main practice premises (please tick all that apply)</w:t>
      </w:r>
      <w:r w:rsidR="00BB4A68">
        <w:t>: purpose-built; adapted; attached to home; co-located with HSE</w:t>
      </w:r>
    </w:p>
    <w:p w14:paraId="6E1727C0" w14:textId="77777777" w:rsidR="00BB4A68" w:rsidRDefault="00BB4A68" w:rsidP="00BB4A68">
      <w:r>
        <w:t>Q3 Appointment systems (please only choose one); appointment only; walk-in only; mixed appointed and walk-in sessions</w:t>
      </w:r>
    </w:p>
    <w:p w14:paraId="095CDAB4" w14:textId="77777777" w:rsidR="00BB4A68" w:rsidRDefault="00BB4A68" w:rsidP="00BB4A68">
      <w:r>
        <w:t>Q4 Are computers used in your practice? (Please tick only one)</w:t>
      </w:r>
      <w:r w:rsidR="00406E50">
        <w:t>: Y</w:t>
      </w:r>
      <w:r>
        <w:t xml:space="preserve">es; </w:t>
      </w:r>
      <w:r w:rsidR="00406E50">
        <w:t>N</w:t>
      </w:r>
      <w:r>
        <w:t>o</w:t>
      </w:r>
    </w:p>
    <w:p w14:paraId="4A3ED8DF" w14:textId="77777777" w:rsidR="00BB4A68" w:rsidRDefault="00BB4A68" w:rsidP="00BB4A68">
      <w:r>
        <w:t>Q5 If so to what extent are they used? (Please tick as appropriate): full for all consultation notes, prescriptions and patient correspondence; partial</w:t>
      </w:r>
    </w:p>
    <w:p w14:paraId="6812C6AA" w14:textId="77777777" w:rsidR="00C70553" w:rsidRDefault="00BB4A68">
      <w:r>
        <w:t>Q6 If partial (please tick all appropriate options): Repeat prescriptions, consultation notes, outgoing</w:t>
      </w:r>
    </w:p>
    <w:p w14:paraId="335C57ED" w14:textId="77777777" w:rsidR="00BB4A68" w:rsidRDefault="00BB4A68" w:rsidP="00BB4A68">
      <w:r>
        <w:t xml:space="preserve">referral letters/correspondence; scanning incoming correspondence, </w:t>
      </w:r>
      <w:proofErr w:type="spellStart"/>
      <w:r>
        <w:t>Healthlink</w:t>
      </w:r>
      <w:proofErr w:type="spellEnd"/>
      <w:r>
        <w:t>, e-referral.</w:t>
      </w:r>
    </w:p>
    <w:p w14:paraId="78A5F5B6" w14:textId="77777777" w:rsidR="00BB4A68" w:rsidRDefault="00BB4A68" w:rsidP="00BB4A68">
      <w:r>
        <w:t>Q7 Practice software package (please tick one): Socrates; GP Dynamic; GP Mac; Helix Practice Manager; Health One; Other (please specify)</w:t>
      </w:r>
    </w:p>
    <w:p w14:paraId="11D0466C" w14:textId="77777777" w:rsidR="00BB4A68" w:rsidRDefault="00406E50" w:rsidP="00BB4A68">
      <w:r>
        <w:t xml:space="preserve">Q8 </w:t>
      </w:r>
      <w:r w:rsidR="00BB4A68">
        <w:t>Do you code chronic diagnoses for each patient (e.g. diabetes/asthma</w:t>
      </w:r>
      <w:proofErr w:type="gramStart"/>
      <w:r w:rsidR="00BB4A68">
        <w:t>)?</w:t>
      </w:r>
      <w:r>
        <w:t>:</w:t>
      </w:r>
      <w:proofErr w:type="gramEnd"/>
      <w:r>
        <w:t xml:space="preserve"> Yes; No</w:t>
      </w:r>
    </w:p>
    <w:p w14:paraId="7E2A6816" w14:textId="77777777" w:rsidR="009D0A94" w:rsidRDefault="009D0A94" w:rsidP="009D0A94">
      <w:r>
        <w:t>Q9 Do you code each consultation diagnoses for each patient (e.g. UTI</w:t>
      </w:r>
      <w:proofErr w:type="gramStart"/>
      <w:r>
        <w:t>)?:</w:t>
      </w:r>
      <w:proofErr w:type="gramEnd"/>
      <w:r>
        <w:t xml:space="preserve"> Yes; No</w:t>
      </w:r>
    </w:p>
    <w:p w14:paraId="3BE7FF71" w14:textId="77777777" w:rsidR="009D0A94" w:rsidRDefault="009D0A94" w:rsidP="009D0A94">
      <w:r>
        <w:t xml:space="preserve">Q10 If </w:t>
      </w:r>
      <w:proofErr w:type="gramStart"/>
      <w:r>
        <w:t>so</w:t>
      </w:r>
      <w:proofErr w:type="gramEnd"/>
      <w:r>
        <w:t xml:space="preserve"> which coding system do you use? (please tick one or both): ICPC; ICD10</w:t>
      </w:r>
    </w:p>
    <w:p w14:paraId="4E3F57CF" w14:textId="77777777" w:rsidR="009D0A94" w:rsidRDefault="009D0A94" w:rsidP="009D0A94">
      <w:r>
        <w:t>Q11 Number of individual GPs working within the practice?</w:t>
      </w:r>
    </w:p>
    <w:p w14:paraId="6F187E28" w14:textId="77777777" w:rsidR="009D0A94" w:rsidRDefault="009D0A94" w:rsidP="009D0A94">
      <w:r>
        <w:t>Q12 How many FTE’s (full time equivalent GP’s. 1 FTE = 8+ clinical sessions per week)?</w:t>
      </w:r>
    </w:p>
    <w:p w14:paraId="19ACBC32" w14:textId="77777777" w:rsidR="009D0A94" w:rsidRDefault="009D0A94" w:rsidP="009D0A94">
      <w:r>
        <w:t xml:space="preserve">Q13 Does the practice have a </w:t>
      </w:r>
      <w:proofErr w:type="gramStart"/>
      <w:r>
        <w:t>nurse?:</w:t>
      </w:r>
      <w:proofErr w:type="gramEnd"/>
      <w:r>
        <w:t xml:space="preserve"> Yes; No</w:t>
      </w:r>
    </w:p>
    <w:p w14:paraId="12BC80CA" w14:textId="77777777" w:rsidR="009D0A94" w:rsidRDefault="009D0A94" w:rsidP="009D0A94">
      <w:r>
        <w:t>Q14 If yes how many full time equivalent practice nurses? (1 half day per week = 0.1 FTE).</w:t>
      </w:r>
    </w:p>
    <w:p w14:paraId="64A588D1" w14:textId="77777777" w:rsidR="009D0A94" w:rsidRDefault="009D0A94" w:rsidP="009D0A94">
      <w:r>
        <w:t>Q15 Does the practice have administration staff?</w:t>
      </w:r>
    </w:p>
    <w:p w14:paraId="3D7EA60C" w14:textId="77777777" w:rsidR="009D0A94" w:rsidRDefault="009D0A94" w:rsidP="009D0A94">
      <w:r>
        <w:t>Q16 Does the practice have a practice manager?</w:t>
      </w:r>
      <w:r w:rsidRPr="009D0A94">
        <w:t xml:space="preserve"> </w:t>
      </w:r>
      <w:r>
        <w:t>: Yes; No</w:t>
      </w:r>
    </w:p>
    <w:p w14:paraId="3EB4F852" w14:textId="77777777" w:rsidR="009D0A94" w:rsidRDefault="009D0A94" w:rsidP="009D0A94">
      <w:r>
        <w:t>Q17 Total # GMS practice list</w:t>
      </w:r>
    </w:p>
    <w:p w14:paraId="3FA73316" w14:textId="77777777" w:rsidR="00330826" w:rsidRDefault="009D0A94">
      <w:r>
        <w:t xml:space="preserve">Q18 </w:t>
      </w:r>
      <w:r w:rsidR="00330826">
        <w:t>Total practice population</w:t>
      </w:r>
    </w:p>
    <w:p w14:paraId="0C5FAFE8" w14:textId="77777777" w:rsidR="009D0A94" w:rsidRDefault="009D0A94" w:rsidP="009D0A94">
      <w:r>
        <w:t>Q19 Weekly night duty (Mon-Fri inclusive): Average number of nights on call per 4 week period for the practice?</w:t>
      </w:r>
    </w:p>
    <w:p w14:paraId="4DEC13BF" w14:textId="77777777" w:rsidR="009D0A94" w:rsidRDefault="009D0A94" w:rsidP="009D0A94">
      <w:r>
        <w:t>Q20 How many weekends per year is the practice on duty?</w:t>
      </w:r>
    </w:p>
    <w:p w14:paraId="74BE76A0" w14:textId="77777777" w:rsidR="009D0A94" w:rsidRDefault="009D0A94" w:rsidP="009D0A94">
      <w:r>
        <w:t>Q21 Is your practice attached to a GP training scheme?</w:t>
      </w:r>
      <w:r w:rsidRPr="009D0A94">
        <w:t xml:space="preserve"> </w:t>
      </w:r>
      <w:r>
        <w:t>: Yes; No</w:t>
      </w:r>
    </w:p>
    <w:p w14:paraId="49D9DC13" w14:textId="77777777" w:rsidR="009D0A94" w:rsidRDefault="009D0A94" w:rsidP="009D0A94">
      <w:r>
        <w:t>Q22</w:t>
      </w:r>
      <w:r w:rsidRPr="009D0A94">
        <w:t xml:space="preserve"> </w:t>
      </w:r>
      <w:r>
        <w:t>In the past 3 years has this practice been a training practice for a GP training scheme?</w:t>
      </w:r>
      <w:r w:rsidRPr="009D0A94">
        <w:t xml:space="preserve"> </w:t>
      </w:r>
      <w:r>
        <w:t>: Yes; No</w:t>
      </w:r>
    </w:p>
    <w:p w14:paraId="45DC99CC" w14:textId="77777777" w:rsidR="009D0A94" w:rsidRDefault="009D0A94" w:rsidP="009D0A94">
      <w:r>
        <w:t>Q23 In the past 3 years has the practice been involved in any general practice oriented research?</w:t>
      </w:r>
      <w:r w:rsidRPr="009D0A94">
        <w:t xml:space="preserve"> </w:t>
      </w:r>
      <w:r>
        <w:t>: Yes; No</w:t>
      </w:r>
    </w:p>
    <w:p w14:paraId="3B04F93B" w14:textId="77777777" w:rsidR="009D0A94" w:rsidRDefault="009D0A94" w:rsidP="009D0A94">
      <w:r>
        <w:t>Q24</w:t>
      </w:r>
      <w:r w:rsidRPr="009D0A94">
        <w:t xml:space="preserve"> </w:t>
      </w:r>
      <w:r>
        <w:t>Are there any clinical dilemmas or research questions you personally would like to see the Network try to solve? If so please provide a brief outline below.</w:t>
      </w:r>
    </w:p>
    <w:p w14:paraId="48DA2945" w14:textId="77777777" w:rsidR="0046773C" w:rsidRDefault="006A4303">
      <w:r>
        <w:lastRenderedPageBreak/>
        <w:t xml:space="preserve">Q25 </w:t>
      </w:r>
      <w:r w:rsidR="0046773C">
        <w:t>We would be delighted to hear any comments you have to make about being part of the U-LEARN GP (University of Limerick Education and Research Network)</w:t>
      </w:r>
    </w:p>
    <w:p w14:paraId="746E17ED" w14:textId="77777777" w:rsidR="00FB179F" w:rsidRDefault="00FB179F"/>
    <w:sectPr w:rsidR="00FB17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2C88"/>
    <w:rsid w:val="000027B6"/>
    <w:rsid w:val="002C29E9"/>
    <w:rsid w:val="00330826"/>
    <w:rsid w:val="00406E50"/>
    <w:rsid w:val="00466B61"/>
    <w:rsid w:val="0046773C"/>
    <w:rsid w:val="00522C88"/>
    <w:rsid w:val="006064CA"/>
    <w:rsid w:val="00690669"/>
    <w:rsid w:val="006A4303"/>
    <w:rsid w:val="0072334D"/>
    <w:rsid w:val="00764255"/>
    <w:rsid w:val="009D0A94"/>
    <w:rsid w:val="00BB4A68"/>
    <w:rsid w:val="00C70553"/>
    <w:rsid w:val="00CF2A4E"/>
    <w:rsid w:val="00E63BEB"/>
    <w:rsid w:val="00FB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53328"/>
  <w15:chartTrackingRefBased/>
  <w15:docId w15:val="{59D3F2F7-531E-4860-A60D-2519FA9B9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Admin</cp:lastModifiedBy>
  <cp:revision>2</cp:revision>
  <dcterms:created xsi:type="dcterms:W3CDTF">2019-05-13T13:18:00Z</dcterms:created>
  <dcterms:modified xsi:type="dcterms:W3CDTF">2019-05-13T13:18:00Z</dcterms:modified>
</cp:coreProperties>
</file>