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A88" w:rsidRPr="007D7936" w:rsidRDefault="002E6ED5" w:rsidP="00B61A88">
      <w:pPr>
        <w:rPr>
          <w:rFonts w:ascii="Cambria Math" w:eastAsia="Nanum Myeongjo" w:hAnsi="Cambria Math"/>
          <w:sz w:val="20"/>
          <w:szCs w:val="20"/>
        </w:rPr>
      </w:pPr>
      <w:r>
        <w:rPr>
          <w:rFonts w:ascii="Cambria Math" w:eastAsia="Nanum Myeongjo" w:hAnsi="Cambria Math"/>
          <w:b/>
          <w:bCs/>
          <w:sz w:val="20"/>
          <w:szCs w:val="20"/>
        </w:rPr>
        <w:t>S1 Table</w:t>
      </w:r>
      <w:r w:rsidR="00B61A88" w:rsidRPr="007D7936">
        <w:rPr>
          <w:rFonts w:ascii="Cambria Math" w:eastAsia="Nanum Myeongjo" w:hAnsi="Cambria Math"/>
          <w:b/>
          <w:bCs/>
          <w:sz w:val="20"/>
          <w:szCs w:val="20"/>
        </w:rPr>
        <w:t>.</w:t>
      </w:r>
      <w:r w:rsidR="00B61A88" w:rsidRPr="007D7936">
        <w:rPr>
          <w:rFonts w:ascii="Cambria Math" w:eastAsia="Nanum Myeongjo" w:hAnsi="Cambria Math"/>
          <w:sz w:val="20"/>
          <w:szCs w:val="20"/>
        </w:rPr>
        <w:t xml:space="preserve"> Patient characteristics (numeric </w:t>
      </w:r>
      <w:r w:rsidR="00B61A88">
        <w:rPr>
          <w:rFonts w:ascii="Cambria Math" w:eastAsia="Nanum Myeongjo" w:hAnsi="Cambria Math"/>
          <w:sz w:val="20"/>
          <w:szCs w:val="20"/>
        </w:rPr>
        <w:t>variable</w:t>
      </w:r>
      <w:r w:rsidR="00B61A88" w:rsidRPr="007D7936">
        <w:rPr>
          <w:rFonts w:ascii="Cambria Math" w:eastAsia="Nanum Myeongjo" w:hAnsi="Cambria Math"/>
          <w:sz w:val="20"/>
          <w:szCs w:val="20"/>
        </w:rPr>
        <w:t xml:space="preserve">s) </w:t>
      </w:r>
    </w:p>
    <w:p w:rsidR="00B61A88" w:rsidRPr="007D7936" w:rsidRDefault="00B61A88" w:rsidP="00B61A88">
      <w:pPr>
        <w:rPr>
          <w:rFonts w:ascii="Cambria Math" w:eastAsia="Nanum Myeongjo" w:hAnsi="Cambria Math"/>
          <w:sz w:val="20"/>
          <w:szCs w:val="20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833"/>
        <w:gridCol w:w="2833"/>
        <w:gridCol w:w="2834"/>
      </w:tblGrid>
      <w:tr w:rsidR="00B61A88" w:rsidRPr="007D7936" w:rsidTr="007B7F48">
        <w:trPr>
          <w:trHeight w:val="307"/>
        </w:trPr>
        <w:tc>
          <w:tcPr>
            <w:tcW w:w="1666" w:type="pct"/>
            <w:tcBorders>
              <w:top w:val="single" w:sz="18" w:space="0" w:color="auto"/>
              <w:left w:val="single" w:sz="4" w:space="0" w:color="FFFFFF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>
              <w:rPr>
                <w:rFonts w:ascii="Cambria Math" w:eastAsia="Nanum Myeongjo" w:hAnsi="Cambria Math"/>
                <w:sz w:val="20"/>
                <w:szCs w:val="20"/>
              </w:rPr>
              <w:t>Variable</w:t>
            </w:r>
          </w:p>
        </w:tc>
        <w:tc>
          <w:tcPr>
            <w:tcW w:w="1666" w:type="pct"/>
            <w:tcBorders>
              <w:top w:val="single" w:sz="18" w:space="0" w:color="auto"/>
              <w:left w:val="single" w:sz="4" w:space="0" w:color="FFFFFF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Number of Samples</w:t>
            </w:r>
          </w:p>
        </w:tc>
        <w:tc>
          <w:tcPr>
            <w:tcW w:w="1667" w:type="pct"/>
            <w:tcBorders>
              <w:top w:val="single" w:sz="18" w:space="0" w:color="auto"/>
              <w:left w:val="single" w:sz="4" w:space="0" w:color="FFFFFF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Mean / SD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Age</w:t>
            </w:r>
          </w:p>
        </w:tc>
        <w:tc>
          <w:tcPr>
            <w:tcW w:w="1666" w:type="pct"/>
            <w:vMerge w:val="restart"/>
            <w:tcBorders>
              <w:top w:val="double" w:sz="4" w:space="0" w:color="auto"/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1169</w:t>
            </w:r>
          </w:p>
        </w:tc>
        <w:tc>
          <w:tcPr>
            <w:tcW w:w="1667" w:type="pct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63.14 / 11.57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BMI</w:t>
            </w:r>
          </w:p>
        </w:tc>
        <w:tc>
          <w:tcPr>
            <w:tcW w:w="1666" w:type="pct"/>
            <w:vMerge/>
            <w:tcBorders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23.14 / 3.25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Initial CEA</w:t>
            </w:r>
          </w:p>
        </w:tc>
        <w:tc>
          <w:tcPr>
            <w:tcW w:w="1666" w:type="pct"/>
            <w:vMerge/>
            <w:tcBorders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12.27 / 60.86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Harvest Lymph Node</w:t>
            </w:r>
          </w:p>
        </w:tc>
        <w:tc>
          <w:tcPr>
            <w:tcW w:w="1666" w:type="pct"/>
            <w:vMerge/>
            <w:tcBorders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22.16 / 16.39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Positive Lymph Node</w:t>
            </w:r>
          </w:p>
        </w:tc>
        <w:tc>
          <w:tcPr>
            <w:tcW w:w="1666" w:type="pct"/>
            <w:vMerge/>
            <w:tcBorders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2.39 / 5.49</w:t>
            </w:r>
          </w:p>
        </w:tc>
      </w:tr>
      <w:tr w:rsidR="00B61A88" w:rsidRPr="007D7936" w:rsidTr="007B7F48">
        <w:trPr>
          <w:trHeight w:val="128"/>
        </w:trPr>
        <w:tc>
          <w:tcPr>
            <w:tcW w:w="166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OS</w:t>
            </w:r>
          </w:p>
        </w:tc>
        <w:tc>
          <w:tcPr>
            <w:tcW w:w="1666" w:type="pct"/>
            <w:vMerge/>
            <w:tcBorders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20"/>
                <w:szCs w:val="20"/>
              </w:rPr>
            </w:pPr>
            <w:r w:rsidRPr="007D7936">
              <w:rPr>
                <w:rFonts w:ascii="Cambria Math" w:eastAsia="Nanum Myeongjo" w:hAnsi="Cambria Math"/>
                <w:sz w:val="20"/>
                <w:szCs w:val="20"/>
              </w:rPr>
              <w:t>77.58 / 40.77</w:t>
            </w:r>
          </w:p>
        </w:tc>
      </w:tr>
    </w:tbl>
    <w:p w:rsidR="00B61A88" w:rsidRPr="007D7936" w:rsidRDefault="00B61A88" w:rsidP="00B61A88">
      <w:pPr>
        <w:rPr>
          <w:rFonts w:ascii="Cambria Math" w:eastAsia="Nanum Myeongjo" w:hAnsi="Cambria Math"/>
          <w:sz w:val="22"/>
          <w:szCs w:val="22"/>
        </w:rPr>
      </w:pPr>
    </w:p>
    <w:p w:rsidR="00B61A88" w:rsidRPr="007D7936" w:rsidRDefault="002E6ED5" w:rsidP="00B61A88">
      <w:pPr>
        <w:rPr>
          <w:rFonts w:ascii="Cambria Math" w:eastAsia="Nanum Myeongjo" w:hAnsi="Cambria Math"/>
          <w:sz w:val="20"/>
          <w:szCs w:val="20"/>
        </w:rPr>
      </w:pPr>
      <w:r>
        <w:rPr>
          <w:rFonts w:ascii="Cambria Math" w:eastAsia="Nanum Myeongjo" w:hAnsi="Cambria Math"/>
          <w:b/>
          <w:bCs/>
          <w:sz w:val="20"/>
          <w:szCs w:val="20"/>
        </w:rPr>
        <w:t>S</w:t>
      </w:r>
      <w:r>
        <w:rPr>
          <w:rFonts w:ascii="Cambria Math" w:eastAsia="Nanum Myeongjo" w:hAnsi="Cambria Math"/>
          <w:b/>
          <w:bCs/>
          <w:sz w:val="20"/>
          <w:szCs w:val="20"/>
        </w:rPr>
        <w:t>2</w:t>
      </w:r>
      <w:r>
        <w:rPr>
          <w:rFonts w:ascii="Cambria Math" w:eastAsia="Nanum Myeongjo" w:hAnsi="Cambria Math"/>
          <w:b/>
          <w:bCs/>
          <w:sz w:val="20"/>
          <w:szCs w:val="20"/>
        </w:rPr>
        <w:t xml:space="preserve"> Table</w:t>
      </w:r>
      <w:r w:rsidR="00B61A88" w:rsidRPr="007D7936">
        <w:rPr>
          <w:rFonts w:ascii="Cambria Math" w:eastAsia="Nanum Myeongjo" w:hAnsi="Cambria Math"/>
          <w:b/>
          <w:bCs/>
          <w:sz w:val="20"/>
          <w:szCs w:val="20"/>
        </w:rPr>
        <w:t>.</w:t>
      </w:r>
      <w:r w:rsidR="00B61A88" w:rsidRPr="007D7936">
        <w:rPr>
          <w:rFonts w:ascii="Cambria Math" w:eastAsia="Nanum Myeongjo" w:hAnsi="Cambria Math"/>
          <w:sz w:val="20"/>
          <w:szCs w:val="20"/>
        </w:rPr>
        <w:t xml:space="preserve"> Patient characteristics (categorical </w:t>
      </w:r>
      <w:r w:rsidR="00B61A88">
        <w:rPr>
          <w:rFonts w:ascii="Cambria Math" w:eastAsia="Nanum Myeongjo" w:hAnsi="Cambria Math"/>
          <w:sz w:val="20"/>
          <w:szCs w:val="20"/>
        </w:rPr>
        <w:t>variable</w:t>
      </w:r>
      <w:r w:rsidR="00B61A88" w:rsidRPr="007D7936">
        <w:rPr>
          <w:rFonts w:ascii="Cambria Math" w:eastAsia="Nanum Myeongjo" w:hAnsi="Cambria Math"/>
          <w:sz w:val="20"/>
          <w:szCs w:val="20"/>
        </w:rPr>
        <w:t>s)</w:t>
      </w:r>
    </w:p>
    <w:p w:rsidR="00B61A88" w:rsidRPr="007D7936" w:rsidRDefault="00B61A88" w:rsidP="00B61A88">
      <w:pPr>
        <w:rPr>
          <w:rFonts w:ascii="Cambria Math" w:eastAsia="Nanum Myeongjo" w:hAnsi="Cambria Math"/>
          <w:sz w:val="20"/>
          <w:szCs w:val="20"/>
        </w:rPr>
      </w:pP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057"/>
        <w:gridCol w:w="388"/>
        <w:gridCol w:w="1443"/>
        <w:gridCol w:w="1401"/>
        <w:gridCol w:w="75"/>
        <w:gridCol w:w="1476"/>
        <w:gridCol w:w="1329"/>
        <w:gridCol w:w="80"/>
        <w:gridCol w:w="1251"/>
      </w:tblGrid>
      <w:tr w:rsidR="00B61A88" w:rsidRPr="007D7936" w:rsidTr="007B7F48">
        <w:trPr>
          <w:trHeight w:val="178"/>
        </w:trPr>
        <w:tc>
          <w:tcPr>
            <w:tcW w:w="850" w:type="pct"/>
            <w:gridSpan w:val="2"/>
            <w:tcBorders>
              <w:top w:val="single" w:sz="18" w:space="0" w:color="auto"/>
              <w:left w:val="single" w:sz="4" w:space="0" w:color="FFFFFF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6"/>
                <w:szCs w:val="16"/>
              </w:rPr>
            </w:pPr>
            <w:r>
              <w:rPr>
                <w:rFonts w:ascii="Cambria Math" w:eastAsia="Nanum Myeongjo" w:hAnsi="Cambria Math"/>
                <w:sz w:val="16"/>
                <w:szCs w:val="16"/>
              </w:rPr>
              <w:t>Variable</w:t>
            </w:r>
            <w:r w:rsidRPr="007D7936">
              <w:rPr>
                <w:rFonts w:ascii="Cambria Math" w:eastAsia="Nanum Myeongjo" w:hAnsi="Cambria Math"/>
                <w:sz w:val="16"/>
                <w:szCs w:val="16"/>
              </w:rPr>
              <w:t>s</w:t>
            </w:r>
          </w:p>
        </w:tc>
        <w:tc>
          <w:tcPr>
            <w:tcW w:w="849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6"/>
                <w:szCs w:val="16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6"/>
                <w:szCs w:val="16"/>
              </w:rPr>
              <w:t>N</w:t>
            </w:r>
          </w:p>
        </w:tc>
        <w:tc>
          <w:tcPr>
            <w:tcW w:w="868" w:type="pct"/>
            <w:gridSpan w:val="2"/>
            <w:tcBorders>
              <w:top w:val="single" w:sz="18" w:space="0" w:color="auto"/>
              <w:left w:val="single" w:sz="4" w:space="0" w:color="FFFFFF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6"/>
                <w:szCs w:val="16"/>
              </w:rPr>
            </w:pPr>
            <w:r>
              <w:rPr>
                <w:rFonts w:ascii="Cambria Math" w:eastAsia="Nanum Myeongjo" w:hAnsi="Cambria Math"/>
                <w:sz w:val="16"/>
                <w:szCs w:val="16"/>
              </w:rPr>
              <w:t>Variable</w:t>
            </w:r>
            <w:r w:rsidRPr="007D7936">
              <w:rPr>
                <w:rFonts w:ascii="Cambria Math" w:eastAsia="Nanum Myeongjo" w:hAnsi="Cambria Math"/>
                <w:sz w:val="16"/>
                <w:szCs w:val="16"/>
              </w:rPr>
              <w:t>s</w:t>
            </w:r>
          </w:p>
        </w:tc>
        <w:tc>
          <w:tcPr>
            <w:tcW w:w="868" w:type="pct"/>
            <w:tcBorders>
              <w:top w:val="single" w:sz="18" w:space="0" w:color="auto"/>
              <w:left w:val="single" w:sz="4" w:space="0" w:color="FFFFFF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6"/>
                <w:szCs w:val="16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6"/>
                <w:szCs w:val="16"/>
              </w:rPr>
              <w:t>N</w:t>
            </w:r>
          </w:p>
        </w:tc>
        <w:tc>
          <w:tcPr>
            <w:tcW w:w="782" w:type="pct"/>
            <w:tcBorders>
              <w:top w:val="single" w:sz="18" w:space="0" w:color="auto"/>
              <w:left w:val="single" w:sz="4" w:space="0" w:color="FFFFFF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6"/>
                <w:szCs w:val="16"/>
              </w:rPr>
            </w:pPr>
            <w:r>
              <w:rPr>
                <w:rFonts w:ascii="Cambria Math" w:eastAsia="Nanum Myeongjo" w:hAnsi="Cambria Math"/>
                <w:sz w:val="16"/>
                <w:szCs w:val="16"/>
              </w:rPr>
              <w:t>Variable</w:t>
            </w:r>
            <w:r w:rsidRPr="007D7936">
              <w:rPr>
                <w:rFonts w:ascii="Cambria Math" w:eastAsia="Nanum Myeongjo" w:hAnsi="Cambria Math"/>
                <w:sz w:val="16"/>
                <w:szCs w:val="16"/>
              </w:rPr>
              <w:t>s</w:t>
            </w:r>
          </w:p>
        </w:tc>
        <w:tc>
          <w:tcPr>
            <w:tcW w:w="783" w:type="pct"/>
            <w:gridSpan w:val="2"/>
            <w:tcBorders>
              <w:top w:val="single" w:sz="18" w:space="0" w:color="auto"/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6"/>
                <w:szCs w:val="16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6"/>
                <w:szCs w:val="16"/>
              </w:rPr>
              <w:t>N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Total</w:t>
            </w:r>
          </w:p>
        </w:tc>
        <w:tc>
          <w:tcPr>
            <w:tcW w:w="1077" w:type="pct"/>
            <w:gridSpan w:val="2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1169</w:t>
            </w:r>
          </w:p>
        </w:tc>
        <w:tc>
          <w:tcPr>
            <w:tcW w:w="1736" w:type="pct"/>
            <w:gridSpan w:val="3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Related Disease</w:t>
            </w:r>
          </w:p>
        </w:tc>
        <w:tc>
          <w:tcPr>
            <w:tcW w:w="1565" w:type="pct"/>
            <w:gridSpan w:val="3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Cancer Characteristics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Demographics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Diabetes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1565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Prior Diagnosis Cancer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Sex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992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1126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Male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709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177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26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Female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460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Pulmonary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 Info.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17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ASA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1101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Perforation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128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68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955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952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Liver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214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88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1146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Obstruction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23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1131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Smoking History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Heart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38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473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803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Emergency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71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366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1140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 Info.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625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Kidney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29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Genetic Characteristics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1161</w:t>
            </w:r>
          </w:p>
        </w:tc>
        <w:tc>
          <w:tcPr>
            <w:tcW w:w="1565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proofErr w:type="spellStart"/>
            <w:r w:rsidRPr="007D7936">
              <w:rPr>
                <w:rFonts w:ascii="Cambria Math" w:eastAsia="Nanum Myeongjo" w:hAnsi="Cambria Math"/>
                <w:sz w:val="14"/>
                <w:szCs w:val="14"/>
              </w:rPr>
              <w:t>Lymphovascular</w:t>
            </w:r>
            <w:proofErr w:type="spellEnd"/>
            <w:r w:rsidRPr="007D7936">
              <w:rPr>
                <w:rFonts w:ascii="Cambria Math" w:eastAsia="Nanum Myeongjo" w:hAnsi="Cambria Math"/>
                <w:sz w:val="14"/>
                <w:szCs w:val="14"/>
              </w:rPr>
              <w:t xml:space="preserve"> Invasion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both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K-</w:t>
            </w:r>
            <w:proofErr w:type="spellStart"/>
            <w:r w:rsidRPr="007D7936">
              <w:rPr>
                <w:rFonts w:ascii="Cambria Math" w:eastAsia="Nanum Myeongjo" w:hAnsi="Cambria Math"/>
                <w:sz w:val="14"/>
                <w:szCs w:val="14"/>
              </w:rPr>
              <w:t>ras</w:t>
            </w:r>
            <w:proofErr w:type="spellEnd"/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8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Lymphatic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255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Assessed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923</w:t>
            </w:r>
          </w:p>
        </w:tc>
        <w:tc>
          <w:tcPr>
            <w:tcW w:w="1736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Tumor Characteristics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Vascular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16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Wild Type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246</w:t>
            </w:r>
          </w:p>
        </w:tc>
        <w:tc>
          <w:tcPr>
            <w:tcW w:w="1736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Hereditary CRC Tumor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proofErr w:type="spellStart"/>
            <w:r w:rsidRPr="007D7936">
              <w:rPr>
                <w:rFonts w:ascii="Cambria Math" w:eastAsia="Nanum Myeongjo" w:hAnsi="Cambria Math"/>
                <w:sz w:val="14"/>
                <w:szCs w:val="14"/>
              </w:rPr>
              <w:t>Lymphovascular</w:t>
            </w:r>
            <w:proofErr w:type="spellEnd"/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883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N-</w:t>
            </w:r>
            <w:proofErr w:type="spellStart"/>
            <w:r w:rsidRPr="007D7936">
              <w:rPr>
                <w:rFonts w:ascii="Cambria Math" w:eastAsia="Nanum Myeongjo" w:hAnsi="Cambria Math"/>
                <w:sz w:val="14"/>
                <w:szCs w:val="14"/>
              </w:rPr>
              <w:t>ras</w:t>
            </w:r>
            <w:proofErr w:type="spellEnd"/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1155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Assessed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15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Assessed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1169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FAP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</w:t>
            </w:r>
          </w:p>
        </w:tc>
        <w:tc>
          <w:tcPr>
            <w:tcW w:w="1565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Perineural Invasion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BRAF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HNPCC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Present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162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Assessed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1169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Tumor Location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Unidentified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646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b/>
                <w:bCs/>
                <w:sz w:val="14"/>
                <w:szCs w:val="14"/>
              </w:rPr>
              <w:t>Chemotherapy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Colon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645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Assessed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361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Postoperative Chemotherapy Regimen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Rectum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524</w:t>
            </w:r>
          </w:p>
        </w:tc>
        <w:tc>
          <w:tcPr>
            <w:tcW w:w="1565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Distal Resection Margin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5-FU/LV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398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Histologic Type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Involved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1085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XELODA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42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Adenocarcinoma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527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Involved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FOLFOX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323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Well-Diff.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84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Undescribed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78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FOLFIRI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35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Mod-Diff.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528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Radial Margin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Surveillance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371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Poorly-Diff.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30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Not Involved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462</w:t>
            </w:r>
          </w:p>
        </w:tc>
      </w:tr>
      <w:tr w:rsidR="00B61A88" w:rsidRPr="007D7936" w:rsidTr="007B7F48">
        <w:trPr>
          <w:trHeight w:val="128"/>
        </w:trPr>
        <w:tc>
          <w:tcPr>
            <w:tcW w:w="1699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both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Postoperative Chemotherapy</w:t>
            </w:r>
          </w:p>
        </w:tc>
        <w:tc>
          <w:tcPr>
            <w:tcW w:w="1736" w:type="pct"/>
            <w:gridSpan w:val="3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TNM Stage (Pathology)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Involved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51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375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0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13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Undescribed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656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794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236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Early Complication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Recurrence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382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1140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1009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3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423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29</w:t>
            </w:r>
          </w:p>
        </w:tc>
      </w:tr>
      <w:tr w:rsidR="00B61A88" w:rsidRPr="007D7936" w:rsidTr="007B7F48">
        <w:trPr>
          <w:trHeight w:val="128"/>
        </w:trPr>
        <w:tc>
          <w:tcPr>
            <w:tcW w:w="622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Yes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160</w:t>
            </w:r>
          </w:p>
        </w:tc>
        <w:tc>
          <w:tcPr>
            <w:tcW w:w="824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4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115</w:t>
            </w:r>
          </w:p>
        </w:tc>
        <w:tc>
          <w:tcPr>
            <w:tcW w:w="829" w:type="pct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right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No Info.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4"/>
                <w:szCs w:val="14"/>
              </w:rPr>
            </w:pPr>
            <w:r w:rsidRPr="007D7936">
              <w:rPr>
                <w:rFonts w:ascii="Cambria Math" w:eastAsia="Nanum Myeongjo" w:hAnsi="Cambria Math"/>
                <w:sz w:val="14"/>
                <w:szCs w:val="14"/>
              </w:rPr>
              <w:t>0</w:t>
            </w:r>
          </w:p>
        </w:tc>
      </w:tr>
    </w:tbl>
    <w:p w:rsidR="00B61A88" w:rsidRPr="007D7936" w:rsidRDefault="002E6ED5" w:rsidP="00B61A88">
      <w:pPr>
        <w:rPr>
          <w:rFonts w:ascii="Cambria Math" w:eastAsia="Nanum Myeongjo" w:hAnsi="Cambria Math"/>
        </w:rPr>
      </w:pPr>
      <w:r>
        <w:rPr>
          <w:rFonts w:ascii="Cambria Math" w:eastAsia="Nanum Myeongjo" w:hAnsi="Cambria Math"/>
          <w:b/>
          <w:bCs/>
          <w:sz w:val="20"/>
          <w:szCs w:val="20"/>
        </w:rPr>
        <w:lastRenderedPageBreak/>
        <w:t>S</w:t>
      </w:r>
      <w:r>
        <w:rPr>
          <w:rFonts w:ascii="Cambria Math" w:eastAsia="Nanum Myeongjo" w:hAnsi="Cambria Math"/>
          <w:b/>
          <w:bCs/>
          <w:sz w:val="20"/>
          <w:szCs w:val="20"/>
        </w:rPr>
        <w:t>3</w:t>
      </w:r>
      <w:r>
        <w:rPr>
          <w:rFonts w:ascii="Cambria Math" w:eastAsia="Nanum Myeongjo" w:hAnsi="Cambria Math"/>
          <w:b/>
          <w:bCs/>
          <w:sz w:val="20"/>
          <w:szCs w:val="20"/>
        </w:rPr>
        <w:t xml:space="preserve"> Table</w:t>
      </w:r>
      <w:r w:rsidR="00B61A88" w:rsidRPr="007D7936">
        <w:rPr>
          <w:rFonts w:ascii="Cambria Math" w:eastAsia="Nanum Myeongjo" w:hAnsi="Cambria Math"/>
          <w:b/>
          <w:bCs/>
          <w:sz w:val="20"/>
          <w:szCs w:val="20"/>
        </w:rPr>
        <w:t>.</w:t>
      </w:r>
      <w:r w:rsidR="00B61A88" w:rsidRPr="007D7936">
        <w:rPr>
          <w:rFonts w:ascii="Cambria Math" w:eastAsia="Nanum Myeongjo" w:hAnsi="Cambria Math"/>
          <w:sz w:val="20"/>
          <w:szCs w:val="20"/>
        </w:rPr>
        <w:t xml:space="preserve"> Comparison of descriptive statistics before and after oversampling, based on the T-test</w:t>
      </w:r>
    </w:p>
    <w:tbl>
      <w:tblPr>
        <w:tblStyle w:val="a3"/>
        <w:tblW w:w="8479" w:type="dxa"/>
        <w:tblLook w:val="04A0" w:firstRow="1" w:lastRow="0" w:firstColumn="1" w:lastColumn="0" w:noHBand="0" w:noVBand="1"/>
      </w:tblPr>
      <w:tblGrid>
        <w:gridCol w:w="993"/>
        <w:gridCol w:w="432"/>
        <w:gridCol w:w="193"/>
        <w:gridCol w:w="632"/>
        <w:gridCol w:w="176"/>
        <w:gridCol w:w="447"/>
        <w:gridCol w:w="533"/>
        <w:gridCol w:w="18"/>
        <w:gridCol w:w="78"/>
        <w:gridCol w:w="354"/>
        <w:gridCol w:w="271"/>
        <w:gridCol w:w="623"/>
        <w:gridCol w:w="6"/>
        <w:gridCol w:w="155"/>
        <w:gridCol w:w="459"/>
        <w:gridCol w:w="8"/>
        <w:gridCol w:w="538"/>
        <w:gridCol w:w="76"/>
        <w:gridCol w:w="16"/>
        <w:gridCol w:w="414"/>
        <w:gridCol w:w="195"/>
        <w:gridCol w:w="12"/>
        <w:gridCol w:w="609"/>
        <w:gridCol w:w="14"/>
        <w:gridCol w:w="7"/>
        <w:gridCol w:w="220"/>
        <w:gridCol w:w="383"/>
        <w:gridCol w:w="17"/>
        <w:gridCol w:w="600"/>
      </w:tblGrid>
      <w:tr w:rsidR="00B61A88" w:rsidRPr="007D7936" w:rsidTr="007B7F48">
        <w:trPr>
          <w:trHeight w:val="283"/>
        </w:trPr>
        <w:tc>
          <w:tcPr>
            <w:tcW w:w="586" w:type="pct"/>
            <w:vMerge w:val="restart"/>
            <w:tcBorders>
              <w:top w:val="single" w:sz="18" w:space="0" w:color="auto"/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Before</w:t>
            </w:r>
          </w:p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B61A88">
              <w:rPr>
                <w:rFonts w:ascii="Cambria Math" w:eastAsia="Nanum Myeongjo" w:hAnsi="Cambria Math"/>
                <w:sz w:val="13"/>
                <w:szCs w:val="13"/>
                <w:fitText w:val="776" w:id="2089062912"/>
              </w:rPr>
              <w:t>Oversampling</w:t>
            </w:r>
          </w:p>
        </w:tc>
        <w:tc>
          <w:tcPr>
            <w:tcW w:w="1417" w:type="pct"/>
            <w:gridSpan w:val="6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Male</w:t>
            </w:r>
          </w:p>
        </w:tc>
        <w:tc>
          <w:tcPr>
            <w:tcW w:w="1484" w:type="pct"/>
            <w:gridSpan w:val="10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Female</w:t>
            </w:r>
          </w:p>
        </w:tc>
        <w:tc>
          <w:tcPr>
            <w:tcW w:w="1513" w:type="pct"/>
            <w:gridSpan w:val="12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Total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/>
            <w:tcBorders>
              <w:left w:val="single" w:sz="4" w:space="0" w:color="FFFFFF"/>
              <w:bottom w:val="double" w:sz="4" w:space="0" w:color="auto"/>
              <w:right w:val="nil"/>
            </w:tcBorders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  <w:bookmarkStart w:id="0" w:name="_GoBack"/>
            <w:bookmarkEnd w:id="0"/>
            <w:r w:rsidRPr="00B61A88">
              <w:rPr>
                <w:rFonts w:ascii="Cambria Math" w:eastAsia="Nanum Myeongjo" w:hAnsi="Cambria Math"/>
                <w:spacing w:val="1"/>
                <w:w w:val="92"/>
                <w:sz w:val="13"/>
                <w:szCs w:val="13"/>
                <w:fitText w:val="776" w:id="2089062913"/>
              </w:rPr>
              <w:t>Age(mean/SD</w:t>
            </w:r>
            <w:r w:rsidRPr="00B61A88">
              <w:rPr>
                <w:rFonts w:ascii="Cambria Math" w:eastAsia="Nanum Myeongjo" w:hAnsi="Cambria Math"/>
                <w:spacing w:val="2"/>
                <w:w w:val="92"/>
                <w:sz w:val="13"/>
                <w:szCs w:val="13"/>
                <w:fitText w:val="776" w:id="2089062913"/>
              </w:rPr>
              <w:t>)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Age(mean/SD)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Age(mean/SD)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doub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5-FU/LV</w:t>
            </w:r>
          </w:p>
        </w:tc>
        <w:tc>
          <w:tcPr>
            <w:tcW w:w="255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144</w:t>
            </w:r>
          </w:p>
        </w:tc>
        <w:tc>
          <w:tcPr>
            <w:tcW w:w="583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62.53±12.10</w:t>
            </w:r>
          </w:p>
        </w:tc>
        <w:tc>
          <w:tcPr>
            <w:tcW w:w="590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B61A88">
              <w:rPr>
                <w:rFonts w:ascii="Cambria Math" w:eastAsia="Nanum Myeongjo" w:hAnsi="Cambria Math"/>
                <w:spacing w:val="4"/>
                <w:sz w:val="13"/>
                <w:szCs w:val="13"/>
                <w:fitText w:val="776" w:id="2089062914"/>
              </w:rPr>
              <w:t>93.50±42.0</w:t>
            </w:r>
            <w:r w:rsidRPr="00B61A88">
              <w:rPr>
                <w:rFonts w:ascii="Cambria Math" w:eastAsia="Nanum Myeongjo" w:hAnsi="Cambria Math"/>
                <w:spacing w:val="9"/>
                <w:sz w:val="13"/>
                <w:szCs w:val="13"/>
                <w:fitText w:val="776" w:id="2089062914"/>
              </w:rPr>
              <w:t>9</w:t>
            </w:r>
          </w:p>
        </w:tc>
        <w:tc>
          <w:tcPr>
            <w:tcW w:w="255" w:type="pct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254</w:t>
            </w:r>
          </w:p>
        </w:tc>
        <w:tc>
          <w:tcPr>
            <w:tcW w:w="624" w:type="pct"/>
            <w:gridSpan w:val="4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60.64±10.34</w:t>
            </w:r>
          </w:p>
        </w:tc>
        <w:tc>
          <w:tcPr>
            <w:tcW w:w="594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89.54±40.62</w:t>
            </w:r>
          </w:p>
        </w:tc>
        <w:tc>
          <w:tcPr>
            <w:tcW w:w="29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398</w:t>
            </w:r>
          </w:p>
        </w:tc>
        <w:tc>
          <w:tcPr>
            <w:tcW w:w="624" w:type="pct"/>
            <w:gridSpan w:val="6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61.32±11.03</w:t>
            </w:r>
          </w:p>
        </w:tc>
        <w:tc>
          <w:tcPr>
            <w:tcW w:w="590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90.97±41.15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XELODA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22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68.00±9.90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B61A88">
              <w:rPr>
                <w:rFonts w:ascii="Cambria Math" w:eastAsia="Nanum Myeongjo" w:hAnsi="Cambria Math"/>
                <w:spacing w:val="5"/>
                <w:w w:val="99"/>
                <w:sz w:val="13"/>
                <w:szCs w:val="13"/>
                <w:fitText w:val="776" w:id="2089062915"/>
              </w:rPr>
              <w:t>70.72±44.7</w:t>
            </w:r>
            <w:r w:rsidRPr="00B61A88">
              <w:rPr>
                <w:rFonts w:ascii="Cambria Math" w:eastAsia="Nanum Myeongjo" w:hAnsi="Cambria Math"/>
                <w:spacing w:val="7"/>
                <w:w w:val="99"/>
                <w:sz w:val="13"/>
                <w:szCs w:val="13"/>
                <w:fitText w:val="776" w:id="2089062915"/>
              </w:rPr>
              <w:t>6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20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70.65±10.30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59.20±36.39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42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69.26±10.06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65.23±40.91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FOLFOX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125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59.60±11.15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77.81±37.83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198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60.78±9.79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73.34±35.60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323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60.32±10.33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75.07±36.49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FOLFIRI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11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54.00±13.80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38.81±37.48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24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63.95±7.97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35.04±33.64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35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60.82±11.00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36.22±34.38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Surveillance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158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67.69±12.81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73.62±42.11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213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66.60±11.56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68.53±37.23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371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67.06±12.10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70.69±39.41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Total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709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62.86±10.89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76.00±39.74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460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63.56±12.55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80.01±42.25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1169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63.14±11.57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77.58±40.77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 w:val="restart"/>
            <w:tcBorders>
              <w:top w:val="single" w:sz="18" w:space="0" w:color="auto"/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After</w:t>
            </w:r>
          </w:p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B61A88">
              <w:rPr>
                <w:rFonts w:ascii="Cambria Math" w:eastAsia="Nanum Myeongjo" w:hAnsi="Cambria Math"/>
                <w:sz w:val="13"/>
                <w:szCs w:val="13"/>
                <w:fitText w:val="776" w:id="2089062916"/>
              </w:rPr>
              <w:t>Oversampling</w:t>
            </w:r>
          </w:p>
        </w:tc>
        <w:tc>
          <w:tcPr>
            <w:tcW w:w="1417" w:type="pct"/>
            <w:gridSpan w:val="6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Male</w:t>
            </w:r>
          </w:p>
        </w:tc>
        <w:tc>
          <w:tcPr>
            <w:tcW w:w="1484" w:type="pct"/>
            <w:gridSpan w:val="10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Female</w:t>
            </w:r>
          </w:p>
        </w:tc>
        <w:tc>
          <w:tcPr>
            <w:tcW w:w="1513" w:type="pct"/>
            <w:gridSpan w:val="12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Total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/>
            <w:tcBorders>
              <w:left w:val="single" w:sz="4" w:space="0" w:color="FFFFFF"/>
              <w:bottom w:val="double" w:sz="4" w:space="0" w:color="auto"/>
              <w:right w:val="nil"/>
            </w:tcBorders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  <w:r w:rsidRPr="00B61A88">
              <w:rPr>
                <w:rFonts w:ascii="Cambria Math" w:eastAsia="Nanum Myeongjo" w:hAnsi="Cambria Math"/>
                <w:w w:val="92"/>
                <w:sz w:val="13"/>
                <w:szCs w:val="13"/>
                <w:fitText w:val="776" w:id="2089062917"/>
              </w:rPr>
              <w:t>Age(mean/SD</w:t>
            </w:r>
            <w:r w:rsidRPr="00B61A88">
              <w:rPr>
                <w:rFonts w:ascii="Cambria Math" w:eastAsia="Nanum Myeongjo" w:hAnsi="Cambria Math"/>
                <w:spacing w:val="4"/>
                <w:w w:val="92"/>
                <w:sz w:val="13"/>
                <w:szCs w:val="13"/>
                <w:fitText w:val="776" w:id="2089062917"/>
              </w:rPr>
              <w:t>)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Age(mean/SD)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i/>
                <w:iCs/>
                <w:sz w:val="13"/>
                <w:szCs w:val="13"/>
              </w:rPr>
              <w:t>N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Age(mean/SD)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proofErr w:type="gramStart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OS(</w:t>
            </w:r>
            <w:proofErr w:type="gramEnd"/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mean/SD)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5-FU/LV</w:t>
            </w:r>
          </w:p>
        </w:tc>
        <w:tc>
          <w:tcPr>
            <w:tcW w:w="4414" w:type="pct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Same as Above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XELODA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111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67.34±11.79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67.14±45.42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95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70.04±10.17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62.06±33.11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206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68.60±11.13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64.77±40.15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FOLFOX</w:t>
            </w:r>
          </w:p>
        </w:tc>
        <w:tc>
          <w:tcPr>
            <w:tcW w:w="4414" w:type="pct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Same as Above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FOLFIRI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38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51.88±13.28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40.56±34.78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118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63.07±7.76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38.93±36.54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156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61.13±11.43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39.42±35.95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Surveillance</w:t>
            </w:r>
          </w:p>
        </w:tc>
        <w:tc>
          <w:tcPr>
            <w:tcW w:w="4414" w:type="pct"/>
            <w:gridSpan w:val="28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Same as Above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Total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709</w:t>
            </w:r>
          </w:p>
        </w:tc>
        <w:tc>
          <w:tcPr>
            <w:tcW w:w="583" w:type="pct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62.86±10.89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76.00±39.74</w:t>
            </w:r>
          </w:p>
        </w:tc>
        <w:tc>
          <w:tcPr>
            <w:tcW w:w="255" w:type="pct"/>
            <w:gridSpan w:val="2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460</w:t>
            </w:r>
          </w:p>
        </w:tc>
        <w:tc>
          <w:tcPr>
            <w:tcW w:w="624" w:type="pct"/>
            <w:gridSpan w:val="4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63.56±12.55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80.01±42.25</w:t>
            </w:r>
          </w:p>
        </w:tc>
        <w:tc>
          <w:tcPr>
            <w:tcW w:w="299" w:type="pct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1169</w:t>
            </w:r>
          </w:p>
        </w:tc>
        <w:tc>
          <w:tcPr>
            <w:tcW w:w="624" w:type="pct"/>
            <w:gridSpan w:val="6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63.14±11.57</w:t>
            </w:r>
          </w:p>
        </w:tc>
        <w:tc>
          <w:tcPr>
            <w:tcW w:w="590" w:type="pct"/>
            <w:gridSpan w:val="3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77.58±40.77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 w:val="restart"/>
            <w:tcBorders>
              <w:top w:val="single" w:sz="18" w:space="0" w:color="auto"/>
              <w:left w:val="single" w:sz="4" w:space="0" w:color="FFFFFF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2 sample</w:t>
            </w:r>
          </w:p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T-test</w:t>
            </w:r>
          </w:p>
        </w:tc>
        <w:tc>
          <w:tcPr>
            <w:tcW w:w="1474" w:type="pct"/>
            <w:gridSpan w:val="8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Male</w:t>
            </w:r>
          </w:p>
        </w:tc>
        <w:tc>
          <w:tcPr>
            <w:tcW w:w="1481" w:type="pct"/>
            <w:gridSpan w:val="10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Female</w:t>
            </w:r>
          </w:p>
        </w:tc>
        <w:tc>
          <w:tcPr>
            <w:tcW w:w="1458" w:type="pct"/>
            <w:gridSpan w:val="10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Total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/>
            <w:tcBorders>
              <w:left w:val="single" w:sz="4" w:space="0" w:color="FFFFFF"/>
              <w:right w:val="nil"/>
            </w:tcBorders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</w:p>
        </w:tc>
        <w:tc>
          <w:tcPr>
            <w:tcW w:w="73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</w:t>
            </w:r>
          </w:p>
        </w:tc>
        <w:tc>
          <w:tcPr>
            <w:tcW w:w="73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</w:t>
            </w:r>
          </w:p>
        </w:tc>
        <w:tc>
          <w:tcPr>
            <w:tcW w:w="7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</w:t>
            </w:r>
          </w:p>
        </w:tc>
        <w:tc>
          <w:tcPr>
            <w:tcW w:w="74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</w:t>
            </w:r>
          </w:p>
        </w:tc>
        <w:tc>
          <w:tcPr>
            <w:tcW w:w="73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Age</w:t>
            </w:r>
          </w:p>
        </w:tc>
        <w:tc>
          <w:tcPr>
            <w:tcW w:w="71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OS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vMerge/>
            <w:tcBorders>
              <w:left w:val="single" w:sz="4" w:space="0" w:color="FFFFFF"/>
              <w:bottom w:val="double" w:sz="4" w:space="0" w:color="auto"/>
              <w:right w:val="nil"/>
            </w:tcBorders>
          </w:tcPr>
          <w:p w:rsidR="00B61A88" w:rsidRPr="007D7936" w:rsidRDefault="00B61A88" w:rsidP="007B7F48">
            <w:pPr>
              <w:spacing w:line="360" w:lineRule="auto"/>
              <w:rPr>
                <w:rFonts w:ascii="Cambria Math" w:eastAsia="Nanum Myeongjo" w:hAnsi="Cambria Math"/>
                <w:sz w:val="13"/>
                <w:szCs w:val="13"/>
              </w:rPr>
            </w:pP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72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72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  <w:tc>
          <w:tcPr>
            <w:tcW w:w="367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69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  <w:tc>
          <w:tcPr>
            <w:tcW w:w="367" w:type="pct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68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  <w:tc>
          <w:tcPr>
            <w:tcW w:w="370" w:type="pct"/>
            <w:gridSpan w:val="4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t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FFFFFF" w:themeColor="background1"/>
            </w:tcBorders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p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XELODA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0.276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0.784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0.341</w:t>
            </w:r>
          </w:p>
        </w:tc>
        <w:tc>
          <w:tcPr>
            <w:tcW w:w="3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0.734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0.241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0.811</w:t>
            </w:r>
          </w:p>
        </w:tc>
        <w:tc>
          <w:tcPr>
            <w:tcW w:w="3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-0.324</w:t>
            </w:r>
          </w:p>
        </w:tc>
        <w:tc>
          <w:tcPr>
            <w:tcW w:w="3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0.748</w:t>
            </w:r>
          </w:p>
        </w:tc>
        <w:tc>
          <w:tcPr>
            <w:tcW w:w="3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0.380</w:t>
            </w:r>
          </w:p>
        </w:tc>
        <w:tc>
          <w:tcPr>
            <w:tcW w:w="3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0.705</w:t>
            </w:r>
          </w:p>
        </w:tc>
        <w:tc>
          <w:tcPr>
            <w:tcW w:w="3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0.066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0.947</w:t>
            </w:r>
          </w:p>
        </w:tc>
      </w:tr>
      <w:tr w:rsidR="00B61A88" w:rsidRPr="007D7936" w:rsidTr="007B7F48">
        <w:trPr>
          <w:trHeight w:val="283"/>
        </w:trPr>
        <w:tc>
          <w:tcPr>
            <w:tcW w:w="586" w:type="pct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FOLFIRI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0.469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0.645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-0.138</w:t>
            </w:r>
          </w:p>
        </w:tc>
        <w:tc>
          <w:tcPr>
            <w:tcW w:w="3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0.891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0.495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0.623</w:t>
            </w:r>
          </w:p>
        </w:tc>
        <w:tc>
          <w:tcPr>
            <w:tcW w:w="36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-0.508</w:t>
            </w:r>
          </w:p>
        </w:tc>
        <w:tc>
          <w:tcPr>
            <w:tcW w:w="3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0.614</w:t>
            </w:r>
          </w:p>
        </w:tc>
        <w:tc>
          <w:tcPr>
            <w:tcW w:w="3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-0.149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0.881</w:t>
            </w:r>
          </w:p>
        </w:tc>
        <w:tc>
          <w:tcPr>
            <w:tcW w:w="36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-0.493</w:t>
            </w:r>
          </w:p>
        </w:tc>
        <w:tc>
          <w:tcPr>
            <w:tcW w:w="3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B61A88" w:rsidRPr="007D7936" w:rsidRDefault="00B61A88" w:rsidP="007B7F48">
            <w:pPr>
              <w:spacing w:line="360" w:lineRule="auto"/>
              <w:jc w:val="center"/>
              <w:rPr>
                <w:rFonts w:ascii="Cambria Math" w:eastAsia="Nanum Myeongjo" w:hAnsi="Cambria Math"/>
                <w:sz w:val="13"/>
                <w:szCs w:val="13"/>
              </w:rPr>
            </w:pPr>
            <w:r w:rsidRPr="007D7936">
              <w:rPr>
                <w:rFonts w:ascii="Cambria Math" w:eastAsia="Nanum Myeongjo" w:hAnsi="Cambria Math"/>
                <w:sz w:val="13"/>
                <w:szCs w:val="13"/>
              </w:rPr>
              <w:t>0.623</w:t>
            </w:r>
          </w:p>
        </w:tc>
      </w:tr>
    </w:tbl>
    <w:p w:rsidR="004177E7" w:rsidRDefault="002E6ED5"/>
    <w:sectPr w:rsidR="004177E7" w:rsidSect="004079CD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Nanum Myeongjo">
    <w:panose1 w:val="02020603020101020101"/>
    <w:charset w:val="81"/>
    <w:family w:val="roman"/>
    <w:pitch w:val="variable"/>
    <w:sig w:usb0="800002A7" w:usb1="09D7FCFB" w:usb2="00000010" w:usb3="00000000" w:csb0="002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4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88"/>
    <w:rsid w:val="00016F5C"/>
    <w:rsid w:val="00096580"/>
    <w:rsid w:val="00160134"/>
    <w:rsid w:val="00265ED6"/>
    <w:rsid w:val="002972A2"/>
    <w:rsid w:val="002A43DF"/>
    <w:rsid w:val="002E6ED5"/>
    <w:rsid w:val="00392E8C"/>
    <w:rsid w:val="003B692C"/>
    <w:rsid w:val="003E2697"/>
    <w:rsid w:val="004079CD"/>
    <w:rsid w:val="005D0051"/>
    <w:rsid w:val="00626108"/>
    <w:rsid w:val="006C1BBE"/>
    <w:rsid w:val="006C540D"/>
    <w:rsid w:val="00787BA2"/>
    <w:rsid w:val="00834477"/>
    <w:rsid w:val="00835C2D"/>
    <w:rsid w:val="008607F6"/>
    <w:rsid w:val="00882F55"/>
    <w:rsid w:val="00894698"/>
    <w:rsid w:val="00A71044"/>
    <w:rsid w:val="00B53FE4"/>
    <w:rsid w:val="00B600C3"/>
    <w:rsid w:val="00B61A88"/>
    <w:rsid w:val="00D550FE"/>
    <w:rsid w:val="00DD02D2"/>
    <w:rsid w:val="00E42522"/>
    <w:rsid w:val="00E6106C"/>
    <w:rsid w:val="00EC204C"/>
    <w:rsid w:val="00F3702E"/>
    <w:rsid w:val="00F52764"/>
    <w:rsid w:val="00FE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9DDC81"/>
  <w14:defaultImageDpi w14:val="32767"/>
  <w15:chartTrackingRefBased/>
  <w15:docId w15:val="{C85CC0FB-87D0-B344-A878-ED4F23EE0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B61A88"/>
    <w:rPr>
      <w:rFonts w:ascii="굴림" w:eastAsia="굴림" w:hAnsi="굴림" w:cs="굴림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진혁</dc:creator>
  <cp:keywords/>
  <dc:description/>
  <cp:lastModifiedBy>박 진혁</cp:lastModifiedBy>
  <cp:revision>2</cp:revision>
  <dcterms:created xsi:type="dcterms:W3CDTF">2019-12-16T09:08:00Z</dcterms:created>
  <dcterms:modified xsi:type="dcterms:W3CDTF">2019-12-16T16:33:00Z</dcterms:modified>
</cp:coreProperties>
</file>