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907A8B" w14:textId="4AE586BE" w:rsidR="00CA6A3A" w:rsidRDefault="00CA6A3A" w:rsidP="00CA6A3A">
      <w:pPr>
        <w:spacing w:after="0" w:line="240" w:lineRule="auto"/>
        <w:jc w:val="center"/>
        <w:rPr>
          <w:rFonts w:cstheme="minorHAnsi"/>
          <w:b/>
          <w:bCs/>
          <w:sz w:val="24"/>
          <w:szCs w:val="24"/>
          <w:u w:val="single"/>
        </w:rPr>
      </w:pPr>
      <w:r w:rsidRPr="00CA6A3A">
        <w:rPr>
          <w:rFonts w:cstheme="minorHAnsi"/>
          <w:b/>
          <w:bCs/>
          <w:sz w:val="24"/>
          <w:szCs w:val="24"/>
          <w:u w:val="single"/>
        </w:rPr>
        <w:t>Formula 1</w:t>
      </w:r>
    </w:p>
    <w:p w14:paraId="626F08E1" w14:textId="77777777" w:rsidR="00CA6A3A" w:rsidRPr="00CA6A3A" w:rsidRDefault="00CA6A3A" w:rsidP="00CA6A3A">
      <w:pPr>
        <w:spacing w:after="0" w:line="240" w:lineRule="auto"/>
        <w:jc w:val="center"/>
        <w:rPr>
          <w:rFonts w:cstheme="minorHAnsi"/>
          <w:b/>
          <w:bCs/>
          <w:sz w:val="24"/>
          <w:szCs w:val="24"/>
          <w:u w:val="single"/>
        </w:rPr>
      </w:pPr>
    </w:p>
    <w:p w14:paraId="62644219" w14:textId="6E116D9C" w:rsidR="00CA6A3A" w:rsidRDefault="00CA6A3A" w:rsidP="00CA6A3A">
      <w:pPr>
        <w:spacing w:after="0" w:line="240" w:lineRule="auto"/>
        <w:jc w:val="center"/>
        <w:rPr>
          <w:rFonts w:eastAsiaTheme="minorEastAsia" w:cstheme="minorHAnsi"/>
          <w:sz w:val="24"/>
          <w:szCs w:val="24"/>
          <w:vertAlign w:val="subscript"/>
        </w:rPr>
      </w:pPr>
      <w:r w:rsidRPr="00EF59BD">
        <w:rPr>
          <w:rFonts w:cstheme="minorHAnsi"/>
          <w:sz w:val="24"/>
          <w:szCs w:val="24"/>
        </w:rPr>
        <w:t>Z</w:t>
      </w:r>
      <w:r w:rsidRPr="00EF59BD">
        <w:rPr>
          <w:rFonts w:cstheme="minorHAnsi"/>
          <w:sz w:val="24"/>
          <w:szCs w:val="24"/>
          <w:vertAlign w:val="subscript"/>
        </w:rPr>
        <w:t>i1</w:t>
      </w:r>
      <w:r w:rsidRPr="00EF59BD">
        <w:rPr>
          <w:rFonts w:cstheme="minorHAnsi"/>
          <w:sz w:val="24"/>
          <w:szCs w:val="24"/>
        </w:rPr>
        <w:t>= φ</w:t>
      </w:r>
      <w:r w:rsidRPr="00EF59BD">
        <w:rPr>
          <w:rFonts w:cstheme="minorHAnsi"/>
          <w:sz w:val="24"/>
          <w:szCs w:val="24"/>
          <w:vertAlign w:val="subscript"/>
        </w:rPr>
        <w:t>11</w:t>
      </w:r>
      <w:r w:rsidRPr="00EF59BD">
        <w:rPr>
          <w:rFonts w:cstheme="minorHAnsi"/>
          <w:sz w:val="24"/>
          <w:szCs w:val="24"/>
        </w:rPr>
        <w:t>X</w:t>
      </w:r>
      <w:r w:rsidRPr="00EF59BD">
        <w:rPr>
          <w:rFonts w:cstheme="minorHAnsi"/>
          <w:sz w:val="24"/>
          <w:szCs w:val="24"/>
          <w:vertAlign w:val="subscript"/>
        </w:rPr>
        <w:t xml:space="preserve">1 </w:t>
      </w:r>
      <w:r w:rsidRPr="00EF59BD">
        <w:rPr>
          <w:rFonts w:cstheme="minorHAnsi"/>
          <w:sz w:val="24"/>
          <w:szCs w:val="24"/>
        </w:rPr>
        <w:t>+ φ</w:t>
      </w:r>
      <w:r w:rsidRPr="00EF59BD">
        <w:rPr>
          <w:rFonts w:cstheme="minorHAnsi"/>
          <w:sz w:val="24"/>
          <w:szCs w:val="24"/>
          <w:vertAlign w:val="subscript"/>
        </w:rPr>
        <w:t>21</w:t>
      </w:r>
      <w:r w:rsidRPr="00EF59BD">
        <w:rPr>
          <w:rFonts w:cstheme="minorHAnsi"/>
          <w:sz w:val="24"/>
          <w:szCs w:val="24"/>
        </w:rPr>
        <w:t>X</w:t>
      </w:r>
      <w:r w:rsidRPr="00EF59BD">
        <w:rPr>
          <w:rFonts w:cstheme="minorHAnsi"/>
          <w:sz w:val="24"/>
          <w:szCs w:val="24"/>
          <w:vertAlign w:val="subscript"/>
        </w:rPr>
        <w:t xml:space="preserve">2 </w:t>
      </w:r>
      <w:r w:rsidRPr="00EF59BD">
        <w:rPr>
          <w:rFonts w:cstheme="minorHAnsi"/>
          <w:sz w:val="24"/>
          <w:szCs w:val="24"/>
        </w:rPr>
        <w:t>+ ……………</w:t>
      </w:r>
      <w:proofErr w:type="gramStart"/>
      <w:r w:rsidRPr="00EF59BD">
        <w:rPr>
          <w:rFonts w:cstheme="minorHAnsi"/>
          <w:sz w:val="24"/>
          <w:szCs w:val="24"/>
        </w:rPr>
        <w:t>…..</w:t>
      </w:r>
      <w:proofErr w:type="gramEnd"/>
      <w:r w:rsidRPr="00EF59BD">
        <w:rPr>
          <w:rFonts w:cstheme="minorHAnsi"/>
          <w:sz w:val="24"/>
          <w:szCs w:val="24"/>
        </w:rPr>
        <w:t>φ</w:t>
      </w:r>
      <w:r w:rsidRPr="00EF59BD">
        <w:rPr>
          <w:rFonts w:cstheme="minorHAnsi"/>
          <w:sz w:val="24"/>
          <w:szCs w:val="24"/>
          <w:vertAlign w:val="subscript"/>
        </w:rPr>
        <w:t>p1</w:t>
      </w:r>
      <w:r w:rsidRPr="00EF59BD">
        <w:rPr>
          <w:rFonts w:cstheme="minorHAnsi"/>
          <w:sz w:val="24"/>
          <w:szCs w:val="24"/>
        </w:rPr>
        <w:t>X</w:t>
      </w:r>
      <w:r w:rsidRPr="00EF59BD">
        <w:rPr>
          <w:rFonts w:cstheme="minorHAnsi"/>
          <w:sz w:val="24"/>
          <w:szCs w:val="24"/>
          <w:vertAlign w:val="subscript"/>
        </w:rPr>
        <w:t xml:space="preserve">p </w:t>
      </w:r>
      <w:r w:rsidRPr="00EF59BD">
        <w:rPr>
          <w:rFonts w:cstheme="minorHAnsi"/>
          <w:sz w:val="24"/>
          <w:szCs w:val="24"/>
        </w:rPr>
        <w:t xml:space="preserve">= </w:t>
      </w:r>
      <m:oMath>
        <m:nary>
          <m:naryPr>
            <m:chr m:val="∑"/>
            <m:limLoc m:val="undOvr"/>
            <m:ctrlPr>
              <w:rPr>
                <w:rFonts w:ascii="Cambria Math" w:hAnsi="Cambria Math" w:cstheme="minorHAnsi"/>
                <w:i/>
                <w:sz w:val="24"/>
                <w:szCs w:val="24"/>
              </w:rPr>
            </m:ctrlPr>
          </m:naryPr>
          <m:sub>
            <m:r>
              <w:rPr>
                <w:rFonts w:ascii="Cambria Math" w:hAnsi="Cambria Math" w:cstheme="minorHAnsi"/>
                <w:sz w:val="24"/>
                <w:szCs w:val="24"/>
              </w:rPr>
              <m:t>j=1</m:t>
            </m:r>
          </m:sub>
          <m:sup>
            <m:r>
              <w:rPr>
                <w:rFonts w:ascii="Cambria Math" w:hAnsi="Cambria Math" w:cstheme="minorHAnsi"/>
                <w:sz w:val="24"/>
                <w:szCs w:val="24"/>
              </w:rPr>
              <m:t>p</m:t>
            </m:r>
          </m:sup>
          <m:e>
            <m:r>
              <w:rPr>
                <w:rFonts w:ascii="Cambria Math" w:hAnsi="Cambria Math" w:cstheme="minorHAnsi"/>
                <w:sz w:val="24"/>
                <w:szCs w:val="24"/>
              </w:rPr>
              <m:t>ϕ</m:t>
            </m:r>
          </m:e>
        </m:nary>
      </m:oMath>
      <w:r w:rsidRPr="00EF59BD">
        <w:rPr>
          <w:rFonts w:eastAsiaTheme="minorEastAsia" w:cstheme="minorHAnsi"/>
          <w:sz w:val="24"/>
          <w:szCs w:val="24"/>
          <w:vertAlign w:val="subscript"/>
        </w:rPr>
        <w:t>i1</w:t>
      </w:r>
      <w:r>
        <w:rPr>
          <w:rFonts w:eastAsiaTheme="minorEastAsia" w:cstheme="minorHAnsi"/>
          <w:sz w:val="24"/>
          <w:szCs w:val="24"/>
        </w:rPr>
        <w:t>X</w:t>
      </w:r>
      <w:r>
        <w:rPr>
          <w:rFonts w:eastAsiaTheme="minorEastAsia" w:cstheme="minorHAnsi"/>
          <w:sz w:val="24"/>
          <w:szCs w:val="24"/>
          <w:vertAlign w:val="subscript"/>
        </w:rPr>
        <w:t>i</w:t>
      </w:r>
    </w:p>
    <w:p w14:paraId="30ECBA05" w14:textId="2DA6F29C" w:rsidR="00CA6A3A" w:rsidRDefault="00CA6A3A" w:rsidP="00CA6A3A">
      <w:pPr>
        <w:spacing w:after="0" w:line="240" w:lineRule="auto"/>
        <w:jc w:val="center"/>
        <w:rPr>
          <w:rFonts w:eastAsiaTheme="minorEastAsia" w:cstheme="minorHAnsi"/>
          <w:sz w:val="24"/>
          <w:szCs w:val="24"/>
        </w:rPr>
      </w:pPr>
    </w:p>
    <w:p w14:paraId="692E8071" w14:textId="77777777" w:rsidR="00CA6A3A" w:rsidRDefault="00CA6A3A" w:rsidP="00CA6A3A">
      <w:pPr>
        <w:spacing w:after="0" w:line="240" w:lineRule="auto"/>
        <w:jc w:val="center"/>
        <w:rPr>
          <w:rFonts w:eastAsiaTheme="minorEastAsia" w:cstheme="minorHAnsi"/>
          <w:sz w:val="24"/>
          <w:szCs w:val="24"/>
        </w:rPr>
      </w:pPr>
    </w:p>
    <w:p w14:paraId="69914C9F" w14:textId="063562B5" w:rsidR="00CA6A3A" w:rsidRDefault="00CA6A3A" w:rsidP="00CA6A3A">
      <w:pPr>
        <w:spacing w:after="0" w:line="240" w:lineRule="auto"/>
        <w:jc w:val="center"/>
        <w:rPr>
          <w:rFonts w:eastAsiaTheme="minorEastAsia" w:cstheme="minorHAnsi"/>
          <w:sz w:val="24"/>
          <w:szCs w:val="24"/>
        </w:rPr>
      </w:pPr>
    </w:p>
    <w:p w14:paraId="49185F4B" w14:textId="77777777" w:rsidR="00CA6A3A" w:rsidRPr="00CA6A3A" w:rsidRDefault="00CA6A3A" w:rsidP="00CA6A3A">
      <w:pPr>
        <w:spacing w:after="0" w:line="240" w:lineRule="auto"/>
        <w:jc w:val="center"/>
        <w:rPr>
          <w:rFonts w:cstheme="minorHAnsi"/>
          <w:b/>
          <w:bCs/>
          <w:sz w:val="24"/>
          <w:szCs w:val="24"/>
          <w:u w:val="single"/>
        </w:rPr>
      </w:pPr>
    </w:p>
    <w:p w14:paraId="6E2D0BE2" w14:textId="58B4821E" w:rsidR="00CA6A3A" w:rsidRDefault="00CA6A3A" w:rsidP="00CA6A3A">
      <w:pPr>
        <w:spacing w:after="0" w:line="240" w:lineRule="auto"/>
        <w:jc w:val="center"/>
        <w:rPr>
          <w:rFonts w:cstheme="minorHAnsi"/>
          <w:b/>
          <w:bCs/>
          <w:sz w:val="24"/>
          <w:szCs w:val="24"/>
          <w:u w:val="single"/>
        </w:rPr>
      </w:pPr>
      <w:r w:rsidRPr="00CA6A3A">
        <w:rPr>
          <w:rFonts w:cstheme="minorHAnsi"/>
          <w:b/>
          <w:bCs/>
          <w:sz w:val="24"/>
          <w:szCs w:val="24"/>
          <w:u w:val="single"/>
        </w:rPr>
        <w:t>Formula 2</w:t>
      </w:r>
    </w:p>
    <w:p w14:paraId="1FF0A5B2" w14:textId="77777777" w:rsidR="00CA6A3A" w:rsidRPr="00CA6A3A" w:rsidRDefault="00CA6A3A" w:rsidP="00CA6A3A">
      <w:pPr>
        <w:spacing w:after="0" w:line="240" w:lineRule="auto"/>
        <w:jc w:val="center"/>
        <w:rPr>
          <w:rFonts w:cstheme="minorHAnsi"/>
          <w:b/>
          <w:bCs/>
          <w:sz w:val="24"/>
          <w:szCs w:val="24"/>
          <w:u w:val="single"/>
        </w:rPr>
      </w:pPr>
    </w:p>
    <w:p w14:paraId="1DE1309D" w14:textId="78B604BD" w:rsidR="00CA6A3A" w:rsidRDefault="00CA6A3A" w:rsidP="00CA6A3A">
      <w:pPr>
        <w:spacing w:after="0" w:line="240" w:lineRule="auto"/>
        <w:jc w:val="center"/>
        <w:rPr>
          <w:rFonts w:eastAsiaTheme="minorEastAsia" w:cstheme="minorHAnsi"/>
        </w:rPr>
      </w:pPr>
      <w:r w:rsidRPr="00A07436">
        <w:rPr>
          <w:rFonts w:cstheme="minorHAnsi"/>
        </w:rPr>
        <w:t>P</w:t>
      </w:r>
      <w:r>
        <w:rPr>
          <w:rFonts w:cstheme="minorHAnsi"/>
        </w:rPr>
        <w:t xml:space="preserve"> </w:t>
      </w:r>
      <w:r w:rsidRPr="00A07436">
        <w:rPr>
          <w:rFonts w:cstheme="minorHAnsi"/>
        </w:rPr>
        <w:t>(Y</w:t>
      </w:r>
      <w:r w:rsidRPr="00A07436">
        <w:rPr>
          <w:rFonts w:cstheme="minorHAnsi"/>
          <w:vertAlign w:val="subscript"/>
        </w:rPr>
        <w:t xml:space="preserve">i </w:t>
      </w:r>
      <w:r w:rsidRPr="00A07436">
        <w:rPr>
          <w:rFonts w:cstheme="minorHAnsi"/>
        </w:rPr>
        <w:t>&gt; j)</w:t>
      </w:r>
      <w:r w:rsidRPr="00A07436">
        <w:rPr>
          <w:rFonts w:cstheme="minorHAnsi"/>
          <w:sz w:val="28"/>
          <w:szCs w:val="28"/>
        </w:rPr>
        <w:t xml:space="preserve"> =</w:t>
      </w:r>
      <m:oMath>
        <m:r>
          <w:rPr>
            <w:rFonts w:ascii="Cambria Math" w:hAnsi="Cambria Math" w:cstheme="minorHAnsi"/>
            <w:sz w:val="28"/>
            <w:szCs w:val="28"/>
          </w:rPr>
          <m:t xml:space="preserve"> </m:t>
        </m:r>
        <m:f>
          <m:fPr>
            <m:ctrlPr>
              <w:rPr>
                <w:rFonts w:ascii="Cambria Math" w:hAnsi="Cambria Math" w:cstheme="minorHAnsi"/>
                <w:i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theme="minorHAnsi"/>
                <w:sz w:val="28"/>
                <w:szCs w:val="28"/>
              </w:rPr>
              <m:t>exp⁡(</m:t>
            </m:r>
            <m:sSub>
              <m:sSubPr>
                <m:ctrlPr>
                  <w:rPr>
                    <w:rFonts w:ascii="Cambria Math" w:hAnsi="Cambria Math" w:cstheme="minorHAnsi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>α</m:t>
                </m:r>
              </m:e>
              <m:sub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 xml:space="preserve">j </m:t>
                </m:r>
              </m:sub>
            </m:sSub>
            <m:sSub>
              <m:sSubPr>
                <m:ctrlPr>
                  <w:rPr>
                    <w:rFonts w:ascii="Cambria Math" w:hAnsi="Cambria Math" w:cstheme="minorHAnsi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>X1</m:t>
                </m:r>
              </m:e>
              <m:sub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>i</m:t>
                </m:r>
              </m:sub>
            </m:sSub>
            <m:r>
              <w:rPr>
                <w:rFonts w:ascii="Cambria Math" w:hAnsi="Cambria Math" w:cstheme="minorHAnsi"/>
                <w:sz w:val="28"/>
                <w:szCs w:val="28"/>
              </w:rPr>
              <m:t xml:space="preserve">β1+ </m:t>
            </m:r>
            <m:sSub>
              <m:sSubPr>
                <m:ctrlPr>
                  <w:rPr>
                    <w:rFonts w:ascii="Cambria Math" w:hAnsi="Cambria Math" w:cstheme="minorHAnsi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>X2</m:t>
                </m:r>
              </m:e>
              <m:sub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 xml:space="preserve">i </m:t>
                </m:r>
              </m:sub>
            </m:sSub>
            <m:r>
              <w:rPr>
                <w:rFonts w:ascii="Cambria Math" w:hAnsi="Cambria Math" w:cstheme="minorHAnsi"/>
                <w:sz w:val="28"/>
                <w:szCs w:val="28"/>
              </w:rPr>
              <m:t>β2+</m:t>
            </m:r>
            <m:sSub>
              <m:sSubPr>
                <m:ctrlPr>
                  <w:rPr>
                    <w:rFonts w:ascii="Cambria Math" w:hAnsi="Cambria Math" w:cstheme="minorHAnsi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>X3</m:t>
                </m:r>
              </m:e>
              <m:sub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>i</m:t>
                </m:r>
              </m:sub>
            </m:sSub>
            <m:sSub>
              <m:sSubPr>
                <m:ctrlPr>
                  <w:rPr>
                    <w:rFonts w:ascii="Cambria Math" w:hAnsi="Cambria Math" w:cstheme="minorHAnsi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>β3</m:t>
                </m:r>
              </m:e>
              <m:sub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>j</m:t>
                </m:r>
              </m:sub>
            </m:sSub>
            <m:r>
              <w:rPr>
                <w:rFonts w:ascii="Cambria Math" w:hAnsi="Cambria Math" w:cstheme="minorHAnsi"/>
                <w:sz w:val="28"/>
                <w:szCs w:val="28"/>
              </w:rPr>
              <m:t>)</m:t>
            </m:r>
          </m:num>
          <m:den>
            <m:r>
              <w:rPr>
                <w:rFonts w:ascii="Cambria Math" w:hAnsi="Cambria Math" w:cstheme="minorHAnsi"/>
                <w:sz w:val="28"/>
                <w:szCs w:val="28"/>
              </w:rPr>
              <m:t>1+{</m:t>
            </m:r>
            <m:r>
              <m:rPr>
                <m:sty m:val="p"/>
              </m:rPr>
              <w:rPr>
                <w:rFonts w:ascii="Cambria Math" w:hAnsi="Cambria Math" w:cstheme="minorHAnsi"/>
                <w:sz w:val="28"/>
                <w:szCs w:val="28"/>
              </w:rPr>
              <m:t>exp⁡(</m:t>
            </m:r>
            <m:sSub>
              <m:sSubPr>
                <m:ctrlPr>
                  <w:rPr>
                    <w:rFonts w:ascii="Cambria Math" w:hAnsi="Cambria Math" w:cstheme="minorHAnsi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>α</m:t>
                </m:r>
              </m:e>
              <m:sub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>j</m:t>
                </m:r>
              </m:sub>
            </m:sSub>
            <m:r>
              <w:rPr>
                <w:rFonts w:ascii="Cambria Math" w:hAnsi="Cambria Math" w:cstheme="minorHAnsi"/>
                <w:sz w:val="28"/>
                <w:szCs w:val="28"/>
              </w:rPr>
              <m:t xml:space="preserve">+ </m:t>
            </m:r>
            <m:sSub>
              <m:sSubPr>
                <m:ctrlPr>
                  <w:rPr>
                    <w:rFonts w:ascii="Cambria Math" w:hAnsi="Cambria Math" w:cstheme="minorHAnsi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>X1</m:t>
                </m:r>
              </m:e>
              <m:sub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 xml:space="preserve">i </m:t>
                </m:r>
              </m:sub>
            </m:sSub>
            <m:r>
              <w:rPr>
                <w:rFonts w:ascii="Cambria Math" w:hAnsi="Cambria Math" w:cstheme="minorHAnsi"/>
                <w:sz w:val="28"/>
                <w:szCs w:val="28"/>
              </w:rPr>
              <m:t>β1+</m:t>
            </m:r>
            <m:sSub>
              <m:sSubPr>
                <m:ctrlPr>
                  <w:rPr>
                    <w:rFonts w:ascii="Cambria Math" w:hAnsi="Cambria Math" w:cstheme="minorHAnsi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>X2</m:t>
                </m:r>
              </m:e>
              <m:sub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>i</m:t>
                </m:r>
              </m:sub>
            </m:sSub>
            <m:r>
              <w:rPr>
                <w:rFonts w:ascii="Cambria Math" w:hAnsi="Cambria Math" w:cstheme="minorHAnsi"/>
                <w:sz w:val="28"/>
                <w:szCs w:val="28"/>
              </w:rPr>
              <m:t>β2+</m:t>
            </m:r>
            <m:sSub>
              <m:sSubPr>
                <m:ctrlPr>
                  <w:rPr>
                    <w:rFonts w:ascii="Cambria Math" w:hAnsi="Cambria Math" w:cstheme="minorHAnsi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>X3</m:t>
                </m:r>
              </m:e>
              <m:sub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>i</m:t>
                </m:r>
              </m:sub>
            </m:sSub>
            <m:sSub>
              <m:sSubPr>
                <m:ctrlPr>
                  <w:rPr>
                    <w:rFonts w:ascii="Cambria Math" w:hAnsi="Cambria Math" w:cstheme="minorHAnsi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>β3</m:t>
                </m:r>
              </m:e>
              <m:sub>
                <m:r>
                  <w:rPr>
                    <w:rFonts w:ascii="Cambria Math" w:hAnsi="Cambria Math" w:cstheme="minorHAnsi"/>
                    <w:sz w:val="28"/>
                    <w:szCs w:val="28"/>
                  </w:rPr>
                  <m:t>j</m:t>
                </m:r>
              </m:sub>
            </m:sSub>
          </m:den>
        </m:f>
        <m:r>
          <w:rPr>
            <w:rFonts w:ascii="Cambria Math" w:hAnsi="Cambria Math" w:cstheme="minorHAnsi"/>
            <w:sz w:val="28"/>
            <w:szCs w:val="28"/>
          </w:rPr>
          <m:t xml:space="preserve">  </m:t>
        </m:r>
      </m:oMath>
      <w:r>
        <w:rPr>
          <w:rFonts w:eastAsiaTheme="minorEastAsia" w:cstheme="minorHAnsi"/>
        </w:rPr>
        <w:t xml:space="preserve">       </w:t>
      </w:r>
      <w:r w:rsidRPr="00A07436">
        <w:rPr>
          <w:rFonts w:eastAsiaTheme="minorEastAsia" w:cstheme="minorHAnsi"/>
          <w:i/>
        </w:rPr>
        <w:t>,           j = 1,</w:t>
      </w:r>
      <w:r>
        <w:rPr>
          <w:rFonts w:eastAsiaTheme="minorEastAsia" w:cstheme="minorHAnsi"/>
          <w:i/>
        </w:rPr>
        <w:t xml:space="preserve"> 2 </w:t>
      </w:r>
      <w:r w:rsidRPr="00A07436">
        <w:rPr>
          <w:rFonts w:eastAsiaTheme="minorEastAsia" w:cstheme="minorHAnsi"/>
          <w:i/>
        </w:rPr>
        <w:t>,</w:t>
      </w:r>
      <w:r>
        <w:rPr>
          <w:rFonts w:eastAsiaTheme="minorEastAsia" w:cstheme="minorHAnsi"/>
          <w:i/>
        </w:rPr>
        <w:t xml:space="preserve">….. </w:t>
      </w:r>
      <w:r w:rsidRPr="00A07436">
        <w:rPr>
          <w:rFonts w:eastAsiaTheme="minorEastAsia" w:cstheme="minorHAnsi"/>
          <w:i/>
        </w:rPr>
        <w:t>, M-1</w:t>
      </w:r>
    </w:p>
    <w:p w14:paraId="4982EF89" w14:textId="3F2C300A" w:rsidR="00CA6A3A" w:rsidRDefault="00CA6A3A" w:rsidP="00CA6A3A">
      <w:pPr>
        <w:spacing w:after="0" w:line="240" w:lineRule="auto"/>
        <w:jc w:val="center"/>
        <w:rPr>
          <w:rFonts w:eastAsiaTheme="minorEastAsia" w:cstheme="minorHAnsi"/>
        </w:rPr>
      </w:pPr>
    </w:p>
    <w:p w14:paraId="1D3BBE3C" w14:textId="17FDCC08" w:rsidR="00CA6A3A" w:rsidRDefault="00CA6A3A" w:rsidP="00CA6A3A">
      <w:pPr>
        <w:spacing w:after="0" w:line="240" w:lineRule="auto"/>
        <w:jc w:val="center"/>
        <w:rPr>
          <w:rFonts w:eastAsiaTheme="minorEastAsia" w:cstheme="minorHAnsi"/>
        </w:rPr>
      </w:pPr>
    </w:p>
    <w:p w14:paraId="7E890646" w14:textId="77777777" w:rsidR="00CA6A3A" w:rsidRPr="00890F3E" w:rsidRDefault="00CA6A3A" w:rsidP="00CA6A3A">
      <w:pPr>
        <w:spacing w:after="0" w:line="240" w:lineRule="auto"/>
        <w:jc w:val="center"/>
        <w:rPr>
          <w:rFonts w:eastAsiaTheme="minorEastAsia" w:cstheme="minorHAnsi"/>
        </w:rPr>
      </w:pPr>
    </w:p>
    <w:p w14:paraId="11F79B8C" w14:textId="77777777" w:rsidR="00CA6A3A" w:rsidRDefault="00CA6A3A" w:rsidP="00CA6A3A">
      <w:pPr>
        <w:jc w:val="center"/>
      </w:pPr>
      <w:bookmarkStart w:id="0" w:name="_GoBack"/>
      <w:bookmarkEnd w:id="0"/>
    </w:p>
    <w:sectPr w:rsidR="00CA6A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6A3A"/>
    <w:rsid w:val="00CA6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8BC338"/>
  <w15:chartTrackingRefBased/>
  <w15:docId w15:val="{CEB9360E-BF27-403D-886A-F3A1A5826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6A3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</cp:revision>
  <dcterms:created xsi:type="dcterms:W3CDTF">2019-06-21T00:17:00Z</dcterms:created>
  <dcterms:modified xsi:type="dcterms:W3CDTF">2019-06-21T00:22:00Z</dcterms:modified>
</cp:coreProperties>
</file>