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5B1C" w:rsidRDefault="007E5B1C" w:rsidP="007E5B1C">
      <w:pPr>
        <w:tabs>
          <w:tab w:val="left" w:pos="1098"/>
        </w:tabs>
        <w:rPr>
          <w:rFonts w:asciiTheme="majorBidi" w:eastAsia="Times New Roman" w:hAnsiTheme="majorBidi" w:cstheme="majorBidi"/>
          <w:sz w:val="24"/>
          <w:szCs w:val="24"/>
          <w:lang w:val="en-CA"/>
        </w:rPr>
      </w:pPr>
    </w:p>
    <w:tbl>
      <w:tblPr>
        <w:tblStyle w:val="TableGrid"/>
        <w:tblW w:w="9797" w:type="dxa"/>
        <w:tblLook w:val="04A0" w:firstRow="1" w:lastRow="0" w:firstColumn="1" w:lastColumn="0" w:noHBand="0" w:noVBand="1"/>
      </w:tblPr>
      <w:tblGrid>
        <w:gridCol w:w="815"/>
        <w:gridCol w:w="9022"/>
      </w:tblGrid>
      <w:tr w:rsidR="007E5B1C" w:rsidRPr="00F9067D" w:rsidTr="00140364">
        <w:trPr>
          <w:trHeight w:val="271"/>
        </w:trPr>
        <w:tc>
          <w:tcPr>
            <w:tcW w:w="9797" w:type="dxa"/>
            <w:gridSpan w:val="2"/>
            <w:noWrap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  <w:r w:rsidRPr="00F9067D">
              <w:rPr>
                <w:rFonts w:asciiTheme="majorBidi" w:eastAsia="Times New Roman" w:hAnsiTheme="majorBidi" w:cstheme="majorBidi"/>
                <w:b/>
                <w:bCs/>
              </w:rPr>
              <w:t xml:space="preserve">Appendix I: </w:t>
            </w:r>
            <w:r w:rsidRPr="00F9067D">
              <w:rPr>
                <w:rFonts w:asciiTheme="majorBidi" w:eastAsia="Times New Roman" w:hAnsiTheme="majorBidi" w:cstheme="majorBidi"/>
                <w:b/>
                <w:bCs/>
                <w:lang w:val="en-CA"/>
              </w:rPr>
              <w:t>Electronic Search Strategy- Medline via Ebsco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noWrap/>
            <w:hideMark/>
          </w:tcPr>
          <w:p w:rsidR="007E5B1C" w:rsidRPr="00F9067D" w:rsidRDefault="007E5B1C" w:rsidP="001403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F9067D">
              <w:rPr>
                <w:rFonts w:asciiTheme="majorBidi" w:eastAsia="Times New Roman" w:hAnsiTheme="majorBidi" w:cstheme="majorBidi"/>
                <w:b/>
                <w:bCs/>
              </w:rPr>
              <w:t>Sr.No.</w:t>
            </w:r>
          </w:p>
        </w:tc>
        <w:tc>
          <w:tcPr>
            <w:tcW w:w="9022" w:type="dxa"/>
            <w:noWrap/>
            <w:hideMark/>
          </w:tcPr>
          <w:p w:rsidR="007E5B1C" w:rsidRPr="00F9067D" w:rsidRDefault="007E5B1C" w:rsidP="00140364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F9067D">
              <w:rPr>
                <w:rFonts w:asciiTheme="majorBidi" w:eastAsia="Times New Roman" w:hAnsiTheme="majorBidi" w:cstheme="majorBidi"/>
                <w:b/>
                <w:bCs/>
              </w:rPr>
              <w:t>Search Strings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 </w:t>
            </w:r>
          </w:p>
        </w:tc>
        <w:tc>
          <w:tcPr>
            <w:tcW w:w="9022" w:type="dxa"/>
            <w:noWrap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MeSH term ‘Depressive Disorder, Major'/exp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#2 </w:t>
            </w:r>
          </w:p>
        </w:tc>
        <w:tc>
          <w:tcPr>
            <w:tcW w:w="9022" w:type="dxa"/>
            <w:noWrap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MeSH terms ‘Depressive disorder’/exp</w:t>
            </w:r>
          </w:p>
        </w:tc>
      </w:tr>
      <w:tr w:rsidR="007E5B1C" w:rsidRPr="00F9067D" w:rsidTr="00140364">
        <w:trPr>
          <w:trHeight w:val="813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#3 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‘‘depression OR depressive disorder OR depressive OR depressive symptoms OR major depressive disorder OR mood disorder’’ (title/abstract)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#4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 OR #2 OR #3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#5</w:t>
            </w:r>
          </w:p>
        </w:tc>
        <w:tc>
          <w:tcPr>
            <w:tcW w:w="9022" w:type="dxa"/>
            <w:noWrap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MeSH term ‘Anxiety'/exp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#6</w:t>
            </w:r>
          </w:p>
        </w:tc>
        <w:tc>
          <w:tcPr>
            <w:tcW w:w="9022" w:type="dxa"/>
            <w:noWrap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MeSH term ‘Anxiety disorder’/exp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#7</w:t>
            </w:r>
          </w:p>
        </w:tc>
        <w:tc>
          <w:tcPr>
            <w:tcW w:w="9022" w:type="dxa"/>
            <w:noWrap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"anxiety disorders OR anxiety OR generalized anxiety disorder’’ (title/abstract)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#8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#5 OR #6 OR #7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#9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MeSH term 'Migraine Disorders'/exp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#10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 xml:space="preserve">"migraine headaches OR migraine’’ (title/abstract) 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#11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#9 OR #10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#12 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MeSH term ‘‘quality of life’ /exp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#13</w:t>
            </w:r>
          </w:p>
        </w:tc>
        <w:tc>
          <w:tcPr>
            <w:tcW w:w="9022" w:type="dxa"/>
            <w:noWrap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 xml:space="preserve">"health related quality of life OR hrqol OR SF-36 OR SF-12 OR disability OR Humanistic burden" (title/abstract)  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#14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#12 OR #13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#15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MeSH term ‘health care costs'/exp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#16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MeSH term ‘Health Expenditures' /exp</w:t>
            </w:r>
          </w:p>
        </w:tc>
      </w:tr>
      <w:tr w:rsidR="007E5B1C" w:rsidRPr="00F9067D" w:rsidTr="00140364">
        <w:trPr>
          <w:trHeight w:val="54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#17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 xml:space="preserve">"direct medical cost OR indirect medical cost OR out of pocket costs OR out of pocket expenses OR economic burden’’ (title/abstract) 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#18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#15 OR #16 OR #17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lastRenderedPageBreak/>
              <w:t>#19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#4 OR #8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#20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#11 OR #14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#21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#11 AND #19 AND #20</w:t>
            </w:r>
          </w:p>
        </w:tc>
      </w:tr>
      <w:tr w:rsidR="007E5B1C" w:rsidRPr="00F9067D" w:rsidTr="00140364">
        <w:trPr>
          <w:trHeight w:val="271"/>
        </w:trPr>
        <w:tc>
          <w:tcPr>
            <w:tcW w:w="775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#22</w:t>
            </w:r>
          </w:p>
        </w:tc>
        <w:tc>
          <w:tcPr>
            <w:tcW w:w="9022" w:type="dxa"/>
            <w:hideMark/>
          </w:tcPr>
          <w:p w:rsidR="007E5B1C" w:rsidRPr="00F9067D" w:rsidRDefault="007E5B1C" w:rsidP="0014036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F9067D">
              <w:rPr>
                <w:rFonts w:asciiTheme="majorBidi" w:eastAsia="Times New Roman" w:hAnsiTheme="majorBidi" w:cstheme="majorBidi"/>
              </w:rPr>
              <w:t>#21 AND English AND Adults</w:t>
            </w:r>
          </w:p>
        </w:tc>
      </w:tr>
    </w:tbl>
    <w:p w:rsidR="007E5B1C" w:rsidRDefault="007E5B1C" w:rsidP="007E5B1C">
      <w:pPr>
        <w:tabs>
          <w:tab w:val="left" w:pos="1098"/>
        </w:tabs>
        <w:spacing w:line="36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7E5B1C" w:rsidRPr="00515793" w:rsidRDefault="007E5B1C" w:rsidP="007E5B1C">
      <w:pPr>
        <w:tabs>
          <w:tab w:val="left" w:pos="1098"/>
        </w:tabs>
        <w:spacing w:line="360" w:lineRule="auto"/>
        <w:rPr>
          <w:rFonts w:asciiTheme="majorBidi" w:eastAsia="Times New Roman" w:hAnsiTheme="majorBidi" w:cstheme="majorBidi"/>
          <w:sz w:val="24"/>
          <w:szCs w:val="24"/>
        </w:rPr>
      </w:pPr>
    </w:p>
    <w:p w:rsidR="003517B1" w:rsidRDefault="003517B1">
      <w:bookmarkStart w:id="0" w:name="_GoBack"/>
      <w:bookmarkEnd w:id="0"/>
    </w:p>
    <w:sectPr w:rsidR="003517B1" w:rsidSect="00731FC2"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B1C"/>
    <w:rsid w:val="000731CB"/>
    <w:rsid w:val="00275F92"/>
    <w:rsid w:val="0029568F"/>
    <w:rsid w:val="00317F7C"/>
    <w:rsid w:val="003517B1"/>
    <w:rsid w:val="0060409E"/>
    <w:rsid w:val="00615B5F"/>
    <w:rsid w:val="00783965"/>
    <w:rsid w:val="007E5B1C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B143C"/>
    <w:rsid w:val="00CC5166"/>
    <w:rsid w:val="00C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612AD-F58E-4426-87BC-8E1C26E3A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B1C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39"/>
    <w:rsid w:val="007E5B1C"/>
    <w:pPr>
      <w:spacing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2020-01-14T19:28:00Z</dcterms:created>
  <dcterms:modified xsi:type="dcterms:W3CDTF">2020-01-14T19:28:00Z</dcterms:modified>
</cp:coreProperties>
</file>