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2" w:rightFromText="142" w:vertAnchor="text" w:horzAnchor="margin" w:tblpXSpec="center" w:tblpY="108"/>
        <w:tblW w:w="11307" w:type="dxa"/>
        <w:jc w:val="center"/>
        <w:tblLayout w:type="fixed"/>
        <w:tblCellMar>
          <w:left w:w="0" w:type="dxa"/>
          <w:right w:w="0" w:type="dxa"/>
        </w:tblCellMar>
        <w:tblLook w:val="04A0" w:firstRow="1" w:lastRow="0" w:firstColumn="1" w:lastColumn="0" w:noHBand="0" w:noVBand="1"/>
      </w:tblPr>
      <w:tblGrid>
        <w:gridCol w:w="1980"/>
        <w:gridCol w:w="8618"/>
        <w:gridCol w:w="709"/>
      </w:tblGrid>
      <w:tr w:rsidR="008B38AC" w:rsidRPr="00CF74FE" w:rsidTr="00394CF4">
        <w:trPr>
          <w:trHeight w:val="641"/>
          <w:jc w:val="center"/>
        </w:trPr>
        <w:tc>
          <w:tcPr>
            <w:tcW w:w="11307" w:type="dxa"/>
            <w:gridSpan w:val="3"/>
            <w:tcBorders>
              <w:top w:val="single" w:sz="8" w:space="0" w:color="auto"/>
              <w:left w:val="single" w:sz="4" w:space="0" w:color="auto"/>
              <w:bottom w:val="single" w:sz="8"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line="240" w:lineRule="auto"/>
              <w:jc w:val="both"/>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Appendix</w:t>
            </w:r>
            <w:r>
              <w:rPr>
                <w:rFonts w:ascii="Times New Roman" w:hAnsi="Times New Roman" w:cs="Times New Roman"/>
                <w:b/>
                <w:bCs/>
                <w:sz w:val="24"/>
                <w:szCs w:val="24"/>
                <w:lang w:val="en-US" w:eastAsia="en-GB"/>
              </w:rPr>
              <w:t> </w:t>
            </w:r>
            <w:r w:rsidRPr="0089000B">
              <w:rPr>
                <w:rFonts w:ascii="Times New Roman" w:hAnsi="Times New Roman" w:cs="Times New Roman"/>
                <w:b/>
                <w:bCs/>
                <w:sz w:val="24"/>
                <w:szCs w:val="24"/>
                <w:lang w:val="en-US" w:eastAsia="en-GB"/>
              </w:rPr>
              <w:t>1. Detailed search strategy in Ovid Medline</w:t>
            </w:r>
          </w:p>
        </w:tc>
      </w:tr>
      <w:tr w:rsidR="008B38AC" w:rsidRPr="0089000B" w:rsidTr="00394CF4">
        <w:trPr>
          <w:trHeight w:val="641"/>
          <w:jc w:val="center"/>
        </w:trPr>
        <w:tc>
          <w:tcPr>
            <w:tcW w:w="1980" w:type="dxa"/>
            <w:tcBorders>
              <w:top w:val="single" w:sz="8" w:space="0" w:color="auto"/>
              <w:left w:val="single" w:sz="4" w:space="0" w:color="auto"/>
              <w:bottom w:val="single" w:sz="8" w:space="0" w:color="auto"/>
              <w:right w:val="single" w:sz="8" w:space="0" w:color="auto"/>
            </w:tcBorders>
            <w:noWrap/>
            <w:tcMar>
              <w:top w:w="0" w:type="dxa"/>
              <w:left w:w="108" w:type="dxa"/>
              <w:bottom w:w="0" w:type="dxa"/>
              <w:right w:w="108" w:type="dxa"/>
            </w:tcMar>
            <w:vAlign w:val="center"/>
            <w:hideMark/>
          </w:tcPr>
          <w:p w:rsidR="008B38AC" w:rsidRPr="0089000B" w:rsidRDefault="008B38AC" w:rsidP="00394CF4">
            <w:pPr>
              <w:jc w:val="both"/>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Concepts</w:t>
            </w:r>
          </w:p>
        </w:tc>
        <w:tc>
          <w:tcPr>
            <w:tcW w:w="861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B38AC" w:rsidRPr="0089000B" w:rsidRDefault="008B38AC" w:rsidP="00394CF4">
            <w:pPr>
              <w:jc w:val="both"/>
              <w:rPr>
                <w:rFonts w:ascii="Times New Roman" w:hAnsi="Times New Roman" w:cs="Times New Roman"/>
                <w:b/>
                <w:bCs/>
                <w:sz w:val="24"/>
                <w:szCs w:val="24"/>
                <w:lang w:val="en-US" w:eastAsia="en-GB"/>
              </w:rPr>
            </w:pPr>
            <w:r>
              <w:rPr>
                <w:rFonts w:ascii="Times New Roman" w:hAnsi="Times New Roman" w:cs="Times New Roman"/>
                <w:b/>
                <w:bCs/>
                <w:sz w:val="24"/>
                <w:szCs w:val="24"/>
                <w:lang w:val="en-US" w:eastAsia="en-GB"/>
              </w:rPr>
              <w:t>Keywords for s</w:t>
            </w:r>
            <w:r w:rsidRPr="0089000B">
              <w:rPr>
                <w:rFonts w:ascii="Times New Roman" w:hAnsi="Times New Roman" w:cs="Times New Roman"/>
                <w:b/>
                <w:bCs/>
                <w:sz w:val="24"/>
                <w:szCs w:val="24"/>
                <w:lang w:val="en-US" w:eastAsia="en-GB"/>
              </w:rPr>
              <w:t>earch strategy</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B38AC" w:rsidRPr="0089000B" w:rsidRDefault="008B38AC" w:rsidP="00394CF4">
            <w:pPr>
              <w:jc w:val="center"/>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w:t>
            </w:r>
          </w:p>
        </w:tc>
      </w:tr>
      <w:tr w:rsidR="008B38AC" w:rsidRPr="0089000B" w:rsidTr="00394CF4">
        <w:trPr>
          <w:trHeight w:val="567"/>
          <w:jc w:val="center"/>
        </w:trPr>
        <w:tc>
          <w:tcPr>
            <w:tcW w:w="1980" w:type="dxa"/>
            <w:tcBorders>
              <w:top w:val="nil"/>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(Controlled vocabulary)</w:t>
            </w:r>
          </w:p>
        </w:tc>
        <w:tc>
          <w:tcPr>
            <w:tcW w:w="8618" w:type="dxa"/>
            <w:tcBorders>
              <w:top w:val="nil"/>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 xml:space="preserve">TRANSLATIONAL MEDICAL RESEARCH/ </w:t>
            </w:r>
            <w:r w:rsidRPr="0089000B">
              <w:rPr>
                <w:rStyle w:val="searchhistory-search-term"/>
                <w:rFonts w:ascii="Times New Roman" w:hAnsi="Times New Roman" w:cs="Times New Roman"/>
                <w:sz w:val="24"/>
                <w:szCs w:val="24"/>
                <w:lang w:val="en-US"/>
              </w:rPr>
              <w:t xml:space="preserve">or </w:t>
            </w:r>
            <w:r w:rsidRPr="0089000B">
              <w:rPr>
                <w:rFonts w:ascii="Times New Roman" w:hAnsi="Times New Roman" w:cs="Times New Roman"/>
                <w:sz w:val="24"/>
                <w:szCs w:val="24"/>
                <w:lang w:val="en-US"/>
              </w:rPr>
              <w:t xml:space="preserve"> </w:t>
            </w:r>
            <w:r w:rsidRPr="0089000B">
              <w:rPr>
                <w:rStyle w:val="searchhistory-search-term"/>
                <w:rFonts w:ascii="Times New Roman" w:hAnsi="Times New Roman" w:cs="Times New Roman"/>
                <w:sz w:val="24"/>
                <w:szCs w:val="24"/>
                <w:lang w:val="en-US"/>
              </w:rPr>
              <w:t>Information Dissemination/  or exp "diffusion of innovation"/ or</w:t>
            </w:r>
            <w:r w:rsidRPr="0089000B">
              <w:rPr>
                <w:rFonts w:ascii="Times New Roman" w:hAnsi="Times New Roman" w:cs="Times New Roman"/>
                <w:sz w:val="24"/>
                <w:szCs w:val="24"/>
                <w:lang w:val="en-US"/>
              </w:rPr>
              <w:t xml:space="preserve"> </w:t>
            </w:r>
            <w:r w:rsidRPr="0089000B">
              <w:rPr>
                <w:rStyle w:val="searchhistory-search-term"/>
                <w:rFonts w:ascii="Times New Roman" w:hAnsi="Times New Roman" w:cs="Times New Roman"/>
                <w:sz w:val="24"/>
                <w:szCs w:val="24"/>
                <w:lang w:val="en-US"/>
              </w:rPr>
              <w:t>exp Education, Continuing/mt, st [Methods, Standards]</w:t>
            </w:r>
          </w:p>
        </w:tc>
        <w:tc>
          <w:tcPr>
            <w:tcW w:w="709" w:type="dxa"/>
            <w:tcBorders>
              <w:top w:val="nil"/>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w:t>
            </w:r>
          </w:p>
        </w:tc>
      </w:tr>
      <w:tr w:rsidR="008B38AC" w:rsidRPr="0089000B" w:rsidTr="00394CF4">
        <w:trPr>
          <w:trHeight w:val="567"/>
          <w:jc w:val="center"/>
        </w:trPr>
        <w:tc>
          <w:tcPr>
            <w:tcW w:w="1980" w:type="dxa"/>
            <w:tcBorders>
              <w:top w:val="nil"/>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Strategies</w:t>
            </w:r>
          </w:p>
        </w:tc>
        <w:tc>
          <w:tcPr>
            <w:tcW w:w="8618" w:type="dxa"/>
            <w:tcBorders>
              <w:top w:val="nil"/>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(Strategy or strategies or tool* or framework* or intervention* or program or programs or programme*).ti. or (strategy or strategies or tool* or framework* or intervention* or program or programs or programme*).ab. or (strategy or strategies or tool* or framework* or intervention* or program or programs or programme* ).kf.</w:t>
            </w:r>
          </w:p>
        </w:tc>
        <w:tc>
          <w:tcPr>
            <w:tcW w:w="709" w:type="dxa"/>
            <w:tcBorders>
              <w:top w:val="nil"/>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strategies</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Style w:val="searchhistory-search-term"/>
                <w:rFonts w:ascii="Times New Roman" w:hAnsi="Times New Roman" w:cs="Times New Roman"/>
                <w:sz w:val="24"/>
                <w:szCs w:val="24"/>
                <w:lang w:val="en-US"/>
              </w:rPr>
            </w:pPr>
            <w:r w:rsidRPr="0089000B">
              <w:rPr>
                <w:rFonts w:ascii="Times New Roman" w:hAnsi="Times New Roman" w:cs="Times New Roman"/>
                <w:sz w:val="24"/>
                <w:szCs w:val="24"/>
                <w:lang w:val="en-US"/>
              </w:rPr>
              <w:t>1 AND 2</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#3</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to action" or "KT" or implementation or implementing or disseminat*) adj3 (strategy or strategies or tool* or framework* or intervention* or program or programs or programme*)).ti. or (("knowledge to action" or "KT" or implementation or implementing or disseminat*) adj3 (strategy or strategies or tool* or framework* or intervention* or program or programs or programme*)).ab. or (("knowledge to action" or "KT" or implementation or implementing or disseminat*)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#4</w:t>
            </w:r>
          </w:p>
        </w:tc>
      </w:tr>
      <w:tr w:rsidR="008B38AC" w:rsidRPr="0089000B" w:rsidTr="00394CF4">
        <w:trPr>
          <w:trHeight w:val="56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tcPr>
          <w:p w:rsidR="008B38AC" w:rsidRPr="0089000B" w:rsidRDefault="008B38AC" w:rsidP="00394CF4">
            <w:pPr>
              <w:spacing w:before="240"/>
              <w:rPr>
                <w:rFonts w:ascii="Times New Roman" w:hAnsi="Times New Roman" w:cs="Times New Roman"/>
                <w:sz w:val="24"/>
                <w:szCs w:val="24"/>
                <w:lang w:val="en-US"/>
              </w:rPr>
            </w:pPr>
            <w:r w:rsidRPr="0089000B">
              <w:rPr>
                <w:rFonts w:ascii="Times New Roman" w:hAnsi="Times New Roman" w:cs="Times New Roman"/>
                <w:sz w:val="24"/>
                <w:szCs w:val="24"/>
                <w:lang w:val="en-US"/>
              </w:rPr>
              <w:t>(knowledge adj3 (transfer* or translat* or broker* or uptake or "up take" or exchange* or application or utili#ation or cycle or transform* or action or diffusion) adj3 (strategy or strategies or tool* or framework* or intervention* or program or programs or programme*)).ti. or (knowledge adj3 (transfer* or translat* or broker* or uptake or "up take" or exchange* or application or utili#ation or cycle or transform* or action or diffusion) adj3 (strategy or strategies or tool* or framework* or intervention* or program or programs or programme*)).ab. or (knowledge adj3 (transfer* or translat* or broker* or uptake or "up take" or exchange* or application or utili#ation or cycle or transform* or action or diffusion) adj3 (strategy or strategies or tool* or framework* or intervention* or program or programs or programme*)).kf.</w:t>
            </w:r>
            <w:r w:rsidRPr="0089000B">
              <w:rPr>
                <w:rFonts w:ascii="Times New Roman" w:hAnsi="Times New Roman" w:cs="Times New Roman"/>
                <w:sz w:val="24"/>
                <w:szCs w:val="24"/>
                <w:lang w:val="en-US"/>
              </w:rPr>
              <w:tab/>
            </w:r>
            <w:r w:rsidRPr="0089000B">
              <w:rPr>
                <w:rFonts w:ascii="Times New Roman" w:hAnsi="Times New Roman" w:cs="Times New Roman"/>
                <w:sz w:val="24"/>
                <w:szCs w:val="24"/>
                <w:lang w:val="en-US"/>
              </w:rPr>
              <w:tab/>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#5</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 xml:space="preserve">(translat* adj3 gap adj3 (strategy or strategies or tool* or framework* or intervention* or program or programs or programme*)).ti. or (translat* adj3 gap adj3 (strategy or strategies or tool* or framework* or intervention* or program or programs or </w:t>
            </w:r>
            <w:r w:rsidRPr="0089000B">
              <w:rPr>
                <w:rFonts w:ascii="Times New Roman" w:hAnsi="Times New Roman" w:cs="Times New Roman"/>
                <w:sz w:val="24"/>
                <w:szCs w:val="24"/>
                <w:lang w:val="en-US"/>
              </w:rPr>
              <w:lastRenderedPageBreak/>
              <w:t>programme*)).ab. or (translat* adj3 gap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lastRenderedPageBreak/>
              <w:t>#6</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(research adj3 uptake adj3 (strategy or strategies or tool* or framework* or intervention* or program or programs or programme*)).ti. or (research adj3 uptake adj3 (strategy or strategies or tool* or framework* or intervention* or program or programs or programme*)).ab. or (research adj3 uptake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#7</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(educational adj3 outreach adj3 (strategy or strategies or tool* or framework* or intervention* or program or programs or programme*)).ti. or (educational adj3 outreach adj3 (strategy or strategies or tool* or framework* or intervention* or program or programs or programme*)).ab. or (educational adj3 outreach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#8</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((opinion or education* or influential) adj2 (leader or leaders) adj3 (strategy or strategies or tool* or framework* or intervention* or program or programs or programme*)).ti. or ((opinion or education* or influential) adj2 (leader or leaders) adj3 (strategy or strategies or tool* or framework* or intervention* or program or programs or programme*)).ab. or ((opinion or education* or influential) adj2 (leader or leaders)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#9</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(evidence* adj2 practice* adj3 (strategy or strategies or tool* or framework* or intervention* or program or programs or programme*)).ti. or (evidence* adj2 practice* adj3 (strategy or strategies or tool* or framework* or intervention* or program or programs or programme*)).ab. or (evidence* adj2 practice* adj3 (strategy or strategies or tool* or framework* or intervention* or program or programs or programme*) ).kf.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#10</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eastAsia="Times New Roman" w:hAnsi="Times New Roman" w:cs="Times New Roman"/>
                <w:sz w:val="24"/>
                <w:szCs w:val="24"/>
                <w:lang w:val="en-US"/>
              </w:rPr>
            </w:pPr>
            <w:r w:rsidRPr="0089000B">
              <w:rPr>
                <w:rFonts w:ascii="Times New Roman" w:eastAsia="Times New Roman" w:hAnsi="Times New Roman" w:cs="Times New Roman"/>
                <w:sz w:val="24"/>
                <w:szCs w:val="24"/>
                <w:lang w:val="en-US"/>
              </w:rPr>
              <w:t>(education* adj1 (intervention* or strateg*)).ti. or (education* adj1 (intervention* or strateg*)).ab. or (education* adj1 (intervention* or strateg*)).kf.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#11</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Style w:val="m6963322788591623155searchhistory-search-term"/>
                <w:rFonts w:ascii="Times New Roman" w:hAnsi="Times New Roman" w:cs="Times New Roman"/>
                <w:sz w:val="24"/>
                <w:szCs w:val="24"/>
                <w:lang w:val="en-US"/>
              </w:rPr>
            </w:pPr>
            <w:r w:rsidRPr="0089000B">
              <w:rPr>
                <w:rStyle w:val="m6963322788591623155searchhistory-search-term"/>
                <w:rFonts w:ascii="Times New Roman" w:hAnsi="Times New Roman" w:cs="Times New Roman"/>
                <w:sz w:val="24"/>
                <w:szCs w:val="24"/>
                <w:lang w:val="en-US"/>
              </w:rPr>
              <w:t>((evidence or research or knowledge) adj5 (bridge or close)).ti. or ((evidence or research or knowledge) adj5 (bridge or close)).ab. or ((evidence or research or knowledge) adj5 (bridge or close)).kf.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#12</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Strategies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Style w:val="searchhistory-search-term"/>
                <w:rFonts w:ascii="Times New Roman" w:hAnsi="Times New Roman" w:cs="Times New Roman"/>
                <w:sz w:val="24"/>
                <w:szCs w:val="24"/>
                <w:lang w:val="en-US"/>
              </w:rPr>
            </w:pPr>
            <w:r w:rsidRPr="0089000B">
              <w:rPr>
                <w:rStyle w:val="searchhistory-search-term"/>
                <w:rFonts w:ascii="Times New Roman" w:hAnsi="Times New Roman" w:cs="Times New Roman"/>
                <w:sz w:val="24"/>
                <w:szCs w:val="24"/>
                <w:lang w:val="en-US"/>
              </w:rPr>
              <w:t>(strategy or strategies or tool* or framework* or intervention* or program or programs or programme*).ti. or (strategy or strategies or tool* or framework* or intervention* or program or programs or programme*).ab. or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#13</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12 AND 13</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#14</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strategies</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3 OR 4 OR 5 OR 6 OR 7 OR 8 OR 9 OR 10 OR 11 OR 14</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#15</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(bibliographic* or review? or meta-analy* or metaanaly* or overview* or ((research or literature) adj3 synthesis) or ((information or data or evidence*) adj3 synthesis) or (data adj2 extract*)).ti. or (bibliographic* or review or meta-analy* or metaanaly* or overview* or ((research or literature) adj3 synthesis) or ((information or data or evidence*) adj3 synthesis) or (data adj2 extract*)).ab. or (cinahl or (cochrane adj3 trial*) or embase or medline or psyclit or (psycinfo not "psycinfo database") or pubmed or scopus or "sociological abstracts" or "web of science").ab. or ("cochrane database of systematic reviews" or evidence report technology assessment or evidence report technology assessment summary ).jn. or (review or Meta-Analysis).pt.</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#16</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 (Controlled vocabulary)</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meta-analysis as topic/ or review literature as topic/</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#17</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16 OR 17</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#18</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 (Controlled vocabulary)</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b/>
                <w:sz w:val="24"/>
                <w:szCs w:val="24"/>
                <w:lang w:val="en-US"/>
              </w:rPr>
            </w:pPr>
            <w:r w:rsidRPr="0089000B">
              <w:rPr>
                <w:rFonts w:ascii="Times New Roman" w:hAnsi="Times New Roman" w:cs="Times New Roman"/>
                <w:sz w:val="24"/>
                <w:szCs w:val="24"/>
                <w:lang w:val="en-US"/>
              </w:rPr>
              <w:t>exp Professional-Patient Relations/ or exp Health Personnel/</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#19</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b/>
                <w:sz w:val="24"/>
                <w:szCs w:val="24"/>
                <w:lang w:val="en-US"/>
              </w:rPr>
            </w:pPr>
            <w:r w:rsidRPr="0089000B">
              <w:rPr>
                <w:rFonts w:ascii="Times New Roman" w:hAnsi="Times New Roman" w:cs="Times New Roman"/>
                <w:sz w:val="24"/>
                <w:szCs w:val="24"/>
                <w:lang w:val="en-US"/>
              </w:rPr>
              <w:t xml:space="preserve">(nurse* or physician* or clinician* or doctor* or generalist* or practitioner* or provider* or professional* or personnel* or resident* or staff* or team or teams).ti. or (nurse* or physician* or clinician* or doctor* or generalist* or practitioner* or provider* or professional* or personnel* or resident* or staff* or team or teams).ab. or (nurse* or physician* or clinician* or doctor* or generalist* or practitioner* or provider* or professional* or personnel* or resident* or staff* or team or teams).kf. </w:t>
            </w:r>
            <w:r w:rsidRPr="0089000B">
              <w:rPr>
                <w:rFonts w:ascii="Times New Roman" w:hAnsi="Times New Roman" w:cs="Times New Roman"/>
                <w:sz w:val="24"/>
                <w:szCs w:val="24"/>
                <w:lang w:val="en-US"/>
              </w:rPr>
              <w:tab/>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#20</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19 or 20</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#21</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 (Controlled Vocabulary)</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Fonts w:ascii="Times New Roman" w:hAnsi="Times New Roman" w:cs="Times New Roman"/>
                <w:color w:val="0A0905"/>
                <w:sz w:val="24"/>
                <w:szCs w:val="24"/>
                <w:lang w:val="en-US"/>
              </w:rPr>
            </w:pPr>
            <w:r w:rsidRPr="0089000B">
              <w:rPr>
                <w:rStyle w:val="searchhistory-search-term"/>
                <w:rFonts w:ascii="Times New Roman" w:hAnsi="Times New Roman" w:cs="Times New Roman"/>
                <w:sz w:val="24"/>
                <w:szCs w:val="24"/>
                <w:lang w:val="en-US"/>
              </w:rPr>
              <w:t xml:space="preserve">Primary Health Care/ OR  General Practice/ or </w:t>
            </w:r>
            <w:r w:rsidRPr="0089000B">
              <w:rPr>
                <w:rFonts w:ascii="Times New Roman" w:hAnsi="Times New Roman" w:cs="Times New Roman"/>
                <w:sz w:val="24"/>
                <w:szCs w:val="24"/>
                <w:lang w:val="en-US"/>
              </w:rPr>
              <w:t xml:space="preserve">Family Practice/ or Physicians, Family/ or General Practitioners/ or Physicians, Primary Care/ or Group practice/ or </w:t>
            </w:r>
            <w:r w:rsidRPr="0089000B">
              <w:rPr>
                <w:rStyle w:val="searchhistory-search-term"/>
                <w:rFonts w:ascii="Times New Roman" w:hAnsi="Times New Roman" w:cs="Times New Roman"/>
                <w:sz w:val="24"/>
                <w:szCs w:val="24"/>
                <w:lang w:val="en-US"/>
              </w:rPr>
              <w:t xml:space="preserve"> Ambulatory Care/ OR  Community Health Services/ OR Community Health Centers/ or Community Mental Health Services/ or Community Mental Health Centers/ OR </w:t>
            </w:r>
            <w:r w:rsidRPr="0089000B">
              <w:rPr>
                <w:rFonts w:ascii="Times New Roman" w:hAnsi="Times New Roman" w:cs="Times New Roman"/>
                <w:color w:val="2D2D2D"/>
                <w:sz w:val="24"/>
                <w:szCs w:val="24"/>
                <w:shd w:val="clear" w:color="auto" w:fill="F8F8F8"/>
                <w:lang w:val="en-US"/>
              </w:rPr>
              <w:lastRenderedPageBreak/>
              <w:t xml:space="preserve">RURAL HEALTH SERVICES/ OR </w:t>
            </w:r>
            <w:r w:rsidRPr="0089000B">
              <w:rPr>
                <w:rStyle w:val="searchhistory-search-term"/>
                <w:rFonts w:ascii="Times New Roman" w:hAnsi="Times New Roman" w:cs="Times New Roman"/>
                <w:color w:val="0A0905"/>
                <w:sz w:val="24"/>
                <w:szCs w:val="24"/>
                <w:lang w:val="en-US"/>
              </w:rPr>
              <w:t xml:space="preserve">NURSE PRACTITIONERS/ or exp Preventive Health Services/ </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lastRenderedPageBreak/>
              <w:t>#22</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 (Free text)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health*))).ti. or ((primary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health*))).ab. or ((primary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#23</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22 or 23</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#24</w:t>
            </w:r>
          </w:p>
        </w:tc>
      </w:tr>
      <w:tr w:rsidR="008B38AC" w:rsidRPr="0089000B" w:rsidTr="00394CF4">
        <w:trPr>
          <w:trHeight w:val="617"/>
          <w:jc w:val="center"/>
        </w:trPr>
        <w:tc>
          <w:tcPr>
            <w:tcW w:w="1980"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Total result</w:t>
            </w:r>
          </w:p>
        </w:tc>
        <w:tc>
          <w:tcPr>
            <w:tcW w:w="8618"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8B38AC" w:rsidRPr="0089000B" w:rsidRDefault="008B38AC" w:rsidP="00394CF4">
            <w:pPr>
              <w:rPr>
                <w:rFonts w:ascii="Times New Roman" w:hAnsi="Times New Roman" w:cs="Times New Roman"/>
                <w:sz w:val="24"/>
                <w:szCs w:val="24"/>
                <w:lang w:val="en-US"/>
              </w:rPr>
            </w:pPr>
            <w:r w:rsidRPr="0089000B">
              <w:rPr>
                <w:rFonts w:ascii="Times New Roman" w:hAnsi="Times New Roman" w:cs="Times New Roman"/>
                <w:sz w:val="24"/>
                <w:szCs w:val="24"/>
                <w:lang w:val="en-US"/>
              </w:rPr>
              <w:t>#15 AND #18  AND #21 AND #24</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B38AC" w:rsidRPr="0089000B" w:rsidRDefault="008B38AC" w:rsidP="00394CF4">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#25</w:t>
            </w:r>
          </w:p>
        </w:tc>
      </w:tr>
    </w:tbl>
    <w:p w:rsidR="003517B1" w:rsidRDefault="003517B1">
      <w:bookmarkStart w:id="0" w:name="_GoBack"/>
      <w:bookmarkEnd w:id="0"/>
    </w:p>
    <w:sectPr w:rsidR="00351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8AC"/>
    <w:rsid w:val="000731CB"/>
    <w:rsid w:val="00275F92"/>
    <w:rsid w:val="0029568F"/>
    <w:rsid w:val="00317F7C"/>
    <w:rsid w:val="003517B1"/>
    <w:rsid w:val="0060409E"/>
    <w:rsid w:val="00615B5F"/>
    <w:rsid w:val="00783965"/>
    <w:rsid w:val="008B38AC"/>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463E9-9073-4F20-B528-4746DE52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8AC"/>
    <w:pPr>
      <w:spacing w:after="200" w:line="276" w:lineRule="auto"/>
    </w:pPr>
    <w:rPr>
      <w:rFonts w:ascii="Calibri" w:hAnsi="Calibri"/>
      <w:sz w:val="22"/>
      <w:szCs w:val="22"/>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searchhistory-search-term">
    <w:name w:val="searchhistory-search-term"/>
    <w:basedOn w:val="DefaultParagraphFont"/>
    <w:rsid w:val="008B38AC"/>
  </w:style>
  <w:style w:type="character" w:customStyle="1" w:styleId="m6963322788591623155searchhistory-search-term">
    <w:name w:val="m_6963322788591623155searchhistory-search-term"/>
    <w:basedOn w:val="DefaultParagraphFont"/>
    <w:rsid w:val="008B38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1353</Words>
  <Characters>7716</Characters>
  <Application>Microsoft Office Word</Application>
  <DocSecurity>0</DocSecurity>
  <Lines>64</Lines>
  <Paragraphs>18</Paragraphs>
  <ScaleCrop>false</ScaleCrop>
  <Company/>
  <LinksUpToDate>false</LinksUpToDate>
  <CharactersWithSpaces>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2020-02-18T22:01:00Z</dcterms:created>
  <dcterms:modified xsi:type="dcterms:W3CDTF">2020-02-18T22:01:00Z</dcterms:modified>
</cp:coreProperties>
</file>