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4692" w:rsidRPr="00BC3581" w:rsidRDefault="00424692" w:rsidP="00424692">
      <w:pPr>
        <w:ind w:firstLine="435"/>
        <w:rPr>
          <w:rFonts w:ascii="Times New Roman" w:eastAsia="SimSun" w:hAnsi="Times New Roman"/>
          <w:color w:val="7030A0"/>
          <w:sz w:val="24"/>
        </w:rPr>
      </w:pPr>
      <w:r w:rsidRPr="00E75D61">
        <w:rPr>
          <w:rFonts w:ascii="Times New Roman" w:eastAsia="SimSun" w:hAnsi="Times New Roman"/>
          <w:b/>
          <w:szCs w:val="21"/>
        </w:rPr>
        <w:t>Appendix</w:t>
      </w:r>
      <w:r w:rsidRPr="00BC3581">
        <w:rPr>
          <w:rFonts w:ascii="Times New Roman" w:eastAsia="SimSun" w:hAnsi="Times New Roman"/>
          <w:b/>
          <w:szCs w:val="21"/>
        </w:rPr>
        <w:t xml:space="preserve"> Table 1 Multivariable-adjusted association between relative handgrip strength, sleep duration, sleep quality, and the risk of depressive symptoms</w:t>
      </w:r>
    </w:p>
    <w:tbl>
      <w:tblPr>
        <w:tblpPr w:leftFromText="142" w:rightFromText="142" w:vertAnchor="text" w:horzAnchor="margin" w:tblpXSpec="center" w:tblpY="116"/>
        <w:tblW w:w="7196" w:type="dxa"/>
        <w:tblBorders>
          <w:top w:val="single" w:sz="4" w:space="0" w:color="auto"/>
          <w:bottom w:val="single" w:sz="4" w:space="0" w:color="auto"/>
        </w:tblBorders>
        <w:tblLayout w:type="fixed"/>
        <w:tblLook w:val="00A0" w:firstRow="1" w:lastRow="0" w:firstColumn="1" w:lastColumn="0" w:noHBand="0" w:noVBand="0"/>
      </w:tblPr>
      <w:tblGrid>
        <w:gridCol w:w="3828"/>
        <w:gridCol w:w="3368"/>
      </w:tblGrid>
      <w:tr w:rsidR="00424692" w:rsidRPr="00C60593" w:rsidTr="0096457E">
        <w:trPr>
          <w:trHeight w:val="277"/>
        </w:trPr>
        <w:tc>
          <w:tcPr>
            <w:tcW w:w="3828" w:type="dxa"/>
            <w:tcBorders>
              <w:top w:val="single" w:sz="4" w:space="0" w:color="auto"/>
              <w:bottom w:val="single" w:sz="4" w:space="0" w:color="auto"/>
            </w:tcBorders>
            <w:shd w:val="clear" w:color="auto" w:fill="auto"/>
            <w:vAlign w:val="center"/>
          </w:tcPr>
          <w:p w:rsidR="00424692" w:rsidRPr="0053009E" w:rsidRDefault="00424692" w:rsidP="0096457E">
            <w:pPr>
              <w:tabs>
                <w:tab w:val="right" w:pos="10204"/>
              </w:tabs>
              <w:jc w:val="center"/>
              <w:rPr>
                <w:rFonts w:ascii="Times New Roman" w:eastAsia="SimSun" w:hAnsi="Times New Roman"/>
                <w:b/>
                <w:sz w:val="18"/>
                <w:szCs w:val="21"/>
              </w:rPr>
            </w:pPr>
          </w:p>
        </w:tc>
        <w:tc>
          <w:tcPr>
            <w:tcW w:w="3368" w:type="dxa"/>
            <w:tcBorders>
              <w:top w:val="single" w:sz="4" w:space="0" w:color="auto"/>
              <w:bottom w:val="single" w:sz="4" w:space="0" w:color="auto"/>
            </w:tcBorders>
            <w:shd w:val="clear" w:color="auto" w:fill="auto"/>
            <w:vAlign w:val="center"/>
          </w:tcPr>
          <w:p w:rsidR="00424692" w:rsidRPr="00BC3581" w:rsidRDefault="00424692" w:rsidP="0096457E">
            <w:pPr>
              <w:rPr>
                <w:rFonts w:ascii="Times New Roman" w:hAnsi="Times New Roman"/>
                <w:szCs w:val="21"/>
              </w:rPr>
            </w:pPr>
            <w:r w:rsidRPr="00BC3581">
              <w:rPr>
                <w:rFonts w:ascii="Times New Roman" w:eastAsia="SimSun" w:hAnsi="Times New Roman"/>
                <w:b/>
                <w:szCs w:val="21"/>
              </w:rPr>
              <w:t>Multivariable-adjusted model</w:t>
            </w:r>
          </w:p>
        </w:tc>
      </w:tr>
      <w:tr w:rsidR="00424692" w:rsidRPr="00C60593" w:rsidTr="0096457E">
        <w:tc>
          <w:tcPr>
            <w:tcW w:w="3828" w:type="dxa"/>
            <w:tcBorders>
              <w:top w:val="single" w:sz="4" w:space="0" w:color="auto"/>
            </w:tcBorders>
            <w:shd w:val="clear" w:color="auto" w:fill="auto"/>
            <w:vAlign w:val="center"/>
          </w:tcPr>
          <w:p w:rsidR="00424692" w:rsidRPr="0007693F" w:rsidRDefault="00424692" w:rsidP="0096457E">
            <w:pPr>
              <w:jc w:val="left"/>
              <w:rPr>
                <w:rFonts w:ascii="Times New Roman" w:eastAsia="SimSun" w:hAnsi="Times New Roman"/>
                <w:b/>
                <w:szCs w:val="21"/>
              </w:rPr>
            </w:pPr>
            <w:r>
              <w:rPr>
                <w:rFonts w:ascii="Times New Roman" w:eastAsia="SimSun" w:hAnsi="Times New Roman"/>
                <w:b/>
                <w:szCs w:val="21"/>
              </w:rPr>
              <w:t xml:space="preserve">Relative handgrip strength </w:t>
            </w:r>
          </w:p>
        </w:tc>
        <w:tc>
          <w:tcPr>
            <w:tcW w:w="3368" w:type="dxa"/>
            <w:tcBorders>
              <w:top w:val="single" w:sz="4" w:space="0" w:color="auto"/>
            </w:tcBorders>
            <w:shd w:val="clear" w:color="auto" w:fill="auto"/>
            <w:vAlign w:val="center"/>
          </w:tcPr>
          <w:p w:rsidR="00424692" w:rsidRPr="0053009E" w:rsidRDefault="00424692" w:rsidP="0096457E">
            <w:pPr>
              <w:rPr>
                <w:rFonts w:ascii="Times New Roman" w:eastAsia="SimSun" w:hAnsi="Times New Roman"/>
                <w:sz w:val="18"/>
                <w:szCs w:val="21"/>
              </w:rPr>
            </w:pPr>
          </w:p>
        </w:tc>
      </w:tr>
      <w:tr w:rsidR="00424692" w:rsidRPr="00C60593" w:rsidTr="0096457E">
        <w:tc>
          <w:tcPr>
            <w:tcW w:w="3828" w:type="dxa"/>
            <w:shd w:val="clear" w:color="auto" w:fill="auto"/>
            <w:vAlign w:val="center"/>
          </w:tcPr>
          <w:p w:rsidR="00424692" w:rsidRPr="0007693F" w:rsidRDefault="00424692" w:rsidP="0096457E">
            <w:pPr>
              <w:jc w:val="center"/>
              <w:rPr>
                <w:rFonts w:ascii="Times New Roman" w:hAnsi="Times New Roman"/>
                <w:szCs w:val="21"/>
              </w:rPr>
            </w:pPr>
            <w:r>
              <w:rPr>
                <w:rFonts w:ascii="Times New Roman" w:hAnsi="Times New Roman"/>
                <w:szCs w:val="21"/>
              </w:rPr>
              <w:t>T</w:t>
            </w:r>
            <w:r w:rsidRPr="004A4955">
              <w:rPr>
                <w:rFonts w:ascii="Times New Roman" w:hAnsi="Times New Roman"/>
                <w:szCs w:val="21"/>
              </w:rPr>
              <w:t>ertile 1</w:t>
            </w:r>
          </w:p>
        </w:tc>
        <w:tc>
          <w:tcPr>
            <w:tcW w:w="3368" w:type="dxa"/>
            <w:shd w:val="clear" w:color="auto" w:fill="auto"/>
            <w:vAlign w:val="center"/>
          </w:tcPr>
          <w:p w:rsidR="00424692" w:rsidRPr="00BC3581" w:rsidRDefault="00424692" w:rsidP="0096457E">
            <w:pPr>
              <w:rPr>
                <w:rFonts w:ascii="Times New Roman" w:eastAsia="SimSun" w:hAnsi="Times New Roman"/>
                <w:szCs w:val="21"/>
              </w:rPr>
            </w:pPr>
            <w:r w:rsidRPr="00BC3581">
              <w:rPr>
                <w:rFonts w:ascii="Times New Roman" w:eastAsia="SimSun" w:hAnsi="Times New Roman"/>
                <w:szCs w:val="21"/>
              </w:rPr>
              <w:t>1.00 (reference)</w:t>
            </w:r>
            <w:r w:rsidRPr="00BC3581">
              <w:rPr>
                <w:rFonts w:ascii="Times New Roman" w:eastAsia="SimSun" w:hAnsi="Times New Roman"/>
                <w:szCs w:val="21"/>
                <w:vertAlign w:val="superscript"/>
              </w:rPr>
              <w:t xml:space="preserve"> d</w:t>
            </w:r>
          </w:p>
        </w:tc>
      </w:tr>
      <w:tr w:rsidR="00424692" w:rsidRPr="00C60593" w:rsidTr="0096457E">
        <w:tc>
          <w:tcPr>
            <w:tcW w:w="3828" w:type="dxa"/>
            <w:shd w:val="clear" w:color="auto" w:fill="auto"/>
            <w:vAlign w:val="center"/>
          </w:tcPr>
          <w:p w:rsidR="00424692" w:rsidRPr="0007693F" w:rsidRDefault="00424692" w:rsidP="0096457E">
            <w:pPr>
              <w:jc w:val="center"/>
              <w:rPr>
                <w:rFonts w:ascii="Times New Roman" w:hAnsi="Times New Roman"/>
                <w:szCs w:val="21"/>
              </w:rPr>
            </w:pPr>
            <w:r>
              <w:rPr>
                <w:rFonts w:ascii="Times New Roman" w:hAnsi="Times New Roman"/>
                <w:szCs w:val="21"/>
              </w:rPr>
              <w:t>T</w:t>
            </w:r>
            <w:r w:rsidRPr="004A4955">
              <w:rPr>
                <w:rFonts w:ascii="Times New Roman" w:hAnsi="Times New Roman"/>
                <w:szCs w:val="21"/>
              </w:rPr>
              <w:t xml:space="preserve">ertile </w:t>
            </w:r>
            <w:r>
              <w:rPr>
                <w:rFonts w:ascii="Times New Roman" w:hAnsi="Times New Roman"/>
                <w:szCs w:val="21"/>
              </w:rPr>
              <w:t>2</w:t>
            </w:r>
          </w:p>
        </w:tc>
        <w:tc>
          <w:tcPr>
            <w:tcW w:w="3368" w:type="dxa"/>
            <w:shd w:val="clear" w:color="auto" w:fill="auto"/>
            <w:vAlign w:val="center"/>
          </w:tcPr>
          <w:p w:rsidR="00424692" w:rsidRPr="00BC3581" w:rsidRDefault="00424692" w:rsidP="0096457E">
            <w:pPr>
              <w:rPr>
                <w:rFonts w:ascii="Times New Roman" w:eastAsia="SimSun" w:hAnsi="Times New Roman"/>
                <w:szCs w:val="21"/>
              </w:rPr>
            </w:pPr>
            <w:r w:rsidRPr="00BC3581">
              <w:rPr>
                <w:rFonts w:ascii="Times New Roman" w:eastAsia="SimSun" w:hAnsi="Times New Roman" w:hint="eastAsia"/>
                <w:szCs w:val="21"/>
              </w:rPr>
              <w:t>0.</w:t>
            </w:r>
            <w:r w:rsidRPr="00BC3581">
              <w:rPr>
                <w:rFonts w:ascii="Times New Roman" w:eastAsia="SimSun" w:hAnsi="Times New Roman"/>
                <w:szCs w:val="21"/>
              </w:rPr>
              <w:t>606</w:t>
            </w:r>
            <w:r w:rsidRPr="00BC3581">
              <w:rPr>
                <w:rFonts w:ascii="Times New Roman" w:eastAsia="SimSun" w:hAnsi="Times New Roman" w:hint="eastAsia"/>
                <w:szCs w:val="21"/>
              </w:rPr>
              <w:t xml:space="preserve"> (</w:t>
            </w:r>
            <w:r w:rsidRPr="00BC3581">
              <w:rPr>
                <w:rFonts w:ascii="Times New Roman" w:eastAsia="SimSun" w:hAnsi="Times New Roman"/>
                <w:szCs w:val="21"/>
              </w:rPr>
              <w:t>0.353-1.040</w:t>
            </w:r>
            <w:r w:rsidRPr="00BC3581">
              <w:rPr>
                <w:rFonts w:ascii="Times New Roman" w:eastAsia="SimSun" w:hAnsi="Times New Roman" w:hint="eastAsia"/>
                <w:szCs w:val="21"/>
              </w:rPr>
              <w:t>)</w:t>
            </w:r>
          </w:p>
        </w:tc>
      </w:tr>
      <w:tr w:rsidR="00424692" w:rsidRPr="00C60593" w:rsidTr="0096457E">
        <w:tc>
          <w:tcPr>
            <w:tcW w:w="3828" w:type="dxa"/>
            <w:shd w:val="clear" w:color="auto" w:fill="auto"/>
            <w:vAlign w:val="center"/>
          </w:tcPr>
          <w:p w:rsidR="00424692" w:rsidRPr="0007693F" w:rsidRDefault="00424692" w:rsidP="0096457E">
            <w:pPr>
              <w:jc w:val="center"/>
              <w:rPr>
                <w:rFonts w:ascii="Times New Roman" w:hAnsi="Times New Roman"/>
                <w:szCs w:val="21"/>
              </w:rPr>
            </w:pPr>
            <w:r>
              <w:rPr>
                <w:rFonts w:ascii="Times New Roman" w:hAnsi="Times New Roman"/>
                <w:szCs w:val="21"/>
              </w:rPr>
              <w:t>T</w:t>
            </w:r>
            <w:r w:rsidRPr="004A4955">
              <w:rPr>
                <w:rFonts w:ascii="Times New Roman" w:hAnsi="Times New Roman"/>
                <w:szCs w:val="21"/>
              </w:rPr>
              <w:t xml:space="preserve">ertile </w:t>
            </w:r>
            <w:r>
              <w:rPr>
                <w:rFonts w:ascii="Times New Roman" w:hAnsi="Times New Roman"/>
                <w:szCs w:val="21"/>
              </w:rPr>
              <w:t>3</w:t>
            </w:r>
          </w:p>
        </w:tc>
        <w:tc>
          <w:tcPr>
            <w:tcW w:w="3368" w:type="dxa"/>
            <w:shd w:val="clear" w:color="auto" w:fill="auto"/>
            <w:vAlign w:val="center"/>
          </w:tcPr>
          <w:p w:rsidR="00424692" w:rsidRPr="00BC3581" w:rsidRDefault="00424692" w:rsidP="0096457E">
            <w:pPr>
              <w:rPr>
                <w:rFonts w:ascii="Times New Roman" w:eastAsia="SimSun" w:hAnsi="Times New Roman"/>
                <w:szCs w:val="21"/>
              </w:rPr>
            </w:pPr>
            <w:r w:rsidRPr="00BC3581">
              <w:rPr>
                <w:rFonts w:ascii="Times New Roman" w:eastAsia="SimSun" w:hAnsi="Times New Roman" w:hint="eastAsia"/>
                <w:szCs w:val="21"/>
              </w:rPr>
              <w:t>0.</w:t>
            </w:r>
            <w:r w:rsidRPr="00BC3581">
              <w:rPr>
                <w:rFonts w:ascii="Times New Roman" w:eastAsia="SimSun" w:hAnsi="Times New Roman"/>
                <w:szCs w:val="21"/>
              </w:rPr>
              <w:t>528</w:t>
            </w:r>
            <w:r w:rsidRPr="00BC3581">
              <w:rPr>
                <w:rFonts w:ascii="Times New Roman" w:eastAsia="SimSun" w:hAnsi="Times New Roman" w:hint="eastAsia"/>
                <w:szCs w:val="21"/>
              </w:rPr>
              <w:t xml:space="preserve"> (</w:t>
            </w:r>
            <w:r w:rsidRPr="00BC3581">
              <w:rPr>
                <w:rFonts w:ascii="Times New Roman" w:eastAsia="SimSun" w:hAnsi="Times New Roman"/>
                <w:szCs w:val="21"/>
              </w:rPr>
              <w:t>0.298-0.935</w:t>
            </w:r>
            <w:r w:rsidRPr="00BC3581">
              <w:rPr>
                <w:rFonts w:ascii="Times New Roman" w:eastAsia="SimSun" w:hAnsi="Times New Roman" w:hint="eastAsia"/>
                <w:szCs w:val="21"/>
              </w:rPr>
              <w:t>)</w:t>
            </w:r>
          </w:p>
        </w:tc>
      </w:tr>
      <w:tr w:rsidR="00424692" w:rsidRPr="00C60593" w:rsidTr="0096457E">
        <w:tc>
          <w:tcPr>
            <w:tcW w:w="3828" w:type="dxa"/>
            <w:shd w:val="clear" w:color="auto" w:fill="auto"/>
            <w:vAlign w:val="center"/>
          </w:tcPr>
          <w:p w:rsidR="00424692" w:rsidRPr="0007693F" w:rsidRDefault="00424692" w:rsidP="0096457E">
            <w:pPr>
              <w:jc w:val="center"/>
              <w:rPr>
                <w:rFonts w:ascii="Times New Roman" w:hAnsi="Times New Roman"/>
                <w:szCs w:val="21"/>
              </w:rPr>
            </w:pPr>
            <w:r w:rsidRPr="00DA71EC">
              <w:rPr>
                <w:rFonts w:ascii="Times New Roman" w:eastAsia="SimSun" w:hAnsi="Times New Roman"/>
                <w:szCs w:val="21"/>
              </w:rPr>
              <w:t xml:space="preserve">P for trend </w:t>
            </w:r>
            <w:r w:rsidRPr="00DA71EC">
              <w:rPr>
                <w:rFonts w:ascii="Times New Roman" w:eastAsia="SimSun" w:hAnsi="Times New Roman"/>
                <w:szCs w:val="21"/>
                <w:vertAlign w:val="superscript"/>
              </w:rPr>
              <w:t>e</w:t>
            </w:r>
          </w:p>
        </w:tc>
        <w:tc>
          <w:tcPr>
            <w:tcW w:w="3368" w:type="dxa"/>
            <w:shd w:val="clear" w:color="auto" w:fill="auto"/>
            <w:vAlign w:val="center"/>
          </w:tcPr>
          <w:p w:rsidR="00424692" w:rsidRPr="00BC3581" w:rsidRDefault="00424692" w:rsidP="0096457E">
            <w:pPr>
              <w:rPr>
                <w:rFonts w:ascii="Times New Roman" w:eastAsia="SimSun" w:hAnsi="Times New Roman"/>
                <w:szCs w:val="21"/>
              </w:rPr>
            </w:pPr>
            <w:r w:rsidRPr="00BC3581">
              <w:rPr>
                <w:rFonts w:ascii="Times New Roman" w:eastAsia="SimSun" w:hAnsi="Times New Roman"/>
                <w:b/>
                <w:szCs w:val="21"/>
              </w:rPr>
              <w:t>0.024</w:t>
            </w:r>
          </w:p>
        </w:tc>
      </w:tr>
      <w:tr w:rsidR="00424692" w:rsidRPr="00C60593" w:rsidTr="0096457E">
        <w:trPr>
          <w:trHeight w:val="398"/>
        </w:trPr>
        <w:tc>
          <w:tcPr>
            <w:tcW w:w="3828" w:type="dxa"/>
            <w:shd w:val="clear" w:color="auto" w:fill="auto"/>
            <w:vAlign w:val="center"/>
          </w:tcPr>
          <w:p w:rsidR="00424692" w:rsidRPr="0007693F" w:rsidRDefault="00424692" w:rsidP="0096457E">
            <w:pPr>
              <w:jc w:val="left"/>
              <w:rPr>
                <w:rFonts w:ascii="Times New Roman" w:eastAsia="SimSun" w:hAnsi="Times New Roman"/>
                <w:b/>
                <w:szCs w:val="21"/>
              </w:rPr>
            </w:pPr>
            <w:r>
              <w:rPr>
                <w:rFonts w:ascii="Times New Roman" w:eastAsia="SimSun" w:hAnsi="Times New Roman"/>
                <w:b/>
                <w:szCs w:val="21"/>
              </w:rPr>
              <w:t xml:space="preserve">Sleep duration </w:t>
            </w:r>
          </w:p>
        </w:tc>
        <w:tc>
          <w:tcPr>
            <w:tcW w:w="3368" w:type="dxa"/>
            <w:shd w:val="clear" w:color="auto" w:fill="auto"/>
            <w:vAlign w:val="center"/>
          </w:tcPr>
          <w:p w:rsidR="00424692" w:rsidRPr="00BC3581" w:rsidRDefault="00424692" w:rsidP="0096457E">
            <w:pPr>
              <w:rPr>
                <w:rFonts w:ascii="Times New Roman" w:eastAsia="SimSun" w:hAnsi="Times New Roman"/>
                <w:szCs w:val="21"/>
              </w:rPr>
            </w:pPr>
          </w:p>
        </w:tc>
      </w:tr>
      <w:tr w:rsidR="00424692" w:rsidRPr="00C60593" w:rsidTr="0096457E">
        <w:tc>
          <w:tcPr>
            <w:tcW w:w="3828" w:type="dxa"/>
            <w:shd w:val="clear" w:color="auto" w:fill="auto"/>
            <w:vAlign w:val="center"/>
          </w:tcPr>
          <w:p w:rsidR="00424692" w:rsidRPr="0007693F" w:rsidRDefault="00424692" w:rsidP="0096457E">
            <w:pPr>
              <w:jc w:val="center"/>
              <w:rPr>
                <w:rFonts w:ascii="Times New Roman" w:hAnsi="Times New Roman"/>
                <w:szCs w:val="21"/>
              </w:rPr>
            </w:pPr>
            <w:r>
              <w:rPr>
                <w:rFonts w:ascii="Times New Roman" w:hAnsi="Times New Roman"/>
                <w:szCs w:val="21"/>
              </w:rPr>
              <w:t>other</w:t>
            </w:r>
          </w:p>
        </w:tc>
        <w:tc>
          <w:tcPr>
            <w:tcW w:w="3368" w:type="dxa"/>
            <w:shd w:val="clear" w:color="auto" w:fill="auto"/>
            <w:vAlign w:val="center"/>
          </w:tcPr>
          <w:p w:rsidR="00424692" w:rsidRPr="00BC3581" w:rsidRDefault="00424692" w:rsidP="0096457E">
            <w:pPr>
              <w:rPr>
                <w:rFonts w:ascii="Times New Roman" w:eastAsia="SimSun" w:hAnsi="Times New Roman"/>
                <w:szCs w:val="21"/>
              </w:rPr>
            </w:pPr>
            <w:r w:rsidRPr="00BC3581">
              <w:rPr>
                <w:rFonts w:ascii="Times New Roman" w:eastAsia="SimSun" w:hAnsi="Times New Roman"/>
                <w:szCs w:val="21"/>
              </w:rPr>
              <w:t>1.00 (reference)</w:t>
            </w:r>
            <w:r w:rsidRPr="00BC3581">
              <w:rPr>
                <w:rFonts w:ascii="Times New Roman" w:eastAsia="SimSun" w:hAnsi="Times New Roman"/>
                <w:szCs w:val="21"/>
                <w:vertAlign w:val="superscript"/>
              </w:rPr>
              <w:t xml:space="preserve"> </w:t>
            </w:r>
          </w:p>
        </w:tc>
      </w:tr>
      <w:tr w:rsidR="00424692" w:rsidRPr="00C60593" w:rsidTr="0096457E">
        <w:tc>
          <w:tcPr>
            <w:tcW w:w="3828" w:type="dxa"/>
            <w:shd w:val="clear" w:color="auto" w:fill="auto"/>
            <w:vAlign w:val="center"/>
          </w:tcPr>
          <w:p w:rsidR="00424692" w:rsidRPr="0007693F" w:rsidRDefault="00424692" w:rsidP="0096457E">
            <w:pPr>
              <w:jc w:val="center"/>
              <w:rPr>
                <w:rFonts w:ascii="Times New Roman" w:hAnsi="Times New Roman"/>
                <w:szCs w:val="21"/>
              </w:rPr>
            </w:pPr>
            <w:r>
              <w:rPr>
                <w:rFonts w:ascii="Times New Roman" w:hAnsi="Times New Roman"/>
                <w:szCs w:val="21"/>
              </w:rPr>
              <w:t>6-8 hour</w:t>
            </w:r>
          </w:p>
        </w:tc>
        <w:tc>
          <w:tcPr>
            <w:tcW w:w="3368" w:type="dxa"/>
            <w:shd w:val="clear" w:color="auto" w:fill="auto"/>
            <w:vAlign w:val="center"/>
          </w:tcPr>
          <w:p w:rsidR="00424692" w:rsidRPr="00BC3581" w:rsidRDefault="00424692" w:rsidP="0096457E">
            <w:pPr>
              <w:rPr>
                <w:rFonts w:ascii="Times New Roman" w:eastAsia="SimSun" w:hAnsi="Times New Roman"/>
                <w:szCs w:val="21"/>
              </w:rPr>
            </w:pPr>
            <w:r w:rsidRPr="00BC3581">
              <w:rPr>
                <w:rFonts w:ascii="Times New Roman" w:eastAsia="SimSun" w:hAnsi="Times New Roman" w:hint="eastAsia"/>
                <w:szCs w:val="21"/>
              </w:rPr>
              <w:t>0.</w:t>
            </w:r>
            <w:r w:rsidRPr="00BC3581">
              <w:rPr>
                <w:rFonts w:ascii="Times New Roman" w:eastAsia="SimSun" w:hAnsi="Times New Roman"/>
                <w:szCs w:val="21"/>
              </w:rPr>
              <w:t>518</w:t>
            </w:r>
            <w:r w:rsidRPr="00BC3581">
              <w:rPr>
                <w:rFonts w:ascii="Times New Roman" w:eastAsia="SimSun" w:hAnsi="Times New Roman" w:hint="eastAsia"/>
                <w:szCs w:val="21"/>
              </w:rPr>
              <w:t xml:space="preserve"> (</w:t>
            </w:r>
            <w:r w:rsidRPr="00BC3581">
              <w:rPr>
                <w:rFonts w:ascii="Times New Roman" w:eastAsia="SimSun" w:hAnsi="Times New Roman"/>
                <w:szCs w:val="21"/>
              </w:rPr>
              <w:t>0.282-0.950</w:t>
            </w:r>
            <w:r w:rsidRPr="00BC3581">
              <w:rPr>
                <w:rFonts w:ascii="Times New Roman" w:eastAsia="SimSun" w:hAnsi="Times New Roman" w:hint="eastAsia"/>
                <w:szCs w:val="21"/>
              </w:rPr>
              <w:t>)</w:t>
            </w:r>
          </w:p>
        </w:tc>
      </w:tr>
      <w:tr w:rsidR="00424692" w:rsidRPr="00C60593" w:rsidTr="0096457E">
        <w:tc>
          <w:tcPr>
            <w:tcW w:w="3828" w:type="dxa"/>
            <w:shd w:val="clear" w:color="auto" w:fill="auto"/>
            <w:vAlign w:val="center"/>
          </w:tcPr>
          <w:p w:rsidR="00424692" w:rsidRPr="0007693F" w:rsidRDefault="00424692" w:rsidP="0096457E">
            <w:pPr>
              <w:jc w:val="center"/>
              <w:rPr>
                <w:rFonts w:ascii="Times New Roman" w:hAnsi="Times New Roman"/>
                <w:szCs w:val="21"/>
              </w:rPr>
            </w:pPr>
            <w:r w:rsidRPr="00DA71EC">
              <w:rPr>
                <w:rFonts w:ascii="Times New Roman" w:eastAsia="SimSun" w:hAnsi="Times New Roman"/>
                <w:szCs w:val="21"/>
              </w:rPr>
              <w:t xml:space="preserve">P for trend </w:t>
            </w:r>
            <w:r w:rsidRPr="00DA71EC">
              <w:rPr>
                <w:rFonts w:ascii="Times New Roman" w:eastAsia="SimSun" w:hAnsi="Times New Roman"/>
                <w:szCs w:val="21"/>
                <w:vertAlign w:val="superscript"/>
              </w:rPr>
              <w:t>e</w:t>
            </w:r>
          </w:p>
        </w:tc>
        <w:tc>
          <w:tcPr>
            <w:tcW w:w="3368" w:type="dxa"/>
            <w:shd w:val="clear" w:color="auto" w:fill="auto"/>
            <w:vAlign w:val="center"/>
          </w:tcPr>
          <w:p w:rsidR="00424692" w:rsidRPr="00BC3581" w:rsidRDefault="00424692" w:rsidP="0096457E">
            <w:pPr>
              <w:rPr>
                <w:rFonts w:ascii="Times New Roman" w:eastAsia="SimSun" w:hAnsi="Times New Roman"/>
                <w:szCs w:val="21"/>
              </w:rPr>
            </w:pPr>
            <w:r w:rsidRPr="00BC3581">
              <w:rPr>
                <w:rFonts w:ascii="Times New Roman" w:eastAsia="SimSun" w:hAnsi="Times New Roman"/>
                <w:b/>
                <w:szCs w:val="21"/>
              </w:rPr>
              <w:t>0.033</w:t>
            </w:r>
          </w:p>
        </w:tc>
      </w:tr>
      <w:tr w:rsidR="00424692" w:rsidRPr="00C60593" w:rsidTr="0096457E">
        <w:tc>
          <w:tcPr>
            <w:tcW w:w="3828" w:type="dxa"/>
            <w:shd w:val="clear" w:color="auto" w:fill="auto"/>
            <w:vAlign w:val="center"/>
          </w:tcPr>
          <w:p w:rsidR="00424692" w:rsidRPr="0007693F" w:rsidRDefault="00424692" w:rsidP="0096457E">
            <w:pPr>
              <w:jc w:val="left"/>
              <w:rPr>
                <w:rFonts w:ascii="Times New Roman" w:eastAsia="SimSun" w:hAnsi="Times New Roman"/>
                <w:b/>
                <w:szCs w:val="21"/>
              </w:rPr>
            </w:pPr>
            <w:r>
              <w:rPr>
                <w:rFonts w:ascii="Times New Roman" w:eastAsia="SimSun" w:hAnsi="Times New Roman"/>
                <w:b/>
                <w:szCs w:val="21"/>
              </w:rPr>
              <w:t>Sleep quality</w:t>
            </w:r>
          </w:p>
        </w:tc>
        <w:tc>
          <w:tcPr>
            <w:tcW w:w="3368" w:type="dxa"/>
            <w:shd w:val="clear" w:color="auto" w:fill="auto"/>
          </w:tcPr>
          <w:p w:rsidR="00424692" w:rsidRPr="00BC3581" w:rsidRDefault="00424692" w:rsidP="0096457E">
            <w:pPr>
              <w:jc w:val="left"/>
              <w:rPr>
                <w:rFonts w:ascii="Times New Roman" w:eastAsia="SimSun" w:hAnsi="Times New Roman"/>
                <w:b/>
                <w:szCs w:val="21"/>
              </w:rPr>
            </w:pPr>
          </w:p>
        </w:tc>
      </w:tr>
      <w:tr w:rsidR="00424692" w:rsidRPr="00C60593" w:rsidTr="0096457E">
        <w:tc>
          <w:tcPr>
            <w:tcW w:w="3828" w:type="dxa"/>
            <w:shd w:val="clear" w:color="auto" w:fill="auto"/>
            <w:vAlign w:val="center"/>
          </w:tcPr>
          <w:p w:rsidR="00424692" w:rsidRPr="0007693F" w:rsidRDefault="00424692" w:rsidP="0096457E">
            <w:pPr>
              <w:jc w:val="center"/>
              <w:rPr>
                <w:rFonts w:ascii="Times New Roman" w:hAnsi="Times New Roman"/>
                <w:szCs w:val="21"/>
              </w:rPr>
            </w:pPr>
            <w:r>
              <w:rPr>
                <w:rFonts w:ascii="Times New Roman" w:hAnsi="Times New Roman"/>
                <w:szCs w:val="21"/>
              </w:rPr>
              <w:t>Poor</w:t>
            </w:r>
          </w:p>
        </w:tc>
        <w:tc>
          <w:tcPr>
            <w:tcW w:w="3368" w:type="dxa"/>
            <w:shd w:val="clear" w:color="auto" w:fill="auto"/>
            <w:vAlign w:val="center"/>
          </w:tcPr>
          <w:p w:rsidR="00424692" w:rsidRPr="00BC3581" w:rsidRDefault="00424692" w:rsidP="0096457E">
            <w:pPr>
              <w:rPr>
                <w:rFonts w:ascii="Times New Roman" w:eastAsia="SimSun" w:hAnsi="Times New Roman"/>
                <w:szCs w:val="21"/>
              </w:rPr>
            </w:pPr>
            <w:r w:rsidRPr="00BC3581">
              <w:rPr>
                <w:rFonts w:ascii="Times New Roman" w:eastAsia="SimSun" w:hAnsi="Times New Roman"/>
                <w:szCs w:val="21"/>
              </w:rPr>
              <w:t>1.00 (reference)</w:t>
            </w:r>
            <w:r w:rsidRPr="00BC3581">
              <w:rPr>
                <w:rFonts w:ascii="Times New Roman" w:eastAsia="SimSun" w:hAnsi="Times New Roman"/>
                <w:szCs w:val="21"/>
                <w:vertAlign w:val="superscript"/>
              </w:rPr>
              <w:t xml:space="preserve"> </w:t>
            </w:r>
          </w:p>
        </w:tc>
      </w:tr>
      <w:tr w:rsidR="00424692" w:rsidRPr="00C60593" w:rsidTr="0096457E">
        <w:tc>
          <w:tcPr>
            <w:tcW w:w="3828" w:type="dxa"/>
            <w:shd w:val="clear" w:color="auto" w:fill="auto"/>
            <w:vAlign w:val="center"/>
          </w:tcPr>
          <w:p w:rsidR="00424692" w:rsidRPr="0007693F" w:rsidRDefault="00424692" w:rsidP="0096457E">
            <w:pPr>
              <w:jc w:val="center"/>
              <w:rPr>
                <w:rFonts w:ascii="Times New Roman" w:hAnsi="Times New Roman"/>
                <w:szCs w:val="21"/>
              </w:rPr>
            </w:pPr>
            <w:r>
              <w:rPr>
                <w:rFonts w:ascii="Times New Roman" w:hAnsi="Times New Roman"/>
                <w:szCs w:val="21"/>
              </w:rPr>
              <w:t>Good</w:t>
            </w:r>
          </w:p>
        </w:tc>
        <w:tc>
          <w:tcPr>
            <w:tcW w:w="3368" w:type="dxa"/>
            <w:shd w:val="clear" w:color="auto" w:fill="auto"/>
            <w:vAlign w:val="center"/>
          </w:tcPr>
          <w:p w:rsidR="00424692" w:rsidRPr="00BC3581" w:rsidRDefault="00424692" w:rsidP="0096457E">
            <w:pPr>
              <w:rPr>
                <w:rFonts w:ascii="Times New Roman" w:eastAsia="SimSun" w:hAnsi="Times New Roman"/>
                <w:szCs w:val="21"/>
              </w:rPr>
            </w:pPr>
            <w:r w:rsidRPr="00BC3581">
              <w:rPr>
                <w:rFonts w:ascii="Times New Roman" w:eastAsia="SimSun" w:hAnsi="Times New Roman" w:hint="eastAsia"/>
                <w:szCs w:val="21"/>
              </w:rPr>
              <w:t>0.</w:t>
            </w:r>
            <w:r w:rsidRPr="00BC3581">
              <w:rPr>
                <w:rFonts w:ascii="Times New Roman" w:eastAsia="SimSun" w:hAnsi="Times New Roman"/>
                <w:szCs w:val="21"/>
              </w:rPr>
              <w:t>275</w:t>
            </w:r>
            <w:r w:rsidRPr="00BC3581">
              <w:rPr>
                <w:rFonts w:ascii="Times New Roman" w:eastAsia="SimSun" w:hAnsi="Times New Roman" w:hint="eastAsia"/>
                <w:szCs w:val="21"/>
              </w:rPr>
              <w:t xml:space="preserve"> (</w:t>
            </w:r>
            <w:r w:rsidRPr="00BC3581">
              <w:rPr>
                <w:rFonts w:ascii="Times New Roman" w:eastAsia="SimSun" w:hAnsi="Times New Roman"/>
                <w:szCs w:val="21"/>
              </w:rPr>
              <w:t>0.174-0.434</w:t>
            </w:r>
            <w:r w:rsidRPr="00BC3581">
              <w:rPr>
                <w:rFonts w:ascii="Times New Roman" w:eastAsia="SimSun" w:hAnsi="Times New Roman" w:hint="eastAsia"/>
                <w:szCs w:val="21"/>
              </w:rPr>
              <w:t>)</w:t>
            </w:r>
          </w:p>
        </w:tc>
      </w:tr>
      <w:tr w:rsidR="00424692" w:rsidRPr="00C60593" w:rsidTr="0096457E">
        <w:tc>
          <w:tcPr>
            <w:tcW w:w="3828" w:type="dxa"/>
            <w:shd w:val="clear" w:color="auto" w:fill="auto"/>
            <w:vAlign w:val="center"/>
          </w:tcPr>
          <w:p w:rsidR="00424692" w:rsidRPr="0007693F" w:rsidRDefault="00424692" w:rsidP="0096457E">
            <w:pPr>
              <w:jc w:val="center"/>
              <w:rPr>
                <w:rFonts w:ascii="Times New Roman" w:hAnsi="Times New Roman"/>
                <w:szCs w:val="21"/>
              </w:rPr>
            </w:pPr>
            <w:r w:rsidRPr="00DA71EC">
              <w:rPr>
                <w:rFonts w:ascii="Times New Roman" w:eastAsia="SimSun" w:hAnsi="Times New Roman"/>
                <w:szCs w:val="21"/>
              </w:rPr>
              <w:t xml:space="preserve">P for trend </w:t>
            </w:r>
            <w:r w:rsidRPr="00DA71EC">
              <w:rPr>
                <w:rFonts w:ascii="Times New Roman" w:eastAsia="SimSun" w:hAnsi="Times New Roman"/>
                <w:szCs w:val="21"/>
                <w:vertAlign w:val="superscript"/>
              </w:rPr>
              <w:t>e</w:t>
            </w:r>
          </w:p>
        </w:tc>
        <w:tc>
          <w:tcPr>
            <w:tcW w:w="3368" w:type="dxa"/>
            <w:shd w:val="clear" w:color="auto" w:fill="auto"/>
            <w:vAlign w:val="center"/>
          </w:tcPr>
          <w:p w:rsidR="00424692" w:rsidRPr="00BC3581" w:rsidRDefault="00424692" w:rsidP="0096457E">
            <w:pPr>
              <w:rPr>
                <w:rFonts w:ascii="Times New Roman" w:eastAsia="SimSun" w:hAnsi="Times New Roman"/>
                <w:szCs w:val="21"/>
              </w:rPr>
            </w:pPr>
            <w:r w:rsidRPr="00BC3581">
              <w:rPr>
                <w:rFonts w:ascii="Times New Roman" w:eastAsia="SimSun" w:hAnsi="Times New Roman" w:hint="eastAsia"/>
                <w:b/>
                <w:szCs w:val="21"/>
              </w:rPr>
              <w:t>&lt;0.001</w:t>
            </w:r>
          </w:p>
        </w:tc>
      </w:tr>
    </w:tbl>
    <w:p w:rsidR="00424692" w:rsidRDefault="00424692" w:rsidP="00424692">
      <w:pPr>
        <w:ind w:firstLine="435"/>
        <w:rPr>
          <w:rFonts w:ascii="Times New Roman" w:eastAsia="SimSun" w:hAnsi="Times New Roman"/>
          <w:color w:val="7030A0"/>
        </w:rPr>
      </w:pPr>
    </w:p>
    <w:p w:rsidR="00424692" w:rsidRDefault="00424692" w:rsidP="00424692">
      <w:pPr>
        <w:ind w:firstLine="435"/>
        <w:rPr>
          <w:rFonts w:ascii="Times New Roman" w:eastAsia="SimSun" w:hAnsi="Times New Roman"/>
          <w:color w:val="7030A0"/>
        </w:rPr>
      </w:pPr>
    </w:p>
    <w:p w:rsidR="00424692" w:rsidRDefault="00424692" w:rsidP="00424692">
      <w:pPr>
        <w:ind w:firstLine="435"/>
        <w:rPr>
          <w:rFonts w:ascii="Times New Roman" w:eastAsia="SimSun" w:hAnsi="Times New Roman"/>
          <w:color w:val="7030A0"/>
        </w:rPr>
      </w:pPr>
    </w:p>
    <w:p w:rsidR="00424692" w:rsidRDefault="00424692" w:rsidP="00424692">
      <w:pPr>
        <w:ind w:firstLine="435"/>
        <w:rPr>
          <w:rFonts w:ascii="Times New Roman" w:eastAsia="SimSun" w:hAnsi="Times New Roman"/>
          <w:color w:val="7030A0"/>
        </w:rPr>
      </w:pPr>
    </w:p>
    <w:p w:rsidR="00424692" w:rsidRDefault="00424692" w:rsidP="00424692">
      <w:pPr>
        <w:ind w:firstLine="435"/>
        <w:rPr>
          <w:rFonts w:ascii="Times New Roman" w:eastAsia="SimSun" w:hAnsi="Times New Roman"/>
          <w:color w:val="7030A0"/>
        </w:rPr>
      </w:pPr>
    </w:p>
    <w:p w:rsidR="00424692" w:rsidRDefault="00424692" w:rsidP="00424692">
      <w:pPr>
        <w:ind w:firstLine="435"/>
        <w:rPr>
          <w:rFonts w:ascii="Times New Roman" w:eastAsia="SimSun" w:hAnsi="Times New Roman"/>
          <w:color w:val="7030A0"/>
        </w:rPr>
      </w:pPr>
    </w:p>
    <w:p w:rsidR="00424692" w:rsidRDefault="00424692" w:rsidP="00424692">
      <w:pPr>
        <w:ind w:firstLine="435"/>
        <w:rPr>
          <w:rFonts w:ascii="Times New Roman" w:eastAsia="SimSun" w:hAnsi="Times New Roman"/>
          <w:color w:val="7030A0"/>
        </w:rPr>
      </w:pPr>
    </w:p>
    <w:p w:rsidR="00424692" w:rsidRDefault="00424692" w:rsidP="00424692">
      <w:pPr>
        <w:ind w:firstLine="435"/>
        <w:rPr>
          <w:rFonts w:ascii="Times New Roman" w:eastAsia="SimSun" w:hAnsi="Times New Roman"/>
          <w:color w:val="7030A0"/>
        </w:rPr>
      </w:pPr>
    </w:p>
    <w:p w:rsidR="00424692" w:rsidRDefault="00424692" w:rsidP="00424692">
      <w:pPr>
        <w:ind w:firstLine="435"/>
        <w:rPr>
          <w:rFonts w:ascii="Times New Roman" w:eastAsia="SimSun" w:hAnsi="Times New Roman"/>
          <w:color w:val="7030A0"/>
        </w:rPr>
      </w:pPr>
    </w:p>
    <w:p w:rsidR="00424692" w:rsidRDefault="00424692" w:rsidP="00424692">
      <w:pPr>
        <w:ind w:firstLine="435"/>
        <w:rPr>
          <w:rFonts w:ascii="Times New Roman" w:eastAsia="SimSun" w:hAnsi="Times New Roman"/>
          <w:color w:val="7030A0"/>
        </w:rPr>
      </w:pPr>
    </w:p>
    <w:p w:rsidR="00424692" w:rsidRDefault="00424692" w:rsidP="00424692">
      <w:pPr>
        <w:ind w:firstLine="435"/>
        <w:rPr>
          <w:rFonts w:ascii="Times New Roman" w:eastAsia="SimSun" w:hAnsi="Times New Roman"/>
          <w:color w:val="7030A0"/>
        </w:rPr>
      </w:pPr>
    </w:p>
    <w:p w:rsidR="00424692" w:rsidRDefault="00424692" w:rsidP="00424692">
      <w:pPr>
        <w:ind w:firstLine="435"/>
        <w:rPr>
          <w:rFonts w:ascii="Times New Roman" w:eastAsia="SimSun" w:hAnsi="Times New Roman"/>
          <w:color w:val="7030A0"/>
        </w:rPr>
      </w:pPr>
    </w:p>
    <w:p w:rsidR="00424692" w:rsidRDefault="00424692" w:rsidP="00424692">
      <w:pPr>
        <w:ind w:firstLine="435"/>
        <w:rPr>
          <w:rFonts w:ascii="Times New Roman" w:eastAsia="SimSun" w:hAnsi="Times New Roman"/>
          <w:color w:val="7030A0"/>
        </w:rPr>
      </w:pPr>
    </w:p>
    <w:p w:rsidR="00424692" w:rsidRDefault="00424692" w:rsidP="00424692">
      <w:pPr>
        <w:ind w:firstLine="435"/>
        <w:rPr>
          <w:rFonts w:ascii="Times New Roman" w:eastAsia="SimSun" w:hAnsi="Times New Roman"/>
          <w:color w:val="7030A0"/>
        </w:rPr>
      </w:pPr>
    </w:p>
    <w:p w:rsidR="00424692" w:rsidRDefault="00424692" w:rsidP="00424692">
      <w:pPr>
        <w:ind w:firstLine="435"/>
        <w:rPr>
          <w:rFonts w:ascii="Times New Roman" w:eastAsia="SimSun" w:hAnsi="Times New Roman"/>
          <w:color w:val="7030A0"/>
        </w:rPr>
      </w:pPr>
    </w:p>
    <w:p w:rsidR="00424692" w:rsidRPr="00F95677" w:rsidRDefault="00424692" w:rsidP="00424692">
      <w:pPr>
        <w:rPr>
          <w:rFonts w:ascii="Times New Roman" w:eastAsia="SimSun" w:hAnsi="Times New Roman"/>
          <w:szCs w:val="21"/>
        </w:rPr>
      </w:pPr>
      <w:r w:rsidRPr="00F95677">
        <w:t>Adjusted for</w:t>
      </w:r>
      <w:r>
        <w:t xml:space="preserve"> </w:t>
      </w:r>
      <w:r w:rsidRPr="00153587">
        <w:rPr>
          <w:rFonts w:ascii="Times New Roman" w:eastAsia="SimSun" w:hAnsi="Times New Roman"/>
          <w:szCs w:val="21"/>
        </w:rPr>
        <w:t>age</w:t>
      </w:r>
      <w:r>
        <w:rPr>
          <w:rFonts w:ascii="Times New Roman" w:eastAsia="SimSun" w:hAnsi="Times New Roman"/>
          <w:szCs w:val="21"/>
        </w:rPr>
        <w:t xml:space="preserve"> (</w:t>
      </w:r>
      <w:r w:rsidRPr="00AD79E8">
        <w:rPr>
          <w:rFonts w:ascii="Times New Roman" w:eastAsia="SimSun" w:hAnsi="Times New Roman"/>
          <w:szCs w:val="21"/>
        </w:rPr>
        <w:t>continuous variable</w:t>
      </w:r>
      <w:r>
        <w:rPr>
          <w:rFonts w:ascii="Times New Roman" w:eastAsia="SimSun" w:hAnsi="Times New Roman"/>
          <w:szCs w:val="21"/>
        </w:rPr>
        <w:t>),</w:t>
      </w:r>
      <w:r w:rsidRPr="00153587">
        <w:rPr>
          <w:rFonts w:ascii="Times New Roman" w:eastAsia="SimSun" w:hAnsi="Times New Roman"/>
          <w:szCs w:val="21"/>
        </w:rPr>
        <w:t xml:space="preserve"> </w:t>
      </w:r>
      <w:r w:rsidRPr="00AD79E8">
        <w:rPr>
          <w:rFonts w:ascii="Times New Roman" w:eastAsia="SimSun" w:hAnsi="Times New Roman"/>
          <w:szCs w:val="21"/>
        </w:rPr>
        <w:t xml:space="preserve">only one child (yes or no), race (han nationality, tujia nationality, miao nationality and other), father education (senior high school or less, college or postgraduate), mother education (senior high school or less, college or postgraduate), parent’s marital status (married, widowed or divorced), smoking status (never, occasionally or regularly), drinking status (never, occasionally or regularly), </w:t>
      </w:r>
      <w:r w:rsidRPr="00F95677">
        <w:rPr>
          <w:rFonts w:ascii="Times New Roman" w:eastAsia="SimSun" w:hAnsi="Times New Roman"/>
          <w:szCs w:val="21"/>
        </w:rPr>
        <w:t>other above mentioned</w:t>
      </w:r>
      <w:r>
        <w:rPr>
          <w:rFonts w:ascii="Times New Roman" w:eastAsia="SimSun" w:hAnsi="Times New Roman"/>
          <w:szCs w:val="21"/>
        </w:rPr>
        <w:t xml:space="preserve"> variables </w:t>
      </w:r>
      <w:r w:rsidRPr="00F95677">
        <w:rPr>
          <w:rFonts w:ascii="Times New Roman" w:eastAsia="SimSun" w:hAnsi="Times New Roman"/>
          <w:szCs w:val="21"/>
        </w:rPr>
        <w:t xml:space="preserve">(relative handgrip strength, sleep duration or sleep quality) </w:t>
      </w:r>
      <w:r w:rsidRPr="00AD79E8">
        <w:rPr>
          <w:rFonts w:ascii="Times New Roman" w:eastAsia="SimSun" w:hAnsi="Times New Roman"/>
          <w:szCs w:val="21"/>
        </w:rPr>
        <w:t>and PA level (low, middle, high)</w:t>
      </w:r>
    </w:p>
    <w:p w:rsidR="00424692" w:rsidRDefault="00424692" w:rsidP="00424692"/>
    <w:p w:rsidR="00424692" w:rsidRDefault="00424692" w:rsidP="00424692"/>
    <w:p w:rsidR="00424692" w:rsidRPr="009C6467" w:rsidRDefault="00424692" w:rsidP="00424692">
      <w:pPr>
        <w:ind w:firstLine="435"/>
        <w:rPr>
          <w:rFonts w:ascii="Times New Roman" w:eastAsia="SimSun" w:hAnsi="Times New Roman"/>
          <w:color w:val="7030A0"/>
          <w:sz w:val="24"/>
        </w:rPr>
      </w:pPr>
      <w:r w:rsidRPr="00E75D61">
        <w:rPr>
          <w:rFonts w:ascii="Times New Roman" w:eastAsia="SimSun" w:hAnsi="Times New Roman"/>
          <w:b/>
          <w:szCs w:val="21"/>
        </w:rPr>
        <w:t xml:space="preserve">Appendix table </w:t>
      </w:r>
      <w:r>
        <w:rPr>
          <w:rFonts w:ascii="Times New Roman" w:eastAsia="SimSun" w:hAnsi="Times New Roman"/>
          <w:b/>
          <w:szCs w:val="21"/>
        </w:rPr>
        <w:t>2</w:t>
      </w:r>
      <w:r w:rsidRPr="00AA6F20">
        <w:rPr>
          <w:rFonts w:ascii="Times New Roman" w:eastAsia="SimSun" w:hAnsi="Times New Roman"/>
          <w:b/>
          <w:szCs w:val="21"/>
        </w:rPr>
        <w:t xml:space="preserve"> </w:t>
      </w:r>
      <w:r>
        <w:rPr>
          <w:rFonts w:ascii="Times New Roman" w:eastAsia="SimSun" w:hAnsi="Times New Roman"/>
          <w:b/>
          <w:szCs w:val="21"/>
        </w:rPr>
        <w:t>adjusted</w:t>
      </w:r>
      <w:r w:rsidRPr="00AA6F20">
        <w:rPr>
          <w:rFonts w:ascii="Times New Roman" w:eastAsia="SimSun" w:hAnsi="Times New Roman"/>
          <w:b/>
          <w:szCs w:val="21"/>
        </w:rPr>
        <w:t xml:space="preserve"> relationships between </w:t>
      </w:r>
      <w:r w:rsidRPr="009C6467">
        <w:rPr>
          <w:rFonts w:ascii="Times New Roman" w:eastAsia="SimSun" w:hAnsi="Times New Roman"/>
          <w:b/>
          <w:szCs w:val="21"/>
        </w:rPr>
        <w:t>handgrip strength relative to body weight</w:t>
      </w:r>
      <w:r>
        <w:rPr>
          <w:rFonts w:ascii="Times New Roman" w:eastAsia="SimSun" w:hAnsi="Times New Roman"/>
          <w:b/>
          <w:szCs w:val="21"/>
        </w:rPr>
        <w:t xml:space="preserve"> (</w:t>
      </w:r>
      <w:r w:rsidRPr="006F1868">
        <w:rPr>
          <w:rFonts w:ascii="Times New Roman" w:eastAsia="SimSun" w:hAnsi="Times New Roman"/>
          <w:b/>
        </w:rPr>
        <w:t>continuous</w:t>
      </w:r>
      <w:r>
        <w:rPr>
          <w:rFonts w:ascii="Times New Roman" w:eastAsia="SimSun" w:hAnsi="Times New Roman"/>
          <w:b/>
        </w:rPr>
        <w:t xml:space="preserve"> </w:t>
      </w:r>
      <w:r w:rsidRPr="006F1868">
        <w:rPr>
          <w:rFonts w:ascii="Times New Roman" w:eastAsia="SimSun" w:hAnsi="Times New Roman"/>
          <w:b/>
        </w:rPr>
        <w:t>variable</w:t>
      </w:r>
      <w:r>
        <w:rPr>
          <w:rFonts w:ascii="Times New Roman" w:eastAsia="SimSun" w:hAnsi="Times New Roman"/>
          <w:b/>
          <w:szCs w:val="21"/>
        </w:rPr>
        <w:t>)</w:t>
      </w:r>
      <w:r w:rsidRPr="00AA6F20">
        <w:rPr>
          <w:rFonts w:ascii="Times New Roman" w:eastAsia="SimSun" w:hAnsi="Times New Roman"/>
          <w:b/>
          <w:szCs w:val="21"/>
        </w:rPr>
        <w:t xml:space="preserve"> and </w:t>
      </w:r>
      <w:r w:rsidRPr="00BC3581">
        <w:rPr>
          <w:rFonts w:ascii="Times New Roman" w:eastAsia="SimSun" w:hAnsi="Times New Roman"/>
          <w:b/>
          <w:szCs w:val="21"/>
        </w:rPr>
        <w:t>the risk of depressive symptoms</w:t>
      </w:r>
      <w:r w:rsidRPr="00AA6F20">
        <w:rPr>
          <w:rFonts w:ascii="Times New Roman" w:eastAsia="SimSun" w:hAnsi="Times New Roman"/>
          <w:b/>
          <w:szCs w:val="21"/>
        </w:rPr>
        <w:tab/>
      </w:r>
    </w:p>
    <w:tbl>
      <w:tblPr>
        <w:tblpPr w:leftFromText="142" w:rightFromText="142" w:vertAnchor="text" w:horzAnchor="margin" w:tblpXSpec="center" w:tblpY="116"/>
        <w:tblW w:w="8330" w:type="dxa"/>
        <w:tblBorders>
          <w:top w:val="single" w:sz="4" w:space="0" w:color="auto"/>
          <w:bottom w:val="single" w:sz="4" w:space="0" w:color="auto"/>
        </w:tblBorders>
        <w:tblLayout w:type="fixed"/>
        <w:tblLook w:val="00A0" w:firstRow="1" w:lastRow="0" w:firstColumn="1" w:lastColumn="0" w:noHBand="0" w:noVBand="0"/>
      </w:tblPr>
      <w:tblGrid>
        <w:gridCol w:w="3652"/>
        <w:gridCol w:w="2019"/>
        <w:gridCol w:w="2659"/>
      </w:tblGrid>
      <w:tr w:rsidR="00424692" w:rsidRPr="00C60593" w:rsidTr="0096457E">
        <w:trPr>
          <w:trHeight w:val="277"/>
        </w:trPr>
        <w:tc>
          <w:tcPr>
            <w:tcW w:w="3652" w:type="dxa"/>
            <w:tcBorders>
              <w:top w:val="single" w:sz="4" w:space="0" w:color="auto"/>
              <w:bottom w:val="single" w:sz="4" w:space="0" w:color="auto"/>
            </w:tcBorders>
            <w:shd w:val="clear" w:color="auto" w:fill="auto"/>
            <w:vAlign w:val="center"/>
          </w:tcPr>
          <w:p w:rsidR="00424692" w:rsidRPr="0053009E" w:rsidRDefault="00424692" w:rsidP="0096457E">
            <w:pPr>
              <w:tabs>
                <w:tab w:val="right" w:pos="10204"/>
              </w:tabs>
              <w:jc w:val="center"/>
              <w:rPr>
                <w:rFonts w:ascii="Times New Roman" w:eastAsia="SimSun" w:hAnsi="Times New Roman"/>
                <w:b/>
                <w:sz w:val="18"/>
                <w:szCs w:val="21"/>
              </w:rPr>
            </w:pPr>
          </w:p>
        </w:tc>
        <w:tc>
          <w:tcPr>
            <w:tcW w:w="2019" w:type="dxa"/>
            <w:tcBorders>
              <w:top w:val="single" w:sz="4" w:space="0" w:color="auto"/>
              <w:bottom w:val="single" w:sz="4" w:space="0" w:color="auto"/>
            </w:tcBorders>
            <w:shd w:val="clear" w:color="auto" w:fill="auto"/>
            <w:vAlign w:val="center"/>
          </w:tcPr>
          <w:p w:rsidR="00424692" w:rsidRPr="00262A1C" w:rsidRDefault="00424692" w:rsidP="0096457E">
            <w:pPr>
              <w:rPr>
                <w:rFonts w:ascii="Times New Roman" w:hAnsi="Times New Roman"/>
                <w:szCs w:val="21"/>
              </w:rPr>
            </w:pPr>
            <w:r w:rsidRPr="00262A1C">
              <w:rPr>
                <w:rFonts w:ascii="Times New Roman" w:eastAsia="SimSun" w:hAnsi="Times New Roman"/>
                <w:b/>
                <w:szCs w:val="21"/>
              </w:rPr>
              <w:t>M</w:t>
            </w:r>
            <w:r w:rsidRPr="00262A1C">
              <w:rPr>
                <w:rFonts w:ascii="Times New Roman" w:eastAsia="SimSun" w:hAnsi="Times New Roman" w:hint="eastAsia"/>
                <w:b/>
                <w:szCs w:val="21"/>
              </w:rPr>
              <w:t>od</w:t>
            </w:r>
            <w:r w:rsidRPr="00262A1C">
              <w:rPr>
                <w:rFonts w:ascii="Times New Roman" w:eastAsia="SimSun" w:hAnsi="Times New Roman"/>
                <w:b/>
                <w:szCs w:val="21"/>
              </w:rPr>
              <w:t>el</w:t>
            </w:r>
            <w:r>
              <w:rPr>
                <w:rFonts w:ascii="Times New Roman" w:eastAsia="SimSun" w:hAnsi="Times New Roman"/>
                <w:b/>
                <w:szCs w:val="21"/>
              </w:rPr>
              <w:t xml:space="preserve"> 1</w:t>
            </w:r>
            <w:r>
              <w:rPr>
                <w:rFonts w:ascii="Times New Roman" w:eastAsia="SimSun" w:hAnsi="Times New Roman"/>
                <w:szCs w:val="21"/>
                <w:vertAlign w:val="superscript"/>
              </w:rPr>
              <w:t xml:space="preserve"> a</w:t>
            </w:r>
          </w:p>
        </w:tc>
        <w:tc>
          <w:tcPr>
            <w:tcW w:w="2659" w:type="dxa"/>
            <w:tcBorders>
              <w:top w:val="single" w:sz="4" w:space="0" w:color="auto"/>
              <w:bottom w:val="single" w:sz="4" w:space="0" w:color="auto"/>
            </w:tcBorders>
            <w:shd w:val="clear" w:color="auto" w:fill="auto"/>
            <w:vAlign w:val="center"/>
          </w:tcPr>
          <w:p w:rsidR="00424692" w:rsidRPr="00262A1C" w:rsidRDefault="00424692" w:rsidP="0096457E">
            <w:pPr>
              <w:rPr>
                <w:rFonts w:ascii="Times New Roman" w:hAnsi="Times New Roman"/>
                <w:szCs w:val="21"/>
              </w:rPr>
            </w:pPr>
            <w:r w:rsidRPr="00992139">
              <w:rPr>
                <w:rFonts w:ascii="Times New Roman" w:eastAsia="SimSun" w:hAnsi="Times New Roman"/>
                <w:b/>
                <w:szCs w:val="21"/>
              </w:rPr>
              <w:t>Model 2</w:t>
            </w:r>
            <w:r>
              <w:rPr>
                <w:rFonts w:ascii="Times New Roman" w:eastAsia="SimSun" w:hAnsi="Times New Roman"/>
                <w:szCs w:val="21"/>
                <w:vertAlign w:val="superscript"/>
              </w:rPr>
              <w:t xml:space="preserve"> b</w:t>
            </w:r>
          </w:p>
        </w:tc>
      </w:tr>
      <w:tr w:rsidR="00424692" w:rsidRPr="00C60593" w:rsidTr="0096457E">
        <w:tc>
          <w:tcPr>
            <w:tcW w:w="3652" w:type="dxa"/>
            <w:shd w:val="clear" w:color="auto" w:fill="auto"/>
            <w:vAlign w:val="center"/>
          </w:tcPr>
          <w:p w:rsidR="00424692" w:rsidRPr="0007693F" w:rsidRDefault="00424692" w:rsidP="0096457E">
            <w:pPr>
              <w:jc w:val="center"/>
              <w:rPr>
                <w:rFonts w:ascii="Times New Roman" w:hAnsi="Times New Roman"/>
                <w:szCs w:val="21"/>
              </w:rPr>
            </w:pPr>
            <w:r w:rsidRPr="00DA71EC">
              <w:rPr>
                <w:rFonts w:ascii="Times New Roman" w:hAnsi="Times New Roman"/>
                <w:szCs w:val="21"/>
              </w:rPr>
              <w:t>OR (95% CI)</w:t>
            </w:r>
          </w:p>
        </w:tc>
        <w:tc>
          <w:tcPr>
            <w:tcW w:w="2019" w:type="dxa"/>
            <w:shd w:val="clear" w:color="auto" w:fill="auto"/>
            <w:vAlign w:val="center"/>
          </w:tcPr>
          <w:p w:rsidR="00424692" w:rsidRPr="0053009E" w:rsidRDefault="00424692" w:rsidP="0096457E">
            <w:pPr>
              <w:rPr>
                <w:rFonts w:ascii="Times New Roman" w:eastAsia="SimSun" w:hAnsi="Times New Roman"/>
                <w:sz w:val="18"/>
                <w:szCs w:val="21"/>
              </w:rPr>
            </w:pPr>
            <w:r>
              <w:rPr>
                <w:rFonts w:ascii="Times New Roman" w:eastAsia="SimSun" w:hAnsi="Times New Roman"/>
                <w:sz w:val="18"/>
                <w:szCs w:val="21"/>
              </w:rPr>
              <w:t>0.044</w:t>
            </w:r>
            <w:r>
              <w:rPr>
                <w:rFonts w:ascii="Times New Roman" w:eastAsia="SimSun" w:hAnsi="Times New Roman" w:hint="eastAsia"/>
                <w:sz w:val="18"/>
                <w:szCs w:val="21"/>
              </w:rPr>
              <w:t xml:space="preserve"> (</w:t>
            </w:r>
            <w:r>
              <w:rPr>
                <w:rFonts w:ascii="Times New Roman" w:eastAsia="SimSun" w:hAnsi="Times New Roman"/>
                <w:sz w:val="18"/>
                <w:szCs w:val="21"/>
              </w:rPr>
              <w:t>0.003</w:t>
            </w:r>
            <w:r w:rsidRPr="00BC3581">
              <w:rPr>
                <w:rFonts w:ascii="Times New Roman" w:eastAsia="SimSun" w:hAnsi="Times New Roman"/>
                <w:szCs w:val="21"/>
              </w:rPr>
              <w:t>-</w:t>
            </w:r>
            <w:r>
              <w:rPr>
                <w:rFonts w:ascii="Times New Roman" w:eastAsia="SimSun" w:hAnsi="Times New Roman"/>
                <w:sz w:val="18"/>
                <w:szCs w:val="21"/>
              </w:rPr>
              <w:t>0.576</w:t>
            </w:r>
            <w:r>
              <w:rPr>
                <w:rFonts w:ascii="Times New Roman" w:eastAsia="SimSun" w:hAnsi="Times New Roman" w:hint="eastAsia"/>
                <w:sz w:val="18"/>
                <w:szCs w:val="21"/>
              </w:rPr>
              <w:t>)</w:t>
            </w:r>
            <w:r>
              <w:rPr>
                <w:rFonts w:ascii="Times New Roman" w:eastAsia="SimSun" w:hAnsi="Times New Roman"/>
                <w:szCs w:val="21"/>
                <w:vertAlign w:val="superscript"/>
              </w:rPr>
              <w:t xml:space="preserve"> c</w:t>
            </w:r>
          </w:p>
        </w:tc>
        <w:tc>
          <w:tcPr>
            <w:tcW w:w="2659" w:type="dxa"/>
            <w:shd w:val="clear" w:color="auto" w:fill="auto"/>
            <w:vAlign w:val="center"/>
          </w:tcPr>
          <w:p w:rsidR="00424692" w:rsidRPr="0053009E" w:rsidRDefault="00424692" w:rsidP="0096457E">
            <w:pPr>
              <w:rPr>
                <w:rFonts w:ascii="Times New Roman" w:eastAsia="SimSun" w:hAnsi="Times New Roman"/>
                <w:sz w:val="18"/>
                <w:szCs w:val="21"/>
              </w:rPr>
            </w:pPr>
            <w:r>
              <w:rPr>
                <w:rFonts w:ascii="Times New Roman" w:eastAsia="SimSun" w:hAnsi="Times New Roman"/>
                <w:sz w:val="18"/>
                <w:szCs w:val="21"/>
              </w:rPr>
              <w:t>0.054 (0.003, 0.908)</w:t>
            </w:r>
          </w:p>
        </w:tc>
      </w:tr>
      <w:tr w:rsidR="00424692" w:rsidRPr="00C60593" w:rsidTr="0096457E">
        <w:tc>
          <w:tcPr>
            <w:tcW w:w="3652" w:type="dxa"/>
            <w:shd w:val="clear" w:color="auto" w:fill="auto"/>
            <w:vAlign w:val="center"/>
          </w:tcPr>
          <w:p w:rsidR="00424692" w:rsidRPr="0007693F" w:rsidRDefault="00424692" w:rsidP="0096457E">
            <w:pPr>
              <w:ind w:firstLineChars="600" w:firstLine="1260"/>
              <w:rPr>
                <w:rFonts w:ascii="Times New Roman" w:hAnsi="Times New Roman"/>
                <w:szCs w:val="21"/>
              </w:rPr>
            </w:pPr>
            <w:r>
              <w:rPr>
                <w:rFonts w:ascii="Times New Roman" w:hAnsi="Times New Roman"/>
                <w:szCs w:val="21"/>
              </w:rPr>
              <w:t>β</w:t>
            </w:r>
            <w:r w:rsidRPr="00DA71EC">
              <w:rPr>
                <w:rFonts w:ascii="Times New Roman" w:hAnsi="Times New Roman"/>
                <w:szCs w:val="21"/>
              </w:rPr>
              <w:t xml:space="preserve"> (SE)</w:t>
            </w:r>
          </w:p>
        </w:tc>
        <w:tc>
          <w:tcPr>
            <w:tcW w:w="2019" w:type="dxa"/>
            <w:shd w:val="clear" w:color="auto" w:fill="auto"/>
            <w:vAlign w:val="center"/>
          </w:tcPr>
          <w:p w:rsidR="00424692" w:rsidRPr="0053009E" w:rsidRDefault="00424692" w:rsidP="0096457E">
            <w:pPr>
              <w:rPr>
                <w:rFonts w:ascii="Times New Roman" w:eastAsia="SimSun" w:hAnsi="Times New Roman"/>
                <w:sz w:val="18"/>
                <w:szCs w:val="21"/>
              </w:rPr>
            </w:pPr>
            <w:r>
              <w:rPr>
                <w:rFonts w:ascii="Times New Roman" w:eastAsia="SimSun" w:hAnsi="Times New Roman"/>
                <w:sz w:val="18"/>
                <w:szCs w:val="21"/>
              </w:rPr>
              <w:t>-3.126</w:t>
            </w:r>
            <w:r>
              <w:rPr>
                <w:rFonts w:ascii="Times New Roman" w:eastAsia="SimSun" w:hAnsi="Times New Roman" w:hint="eastAsia"/>
                <w:sz w:val="18"/>
                <w:szCs w:val="21"/>
              </w:rPr>
              <w:t xml:space="preserve"> (</w:t>
            </w:r>
            <w:r>
              <w:rPr>
                <w:rFonts w:ascii="Times New Roman" w:eastAsia="SimSun" w:hAnsi="Times New Roman"/>
                <w:sz w:val="18"/>
                <w:szCs w:val="21"/>
              </w:rPr>
              <w:t>1.313</w:t>
            </w:r>
            <w:r>
              <w:rPr>
                <w:rFonts w:ascii="Times New Roman" w:eastAsia="SimSun" w:hAnsi="Times New Roman" w:hint="eastAsia"/>
                <w:sz w:val="18"/>
                <w:szCs w:val="21"/>
              </w:rPr>
              <w:t>)</w:t>
            </w:r>
          </w:p>
        </w:tc>
        <w:tc>
          <w:tcPr>
            <w:tcW w:w="2659" w:type="dxa"/>
            <w:shd w:val="clear" w:color="auto" w:fill="auto"/>
            <w:vAlign w:val="center"/>
          </w:tcPr>
          <w:p w:rsidR="00424692" w:rsidRPr="0053009E" w:rsidRDefault="00424692" w:rsidP="0096457E">
            <w:pPr>
              <w:rPr>
                <w:rFonts w:ascii="Times New Roman" w:eastAsia="SimSun" w:hAnsi="Times New Roman"/>
                <w:sz w:val="18"/>
                <w:szCs w:val="21"/>
              </w:rPr>
            </w:pPr>
            <w:r>
              <w:rPr>
                <w:rFonts w:ascii="Times New Roman" w:eastAsia="SimSun" w:hAnsi="Times New Roman"/>
                <w:sz w:val="18"/>
                <w:szCs w:val="21"/>
              </w:rPr>
              <w:t>-2.912</w:t>
            </w:r>
            <w:r>
              <w:rPr>
                <w:rFonts w:ascii="Times New Roman" w:eastAsia="SimSun" w:hAnsi="Times New Roman" w:hint="eastAsia"/>
                <w:sz w:val="18"/>
                <w:szCs w:val="21"/>
              </w:rPr>
              <w:t xml:space="preserve"> (</w:t>
            </w:r>
            <w:r>
              <w:rPr>
                <w:rFonts w:ascii="Times New Roman" w:eastAsia="SimSun" w:hAnsi="Times New Roman"/>
                <w:sz w:val="18"/>
                <w:szCs w:val="21"/>
              </w:rPr>
              <w:t>1.436</w:t>
            </w:r>
            <w:r>
              <w:rPr>
                <w:rFonts w:ascii="Times New Roman" w:eastAsia="SimSun" w:hAnsi="Times New Roman" w:hint="eastAsia"/>
                <w:sz w:val="18"/>
                <w:szCs w:val="21"/>
              </w:rPr>
              <w:t>)</w:t>
            </w:r>
          </w:p>
        </w:tc>
      </w:tr>
      <w:tr w:rsidR="00424692" w:rsidRPr="00C60593" w:rsidTr="0096457E">
        <w:tc>
          <w:tcPr>
            <w:tcW w:w="3652" w:type="dxa"/>
            <w:shd w:val="clear" w:color="auto" w:fill="auto"/>
            <w:vAlign w:val="center"/>
          </w:tcPr>
          <w:p w:rsidR="00424692" w:rsidRPr="0007693F" w:rsidRDefault="00424692" w:rsidP="0096457E">
            <w:pPr>
              <w:jc w:val="center"/>
              <w:rPr>
                <w:rFonts w:ascii="Times New Roman" w:hAnsi="Times New Roman"/>
                <w:szCs w:val="21"/>
              </w:rPr>
            </w:pPr>
            <w:r w:rsidRPr="00DA71EC">
              <w:rPr>
                <w:rFonts w:ascii="Times New Roman" w:eastAsia="SimSun" w:hAnsi="Times New Roman"/>
                <w:szCs w:val="21"/>
              </w:rPr>
              <w:t xml:space="preserve">P </w:t>
            </w:r>
            <w:r>
              <w:rPr>
                <w:rFonts w:ascii="Times New Roman" w:eastAsia="SimSun" w:hAnsi="Times New Roman"/>
                <w:szCs w:val="21"/>
              </w:rPr>
              <w:t>value</w:t>
            </w:r>
            <w:r w:rsidRPr="00DA71EC">
              <w:rPr>
                <w:rFonts w:ascii="Times New Roman" w:eastAsia="SimSun" w:hAnsi="Times New Roman"/>
                <w:szCs w:val="21"/>
              </w:rPr>
              <w:t xml:space="preserve"> </w:t>
            </w:r>
            <w:r>
              <w:rPr>
                <w:rFonts w:ascii="Times New Roman" w:eastAsia="SimSun" w:hAnsi="Times New Roman"/>
                <w:szCs w:val="21"/>
                <w:vertAlign w:val="superscript"/>
              </w:rPr>
              <w:t>d</w:t>
            </w:r>
          </w:p>
        </w:tc>
        <w:tc>
          <w:tcPr>
            <w:tcW w:w="2019" w:type="dxa"/>
            <w:shd w:val="clear" w:color="auto" w:fill="auto"/>
            <w:vAlign w:val="center"/>
          </w:tcPr>
          <w:p w:rsidR="00424692" w:rsidRPr="0053009E" w:rsidRDefault="00424692" w:rsidP="0096457E">
            <w:pPr>
              <w:rPr>
                <w:rFonts w:ascii="Times New Roman" w:eastAsia="SimSun" w:hAnsi="Times New Roman"/>
                <w:sz w:val="18"/>
                <w:szCs w:val="21"/>
              </w:rPr>
            </w:pPr>
            <w:r>
              <w:rPr>
                <w:rFonts w:ascii="Times New Roman" w:eastAsia="SimSun" w:hAnsi="Times New Roman"/>
                <w:b/>
                <w:sz w:val="18"/>
                <w:szCs w:val="21"/>
              </w:rPr>
              <w:t>0.017</w:t>
            </w:r>
          </w:p>
        </w:tc>
        <w:tc>
          <w:tcPr>
            <w:tcW w:w="2659" w:type="dxa"/>
            <w:shd w:val="clear" w:color="auto" w:fill="auto"/>
            <w:vAlign w:val="center"/>
          </w:tcPr>
          <w:p w:rsidR="00424692" w:rsidRPr="00E327AC" w:rsidRDefault="00424692" w:rsidP="0096457E">
            <w:pPr>
              <w:rPr>
                <w:rFonts w:ascii="Times New Roman" w:eastAsia="SimSun" w:hAnsi="Times New Roman"/>
                <w:b/>
                <w:sz w:val="18"/>
                <w:szCs w:val="21"/>
              </w:rPr>
            </w:pPr>
            <w:r>
              <w:rPr>
                <w:rFonts w:ascii="Times New Roman" w:eastAsia="SimSun" w:hAnsi="Times New Roman"/>
                <w:b/>
                <w:sz w:val="18"/>
                <w:szCs w:val="21"/>
              </w:rPr>
              <w:t>0.043</w:t>
            </w:r>
          </w:p>
        </w:tc>
      </w:tr>
      <w:tr w:rsidR="00424692" w:rsidRPr="00C60593" w:rsidTr="0096457E">
        <w:tc>
          <w:tcPr>
            <w:tcW w:w="3652" w:type="dxa"/>
            <w:shd w:val="clear" w:color="auto" w:fill="auto"/>
            <w:vAlign w:val="center"/>
          </w:tcPr>
          <w:p w:rsidR="00424692" w:rsidRPr="00DA71EC" w:rsidRDefault="00424692" w:rsidP="0096457E">
            <w:pPr>
              <w:jc w:val="center"/>
              <w:rPr>
                <w:rFonts w:ascii="Times New Roman" w:eastAsia="SimSun" w:hAnsi="Times New Roman"/>
                <w:szCs w:val="21"/>
              </w:rPr>
            </w:pPr>
            <w:r w:rsidRPr="003355FF">
              <w:rPr>
                <w:rFonts w:ascii="Times New Roman" w:eastAsia="SimSun" w:hAnsi="Times New Roman"/>
                <w:szCs w:val="21"/>
              </w:rPr>
              <w:t>Hosmer-Lemeshow</w:t>
            </w:r>
            <w:r>
              <w:rPr>
                <w:rFonts w:ascii="Times New Roman" w:eastAsia="SimSun" w:hAnsi="Times New Roman" w:hint="eastAsia"/>
                <w:szCs w:val="21"/>
              </w:rPr>
              <w:t>,</w:t>
            </w:r>
            <w:r>
              <w:rPr>
                <w:rFonts w:ascii="Times New Roman" w:eastAsia="SimSun" w:hAnsi="Times New Roman"/>
                <w:szCs w:val="21"/>
              </w:rPr>
              <w:t xml:space="preserve"> </w:t>
            </w:r>
            <w:r w:rsidRPr="003355FF">
              <w:rPr>
                <w:rFonts w:ascii="Times New Roman" w:eastAsia="SimSun" w:hAnsi="Times New Roman"/>
                <w:szCs w:val="21"/>
              </w:rPr>
              <w:t xml:space="preserve">P-value  </w:t>
            </w:r>
          </w:p>
        </w:tc>
        <w:tc>
          <w:tcPr>
            <w:tcW w:w="2019" w:type="dxa"/>
            <w:shd w:val="clear" w:color="auto" w:fill="auto"/>
            <w:vAlign w:val="center"/>
          </w:tcPr>
          <w:p w:rsidR="00424692" w:rsidRPr="0053009E" w:rsidRDefault="00424692" w:rsidP="0096457E">
            <w:pPr>
              <w:rPr>
                <w:rFonts w:ascii="Times New Roman" w:eastAsia="SimSun" w:hAnsi="Times New Roman"/>
                <w:sz w:val="18"/>
                <w:szCs w:val="21"/>
              </w:rPr>
            </w:pPr>
            <w:r>
              <w:rPr>
                <w:rFonts w:ascii="Times New Roman" w:eastAsia="SimSun" w:hAnsi="Times New Roman" w:hint="eastAsia"/>
                <w:sz w:val="18"/>
                <w:szCs w:val="21"/>
              </w:rPr>
              <w:t>0.</w:t>
            </w:r>
            <w:r>
              <w:rPr>
                <w:rFonts w:ascii="Times New Roman" w:eastAsia="SimSun" w:hAnsi="Times New Roman"/>
                <w:sz w:val="18"/>
                <w:szCs w:val="21"/>
              </w:rPr>
              <w:t>480</w:t>
            </w:r>
          </w:p>
        </w:tc>
        <w:tc>
          <w:tcPr>
            <w:tcW w:w="2659" w:type="dxa"/>
            <w:shd w:val="clear" w:color="auto" w:fill="auto"/>
            <w:vAlign w:val="center"/>
          </w:tcPr>
          <w:p w:rsidR="00424692" w:rsidRPr="0053009E" w:rsidRDefault="00424692" w:rsidP="0096457E">
            <w:pPr>
              <w:rPr>
                <w:rFonts w:ascii="Times New Roman" w:eastAsia="SimSun" w:hAnsi="Times New Roman"/>
                <w:sz w:val="18"/>
                <w:szCs w:val="21"/>
              </w:rPr>
            </w:pPr>
            <w:r>
              <w:rPr>
                <w:rFonts w:ascii="Times New Roman" w:eastAsia="SimSun" w:hAnsi="Times New Roman" w:hint="eastAsia"/>
                <w:sz w:val="18"/>
                <w:szCs w:val="21"/>
              </w:rPr>
              <w:t>0.</w:t>
            </w:r>
            <w:r>
              <w:rPr>
                <w:rFonts w:ascii="Times New Roman" w:eastAsia="SimSun" w:hAnsi="Times New Roman"/>
                <w:sz w:val="18"/>
                <w:szCs w:val="21"/>
              </w:rPr>
              <w:t>721</w:t>
            </w:r>
          </w:p>
        </w:tc>
      </w:tr>
    </w:tbl>
    <w:p w:rsidR="00424692" w:rsidRPr="00153587" w:rsidRDefault="00424692" w:rsidP="00424692">
      <w:pPr>
        <w:spacing w:line="276" w:lineRule="auto"/>
        <w:rPr>
          <w:rFonts w:ascii="Times New Roman" w:eastAsia="SimSun" w:hAnsi="Times New Roman"/>
          <w:szCs w:val="21"/>
        </w:rPr>
      </w:pPr>
      <w:r>
        <w:rPr>
          <w:rFonts w:ascii="Times New Roman" w:eastAsia="SimSun" w:hAnsi="Times New Roman"/>
          <w:szCs w:val="21"/>
          <w:vertAlign w:val="superscript"/>
        </w:rPr>
        <w:t>a</w:t>
      </w:r>
      <w:r w:rsidRPr="00153587">
        <w:rPr>
          <w:rFonts w:ascii="Times New Roman" w:eastAsia="SimSun" w:hAnsi="Times New Roman"/>
          <w:szCs w:val="21"/>
          <w:vertAlign w:val="superscript"/>
        </w:rPr>
        <w:t xml:space="preserve"> </w:t>
      </w:r>
      <w:r w:rsidRPr="00153587">
        <w:rPr>
          <w:rFonts w:ascii="Times New Roman" w:eastAsia="SimSun" w:hAnsi="Times New Roman"/>
          <w:szCs w:val="21"/>
        </w:rPr>
        <w:t>Model 1: Crude.</w:t>
      </w:r>
    </w:p>
    <w:p w:rsidR="00424692" w:rsidRDefault="00424692" w:rsidP="00424692">
      <w:pPr>
        <w:rPr>
          <w:rFonts w:ascii="Times New Roman" w:eastAsia="SimSun" w:hAnsi="Times New Roman"/>
          <w:szCs w:val="21"/>
        </w:rPr>
      </w:pPr>
      <w:r>
        <w:rPr>
          <w:rFonts w:ascii="Times New Roman" w:eastAsia="SimSun" w:hAnsi="Times New Roman"/>
          <w:szCs w:val="21"/>
          <w:vertAlign w:val="superscript"/>
        </w:rPr>
        <w:t xml:space="preserve">b </w:t>
      </w:r>
      <w:r w:rsidRPr="00153587">
        <w:rPr>
          <w:rFonts w:ascii="Times New Roman" w:eastAsia="SimSun" w:hAnsi="Times New Roman"/>
          <w:szCs w:val="21"/>
        </w:rPr>
        <w:t xml:space="preserve">Model 2: </w:t>
      </w:r>
      <w:r>
        <w:rPr>
          <w:rFonts w:ascii="Times New Roman" w:eastAsia="SimSun" w:hAnsi="Times New Roman"/>
          <w:szCs w:val="21"/>
        </w:rPr>
        <w:t>A</w:t>
      </w:r>
      <w:r w:rsidRPr="00153587">
        <w:rPr>
          <w:rFonts w:ascii="Times New Roman" w:eastAsia="SimSun" w:hAnsi="Times New Roman"/>
          <w:szCs w:val="21"/>
        </w:rPr>
        <w:t>djusted for age</w:t>
      </w:r>
      <w:r>
        <w:rPr>
          <w:rFonts w:ascii="Times New Roman" w:eastAsia="SimSun" w:hAnsi="Times New Roman"/>
          <w:szCs w:val="21"/>
        </w:rPr>
        <w:t xml:space="preserve"> (</w:t>
      </w:r>
      <w:r w:rsidRPr="00AD79E8">
        <w:rPr>
          <w:rFonts w:ascii="Times New Roman" w:eastAsia="SimSun" w:hAnsi="Times New Roman"/>
          <w:szCs w:val="21"/>
        </w:rPr>
        <w:t>continuous variable</w:t>
      </w:r>
      <w:r>
        <w:rPr>
          <w:rFonts w:ascii="Times New Roman" w:eastAsia="SimSun" w:hAnsi="Times New Roman"/>
          <w:szCs w:val="21"/>
        </w:rPr>
        <w:t>),</w:t>
      </w:r>
      <w:r w:rsidRPr="00153587">
        <w:rPr>
          <w:rFonts w:ascii="Times New Roman" w:eastAsia="SimSun" w:hAnsi="Times New Roman"/>
          <w:szCs w:val="21"/>
        </w:rPr>
        <w:t xml:space="preserve"> </w:t>
      </w:r>
      <w:r w:rsidRPr="00AD79E8">
        <w:rPr>
          <w:rFonts w:ascii="Times New Roman" w:eastAsia="SimSun" w:hAnsi="Times New Roman"/>
          <w:szCs w:val="21"/>
        </w:rPr>
        <w:t>only one child (yes or no), race (han nationality, tujia nationality, miao nationality and other), father education (senior high school or less, college or postgraduate), mother education (senior high school or less, college or postgraduate), parent’s marital status (married, widowed or divorced), smoking status (never, occasionally or regularly), drinking status (never, occasionally or regularly), sleep duration (6-8 hour/d or not), sleep quality (good or not) and PA level (low, middle, high)</w:t>
      </w:r>
    </w:p>
    <w:p w:rsidR="00424692" w:rsidRDefault="00424692" w:rsidP="00424692">
      <w:pPr>
        <w:rPr>
          <w:rFonts w:ascii="Times New Roman" w:eastAsia="SimSun" w:hAnsi="Times New Roman"/>
          <w:szCs w:val="21"/>
        </w:rPr>
      </w:pPr>
      <w:r>
        <w:rPr>
          <w:rFonts w:ascii="Times New Roman" w:eastAsia="SimSun" w:hAnsi="Times New Roman"/>
          <w:szCs w:val="21"/>
          <w:vertAlign w:val="superscript"/>
        </w:rPr>
        <w:t>c</w:t>
      </w:r>
      <w:r w:rsidRPr="0053009E">
        <w:rPr>
          <w:rFonts w:ascii="Times New Roman" w:eastAsia="SimSun" w:hAnsi="Times New Roman"/>
          <w:szCs w:val="21"/>
        </w:rPr>
        <w:t xml:space="preserve"> Adjusted data are expressed as </w:t>
      </w:r>
      <w:r w:rsidRPr="00DA71EC">
        <w:rPr>
          <w:rFonts w:ascii="Times New Roman" w:hAnsi="Times New Roman"/>
          <w:szCs w:val="21"/>
        </w:rPr>
        <w:t>OR (95% CI)</w:t>
      </w:r>
      <w:r w:rsidRPr="0053009E">
        <w:rPr>
          <w:rFonts w:ascii="Times New Roman" w:eastAsia="SimSun" w:hAnsi="Times New Roman"/>
          <w:szCs w:val="21"/>
        </w:rPr>
        <w:t xml:space="preserve">. </w:t>
      </w:r>
    </w:p>
    <w:p w:rsidR="00424692" w:rsidRDefault="00424692" w:rsidP="00424692">
      <w:pPr>
        <w:rPr>
          <w:rFonts w:ascii="Times New Roman" w:eastAsia="SimSun" w:hAnsi="Times New Roman"/>
          <w:b/>
        </w:rPr>
      </w:pPr>
      <w:r w:rsidRPr="00BC3CA7">
        <w:rPr>
          <w:rFonts w:ascii="Times New Roman" w:eastAsia="SimSun" w:hAnsi="Times New Roman"/>
          <w:szCs w:val="21"/>
          <w:vertAlign w:val="superscript"/>
        </w:rPr>
        <w:t xml:space="preserve">d </w:t>
      </w:r>
      <w:r w:rsidRPr="00107127">
        <w:rPr>
          <w:rFonts w:ascii="Times New Roman" w:eastAsia="SimSun" w:hAnsi="Times New Roman"/>
          <w:szCs w:val="21"/>
        </w:rPr>
        <w:t>P for trend</w:t>
      </w:r>
      <w:r w:rsidRPr="0053009E">
        <w:rPr>
          <w:rFonts w:ascii="Times New Roman" w:eastAsia="SimSun" w:hAnsi="Times New Roman"/>
          <w:szCs w:val="21"/>
        </w:rPr>
        <w:t xml:space="preserve"> were obtained using multivariate logistic regression analyses</w:t>
      </w:r>
    </w:p>
    <w:p w:rsidR="00424692" w:rsidRPr="00F95677" w:rsidRDefault="00424692" w:rsidP="00424692"/>
    <w:p w:rsidR="003517B1" w:rsidRDefault="003517B1" w:rsidP="00424692">
      <w:bookmarkStart w:id="0" w:name="_GoBack"/>
      <w:bookmarkEnd w:id="0"/>
    </w:p>
    <w:sectPr w:rsidR="003517B1" w:rsidSect="004B6230">
      <w:pgSz w:w="11906" w:h="16838"/>
      <w:pgMar w:top="1440" w:right="1440" w:bottom="144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692"/>
    <w:rsid w:val="000731CB"/>
    <w:rsid w:val="00275F92"/>
    <w:rsid w:val="0029568F"/>
    <w:rsid w:val="00317F7C"/>
    <w:rsid w:val="003517B1"/>
    <w:rsid w:val="00424692"/>
    <w:rsid w:val="0060409E"/>
    <w:rsid w:val="00615B5F"/>
    <w:rsid w:val="00783965"/>
    <w:rsid w:val="00950ED0"/>
    <w:rsid w:val="009D7BE2"/>
    <w:rsid w:val="00A11F89"/>
    <w:rsid w:val="00A4604F"/>
    <w:rsid w:val="00A571C8"/>
    <w:rsid w:val="00A57C61"/>
    <w:rsid w:val="00B43DCD"/>
    <w:rsid w:val="00C32A2C"/>
    <w:rsid w:val="00CA4D41"/>
    <w:rsid w:val="00CB143C"/>
    <w:rsid w:val="00CC5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B3361"/>
  <w15:chartTrackingRefBased/>
  <w15:docId w15:val="{237B4B5F-5FC7-42EC-A37B-9586DBBB2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4692"/>
    <w:pPr>
      <w:widowControl w:val="0"/>
      <w:spacing w:line="240" w:lineRule="auto"/>
      <w:jc w:val="both"/>
    </w:pPr>
    <w:rPr>
      <w:rFonts w:ascii="Century" w:eastAsia="MS Mincho" w:hAnsi="Century" w:cs="Times New Roman"/>
      <w:kern w:val="2"/>
      <w:sz w:val="21"/>
      <w:szCs w:val="22"/>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316</Words>
  <Characters>1802</Characters>
  <Application>Microsoft Office Word</Application>
  <DocSecurity>0</DocSecurity>
  <Lines>15</Lines>
  <Paragraphs>4</Paragraphs>
  <ScaleCrop>false</ScaleCrop>
  <Company/>
  <LinksUpToDate>false</LinksUpToDate>
  <CharactersWithSpaces>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2019-12-04T18:04:00Z</dcterms:created>
  <dcterms:modified xsi:type="dcterms:W3CDTF">2019-12-04T18:05:00Z</dcterms:modified>
</cp:coreProperties>
</file>