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D115F" w14:textId="3B123AD2" w:rsidR="008300E1" w:rsidRPr="001A5724" w:rsidRDefault="008300E1" w:rsidP="008300E1">
      <w:pPr>
        <w:pStyle w:val="Caption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1A572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Table S</w:t>
      </w:r>
      <w:r w:rsidRPr="001A5724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fldChar w:fldCharType="begin"/>
      </w:r>
      <w:r w:rsidRPr="001A572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instrText xml:space="preserve"> SEQ Table \* ARABIC </w:instrText>
      </w:r>
      <w:r w:rsidRPr="001A5724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fldChar w:fldCharType="separate"/>
      </w:r>
      <w:r w:rsidRPr="001A5724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1</w:t>
      </w:r>
      <w:r w:rsidRPr="001A5724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fldChar w:fldCharType="end"/>
      </w:r>
      <w:r w:rsidRPr="001A5724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t>:</w:t>
      </w:r>
      <w:r w:rsidRPr="001A572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List of 44 peaks along with their retention time, relative abundance, % zero presence, calculated Kovats Retention Index (KI) identities and chemical identities </w:t>
      </w:r>
      <w:r w:rsidR="00B2396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(from already published literature mentioning KI) </w:t>
      </w:r>
      <w:r w:rsidRPr="001A572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derived from cuticular lipid extracts of both males and females of </w:t>
      </w:r>
      <w:r w:rsidRPr="001A5724">
        <w:rPr>
          <w:rFonts w:ascii="Times New Roman" w:hAnsi="Times New Roman" w:cs="Times New Roman"/>
          <w:color w:val="000000" w:themeColor="text1"/>
          <w:sz w:val="24"/>
          <w:szCs w:val="24"/>
        </w:rPr>
        <w:t>Drosophila</w:t>
      </w:r>
      <w:r w:rsidRPr="001A572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M-C-F populations.</w:t>
      </w:r>
    </w:p>
    <w:tbl>
      <w:tblPr>
        <w:tblStyle w:val="TableGridLight"/>
        <w:tblW w:w="5000" w:type="pct"/>
        <w:tblLook w:val="0000" w:firstRow="0" w:lastRow="0" w:firstColumn="0" w:lastColumn="0" w:noHBand="0" w:noVBand="0"/>
      </w:tblPr>
      <w:tblGrid>
        <w:gridCol w:w="1581"/>
        <w:gridCol w:w="1882"/>
        <w:gridCol w:w="813"/>
        <w:gridCol w:w="1036"/>
        <w:gridCol w:w="1080"/>
        <w:gridCol w:w="1412"/>
        <w:gridCol w:w="696"/>
        <w:gridCol w:w="3160"/>
        <w:gridCol w:w="1290"/>
      </w:tblGrid>
      <w:tr w:rsidR="001A5724" w:rsidRPr="001A5724" w14:paraId="6FABCB30" w14:textId="77777777" w:rsidTr="009B4492">
        <w:tc>
          <w:tcPr>
            <w:tcW w:w="611" w:type="pct"/>
          </w:tcPr>
          <w:p w14:paraId="360D58A3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</w:t>
            </w:r>
            <w:bookmarkStart w:id="0" w:name="_GoBack"/>
            <w:bookmarkEnd w:id="0"/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eak IDs</w:t>
            </w:r>
          </w:p>
        </w:tc>
        <w:tc>
          <w:tcPr>
            <w:tcW w:w="727" w:type="pct"/>
          </w:tcPr>
          <w:p w14:paraId="390E3491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Retention Time</w:t>
            </w:r>
          </w:p>
        </w:tc>
        <w:tc>
          <w:tcPr>
            <w:tcW w:w="714" w:type="pct"/>
            <w:gridSpan w:val="2"/>
          </w:tcPr>
          <w:p w14:paraId="71035FDC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Amount (in %)</w:t>
            </w:r>
          </w:p>
        </w:tc>
        <w:tc>
          <w:tcPr>
            <w:tcW w:w="962" w:type="pct"/>
            <w:gridSpan w:val="2"/>
          </w:tcPr>
          <w:p w14:paraId="29817C2D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Zero Presence (in %)</w:t>
            </w:r>
          </w:p>
        </w:tc>
        <w:tc>
          <w:tcPr>
            <w:tcW w:w="268" w:type="pct"/>
          </w:tcPr>
          <w:p w14:paraId="67858A8F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KI</w:t>
            </w:r>
          </w:p>
        </w:tc>
        <w:tc>
          <w:tcPr>
            <w:tcW w:w="1220" w:type="pct"/>
          </w:tcPr>
          <w:p w14:paraId="09218358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Chemical ID</w:t>
            </w:r>
          </w:p>
        </w:tc>
        <w:tc>
          <w:tcPr>
            <w:tcW w:w="498" w:type="pct"/>
          </w:tcPr>
          <w:p w14:paraId="65B86FF4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Reference</w:t>
            </w:r>
          </w:p>
        </w:tc>
      </w:tr>
      <w:tr w:rsidR="001A5724" w:rsidRPr="001A5724" w14:paraId="036F8C1E" w14:textId="77777777" w:rsidTr="009B4492">
        <w:tc>
          <w:tcPr>
            <w:tcW w:w="611" w:type="pct"/>
          </w:tcPr>
          <w:p w14:paraId="2C9EF1B1" w14:textId="77777777" w:rsidR="00263B08" w:rsidRPr="001A5724" w:rsidRDefault="00263B08" w:rsidP="008269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727" w:type="pct"/>
          </w:tcPr>
          <w:p w14:paraId="68AAD383" w14:textId="77777777" w:rsidR="00263B08" w:rsidRPr="001A5724" w:rsidRDefault="00263B08" w:rsidP="008269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314" w:type="pct"/>
          </w:tcPr>
          <w:p w14:paraId="7C813BFA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Male</w:t>
            </w:r>
          </w:p>
        </w:tc>
        <w:tc>
          <w:tcPr>
            <w:tcW w:w="400" w:type="pct"/>
          </w:tcPr>
          <w:p w14:paraId="04E6DB89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Female</w:t>
            </w:r>
          </w:p>
        </w:tc>
        <w:tc>
          <w:tcPr>
            <w:tcW w:w="417" w:type="pct"/>
          </w:tcPr>
          <w:p w14:paraId="2780D809" w14:textId="77777777" w:rsidR="00263B08" w:rsidRPr="001A5724" w:rsidRDefault="00263B08" w:rsidP="008269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Male</w:t>
            </w:r>
          </w:p>
        </w:tc>
        <w:tc>
          <w:tcPr>
            <w:tcW w:w="545" w:type="pct"/>
          </w:tcPr>
          <w:p w14:paraId="14EC8CC4" w14:textId="77777777" w:rsidR="00263B08" w:rsidRPr="001A5724" w:rsidRDefault="00263B08" w:rsidP="008269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Female</w:t>
            </w:r>
          </w:p>
        </w:tc>
        <w:tc>
          <w:tcPr>
            <w:tcW w:w="268" w:type="pct"/>
          </w:tcPr>
          <w:p w14:paraId="51E0F738" w14:textId="77777777" w:rsidR="00263B08" w:rsidRPr="001A5724" w:rsidRDefault="00263B08" w:rsidP="008269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220" w:type="pct"/>
          </w:tcPr>
          <w:p w14:paraId="3E790C24" w14:textId="77777777" w:rsidR="00263B08" w:rsidRPr="001A5724" w:rsidRDefault="00263B08" w:rsidP="008269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498" w:type="pct"/>
          </w:tcPr>
          <w:p w14:paraId="44D39107" w14:textId="77777777" w:rsidR="00263B08" w:rsidRPr="001A5724" w:rsidRDefault="00263B08" w:rsidP="008269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</w:p>
        </w:tc>
      </w:tr>
      <w:tr w:rsidR="001A5724" w:rsidRPr="001A5724" w14:paraId="5F1CCA97" w14:textId="77777777" w:rsidTr="009B4492">
        <w:trPr>
          <w:trHeight w:val="267"/>
        </w:trPr>
        <w:tc>
          <w:tcPr>
            <w:tcW w:w="611" w:type="pct"/>
          </w:tcPr>
          <w:p w14:paraId="695F14D1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Peak_1</w:t>
            </w:r>
          </w:p>
        </w:tc>
        <w:tc>
          <w:tcPr>
            <w:tcW w:w="727" w:type="pct"/>
          </w:tcPr>
          <w:p w14:paraId="7FAE7F6C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6.87</w:t>
            </w:r>
          </w:p>
        </w:tc>
        <w:tc>
          <w:tcPr>
            <w:tcW w:w="314" w:type="pct"/>
          </w:tcPr>
          <w:p w14:paraId="645B48D8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0.80</w:t>
            </w:r>
          </w:p>
        </w:tc>
        <w:tc>
          <w:tcPr>
            <w:tcW w:w="400" w:type="pct"/>
          </w:tcPr>
          <w:p w14:paraId="1D0674FE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0.69</w:t>
            </w:r>
          </w:p>
        </w:tc>
        <w:tc>
          <w:tcPr>
            <w:tcW w:w="417" w:type="pct"/>
          </w:tcPr>
          <w:p w14:paraId="1BC2E4AE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1ECBA7BA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05EE4D1C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1674</w:t>
            </w:r>
          </w:p>
        </w:tc>
        <w:tc>
          <w:tcPr>
            <w:tcW w:w="1220" w:type="pct"/>
          </w:tcPr>
          <w:p w14:paraId="2210EA0A" w14:textId="2EB4539E" w:rsidR="00263B08" w:rsidRPr="001A5724" w:rsidRDefault="00211437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(Z)-1,8-heptadecadiene</w:t>
            </w:r>
          </w:p>
        </w:tc>
        <w:tc>
          <w:tcPr>
            <w:tcW w:w="498" w:type="pct"/>
          </w:tcPr>
          <w:p w14:paraId="7DEF4451" w14:textId="7C02A71A" w:rsidR="00263B08" w:rsidRPr="001A5724" w:rsidRDefault="00F11753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D40A6F2-560A-4897-A3A5-1AA4591215EE&lt;/uuid&gt;&lt;priority&gt;0&lt;/priority&gt;&lt;publications&gt;&lt;publication&gt;&lt;doi&gt;10.1007/s10886-013-0329-5&lt;/doi&gt;&lt;endpage&gt;1065&lt;/endpage&gt;&lt;number&gt;8&lt;/number&gt;&lt;publication_date&gt;99201308060000000000222000&lt;/publication_date&gt;&lt;publisher&gt;Springer US&lt;/publisher&gt;&lt;startpage&gt;1056&lt;/startpage&gt;&lt;subtype&gt;400&lt;/subtype&gt;&lt;title&gt;Male-produced sex pheromone of the carrion beetles, Oxelytrum discicolle and its attraction to food sources&lt;/title&gt;&lt;type&gt;400&lt;/type&gt;&lt;volume&gt;39&lt;/volume&gt;&lt;uuid&gt;2C1FADF5-C209-48C0-A20E-DDA0E48E9B5B&lt;/uuid&gt;&lt;authors&gt;&lt;author&gt;&lt;lastName&gt;Fockink&lt;/lastName&gt;&lt;firstName&gt;Douglas&lt;/firstName&gt;&lt;middleNames&gt;H&lt;/middleNames&gt;&lt;/author&gt;&lt;author&gt;&lt;lastName&gt;Mise&lt;/lastName&gt;&lt;firstName&gt;Kleber&lt;/firstName&gt;&lt;middleNames&gt;M&lt;/middleNames&gt;&lt;/author&gt;&lt;author&gt;&lt;lastName&gt;Zarbin&lt;/lastName&gt;&lt;firstName&gt;Paulo&lt;/firstName&gt;&lt;middleNames&gt;H G&lt;/middleNames&gt;&lt;/author&gt;&lt;/authors&gt;&lt;editors /&gt;&lt;translators /&gt;&lt;photographers /&gt;&lt;livfe_id /&gt;&lt;citekey&gt;Fockink:2013be&lt;/citekey&gt;&lt;subtitle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/&gt;&lt;citekey&gt;JChemEcol:0vi&lt;/citekey&gt;&lt;title&gt;Journal of Chemical Ecology&lt;/title&gt;&lt;/bundle&gt;&lt;url&gt;http://link.springer.com/10.1007/s10886-013-0329-5&lt;/url&gt;&lt;/publication&gt;&lt;/publications&gt;&lt;cites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1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5DB2DC47" w14:textId="77777777" w:rsidTr="009B4492">
        <w:tc>
          <w:tcPr>
            <w:tcW w:w="611" w:type="pct"/>
          </w:tcPr>
          <w:p w14:paraId="6E94E3BC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Peak_2</w:t>
            </w:r>
          </w:p>
        </w:tc>
        <w:tc>
          <w:tcPr>
            <w:tcW w:w="727" w:type="pct"/>
          </w:tcPr>
          <w:p w14:paraId="60F19E2D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7.60</w:t>
            </w:r>
          </w:p>
        </w:tc>
        <w:tc>
          <w:tcPr>
            <w:tcW w:w="314" w:type="pct"/>
          </w:tcPr>
          <w:p w14:paraId="304E205B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400" w:type="pct"/>
          </w:tcPr>
          <w:p w14:paraId="403C0E23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417" w:type="pct"/>
          </w:tcPr>
          <w:p w14:paraId="5AF72EB4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57C78EFF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1DC5C426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1810</w:t>
            </w:r>
          </w:p>
        </w:tc>
        <w:tc>
          <w:tcPr>
            <w:tcW w:w="1220" w:type="pct"/>
          </w:tcPr>
          <w:p w14:paraId="4702B4C7" w14:textId="45E2AB37" w:rsidR="00263B08" w:rsidRPr="001A5724" w:rsidRDefault="0019101D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Unidentified</w:t>
            </w:r>
          </w:p>
        </w:tc>
        <w:tc>
          <w:tcPr>
            <w:tcW w:w="498" w:type="pct"/>
          </w:tcPr>
          <w:p w14:paraId="4DDE215D" w14:textId="23CF31E0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:rsidR="001A5724" w:rsidRPr="001A5724" w14:paraId="0D781D3D" w14:textId="77777777" w:rsidTr="009B4492">
        <w:tc>
          <w:tcPr>
            <w:tcW w:w="611" w:type="pct"/>
          </w:tcPr>
          <w:p w14:paraId="31B9746C" w14:textId="3D3E028F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Peak_3</w:t>
            </w:r>
            <w:r w:rsidR="00B25EB5"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***</w:t>
            </w:r>
          </w:p>
        </w:tc>
        <w:tc>
          <w:tcPr>
            <w:tcW w:w="727" w:type="pct"/>
          </w:tcPr>
          <w:p w14:paraId="32B42AE7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9.86</w:t>
            </w:r>
          </w:p>
        </w:tc>
        <w:tc>
          <w:tcPr>
            <w:tcW w:w="314" w:type="pct"/>
          </w:tcPr>
          <w:p w14:paraId="44DEA753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400" w:type="pct"/>
          </w:tcPr>
          <w:p w14:paraId="2CC5F8F7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417" w:type="pct"/>
          </w:tcPr>
          <w:p w14:paraId="41ECDF17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37375A82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61980F4E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2000</w:t>
            </w:r>
          </w:p>
        </w:tc>
        <w:tc>
          <w:tcPr>
            <w:tcW w:w="1220" w:type="pct"/>
          </w:tcPr>
          <w:p w14:paraId="21901AA0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Eicosane</w:t>
            </w:r>
          </w:p>
        </w:tc>
        <w:tc>
          <w:tcPr>
            <w:tcW w:w="498" w:type="pct"/>
          </w:tcPr>
          <w:p w14:paraId="305A2632" w14:textId="409B9039" w:rsidR="00263B08" w:rsidRPr="001A5724" w:rsidRDefault="004957A0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kern w:val="1"/>
              </w:rPr>
              <w:fldChar w:fldCharType="begin" w:fldLock="1"/>
            </w:r>
            <w:r w:rsidR="006F0F0B" w:rsidRPr="001A5724">
              <w:rPr>
                <w:rFonts w:ascii="Times New Roman" w:hAnsi="Times New Roman" w:cs="Times New Roman"/>
                <w:kern w:val="1"/>
              </w:rPr>
              <w:instrText xml:space="preserve"> ADDIN PAPERS2_CITATIONS &lt;citation&gt;&lt;uuid&gt;97489067-39C9-4D2D-AC8C-1F83EE4EB1C2&lt;/uuid&gt;&lt;priority&gt;0&lt;/priority&gt;&lt;publications&gt;&lt;publication&gt;&lt;doi&gt;10.1016/0020-1790(76)90068-8&lt;/doi&gt;&lt;endpage&gt;472&lt;/endpage&gt;&lt;number&gt;5&lt;/number&gt;&lt;publication_date&gt;99197600000000000000200000&lt;/publication_date&gt;&lt;startpage&gt;457&lt;/startpage&gt;&lt;subtype&gt;400&lt;/subtype&gt;&lt;title&gt;Cuticular hydrocarbons of Locusta, Schistocerca, and Periplaneta, and their role in waterproofing&lt;/title&gt;&lt;type&gt;400&lt;/type&gt;&lt;volume&gt;6&lt;/volume&gt;&lt;uuid&gt;55531706-9F9B-4BEC-B0B9-A8624A704974&lt;/uuid&gt;&lt;authors&gt;&lt;author&gt;&lt;lastName&gt;Lockey&lt;/lastName&gt;&lt;firstName&gt;Kenneth&lt;/firstName&gt;&lt;middleNames&gt;H&lt;/middleNames&gt;&lt;/author&gt;&lt;/authors&gt;&lt;editors /&gt;&lt;translators /&gt;&lt;photographers /&gt;&lt;livfe_id /&gt;&lt;citekey&gt;Lockey:1976geba&lt;/citekey&gt;&lt;subtitle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/&gt;&lt;citekey&gt;InsectBiochem:0vu&lt;/citekey&gt;&lt;title&gt;Insect Biochemistry&lt;/title&gt;&lt;/bundle&gt;&lt;url&gt;http://linkinghub.elsevier.com/retrieve/pii/0020179076900688&lt;/url&gt;&lt;/publication&gt;&lt;/publications&gt;&lt;cites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kern w:val="1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kern w:val="1"/>
              </w:rPr>
              <w:t>2</w:t>
            </w:r>
            <w:r w:rsidRPr="001A5724">
              <w:rPr>
                <w:rFonts w:ascii="Times New Roman" w:hAnsi="Times New Roman" w:cs="Times New Roman"/>
                <w:kern w:val="1"/>
              </w:rPr>
              <w:fldChar w:fldCharType="end"/>
            </w:r>
          </w:p>
        </w:tc>
      </w:tr>
      <w:tr w:rsidR="001A5724" w:rsidRPr="001A5724" w14:paraId="4C1E269A" w14:textId="77777777" w:rsidTr="009B4492">
        <w:tc>
          <w:tcPr>
            <w:tcW w:w="611" w:type="pct"/>
          </w:tcPr>
          <w:p w14:paraId="5406752A" w14:textId="693589D6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Peak_4</w:t>
            </w:r>
            <w:r w:rsidR="00B25EB5"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***</w:t>
            </w:r>
          </w:p>
        </w:tc>
        <w:tc>
          <w:tcPr>
            <w:tcW w:w="727" w:type="pct"/>
          </w:tcPr>
          <w:p w14:paraId="16C9BB74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11.29</w:t>
            </w:r>
          </w:p>
        </w:tc>
        <w:tc>
          <w:tcPr>
            <w:tcW w:w="314" w:type="pct"/>
          </w:tcPr>
          <w:p w14:paraId="542919E5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1.38</w:t>
            </w:r>
          </w:p>
        </w:tc>
        <w:tc>
          <w:tcPr>
            <w:tcW w:w="400" w:type="pct"/>
          </w:tcPr>
          <w:p w14:paraId="47D34E57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417" w:type="pct"/>
          </w:tcPr>
          <w:p w14:paraId="10714BE1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6578BC45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63DB927C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2048</w:t>
            </w:r>
          </w:p>
        </w:tc>
        <w:tc>
          <w:tcPr>
            <w:tcW w:w="1220" w:type="pct"/>
          </w:tcPr>
          <w:p w14:paraId="798F7CB4" w14:textId="5B940450" w:rsidR="00263B08" w:rsidRPr="001A5724" w:rsidRDefault="00EA1319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6-Methyleicosane</w:t>
            </w:r>
          </w:p>
        </w:tc>
        <w:tc>
          <w:tcPr>
            <w:tcW w:w="498" w:type="pct"/>
          </w:tcPr>
          <w:p w14:paraId="10B0078B" w14:textId="4EA01C6E" w:rsidR="00263B08" w:rsidRPr="001A5724" w:rsidRDefault="00D73CB3" w:rsidP="00BA72E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kern w:val="1"/>
              </w:rPr>
              <w:fldChar w:fldCharType="begin" w:fldLock="1"/>
            </w:r>
            <w:r w:rsidR="00F11753" w:rsidRPr="001A5724">
              <w:rPr>
                <w:rFonts w:ascii="Times New Roman" w:hAnsi="Times New Roman" w:cs="Times New Roman"/>
                <w:kern w:val="1"/>
              </w:rPr>
              <w:instrText xml:space="preserve"> ADDIN PAPERS2_CITATIONS &lt;citation&gt;&lt;uuid&gt;8DD6A392-357C-4824-99D4-2AE05993DBA5&lt;/uuid&gt;&lt;priority&gt;0&lt;/priority&gt;&lt;publications&gt;&lt;publication&gt;&lt;doi&gt;10.1016/s0021-9673(01)96747-0&lt;/doi&gt;&lt;endpage&gt;16&lt;/endpage&gt;&lt;publication_date&gt;99198900000000000000200000&lt;/publication_date&gt;&lt;startpage&gt;1&lt;/startpage&gt;&lt;subtype&gt;400&lt;/subtype&gt;&lt;title&gt;Correlation for kováts retention index of C9-C26 mono-alkyl and polymethyl alkanes and alkenes&lt;/title&gt;&lt;type&gt;400&lt;/type&gt;&lt;volume&gt;481&lt;/volume&gt;&lt;uuid&gt;08F3C603-9292-4A5A-AD0B-5113068F5940&lt;/uuid&gt;&lt;authors&gt;&lt;author&gt;&lt;lastName&gt;Khorasheh&lt;/lastName&gt;&lt;firstName&gt;Farhad&lt;/firstName&gt;&lt;/author&gt;&lt;author&gt;&lt;lastName&gt;Gray&lt;/lastName&gt;&lt;firstName&gt;Murray&lt;/firstName&gt;&lt;middleNames&gt;R&lt;/middleNames&gt;&lt;/author&gt;&lt;author&gt;&lt;lastName&gt;Selucky&lt;/lastName&gt;&lt;firstName&gt;Milan&lt;/firstName&gt;&lt;middleNames&gt;L&lt;/middleNames&gt;&lt;/author&gt;&lt;/authors&gt;&lt;editors /&gt;&lt;translators /&gt;&lt;photographers /&gt;&lt;livfe_id /&gt;&lt;citekey&gt;Khorasheh:1989bv&lt;/citekey&gt;&lt;subtitle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/&gt;&lt;citekey&gt;JChromatogrA:0vf&lt;/citekey&gt;&lt;title&gt;Journal of chromatography. A&lt;/title&gt;&lt;/bundle&gt;&lt;url&gt;http://linkinghub.elsevier.com/retrieve/pii/S0021967301967470&lt;/url&gt;&lt;/publication&gt;&lt;/publications&gt;&lt;cites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kern w:val="1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kern w:val="1"/>
              </w:rPr>
              <w:t>3</w:t>
            </w:r>
            <w:r w:rsidRPr="001A5724">
              <w:rPr>
                <w:rFonts w:ascii="Times New Roman" w:hAnsi="Times New Roman" w:cs="Times New Roman"/>
                <w:kern w:val="1"/>
              </w:rPr>
              <w:fldChar w:fldCharType="end"/>
            </w:r>
          </w:p>
        </w:tc>
      </w:tr>
      <w:tr w:rsidR="001A5724" w:rsidRPr="001A5724" w14:paraId="78813D07" w14:textId="77777777" w:rsidTr="009B4492">
        <w:tc>
          <w:tcPr>
            <w:tcW w:w="611" w:type="pct"/>
          </w:tcPr>
          <w:p w14:paraId="3BBBCA3F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Peak_5</w:t>
            </w:r>
          </w:p>
        </w:tc>
        <w:tc>
          <w:tcPr>
            <w:tcW w:w="727" w:type="pct"/>
          </w:tcPr>
          <w:p w14:paraId="2E4AA6BC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11.63</w:t>
            </w:r>
          </w:p>
        </w:tc>
        <w:tc>
          <w:tcPr>
            <w:tcW w:w="314" w:type="pct"/>
          </w:tcPr>
          <w:p w14:paraId="00EB3798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400" w:type="pct"/>
          </w:tcPr>
          <w:p w14:paraId="5AC065A9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417" w:type="pct"/>
          </w:tcPr>
          <w:p w14:paraId="2208DB04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48C6E67E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118558E7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2060</w:t>
            </w:r>
          </w:p>
        </w:tc>
        <w:tc>
          <w:tcPr>
            <w:tcW w:w="1220" w:type="pct"/>
          </w:tcPr>
          <w:p w14:paraId="43B04353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proofErr w:type="spellStart"/>
            <w:r w:rsidRPr="001A5724">
              <w:rPr>
                <w:rFonts w:ascii="Times New Roman" w:hAnsi="Times New Roman" w:cs="Times New Roman"/>
                <w:color w:val="000000"/>
              </w:rPr>
              <w:t>Hexadecadienyl</w:t>
            </w:r>
            <w:proofErr w:type="spellEnd"/>
            <w:r w:rsidRPr="001A5724">
              <w:rPr>
                <w:rFonts w:ascii="Times New Roman" w:hAnsi="Times New Roman" w:cs="Times New Roman"/>
                <w:color w:val="000000"/>
              </w:rPr>
              <w:t xml:space="preserve"> acetate</w:t>
            </w:r>
          </w:p>
        </w:tc>
        <w:tc>
          <w:tcPr>
            <w:tcW w:w="498" w:type="pct"/>
          </w:tcPr>
          <w:p w14:paraId="5C13A3D6" w14:textId="41A1DB23" w:rsidR="00263B08" w:rsidRPr="001A5724" w:rsidRDefault="001B0F50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="00F11753"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6370CFAB-F337-4347-9F8A-7D93C46B240F&lt;/uuid&gt;&lt;priority&gt;0&lt;/priority&gt;&lt;publications&gt;&lt;publication&gt;&lt;doi&gt;10.1007/s00049-003-0266-9&lt;/doi&gt;&lt;endpage&gt;100&lt;/endpage&gt;&lt;number&gt;2&lt;/number&gt;&lt;publication_date&gt;99200406010000000000222000&lt;/publication_date&gt;&lt;startpage&gt;95&lt;/startpage&gt;&lt;subtype&gt;400&lt;/subtype&gt;&lt;title&gt;( Z,Z )-11,13-Hexadecadienyl acetate and ( Z,E )-11,13,15-hexadecatrienyl acetate: synergistic sex pheromone components of oak processionary moth, Thaumetopoea processionea (Lepidoptera: Thaumetopoeidae)&lt;/title&gt;&lt;type&gt;400&lt;/type&gt;&lt;volume&gt;14&lt;/volume&gt;&lt;uuid&gt;A2D774FD-788A-4830-8BDC-058D90E2AE0B&lt;/uuid&gt;&lt;authors&gt;&lt;author&gt;&lt;lastName&gt;Gries&lt;/lastName&gt;&lt;firstName&gt;Regine&lt;/firstName&gt;&lt;/author&gt;&lt;author&gt;&lt;lastName&gt;Reckziegel&lt;/lastName&gt;&lt;firstName&gt;Aur&lt;/firstName&gt;&lt;middleNames&gt;lia&lt;/middleNames&gt;&lt;/author&gt;&lt;author&gt;&lt;lastName&gt;Bogensch tz&lt;/lastName&gt;&lt;firstName&gt;Herman&lt;/firstName&gt;&lt;/author&gt;&lt;author&gt;&lt;lastName&gt;Kontzog&lt;/lastName&gt;&lt;firstName&gt;Hans-G&lt;/firstName&gt;&lt;middleNames&gt;nter&lt;/middleNames&gt;&lt;/author&gt;&lt;author&gt;&lt;lastName&gt;Schlegel&lt;/lastName&gt;&lt;firstName&gt;Christian&lt;/firstName&gt;&lt;/author&gt;&lt;author&gt;&lt;lastName&gt;Francke&lt;/lastName&gt;&lt;firstName&gt;Wittko&lt;/firstName&gt;&lt;/author&gt;&lt;author&gt;&lt;lastName&gt;Millar&lt;/lastName&gt;&lt;firstName&gt;Jocelyn&lt;/firstName&gt;&lt;middleNames&gt;G&lt;/middleNames&gt;&lt;/author&gt;&lt;author&gt;&lt;lastName&gt;Gries&lt;/lastName&gt;&lt;firstName&gt;Gerhard&lt;/firstName&gt;&lt;/author&gt;&lt;/authors&gt;&lt;editors /&gt;&lt;translators /&gt;&lt;photographers /&gt;&lt;livfe_id /&gt;&lt;citekey&gt;Gries:2004er&lt;/citekey&gt;&lt;subtitle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/&gt;&lt;citekey&gt;Chemoecology:0wq&lt;/citekey&gt;&lt;title&gt;Chemoecology&lt;/title&gt;&lt;/bundle&gt;&lt;url&gt;http://link.springer.com/10.1007/s00049-003-0266-9&lt;/url&gt;&lt;/publication&gt;&lt;/publications&gt;&lt;cites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4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125CDA1F" w14:textId="77777777" w:rsidTr="009B4492">
        <w:tc>
          <w:tcPr>
            <w:tcW w:w="611" w:type="pct"/>
          </w:tcPr>
          <w:p w14:paraId="110F3227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Peak_6</w:t>
            </w:r>
          </w:p>
        </w:tc>
        <w:tc>
          <w:tcPr>
            <w:tcW w:w="727" w:type="pct"/>
          </w:tcPr>
          <w:p w14:paraId="0F03B858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12.26</w:t>
            </w:r>
          </w:p>
        </w:tc>
        <w:tc>
          <w:tcPr>
            <w:tcW w:w="314" w:type="pct"/>
          </w:tcPr>
          <w:p w14:paraId="1CC3C7F6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  <w:tc>
          <w:tcPr>
            <w:tcW w:w="400" w:type="pct"/>
          </w:tcPr>
          <w:p w14:paraId="1DDAE07E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0.58</w:t>
            </w:r>
          </w:p>
        </w:tc>
        <w:tc>
          <w:tcPr>
            <w:tcW w:w="417" w:type="pct"/>
          </w:tcPr>
          <w:p w14:paraId="70E2F71F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4E2F46B0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06B7B378" w14:textId="6E3F4B5E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208</w:t>
            </w:r>
            <w:r w:rsidR="009B44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20" w:type="pct"/>
          </w:tcPr>
          <w:p w14:paraId="506CBACA" w14:textId="1B8A4DBA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(Z)-7-Heneicosene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7646BA0F" w14:textId="56FCD0ED" w:rsidR="00263B08" w:rsidRPr="001A5724" w:rsidRDefault="00BA72E4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="00F11753"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9E225C74-4FBD-47C3-AAF1-48754E1BD39B&lt;/uuid&gt;&lt;priority&gt;0&lt;/priority&gt;&lt;publications&gt;&lt;publication&gt;&lt;doi&gt;10.1002/cbdv.201500064&lt;/doi&gt;&lt;endpage&gt;232&lt;/endpage&gt;&lt;number&gt;2&lt;/number&gt;&lt;publication_date&gt;99201602160000000000222000&lt;/publication_date&gt;&lt;startpage&gt;224&lt;/startpage&gt;&lt;subtype&gt;400&lt;/subtype&gt;&lt;title&gt;‘Does my diet affect my perfume?’ Identification and quantification of cuticular compounds in five Drosophila melanogaster strains maintained over 300 generations on different diets&lt;/title&gt;&lt;type&gt;400&lt;/type&gt;&lt;volume&gt;13&lt;/volume&gt;&lt;uuid&gt;7482A6DB-9581-43BD-B926-B272CF3ADC71&lt;/uuid&gt;&lt;authors&gt;&lt;author&gt;&lt;lastName&gt;Pavković-Lučić&lt;/lastName&gt;&lt;firstName&gt;Sofija&lt;/firstName&gt;&lt;/author&gt;&lt;author&gt;&lt;lastName&gt;Todosijević&lt;/lastName&gt;&lt;firstName&gt;Marina&lt;/firstName&gt;&lt;/author&gt;&lt;author&gt;&lt;lastName&gt;Savić&lt;/lastName&gt;&lt;firstName&gt;Tatjana&lt;/firstName&gt;&lt;/author&gt;&lt;author&gt;&lt;lastName&gt;Vajs&lt;/lastName&gt;&lt;firstName&gt;Vlatka&lt;/firstName&gt;&lt;/author&gt;&lt;author&gt;&lt;lastName&gt;Trajković&lt;/lastName&gt;&lt;firstName&gt;Jelena&lt;/firstName&gt;&lt;/author&gt;&lt;author&gt;&lt;lastName&gt;Anđelković&lt;/lastName&gt;&lt;firstName&gt;Boban&lt;/firstName&gt;&lt;/author&gt;&lt;author&gt;&lt;lastName&gt;Lučić&lt;/lastName&gt;&lt;firstName&gt;Luka&lt;/firstName&gt;&lt;/author&gt;&lt;author&gt;&lt;lastName&gt;Krstić&lt;/lastName&gt;&lt;firstName&gt;Gordana&lt;/firstName&gt;&lt;/author&gt;&lt;author&gt;&lt;lastName&gt;Makarov&lt;/lastName&gt;&lt;firstName&gt;Slobodan&lt;/firstName&gt;&lt;/author&gt;&lt;author&gt;&lt;lastName&gt;Tomić&lt;/lastName&gt;&lt;firstName&gt;Vladimir&lt;/firstName&gt;&lt;/author&gt;&lt;author&gt;&lt;lastName&gt;Miličić&lt;/lastName&gt;&lt;firstName&gt;Dragana&lt;/firstName&gt;&lt;/author&gt;&lt;author&gt;&lt;lastName&gt;Vujisić&lt;/lastName&gt;&lt;firstName&gt;Ljubodrag&lt;/firstName&gt;&lt;/author&gt;&lt;/authors&gt;&lt;editors /&gt;&lt;translators /&gt;&lt;photographers /&gt;&lt;livfe_id /&gt;&lt;citekey&gt;Pavković-Lučić:2016et&lt;/citekey&gt;&lt;subtitle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/&gt;&lt;citekey&gt;ChemistryandBiodiversity:0wb&lt;/citekey&gt;&lt;title&gt;Chemistry &amp;amp; Biodiversity&lt;/title&gt;&lt;/bundle&gt;&lt;url&gt;http://doi.wiley.com/10.1002/cbdv.201500064&lt;/url&gt;&lt;/publication&gt;&lt;/publications&gt;&lt;cites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5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29891707" w14:textId="77777777" w:rsidTr="009B4492">
        <w:tc>
          <w:tcPr>
            <w:tcW w:w="611" w:type="pct"/>
          </w:tcPr>
          <w:p w14:paraId="0F2896BB" w14:textId="0066D491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Peak_7</w:t>
            </w:r>
            <w:r w:rsidR="00B25EB5"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***</w:t>
            </w:r>
          </w:p>
        </w:tc>
        <w:tc>
          <w:tcPr>
            <w:tcW w:w="727" w:type="pct"/>
          </w:tcPr>
          <w:p w14:paraId="232B31A4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12.51</w:t>
            </w:r>
          </w:p>
        </w:tc>
        <w:tc>
          <w:tcPr>
            <w:tcW w:w="314" w:type="pct"/>
          </w:tcPr>
          <w:p w14:paraId="4B1C32C6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400" w:type="pct"/>
          </w:tcPr>
          <w:p w14:paraId="13D4B9BD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417" w:type="pct"/>
          </w:tcPr>
          <w:p w14:paraId="62E63909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35270302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34AB3D6B" w14:textId="33C8632C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2089</w:t>
            </w:r>
          </w:p>
        </w:tc>
        <w:tc>
          <w:tcPr>
            <w:tcW w:w="1220" w:type="pct"/>
          </w:tcPr>
          <w:p w14:paraId="285FF59C" w14:textId="23D4A42D" w:rsidR="00263B08" w:rsidRPr="001A5724" w:rsidRDefault="00A951AD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x</w:t>
            </w:r>
            <w:r w:rsidR="00263B08" w:rsidRPr="001A5724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="00263B08" w:rsidRPr="001A5724">
              <w:rPr>
                <w:rFonts w:ascii="Times New Roman" w:hAnsi="Times New Roman" w:cs="Times New Roman"/>
                <w:color w:val="000000"/>
              </w:rPr>
              <w:t>Heneicosene</w:t>
            </w:r>
            <w:proofErr w:type="spellEnd"/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045E1CF2" w14:textId="6FA0474A" w:rsidR="00263B08" w:rsidRPr="001A5724" w:rsidRDefault="00FD42A5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="00F11753"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561BAB9A" w14:textId="77777777" w:rsidTr="009B4492">
        <w:tc>
          <w:tcPr>
            <w:tcW w:w="611" w:type="pct"/>
          </w:tcPr>
          <w:p w14:paraId="0B453A58" w14:textId="7C599A9F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Peak_8</w:t>
            </w:r>
            <w:r w:rsidR="00B25EB5"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***</w:t>
            </w:r>
          </w:p>
        </w:tc>
        <w:tc>
          <w:tcPr>
            <w:tcW w:w="727" w:type="pct"/>
          </w:tcPr>
          <w:p w14:paraId="79DBEA6D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12.62</w:t>
            </w:r>
          </w:p>
        </w:tc>
        <w:tc>
          <w:tcPr>
            <w:tcW w:w="314" w:type="pct"/>
          </w:tcPr>
          <w:p w14:paraId="04BD5B1A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6.21</w:t>
            </w:r>
          </w:p>
        </w:tc>
        <w:tc>
          <w:tcPr>
            <w:tcW w:w="400" w:type="pct"/>
          </w:tcPr>
          <w:p w14:paraId="6F5C9F87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417" w:type="pct"/>
          </w:tcPr>
          <w:p w14:paraId="4F60E8E4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545" w:type="pct"/>
          </w:tcPr>
          <w:p w14:paraId="53D34D91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6C538C3D" w14:textId="4B3B4F24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2093</w:t>
            </w:r>
          </w:p>
        </w:tc>
        <w:tc>
          <w:tcPr>
            <w:tcW w:w="1220" w:type="pct"/>
          </w:tcPr>
          <w:p w14:paraId="5C37F4D2" w14:textId="50A08F17" w:rsidR="00263B08" w:rsidRPr="001A5724" w:rsidRDefault="00A951AD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(Z)-5-Heneicosene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69B81572" w14:textId="2FB242BD" w:rsidR="00263B08" w:rsidRPr="001A5724" w:rsidRDefault="00BA72E4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="00F11753"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9E225C74-4FBD-47C3-AAF1-48754E1BD39B&lt;/uuid&gt;&lt;priority&gt;0&lt;/priority&gt;&lt;publications&gt;&lt;publication&gt;&lt;doi&gt;10.1002/cbdv.201500064&lt;/doi&gt;&lt;endpage&gt;232&lt;/endpage&gt;&lt;number&gt;2&lt;/number&gt;&lt;publication_date&gt;99201602160000000000222000&lt;/publication_date&gt;&lt;startpage&gt;224&lt;/startpage&gt;&lt;subtype&gt;400&lt;/subtype&gt;&lt;title&gt;‘Does my diet affect my perfume?’ Identification and quantification of cuticular compounds in five Drosophila melanogaster strains maintained over 300 generations on different diets&lt;/title&gt;&lt;type&gt;400&lt;/type&gt;&lt;volume&gt;13&lt;/volume&gt;&lt;uuid&gt;7482A6DB-9581-43BD-B926-B272CF3ADC71&lt;/uuid&gt;&lt;authors&gt;&lt;author&gt;&lt;lastName&gt;Pavković-Lučić&lt;/lastName&gt;&lt;firstName&gt;Sofija&lt;/firstName&gt;&lt;/author&gt;&lt;author&gt;&lt;lastName&gt;Todosijević&lt;/lastName&gt;&lt;firstName&gt;Marina&lt;/firstName&gt;&lt;/author&gt;&lt;author&gt;&lt;lastName&gt;Savić&lt;/lastName&gt;&lt;firstName&gt;Tatjana&lt;/firstName&gt;&lt;/author&gt;&lt;author&gt;&lt;lastName&gt;Vajs&lt;/lastName&gt;&lt;firstName&gt;Vlatka&lt;/firstName&gt;&lt;/author&gt;&lt;author&gt;&lt;lastName&gt;Trajković&lt;/lastName&gt;&lt;firstName&gt;Jelena&lt;/firstName&gt;&lt;/author&gt;&lt;author&gt;&lt;lastName&gt;Anđelković&lt;/lastName&gt;&lt;firstName&gt;Boban&lt;/firstName&gt;&lt;/author&gt;&lt;author&gt;&lt;lastName&gt;Lučić&lt;/lastName&gt;&lt;firstName&gt;Luka&lt;/firstName&gt;&lt;/author&gt;&lt;author&gt;&lt;lastName&gt;Krstić&lt;/lastName&gt;&lt;firstName&gt;Gordana&lt;/firstName&gt;&lt;/author&gt;&lt;author&gt;&lt;lastName&gt;Makarov&lt;/lastName&gt;&lt;firstName&gt;Slobodan&lt;/firstName&gt;&lt;/author&gt;&lt;author&gt;&lt;lastName&gt;Tomić&lt;/lastName&gt;&lt;firstName&gt;Vladimir&lt;/firstName&gt;&lt;/author&gt;&lt;author&gt;&lt;lastName&gt;Miličić&lt;/lastName&gt;&lt;firstName&gt;Dragana&lt;/firstName&gt;&lt;/author&gt;&lt;author&gt;&lt;lastName&gt;Vujisić&lt;/lastName&gt;&lt;firstName&gt;Ljubodrag&lt;/firstName&gt;&lt;/author&gt;&lt;/authors&gt;&lt;editors /&gt;&lt;translators /&gt;&lt;photographers /&gt;&lt;livfe_id /&gt;&lt;citekey&gt;Pavković-Lučić:2016et&lt;/citekey&gt;&lt;subtitle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/&gt;&lt;citekey&gt;ChemistryandBiodiversity:0wb&lt;/citekey&gt;&lt;title&gt;Chemistry &amp;amp; Biodiversity&lt;/title&gt;&lt;/bundle&gt;&lt;url&gt;http://doi.wiley.com/10.1002/cbdv.201500064&lt;/url&gt;&lt;/publication&gt;&lt;/publications&gt;&lt;cites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5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1A5724" w:rsidRPr="001A5724" w14:paraId="6E2D79F0" w14:textId="77777777" w:rsidTr="009B4492">
        <w:tc>
          <w:tcPr>
            <w:tcW w:w="611" w:type="pct"/>
          </w:tcPr>
          <w:p w14:paraId="7E931014" w14:textId="1A946335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Peak_9</w:t>
            </w:r>
            <w:r w:rsidR="00B25EB5"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***</w:t>
            </w:r>
          </w:p>
        </w:tc>
        <w:tc>
          <w:tcPr>
            <w:tcW w:w="727" w:type="pct"/>
          </w:tcPr>
          <w:p w14:paraId="6ADCC700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12.81</w:t>
            </w:r>
          </w:p>
        </w:tc>
        <w:tc>
          <w:tcPr>
            <w:tcW w:w="314" w:type="pct"/>
          </w:tcPr>
          <w:p w14:paraId="32CB2F08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1.38</w:t>
            </w:r>
          </w:p>
        </w:tc>
        <w:tc>
          <w:tcPr>
            <w:tcW w:w="400" w:type="pct"/>
          </w:tcPr>
          <w:p w14:paraId="37D80C44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417" w:type="pct"/>
          </w:tcPr>
          <w:p w14:paraId="765B55AE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28F2F145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0B1E9DB1" w14:textId="73FC5E1D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2099</w:t>
            </w:r>
          </w:p>
        </w:tc>
        <w:tc>
          <w:tcPr>
            <w:tcW w:w="1220" w:type="pct"/>
          </w:tcPr>
          <w:p w14:paraId="30943691" w14:textId="2FAB1064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n-</w:t>
            </w:r>
            <w:proofErr w:type="spellStart"/>
            <w:r w:rsidRPr="001A5724">
              <w:rPr>
                <w:rFonts w:ascii="Times New Roman" w:hAnsi="Times New Roman" w:cs="Times New Roman"/>
                <w:color w:val="000000"/>
              </w:rPr>
              <w:t>Heneicosane</w:t>
            </w:r>
            <w:proofErr w:type="spellEnd"/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40FE130C" w14:textId="328FEDBC" w:rsidR="00263B08" w:rsidRPr="001A5724" w:rsidRDefault="00FD42A5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="00F11753"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5372291F" w14:textId="77777777" w:rsidTr="009B4492">
        <w:tc>
          <w:tcPr>
            <w:tcW w:w="611" w:type="pct"/>
          </w:tcPr>
          <w:p w14:paraId="61ABF06F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Peak_10</w:t>
            </w:r>
          </w:p>
        </w:tc>
        <w:tc>
          <w:tcPr>
            <w:tcW w:w="727" w:type="pct"/>
          </w:tcPr>
          <w:p w14:paraId="1C33C318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13.78</w:t>
            </w:r>
          </w:p>
        </w:tc>
        <w:tc>
          <w:tcPr>
            <w:tcW w:w="314" w:type="pct"/>
          </w:tcPr>
          <w:p w14:paraId="08D0315C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400" w:type="pct"/>
          </w:tcPr>
          <w:p w14:paraId="36024E65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417" w:type="pct"/>
          </w:tcPr>
          <w:p w14:paraId="11864678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674A31E6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24692943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2230</w:t>
            </w:r>
          </w:p>
        </w:tc>
        <w:tc>
          <w:tcPr>
            <w:tcW w:w="1220" w:type="pct"/>
          </w:tcPr>
          <w:p w14:paraId="7160A79C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Unidentified</w:t>
            </w:r>
          </w:p>
        </w:tc>
        <w:tc>
          <w:tcPr>
            <w:tcW w:w="498" w:type="pct"/>
          </w:tcPr>
          <w:p w14:paraId="240AF553" w14:textId="77777777" w:rsidR="00263B08" w:rsidRPr="001A5724" w:rsidRDefault="00263B08" w:rsidP="008269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</w:p>
        </w:tc>
      </w:tr>
      <w:tr w:rsidR="001A5724" w:rsidRPr="001A5724" w14:paraId="75DA003D" w14:textId="77777777" w:rsidTr="009B4492">
        <w:tc>
          <w:tcPr>
            <w:tcW w:w="611" w:type="pct"/>
          </w:tcPr>
          <w:p w14:paraId="5DA07E66" w14:textId="49F54DFA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Peak_11</w:t>
            </w:r>
            <w:r w:rsidR="00B25EB5"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***</w:t>
            </w:r>
          </w:p>
        </w:tc>
        <w:tc>
          <w:tcPr>
            <w:tcW w:w="727" w:type="pct"/>
          </w:tcPr>
          <w:p w14:paraId="711DFDB9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13.98</w:t>
            </w:r>
          </w:p>
        </w:tc>
        <w:tc>
          <w:tcPr>
            <w:tcW w:w="314" w:type="pct"/>
          </w:tcPr>
          <w:p w14:paraId="269B86EA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4.08</w:t>
            </w:r>
          </w:p>
        </w:tc>
        <w:tc>
          <w:tcPr>
            <w:tcW w:w="400" w:type="pct"/>
          </w:tcPr>
          <w:p w14:paraId="37937748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417" w:type="pct"/>
          </w:tcPr>
          <w:p w14:paraId="2F53C871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3C3D753C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1CC76500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2236</w:t>
            </w:r>
          </w:p>
        </w:tc>
        <w:tc>
          <w:tcPr>
            <w:tcW w:w="1220" w:type="pct"/>
          </w:tcPr>
          <w:p w14:paraId="287A818D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Unidentified</w:t>
            </w:r>
          </w:p>
        </w:tc>
        <w:tc>
          <w:tcPr>
            <w:tcW w:w="498" w:type="pct"/>
          </w:tcPr>
          <w:p w14:paraId="7EC8BBCF" w14:textId="77777777" w:rsidR="00263B08" w:rsidRPr="001A5724" w:rsidRDefault="00263B08" w:rsidP="008269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</w:p>
        </w:tc>
      </w:tr>
      <w:tr w:rsidR="001A5724" w:rsidRPr="001A5724" w14:paraId="4F599E10" w14:textId="77777777" w:rsidTr="009B4492">
        <w:tc>
          <w:tcPr>
            <w:tcW w:w="611" w:type="pct"/>
          </w:tcPr>
          <w:p w14:paraId="474810BB" w14:textId="136382B3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Peak_12</w:t>
            </w:r>
            <w:r w:rsidR="00B25EB5"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***</w:t>
            </w:r>
          </w:p>
        </w:tc>
        <w:tc>
          <w:tcPr>
            <w:tcW w:w="727" w:type="pct"/>
          </w:tcPr>
          <w:p w14:paraId="32B6B76B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14.09</w:t>
            </w:r>
          </w:p>
        </w:tc>
        <w:tc>
          <w:tcPr>
            <w:tcW w:w="314" w:type="pct"/>
          </w:tcPr>
          <w:p w14:paraId="26A7436A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36.00</w:t>
            </w:r>
          </w:p>
        </w:tc>
        <w:tc>
          <w:tcPr>
            <w:tcW w:w="400" w:type="pct"/>
          </w:tcPr>
          <w:p w14:paraId="79D1EE2E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4.26</w:t>
            </w:r>
          </w:p>
        </w:tc>
        <w:tc>
          <w:tcPr>
            <w:tcW w:w="417" w:type="pct"/>
          </w:tcPr>
          <w:p w14:paraId="05AB4F27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18084923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10EA7F83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2240</w:t>
            </w:r>
          </w:p>
        </w:tc>
        <w:tc>
          <w:tcPr>
            <w:tcW w:w="1220" w:type="pct"/>
          </w:tcPr>
          <w:p w14:paraId="0F2A761F" w14:textId="4AD48176" w:rsidR="00263B08" w:rsidRPr="001A5724" w:rsidRDefault="000B2065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x-</w:t>
            </w:r>
            <w:proofErr w:type="spellStart"/>
            <w:r w:rsidR="00263B08" w:rsidRPr="001A5724">
              <w:rPr>
                <w:rFonts w:ascii="Times New Roman" w:hAnsi="Times New Roman" w:cs="Times New Roman"/>
                <w:color w:val="000000"/>
              </w:rPr>
              <w:t>Heneicosadienol</w:t>
            </w:r>
            <w:proofErr w:type="spellEnd"/>
          </w:p>
        </w:tc>
        <w:tc>
          <w:tcPr>
            <w:tcW w:w="498" w:type="pct"/>
          </w:tcPr>
          <w:p w14:paraId="6B023935" w14:textId="40F6D9AE" w:rsidR="00263B08" w:rsidRPr="001A5724" w:rsidRDefault="00F11753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="006F0F0B"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0AE9BFE1-E44B-4DBE-86D7-0B42E8C83A2B&lt;/uuid&gt;&lt;priority&gt;0&lt;/priority&gt;&lt;publications&gt;&lt;publication&gt;&lt;endpage&gt;2212&lt;/endpage&gt;&lt;number&gt;10&lt;/number&gt;&lt;publication_date&gt;99200300000000000000200000&lt;/publication_date&gt;&lt;publisher&gt;Kluwer Academic Publishers-Plenum Publishers&lt;/publisher&gt;&lt;startpage&gt;2201&lt;/startpage&gt;&lt;subtype&gt;400&lt;/subtype&gt;&lt;title&gt;Enantiomers of (z,z)-6,9-Heneicosadien-11-ol: sex pheromone components of Orgyia detrita&lt;/title&gt;&lt;type&gt;400&lt;/type&gt;&lt;volume&gt;29&lt;/volume&gt;&lt;uuid&gt;CF54C303-FC67-4D03-9D6B-2A29ECA142E5&lt;/uuid&gt;&lt;authors&gt;&lt;author&gt;&lt;lastName&gt;Gries&lt;/lastName&gt;&lt;firstName&gt;Regine&lt;/firstName&gt;&lt;/author&gt;&lt;author&gt;&lt;lastName&gt;Khaskin&lt;/lastName&gt;&lt;firstName&gt;Grigori&lt;/firstName&gt;&lt;/author&gt;&lt;author&gt;&lt;lastName&gt;Khaskin&lt;/lastName&gt;&lt;firstName&gt;Eugene&lt;/firstName&gt;&lt;/author&gt;&lt;author&gt;&lt;lastName&gt;Foltz&lt;/lastName&gt;&lt;firstName&gt;John&lt;/firstName&gt;&lt;middleNames&gt;L&lt;/middleNames&gt;&lt;/author&gt;&lt;author&gt;&lt;lastName&gt;Schaefer&lt;/lastName&gt;&lt;firstName&gt;Paul&lt;/firstName&gt;&lt;middleNames&gt;W&lt;/middleNames&gt;&lt;/author&gt;&lt;author&gt;&lt;lastName&gt;Gries&lt;/lastName&gt;&lt;firstName&gt;Gerhard&lt;/firstName&gt;&lt;/author&gt;&lt;/authors&gt;&lt;editors /&gt;&lt;translators /&gt;&lt;photographers /&gt;&lt;livfe_id /&gt;&lt;citekey&gt;Gries:2003ur&lt;/citekey&gt;&lt;subtitle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/&gt;&lt;is_bundle&gt;0&lt;/is_bundle&gt;&lt;bundle&gt;&lt;type&gt;-100&lt;/type&gt;&lt;subtype&gt;-100&lt;/subtype&gt;&lt;citekey&gt;Anonymous:vi&lt;/citekey&gt;&lt;title&gt;Journal of Chemical Ecology&lt;/title&gt;&lt;/bundle&gt;&lt;url&gt;https://link.springer.com/article/10.1023/A:1026262028172&lt;/url&gt;&lt;/publication&gt;&lt;/publications&gt;&lt;cites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7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77467B9C" w14:textId="77777777" w:rsidTr="009B4492">
        <w:tc>
          <w:tcPr>
            <w:tcW w:w="611" w:type="pct"/>
          </w:tcPr>
          <w:p w14:paraId="3C11B6BC" w14:textId="03B48F76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Peak_13</w:t>
            </w:r>
            <w:r w:rsidR="00B25EB5"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***</w:t>
            </w:r>
          </w:p>
        </w:tc>
        <w:tc>
          <w:tcPr>
            <w:tcW w:w="727" w:type="pct"/>
          </w:tcPr>
          <w:p w14:paraId="0E9C2BDB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14.24</w:t>
            </w:r>
          </w:p>
        </w:tc>
        <w:tc>
          <w:tcPr>
            <w:tcW w:w="314" w:type="pct"/>
          </w:tcPr>
          <w:p w14:paraId="184B3712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1.68</w:t>
            </w:r>
          </w:p>
        </w:tc>
        <w:tc>
          <w:tcPr>
            <w:tcW w:w="400" w:type="pct"/>
          </w:tcPr>
          <w:p w14:paraId="188C5E18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417" w:type="pct"/>
          </w:tcPr>
          <w:p w14:paraId="5C028D2B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68EE8B47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268" w:type="pct"/>
          </w:tcPr>
          <w:p w14:paraId="226208C6" w14:textId="08BB82DB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2244</w:t>
            </w:r>
          </w:p>
        </w:tc>
        <w:tc>
          <w:tcPr>
            <w:tcW w:w="1220" w:type="pct"/>
          </w:tcPr>
          <w:p w14:paraId="25F74F93" w14:textId="3A9E3920" w:rsidR="00263B08" w:rsidRPr="001A5724" w:rsidRDefault="00D2139C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x</w:t>
            </w:r>
            <w:r w:rsidR="00263B08" w:rsidRPr="001A5724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="00263B08" w:rsidRPr="001A5724">
              <w:rPr>
                <w:rFonts w:ascii="Times New Roman" w:hAnsi="Times New Roman" w:cs="Times New Roman"/>
                <w:color w:val="000000"/>
              </w:rPr>
              <w:t>Methyldocosane</w:t>
            </w:r>
            <w:proofErr w:type="spellEnd"/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1BB4845C" w14:textId="5BC5DB96" w:rsidR="00263B08" w:rsidRPr="001A5724" w:rsidRDefault="006F0F0B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C6FFF428-33CB-4711-A54C-886485316345&lt;/uuid&gt;&lt;priority&gt;0&lt;/priority&gt;&lt;publications&gt;&lt;publication&gt;&lt;doi&gt;10.1007/s10886-013-0285-0&lt;/doi&gt;&lt;endpage&gt;601&lt;/endpage&gt;&lt;number&gt;5&lt;/number&gt;&lt;publication_date&gt;99201304260000000000222000&lt;/publication_date&gt;&lt;startpage&gt;591&lt;/startpage&gt;&lt;subtype&gt;400&lt;/subtype&gt;&lt;title&gt;The role of semiochemicals in short-range location of aggregation sites in Adalia bipunctata (Coleoptera, Coccinellidae)&lt;/title&gt;&lt;type&gt;400&lt;/type&gt;&lt;volume&gt;39&lt;/volume&gt;&lt;uuid&gt;504B758D-4FBC-404B-9782-9C1E323FE613&lt;/uuid&gt;&lt;authors&gt;&lt;author&gt;&lt;lastName&gt;Susset&lt;/lastName&gt;&lt;firstName&gt;Eline&lt;/firstName&gt;&lt;middleNames&gt;C&lt;/middleNames&gt;&lt;/author&gt;&lt;author&gt;&lt;lastName&gt;Ramon-Portugal&lt;/lastName&gt;&lt;firstName&gt;Felipe&lt;/firstName&gt;&lt;/author&gt;&lt;author&gt;&lt;lastName&gt;Hemptinne&lt;/lastName&gt;&lt;firstName&gt;Jean-Louis&lt;/firstName&gt;&lt;/author&gt;&lt;author&gt;&lt;lastName&gt;Dewhirst&lt;/lastName&gt;&lt;firstName&gt;Sarah&lt;/firstName&gt;&lt;middleNames&gt;Y&lt;/middleNames&gt;&lt;/author&gt;&lt;author&gt;&lt;lastName&gt;Birkett&lt;/lastName&gt;&lt;firstName&gt;Michael&lt;/firstName&gt;&lt;middleNames&gt;A&lt;/middleNames&gt;&lt;/author&gt;&lt;author&gt;&lt;lastName&gt;Magro&lt;/lastName&gt;&lt;firstName&gt;Alexandra&lt;/firstName&gt;&lt;/author&gt;&lt;/authors&gt;&lt;editors /&gt;&lt;translators /&gt;&lt;photographers /&gt;&lt;livfe_id /&gt;&lt;citekey&gt;Susset:2013cj&lt;/citekey&gt;&lt;subtitle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/&gt;&lt;citekey&gt;JChemEcol:0vi&lt;/citekey&gt;&lt;title&gt;Journal of Chemical Ecology&lt;/title&gt;&lt;/bundle&gt;&lt;url&gt;http://link.springer.com/10.1007/s10886-013-0285-0&lt;/url&gt;&lt;/publication&gt;&lt;/publications&gt;&lt;cites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8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164D88DA" w14:textId="77777777" w:rsidTr="009B4492">
        <w:tc>
          <w:tcPr>
            <w:tcW w:w="611" w:type="pct"/>
          </w:tcPr>
          <w:p w14:paraId="660106BB" w14:textId="615707FF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Peak_14</w:t>
            </w:r>
            <w:r w:rsidR="00B25EB5"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***</w:t>
            </w:r>
          </w:p>
        </w:tc>
        <w:tc>
          <w:tcPr>
            <w:tcW w:w="727" w:type="pct"/>
          </w:tcPr>
          <w:p w14:paraId="506C25E6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14.38</w:t>
            </w:r>
          </w:p>
        </w:tc>
        <w:tc>
          <w:tcPr>
            <w:tcW w:w="314" w:type="pct"/>
          </w:tcPr>
          <w:p w14:paraId="5FF6CCF5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8.62</w:t>
            </w:r>
          </w:p>
        </w:tc>
        <w:tc>
          <w:tcPr>
            <w:tcW w:w="400" w:type="pct"/>
          </w:tcPr>
          <w:p w14:paraId="1A21BC22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4.11</w:t>
            </w:r>
          </w:p>
        </w:tc>
        <w:tc>
          <w:tcPr>
            <w:tcW w:w="417" w:type="pct"/>
          </w:tcPr>
          <w:p w14:paraId="1B3B11C3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44251C2A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5EB6452F" w14:textId="049CAD0A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2249</w:t>
            </w:r>
          </w:p>
        </w:tc>
        <w:tc>
          <w:tcPr>
            <w:tcW w:w="1220" w:type="pct"/>
          </w:tcPr>
          <w:p w14:paraId="1188F252" w14:textId="63025D4F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(</w:t>
            </w:r>
            <w:proofErr w:type="gramStart"/>
            <w:r w:rsidRPr="001A5724">
              <w:rPr>
                <w:rFonts w:ascii="Times New Roman" w:hAnsi="Times New Roman" w:cs="Times New Roman"/>
                <w:color w:val="000000"/>
              </w:rPr>
              <w:t>Z,Z</w:t>
            </w:r>
            <w:proofErr w:type="gramEnd"/>
            <w:r w:rsidRPr="001A5724">
              <w:rPr>
                <w:rFonts w:ascii="Times New Roman" w:hAnsi="Times New Roman" w:cs="Times New Roman"/>
                <w:color w:val="000000"/>
              </w:rPr>
              <w:t>)-7,11-Tricosadiene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4DC4E9E3" w14:textId="319E4A06" w:rsidR="00263B08" w:rsidRPr="001A5724" w:rsidRDefault="00FD42A5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="006F0F0B"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19654A77" w14:textId="77777777" w:rsidTr="009B4492">
        <w:tc>
          <w:tcPr>
            <w:tcW w:w="611" w:type="pct"/>
          </w:tcPr>
          <w:p w14:paraId="3787CF70" w14:textId="7C7C3016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Peak_15</w:t>
            </w:r>
            <w:r w:rsidR="00B25EB5"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***</w:t>
            </w:r>
            <w:r w:rsidR="00A906EA" w:rsidRPr="001A5724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‡</w:t>
            </w:r>
          </w:p>
        </w:tc>
        <w:tc>
          <w:tcPr>
            <w:tcW w:w="727" w:type="pct"/>
          </w:tcPr>
          <w:p w14:paraId="702DD706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15.58</w:t>
            </w:r>
          </w:p>
        </w:tc>
        <w:tc>
          <w:tcPr>
            <w:tcW w:w="314" w:type="pct"/>
          </w:tcPr>
          <w:p w14:paraId="299EEB21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2.33</w:t>
            </w:r>
          </w:p>
        </w:tc>
        <w:tc>
          <w:tcPr>
            <w:tcW w:w="400" w:type="pct"/>
          </w:tcPr>
          <w:p w14:paraId="50AF24D5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1.09</w:t>
            </w:r>
          </w:p>
        </w:tc>
        <w:tc>
          <w:tcPr>
            <w:tcW w:w="417" w:type="pct"/>
          </w:tcPr>
          <w:p w14:paraId="6A24E308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24269A13" w14:textId="77777777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77F1A184" w14:textId="69E43031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2287</w:t>
            </w:r>
          </w:p>
        </w:tc>
        <w:tc>
          <w:tcPr>
            <w:tcW w:w="1220" w:type="pct"/>
          </w:tcPr>
          <w:p w14:paraId="0BCE4443" w14:textId="6CC293FC" w:rsidR="00263B08" w:rsidRPr="001A5724" w:rsidRDefault="00263B08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(Z)-</w:t>
            </w:r>
            <w:r w:rsidR="00A951AD" w:rsidRPr="001A5724">
              <w:rPr>
                <w:rFonts w:ascii="Times New Roman" w:hAnsi="Times New Roman" w:cs="Times New Roman"/>
                <w:color w:val="000000"/>
              </w:rPr>
              <w:t>5</w:t>
            </w:r>
            <w:r w:rsidRPr="001A5724">
              <w:rPr>
                <w:rFonts w:ascii="Times New Roman" w:hAnsi="Times New Roman" w:cs="Times New Roman"/>
                <w:color w:val="000000"/>
              </w:rPr>
              <w:t>-Tricosene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031D62D5" w14:textId="55F221B5" w:rsidR="00263B08" w:rsidRPr="001A5724" w:rsidRDefault="00FD42A5" w:rsidP="00826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="006F0F0B"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621FD507" w14:textId="77777777" w:rsidTr="009B4492">
        <w:tc>
          <w:tcPr>
            <w:tcW w:w="611" w:type="pct"/>
          </w:tcPr>
          <w:p w14:paraId="5DE67CD7" w14:textId="16A16E47" w:rsidR="009D16B4" w:rsidRPr="001A5724" w:rsidRDefault="009D16B4" w:rsidP="009D16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Peak_16***</w:t>
            </w:r>
          </w:p>
        </w:tc>
        <w:tc>
          <w:tcPr>
            <w:tcW w:w="727" w:type="pct"/>
          </w:tcPr>
          <w:p w14:paraId="6E502B21" w14:textId="77777777" w:rsidR="009D16B4" w:rsidRPr="001A5724" w:rsidRDefault="009D16B4" w:rsidP="009D16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15.74</w:t>
            </w:r>
          </w:p>
        </w:tc>
        <w:tc>
          <w:tcPr>
            <w:tcW w:w="314" w:type="pct"/>
          </w:tcPr>
          <w:p w14:paraId="149387D4" w14:textId="77777777" w:rsidR="009D16B4" w:rsidRPr="001A5724" w:rsidRDefault="009D16B4" w:rsidP="009D16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1.75</w:t>
            </w:r>
          </w:p>
        </w:tc>
        <w:tc>
          <w:tcPr>
            <w:tcW w:w="400" w:type="pct"/>
          </w:tcPr>
          <w:p w14:paraId="7ACE86C9" w14:textId="77777777" w:rsidR="009D16B4" w:rsidRPr="001A5724" w:rsidRDefault="009D16B4" w:rsidP="009D16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  <w:tc>
          <w:tcPr>
            <w:tcW w:w="417" w:type="pct"/>
          </w:tcPr>
          <w:p w14:paraId="6015C4C1" w14:textId="77777777" w:rsidR="009D16B4" w:rsidRPr="001A5724" w:rsidRDefault="009D16B4" w:rsidP="009D16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3E2A0425" w14:textId="77777777" w:rsidR="009D16B4" w:rsidRPr="001A5724" w:rsidRDefault="009D16B4" w:rsidP="009D16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6CEDC5B9" w14:textId="7219C7A0" w:rsidR="009D16B4" w:rsidRPr="001A5724" w:rsidRDefault="009D16B4" w:rsidP="009D16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2292</w:t>
            </w:r>
          </w:p>
        </w:tc>
        <w:tc>
          <w:tcPr>
            <w:tcW w:w="1220" w:type="pct"/>
          </w:tcPr>
          <w:p w14:paraId="78C73294" w14:textId="7FB42726" w:rsidR="009D16B4" w:rsidRPr="001A5724" w:rsidRDefault="009D16B4" w:rsidP="009D16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4-Tricosene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0CEC5905" w14:textId="4785EDBB" w:rsidR="009D16B4" w:rsidRPr="001A5724" w:rsidRDefault="00FD42A5" w:rsidP="009D16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="006F0F0B"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1E912AB9" w14:textId="77777777" w:rsidTr="009B4492">
        <w:tc>
          <w:tcPr>
            <w:tcW w:w="611" w:type="pct"/>
          </w:tcPr>
          <w:p w14:paraId="7A3C60EE" w14:textId="5FE4EAB7" w:rsidR="0059476F" w:rsidRPr="001A5724" w:rsidRDefault="0059476F" w:rsidP="005947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Peak_17*</w:t>
            </w:r>
          </w:p>
        </w:tc>
        <w:tc>
          <w:tcPr>
            <w:tcW w:w="727" w:type="pct"/>
          </w:tcPr>
          <w:p w14:paraId="795F802C" w14:textId="77777777" w:rsidR="0059476F" w:rsidRPr="001A5724" w:rsidRDefault="0059476F" w:rsidP="005947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15.94</w:t>
            </w:r>
          </w:p>
        </w:tc>
        <w:tc>
          <w:tcPr>
            <w:tcW w:w="314" w:type="pct"/>
          </w:tcPr>
          <w:p w14:paraId="5FC4FF9C" w14:textId="77777777" w:rsidR="0059476F" w:rsidRPr="001A5724" w:rsidRDefault="0059476F" w:rsidP="005947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400" w:type="pct"/>
          </w:tcPr>
          <w:p w14:paraId="238EE59B" w14:textId="77777777" w:rsidR="0059476F" w:rsidRPr="001A5724" w:rsidRDefault="0059476F" w:rsidP="005947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0.58</w:t>
            </w:r>
          </w:p>
        </w:tc>
        <w:tc>
          <w:tcPr>
            <w:tcW w:w="417" w:type="pct"/>
          </w:tcPr>
          <w:p w14:paraId="3C0B2E4C" w14:textId="77777777" w:rsidR="0059476F" w:rsidRPr="001A5724" w:rsidRDefault="0059476F" w:rsidP="005947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13FBDBED" w14:textId="77777777" w:rsidR="0059476F" w:rsidRPr="001A5724" w:rsidRDefault="0059476F" w:rsidP="005947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4030BD0F" w14:textId="0B1A4149" w:rsidR="0059476F" w:rsidRPr="001A5724" w:rsidRDefault="0059476F" w:rsidP="005947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2299</w:t>
            </w:r>
          </w:p>
        </w:tc>
        <w:tc>
          <w:tcPr>
            <w:tcW w:w="1220" w:type="pct"/>
          </w:tcPr>
          <w:p w14:paraId="28D1B780" w14:textId="3D4EDFB4" w:rsidR="0059476F" w:rsidRPr="001A5724" w:rsidRDefault="0059476F" w:rsidP="005947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n-</w:t>
            </w:r>
            <w:proofErr w:type="spellStart"/>
            <w:r w:rsidRPr="001A5724">
              <w:rPr>
                <w:rFonts w:ascii="Times New Roman" w:hAnsi="Times New Roman" w:cs="Times New Roman"/>
                <w:color w:val="000000"/>
              </w:rPr>
              <w:t>Tricosane</w:t>
            </w:r>
            <w:proofErr w:type="spellEnd"/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1079752E" w14:textId="319FCAEE" w:rsidR="0059476F" w:rsidRPr="001A5724" w:rsidRDefault="00FD42A5" w:rsidP="005947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="006F0F0B"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30A80B6C" w14:textId="77777777" w:rsidTr="009B4492">
        <w:tc>
          <w:tcPr>
            <w:tcW w:w="611" w:type="pct"/>
          </w:tcPr>
          <w:p w14:paraId="4220B9D9" w14:textId="3C6BA219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Peak_18***</w:t>
            </w:r>
          </w:p>
        </w:tc>
        <w:tc>
          <w:tcPr>
            <w:tcW w:w="727" w:type="pct"/>
          </w:tcPr>
          <w:p w14:paraId="7C868DF9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16.93</w:t>
            </w:r>
          </w:p>
        </w:tc>
        <w:tc>
          <w:tcPr>
            <w:tcW w:w="314" w:type="pct"/>
          </w:tcPr>
          <w:p w14:paraId="510188FC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2.76</w:t>
            </w:r>
          </w:p>
        </w:tc>
        <w:tc>
          <w:tcPr>
            <w:tcW w:w="400" w:type="pct"/>
          </w:tcPr>
          <w:p w14:paraId="42F10B61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1.28</w:t>
            </w:r>
          </w:p>
        </w:tc>
        <w:tc>
          <w:tcPr>
            <w:tcW w:w="417" w:type="pct"/>
          </w:tcPr>
          <w:p w14:paraId="344E6E4B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3FE9F5DC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0D89BEC2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2430</w:t>
            </w:r>
          </w:p>
        </w:tc>
        <w:tc>
          <w:tcPr>
            <w:tcW w:w="1220" w:type="pct"/>
          </w:tcPr>
          <w:p w14:paraId="7867D70A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proofErr w:type="spellStart"/>
            <w:r w:rsidRPr="001A5724">
              <w:rPr>
                <w:rFonts w:ascii="Times New Roman" w:hAnsi="Times New Roman" w:cs="Times New Roman"/>
                <w:color w:val="000000"/>
              </w:rPr>
              <w:t>Pentacosatriene</w:t>
            </w:r>
            <w:proofErr w:type="spellEnd"/>
          </w:p>
        </w:tc>
        <w:tc>
          <w:tcPr>
            <w:tcW w:w="498" w:type="pct"/>
          </w:tcPr>
          <w:p w14:paraId="42B18E2C" w14:textId="190AB6FE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ADDF8FCB-9ADD-490B-B1C3-7494CB569217&lt;/uuid&gt;&lt;priority&gt;0&lt;/priority&gt;&lt;publications&gt;&lt;publication&gt;&lt;doi&gt;10.1098/rspb.2007.0656&lt;/doi&gt;&lt;endpage&gt;2220&lt;/endpage&gt;&lt;number&gt;1622&lt;/number&gt;&lt;publication_date&gt;99200709070000000000222000&lt;/publication_date&gt;&lt;startpage&gt;2211&lt;/startpage&gt;&lt;subtype&gt;400&lt;/subtype&gt;&lt;title&gt;The smell of parents: breeding status influences cuticular hydrocarbon pattern in the burying beetle Nicrophorus vespilloides&lt;/title&gt;&lt;type&gt;400&lt;/type&gt;&lt;volume&gt;274&lt;/volume&gt;&lt;uuid&gt;56FDAA5F-A35C-42D5-BDFB-0509969C4B57&lt;/uuid&gt;&lt;authors&gt;&lt;author&gt;&lt;lastName&gt;Steiger&lt;/lastName&gt;&lt;firstName&gt;S&lt;/firstName&gt;&lt;/author&gt;&lt;author&gt;&lt;lastName&gt;Peschke&lt;/lastName&gt;&lt;firstName&gt;K&lt;/firstName&gt;&lt;/author&gt;&lt;author&gt;&lt;lastName&gt;Francke&lt;/lastName&gt;&lt;firstName&gt;W&lt;/firstName&gt;&lt;/author&gt;&lt;author&gt;&lt;lastName&gt;Muller&lt;/lastName&gt;&lt;firstName&gt;J&lt;/firstName&gt;&lt;middleNames&gt;K&lt;/middleNames&gt;&lt;/author&gt;&lt;/authors&gt;&lt;editors /&gt;&lt;translators /&gt;&lt;photographers /&gt;&lt;livfe_id /&gt;&lt;citekey&gt;Steiger:2007bs&lt;/citekey&gt;&lt;subtitle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/&gt;&lt;is_bundle&gt;0&lt;/is_bundle&gt;&lt;bundle&gt;&lt;type&gt;-100&lt;/type&gt;&lt;subtype&gt;-100&lt;/subtype&gt;&lt;citekey&gt;Anonymous:tl&lt;/citekey&gt;&lt;title&gt;Proceedings of the Royal Society of London. Series B: Biological Sciences&lt;/title&gt;&lt;/bundle&gt;&lt;url&gt;http://rspb.royalsocietypublishing.org/cgi/doi/10.1098/rspb.2007.0656&lt;/url&gt;&lt;/publication&gt;&lt;/publications&gt;&lt;cites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9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24E7598C" w14:textId="77777777" w:rsidTr="009B4492">
        <w:tc>
          <w:tcPr>
            <w:tcW w:w="611" w:type="pct"/>
          </w:tcPr>
          <w:p w14:paraId="39CAF51E" w14:textId="2C56943C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Peak_19***</w:t>
            </w:r>
          </w:p>
        </w:tc>
        <w:tc>
          <w:tcPr>
            <w:tcW w:w="727" w:type="pct"/>
          </w:tcPr>
          <w:p w14:paraId="3A2A534B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17.06</w:t>
            </w:r>
          </w:p>
        </w:tc>
        <w:tc>
          <w:tcPr>
            <w:tcW w:w="314" w:type="pct"/>
          </w:tcPr>
          <w:p w14:paraId="04CA4475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1.23</w:t>
            </w:r>
          </w:p>
        </w:tc>
        <w:tc>
          <w:tcPr>
            <w:tcW w:w="400" w:type="pct"/>
          </w:tcPr>
          <w:p w14:paraId="5EB0F8AB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417" w:type="pct"/>
          </w:tcPr>
          <w:p w14:paraId="4640B2DB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3B1A4344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68" w:type="pct"/>
          </w:tcPr>
          <w:p w14:paraId="79935B05" w14:textId="0C9B3390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2434</w:t>
            </w:r>
          </w:p>
        </w:tc>
        <w:tc>
          <w:tcPr>
            <w:tcW w:w="1220" w:type="pct"/>
          </w:tcPr>
          <w:p w14:paraId="2517CE6C" w14:textId="15E8E2D2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x-</w:t>
            </w:r>
            <w:proofErr w:type="spellStart"/>
            <w:r w:rsidRPr="001A5724">
              <w:rPr>
                <w:rFonts w:ascii="Times New Roman" w:hAnsi="Times New Roman" w:cs="Times New Roman"/>
                <w:color w:val="000000"/>
              </w:rPr>
              <w:t>Pentacosene</w:t>
            </w:r>
            <w:proofErr w:type="spellEnd"/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1D56C59A" w14:textId="503FAD88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1A5724" w:rsidRPr="001A5724" w14:paraId="17AA39EF" w14:textId="77777777" w:rsidTr="009B4492">
        <w:tc>
          <w:tcPr>
            <w:tcW w:w="611" w:type="pct"/>
          </w:tcPr>
          <w:p w14:paraId="5A6316F7" w14:textId="55766252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Peak_20***</w:t>
            </w:r>
          </w:p>
        </w:tc>
        <w:tc>
          <w:tcPr>
            <w:tcW w:w="727" w:type="pct"/>
          </w:tcPr>
          <w:p w14:paraId="2674EA08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17.12</w:t>
            </w:r>
          </w:p>
        </w:tc>
        <w:tc>
          <w:tcPr>
            <w:tcW w:w="314" w:type="pct"/>
          </w:tcPr>
          <w:p w14:paraId="6E4308C0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2.77</w:t>
            </w:r>
          </w:p>
        </w:tc>
        <w:tc>
          <w:tcPr>
            <w:tcW w:w="400" w:type="pct"/>
          </w:tcPr>
          <w:p w14:paraId="1CB39168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5.96</w:t>
            </w:r>
          </w:p>
        </w:tc>
        <w:tc>
          <w:tcPr>
            <w:tcW w:w="417" w:type="pct"/>
          </w:tcPr>
          <w:p w14:paraId="2FDE0CBD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749B6CD9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09ABB7E6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2436</w:t>
            </w:r>
          </w:p>
        </w:tc>
        <w:tc>
          <w:tcPr>
            <w:tcW w:w="1220" w:type="pct"/>
          </w:tcPr>
          <w:p w14:paraId="1BBA97CC" w14:textId="45FF4C82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Branched Pentacosene</w:t>
            </w:r>
          </w:p>
        </w:tc>
        <w:tc>
          <w:tcPr>
            <w:tcW w:w="498" w:type="pct"/>
          </w:tcPr>
          <w:p w14:paraId="605E2B26" w14:textId="4838877C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5FF0C1D7" w14:textId="77777777" w:rsidTr="009B4492">
        <w:tc>
          <w:tcPr>
            <w:tcW w:w="611" w:type="pct"/>
          </w:tcPr>
          <w:p w14:paraId="787D333A" w14:textId="4C8C1DBF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Peak_21***</w:t>
            </w:r>
          </w:p>
        </w:tc>
        <w:tc>
          <w:tcPr>
            <w:tcW w:w="727" w:type="pct"/>
          </w:tcPr>
          <w:p w14:paraId="76233B1E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17.25</w:t>
            </w:r>
          </w:p>
        </w:tc>
        <w:tc>
          <w:tcPr>
            <w:tcW w:w="314" w:type="pct"/>
          </w:tcPr>
          <w:p w14:paraId="409FE243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5.86</w:t>
            </w:r>
          </w:p>
        </w:tc>
        <w:tc>
          <w:tcPr>
            <w:tcW w:w="400" w:type="pct"/>
          </w:tcPr>
          <w:p w14:paraId="50B801A0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14.56</w:t>
            </w:r>
          </w:p>
        </w:tc>
        <w:tc>
          <w:tcPr>
            <w:tcW w:w="417" w:type="pct"/>
          </w:tcPr>
          <w:p w14:paraId="3E23366F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67EC1BF6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67F98BD3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2440</w:t>
            </w:r>
          </w:p>
        </w:tc>
        <w:tc>
          <w:tcPr>
            <w:tcW w:w="1220" w:type="pct"/>
          </w:tcPr>
          <w:p w14:paraId="6B760739" w14:textId="4D866082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(Z)-12-Pentacosene</w:t>
            </w:r>
          </w:p>
        </w:tc>
        <w:tc>
          <w:tcPr>
            <w:tcW w:w="498" w:type="pct"/>
          </w:tcPr>
          <w:p w14:paraId="2A00134A" w14:textId="24E36960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9E225C74-4FBD-47C3-AAF1-48754E1BD39B&lt;/uuid&gt;&lt;priority&gt;0&lt;/priority&gt;&lt;publications&gt;&lt;publication&gt;&lt;doi&gt;10.1002/cbdv.201500064&lt;/doi&gt;&lt;endpage&gt;232&lt;/endpage&gt;&lt;number&gt;2&lt;/number&gt;&lt;publication_date&gt;99201602160000000000222000&lt;/publication_date&gt;&lt;startpage&gt;224&lt;/startpage&gt;&lt;subtype&gt;400&lt;/subtype&gt;&lt;title&gt;‘Does my diet affect my perfume?’ Identification and quantification of cuticular compounds in five Drosophila melanogaster strains maintained over 300 generations on different diets&lt;/title&gt;&lt;type&gt;400&lt;/type&gt;&lt;volume&gt;13&lt;/volume&gt;&lt;uuid&gt;7482A6DB-9581-43BD-B926-B272CF3ADC71&lt;/uuid&gt;&lt;authors&gt;&lt;author&gt;&lt;lastName&gt;Pavković-Lučić&lt;/lastName&gt;&lt;firstName&gt;Sofija&lt;/firstName&gt;&lt;/author&gt;&lt;author&gt;&lt;lastName&gt;Todosijević&lt;/lastName&gt;&lt;firstName&gt;Marina&lt;/firstName&gt;&lt;/author&gt;&lt;author&gt;&lt;lastName&gt;Savić&lt;/lastName&gt;&lt;firstName&gt;Tatjana&lt;/firstName&gt;&lt;/author&gt;&lt;author&gt;&lt;lastName&gt;Vajs&lt;/lastName&gt;&lt;firstName&gt;Vlatka&lt;/firstName&gt;&lt;/author&gt;&lt;author&gt;&lt;lastName&gt;Trajković&lt;/lastName&gt;&lt;firstName&gt;Jelena&lt;/firstName&gt;&lt;/author&gt;&lt;author&gt;&lt;lastName&gt;Anđelković&lt;/lastName&gt;&lt;firstName&gt;Boban&lt;/firstName&gt;&lt;/author&gt;&lt;author&gt;&lt;lastName&gt;Lučić&lt;/lastName&gt;&lt;firstName&gt;Luka&lt;/firstName&gt;&lt;/author&gt;&lt;author&gt;&lt;lastName&gt;Krstić&lt;/lastName&gt;&lt;firstName&gt;Gordana&lt;/firstName&gt;&lt;/author&gt;&lt;author&gt;&lt;lastName&gt;Makarov&lt;/lastName&gt;&lt;firstName&gt;Slobodan&lt;/firstName&gt;&lt;/author&gt;&lt;author&gt;&lt;lastName&gt;Tomić&lt;/lastName&gt;&lt;firstName&gt;Vladimir&lt;/firstName&gt;&lt;/author&gt;&lt;author&gt;&lt;lastName&gt;Miličić&lt;/lastName&gt;&lt;firstName&gt;Dragana&lt;/firstName&gt;&lt;/author&gt;&lt;author&gt;&lt;lastName&gt;Vujisić&lt;/lastName&gt;&lt;firstName&gt;Ljubodrag&lt;/firstName&gt;&lt;/author&gt;&lt;/authors&gt;&lt;editors /&gt;&lt;translators /&gt;&lt;photographers /&gt;&lt;livfe_id /&gt;&lt;citekey&gt;Pavković-Lučić:2016et&lt;/citekey&gt;&lt;subtitle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/&gt;&lt;citekey&gt;ChemistryandBiodiversity:0wb&lt;/citekey&gt;&lt;title&gt;Chemistry &amp;amp; Biodiversity&lt;/title&gt;&lt;/bundle&gt;&lt;url&gt;http://doi.wiley.com/10.1002/cbdv.201500064&lt;/url&gt;&lt;/publication&gt;&lt;/publications&gt;&lt;cites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5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1A5724" w:rsidRPr="001A5724" w14:paraId="7EBB699A" w14:textId="77777777" w:rsidTr="009B4492">
        <w:tc>
          <w:tcPr>
            <w:tcW w:w="611" w:type="pct"/>
          </w:tcPr>
          <w:p w14:paraId="32494BA5" w14:textId="505173B0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Peak_22***</w:t>
            </w:r>
          </w:p>
        </w:tc>
        <w:tc>
          <w:tcPr>
            <w:tcW w:w="727" w:type="pct"/>
          </w:tcPr>
          <w:p w14:paraId="40E7BA0E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17.40</w:t>
            </w:r>
          </w:p>
        </w:tc>
        <w:tc>
          <w:tcPr>
            <w:tcW w:w="314" w:type="pct"/>
          </w:tcPr>
          <w:p w14:paraId="14D97F02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400" w:type="pct"/>
          </w:tcPr>
          <w:p w14:paraId="76EA33FC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0.58</w:t>
            </w:r>
          </w:p>
        </w:tc>
        <w:tc>
          <w:tcPr>
            <w:tcW w:w="417" w:type="pct"/>
          </w:tcPr>
          <w:p w14:paraId="11D93699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55103C5C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268" w:type="pct"/>
          </w:tcPr>
          <w:p w14:paraId="6AE878C6" w14:textId="2C176895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2445</w:t>
            </w:r>
          </w:p>
        </w:tc>
        <w:tc>
          <w:tcPr>
            <w:tcW w:w="1220" w:type="pct"/>
          </w:tcPr>
          <w:p w14:paraId="736E3E96" w14:textId="22525161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(</w:t>
            </w:r>
            <w:proofErr w:type="gramStart"/>
            <w:r w:rsidRPr="001A5724">
              <w:rPr>
                <w:rFonts w:ascii="Times New Roman" w:hAnsi="Times New Roman" w:cs="Times New Roman"/>
                <w:color w:val="000000"/>
              </w:rPr>
              <w:t>Z,Z</w:t>
            </w:r>
            <w:proofErr w:type="gramEnd"/>
            <w:r w:rsidRPr="001A5724">
              <w:rPr>
                <w:rFonts w:ascii="Times New Roman" w:hAnsi="Times New Roman" w:cs="Times New Roman"/>
                <w:color w:val="000000"/>
              </w:rPr>
              <w:t>)-9,13-Pentacosadiene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6763E7AB" w14:textId="2A49A7C9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4DE4710A" w14:textId="77777777" w:rsidTr="009B4492">
        <w:tc>
          <w:tcPr>
            <w:tcW w:w="611" w:type="pct"/>
          </w:tcPr>
          <w:p w14:paraId="76CF3B05" w14:textId="4C6C84ED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Peak_23***</w:t>
            </w:r>
          </w:p>
        </w:tc>
        <w:tc>
          <w:tcPr>
            <w:tcW w:w="727" w:type="pct"/>
          </w:tcPr>
          <w:p w14:paraId="0718153F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17.52</w:t>
            </w:r>
          </w:p>
        </w:tc>
        <w:tc>
          <w:tcPr>
            <w:tcW w:w="314" w:type="pct"/>
          </w:tcPr>
          <w:p w14:paraId="41F3D10D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1.79</w:t>
            </w:r>
          </w:p>
        </w:tc>
        <w:tc>
          <w:tcPr>
            <w:tcW w:w="400" w:type="pct"/>
          </w:tcPr>
          <w:p w14:paraId="41A7BE48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6.04</w:t>
            </w:r>
          </w:p>
        </w:tc>
        <w:tc>
          <w:tcPr>
            <w:tcW w:w="417" w:type="pct"/>
          </w:tcPr>
          <w:p w14:paraId="5B3BB2D6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1C489E0D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28E41830" w14:textId="29FBC8DE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2449</w:t>
            </w:r>
          </w:p>
        </w:tc>
        <w:tc>
          <w:tcPr>
            <w:tcW w:w="1220" w:type="pct"/>
          </w:tcPr>
          <w:p w14:paraId="5180BD82" w14:textId="4B08CDD4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(</w:t>
            </w:r>
            <w:proofErr w:type="gramStart"/>
            <w:r w:rsidRPr="001A5724">
              <w:rPr>
                <w:rFonts w:ascii="Times New Roman" w:hAnsi="Times New Roman" w:cs="Times New Roman"/>
                <w:color w:val="000000"/>
              </w:rPr>
              <w:t>Z,Z</w:t>
            </w:r>
            <w:proofErr w:type="gramEnd"/>
            <w:r w:rsidRPr="001A5724">
              <w:rPr>
                <w:rFonts w:ascii="Times New Roman" w:hAnsi="Times New Roman" w:cs="Times New Roman"/>
                <w:color w:val="000000"/>
              </w:rPr>
              <w:t>)-7,11-Pentacosadiene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52F2F66C" w14:textId="48C99A8C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31644257" w14:textId="77777777" w:rsidTr="009B4492">
        <w:tc>
          <w:tcPr>
            <w:tcW w:w="611" w:type="pct"/>
          </w:tcPr>
          <w:p w14:paraId="4FD16460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Peak_24</w:t>
            </w:r>
          </w:p>
        </w:tc>
        <w:tc>
          <w:tcPr>
            <w:tcW w:w="727" w:type="pct"/>
          </w:tcPr>
          <w:p w14:paraId="2F048540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17.99</w:t>
            </w:r>
          </w:p>
        </w:tc>
        <w:tc>
          <w:tcPr>
            <w:tcW w:w="314" w:type="pct"/>
          </w:tcPr>
          <w:p w14:paraId="5B78C1F0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400" w:type="pct"/>
          </w:tcPr>
          <w:p w14:paraId="42B4FE49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417" w:type="pct"/>
          </w:tcPr>
          <w:p w14:paraId="348C1827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7D875DA4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4D2055BD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2464</w:t>
            </w:r>
          </w:p>
        </w:tc>
        <w:tc>
          <w:tcPr>
            <w:tcW w:w="1220" w:type="pct"/>
          </w:tcPr>
          <w:p w14:paraId="6C86028F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2-Methyltetracosane</w:t>
            </w:r>
          </w:p>
        </w:tc>
        <w:tc>
          <w:tcPr>
            <w:tcW w:w="498" w:type="pct"/>
          </w:tcPr>
          <w:p w14:paraId="6C1D0C0D" w14:textId="2860B13E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1DB35E56" w14:textId="77777777" w:rsidTr="009B4492">
        <w:tc>
          <w:tcPr>
            <w:tcW w:w="611" w:type="pct"/>
          </w:tcPr>
          <w:p w14:paraId="6E51C192" w14:textId="4568E82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Peak_25***</w:t>
            </w:r>
            <w:r w:rsidRPr="001A5724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‡</w:t>
            </w:r>
          </w:p>
        </w:tc>
        <w:tc>
          <w:tcPr>
            <w:tcW w:w="727" w:type="pct"/>
          </w:tcPr>
          <w:p w14:paraId="517BE032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18.49</w:t>
            </w:r>
          </w:p>
        </w:tc>
        <w:tc>
          <w:tcPr>
            <w:tcW w:w="314" w:type="pct"/>
          </w:tcPr>
          <w:p w14:paraId="1854B635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400" w:type="pct"/>
          </w:tcPr>
          <w:p w14:paraId="04DED325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417" w:type="pct"/>
          </w:tcPr>
          <w:p w14:paraId="7356D548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654116C0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0D12BDA9" w14:textId="627BF44C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2480</w:t>
            </w:r>
          </w:p>
        </w:tc>
        <w:tc>
          <w:tcPr>
            <w:tcW w:w="1220" w:type="pct"/>
          </w:tcPr>
          <w:p w14:paraId="2302C42E" w14:textId="2BCD24D2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(Z)-7-Pentacosene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3C2CCCA3" w14:textId="2AF0D790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1A5724" w:rsidRPr="001A5724" w14:paraId="7EEA4E30" w14:textId="77777777" w:rsidTr="009B4492">
        <w:tc>
          <w:tcPr>
            <w:tcW w:w="611" w:type="pct"/>
          </w:tcPr>
          <w:p w14:paraId="0536C9E9" w14:textId="3F9F8AC8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Peak_26***</w:t>
            </w:r>
            <w:r w:rsidRPr="001A5724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‡</w:t>
            </w:r>
          </w:p>
        </w:tc>
        <w:tc>
          <w:tcPr>
            <w:tcW w:w="727" w:type="pct"/>
          </w:tcPr>
          <w:p w14:paraId="21EC99C2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18.65</w:t>
            </w:r>
          </w:p>
        </w:tc>
        <w:tc>
          <w:tcPr>
            <w:tcW w:w="314" w:type="pct"/>
          </w:tcPr>
          <w:p w14:paraId="0CD35E1A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400" w:type="pct"/>
          </w:tcPr>
          <w:p w14:paraId="23CDCEE2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417" w:type="pct"/>
          </w:tcPr>
          <w:p w14:paraId="298679DD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26FDCAE2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715D1165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2485</w:t>
            </w:r>
          </w:p>
        </w:tc>
        <w:tc>
          <w:tcPr>
            <w:tcW w:w="1220" w:type="pct"/>
          </w:tcPr>
          <w:p w14:paraId="1A7152F8" w14:textId="3D096F2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x-Pentacosene</w:t>
            </w:r>
          </w:p>
        </w:tc>
        <w:tc>
          <w:tcPr>
            <w:tcW w:w="498" w:type="pct"/>
          </w:tcPr>
          <w:p w14:paraId="0888B091" w14:textId="16E1B31A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9E225C74-4FBD-47C3-AAF1-48754E1BD39B&lt;/uuid&gt;&lt;priority&gt;0&lt;/priority&gt;&lt;publications&gt;&lt;publication&gt;&lt;doi&gt;10.1002/cbdv.201500064&lt;/doi&gt;&lt;endpage&gt;232&lt;/endpage&gt;&lt;number&gt;2&lt;/number&gt;&lt;publication_date&gt;99201602160000000000222000&lt;/publication_date&gt;&lt;startpage&gt;224&lt;/startpage&gt;&lt;subtype&gt;400&lt;/subtype&gt;&lt;title&gt;‘Does my diet affect my perfume?’ Identification and quantification of cuticular compounds in five Drosophila melanogaster strains maintained over 300 generations on different diets&lt;/title&gt;&lt;type&gt;400&lt;/type&gt;&lt;volume&gt;13&lt;/volume&gt;&lt;uuid&gt;7482A6DB-9581-43BD-B926-B272CF3ADC71&lt;/uuid&gt;&lt;authors&gt;&lt;author&gt;&lt;lastName&gt;Pavković-Lučić&lt;/lastName&gt;&lt;firstName&gt;Sofija&lt;/firstName&gt;&lt;/author&gt;&lt;author&gt;&lt;lastName&gt;Todosijević&lt;/lastName&gt;&lt;firstName&gt;Marina&lt;/firstName&gt;&lt;/author&gt;&lt;author&gt;&lt;lastName&gt;Savić&lt;/lastName&gt;&lt;firstName&gt;Tatjana&lt;/firstName&gt;&lt;/author&gt;&lt;author&gt;&lt;lastName&gt;Vajs&lt;/lastName&gt;&lt;firstName&gt;Vlatka&lt;/firstName&gt;&lt;/author&gt;&lt;author&gt;&lt;lastName&gt;Trajković&lt;/lastName&gt;&lt;firstName&gt;Jelena&lt;/firstName&gt;&lt;/author&gt;&lt;author&gt;&lt;lastName&gt;Anđelković&lt;/lastName&gt;&lt;firstName&gt;Boban&lt;/firstName&gt;&lt;/author&gt;&lt;author&gt;&lt;lastName&gt;Lučić&lt;/lastName&gt;&lt;firstName&gt;Luka&lt;/firstName&gt;&lt;/author&gt;&lt;author&gt;&lt;lastName&gt;Krstić&lt;/lastName&gt;&lt;firstName&gt;Gordana&lt;/firstName&gt;&lt;/author&gt;&lt;author&gt;&lt;lastName&gt;Makarov&lt;/lastName&gt;&lt;firstName&gt;Slobodan&lt;/firstName&gt;&lt;/author&gt;&lt;author&gt;&lt;lastName&gt;Tomić&lt;/lastName&gt;&lt;firstName&gt;Vladimir&lt;/firstName&gt;&lt;/author&gt;&lt;author&gt;&lt;lastName&gt;Miličić&lt;/lastName&gt;&lt;firstName&gt;Dragana&lt;/firstName&gt;&lt;/author&gt;&lt;author&gt;&lt;lastName&gt;Vujisić&lt;/lastName&gt;&lt;firstName&gt;Ljubodrag&lt;/firstName&gt;&lt;/author&gt;&lt;/authors&gt;&lt;editors /&gt;&lt;translators /&gt;&lt;photographers /&gt;&lt;livfe_id /&gt;&lt;citekey&gt;Pavković-Lučić:2016et&lt;/citekey&gt;&lt;subtitle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/&gt;&lt;citekey&gt;ChemistryandBiodiversity:0wb&lt;/citekey&gt;&lt;title&gt;Chemistry &amp;amp; Biodiversity&lt;/title&gt;&lt;/bundle&gt;&lt;url&gt;http://doi.wiley.com/10.1002/cbdv.201500064&lt;/url&gt;&lt;/publication&gt;&lt;/publications&gt;&lt;cites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5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1A5724" w:rsidRPr="001A5724" w14:paraId="769F499D" w14:textId="77777777" w:rsidTr="009B4492">
        <w:tc>
          <w:tcPr>
            <w:tcW w:w="611" w:type="pct"/>
          </w:tcPr>
          <w:p w14:paraId="7DC68B62" w14:textId="076FC44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Peak_27***</w:t>
            </w:r>
            <w:r w:rsidRPr="001A5724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‡</w:t>
            </w:r>
          </w:p>
        </w:tc>
        <w:tc>
          <w:tcPr>
            <w:tcW w:w="727" w:type="pct"/>
          </w:tcPr>
          <w:p w14:paraId="44DE29DC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18.78</w:t>
            </w:r>
          </w:p>
        </w:tc>
        <w:tc>
          <w:tcPr>
            <w:tcW w:w="314" w:type="pct"/>
          </w:tcPr>
          <w:p w14:paraId="19F8AF1F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400" w:type="pct"/>
          </w:tcPr>
          <w:p w14:paraId="7462F5B3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1.08</w:t>
            </w:r>
          </w:p>
        </w:tc>
        <w:tc>
          <w:tcPr>
            <w:tcW w:w="417" w:type="pct"/>
          </w:tcPr>
          <w:p w14:paraId="1378D222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1D2230CE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43B70921" w14:textId="73D1AC80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2489</w:t>
            </w:r>
          </w:p>
        </w:tc>
        <w:tc>
          <w:tcPr>
            <w:tcW w:w="1220" w:type="pct"/>
          </w:tcPr>
          <w:p w14:paraId="5FE61CF7" w14:textId="780A47DB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(Z)-5-Pentacosene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19F211BD" w14:textId="7970BD05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242796A2" w14:textId="77777777" w:rsidTr="009B4492">
        <w:tc>
          <w:tcPr>
            <w:tcW w:w="611" w:type="pct"/>
          </w:tcPr>
          <w:p w14:paraId="57D7F096" w14:textId="02018FF2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Peak_28***</w:t>
            </w:r>
            <w:r w:rsidRPr="001A5724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‡</w:t>
            </w:r>
          </w:p>
        </w:tc>
        <w:tc>
          <w:tcPr>
            <w:tcW w:w="727" w:type="pct"/>
          </w:tcPr>
          <w:p w14:paraId="1235A1B5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18.88</w:t>
            </w:r>
          </w:p>
        </w:tc>
        <w:tc>
          <w:tcPr>
            <w:tcW w:w="314" w:type="pct"/>
          </w:tcPr>
          <w:p w14:paraId="2E894FDB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400" w:type="pct"/>
          </w:tcPr>
          <w:p w14:paraId="64C959C0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0.20</w:t>
            </w:r>
          </w:p>
        </w:tc>
        <w:tc>
          <w:tcPr>
            <w:tcW w:w="417" w:type="pct"/>
          </w:tcPr>
          <w:p w14:paraId="1B8508BF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59AD53BD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69725705" w14:textId="49998BF9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2493</w:t>
            </w:r>
          </w:p>
        </w:tc>
        <w:tc>
          <w:tcPr>
            <w:tcW w:w="1220" w:type="pct"/>
          </w:tcPr>
          <w:p w14:paraId="62814117" w14:textId="3D7385E9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(Z)-4-Pentacosene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13AB0D3D" w14:textId="2A1D4D6D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64FC272E" w14:textId="77777777" w:rsidTr="009B4492">
        <w:tc>
          <w:tcPr>
            <w:tcW w:w="611" w:type="pct"/>
          </w:tcPr>
          <w:p w14:paraId="1DCA848B" w14:textId="2CA38143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Peak_29***</w:t>
            </w:r>
            <w:r w:rsidRPr="001A5724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‡</w:t>
            </w:r>
          </w:p>
        </w:tc>
        <w:tc>
          <w:tcPr>
            <w:tcW w:w="727" w:type="pct"/>
          </w:tcPr>
          <w:p w14:paraId="7D4B8B1B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19.06</w:t>
            </w:r>
          </w:p>
        </w:tc>
        <w:tc>
          <w:tcPr>
            <w:tcW w:w="314" w:type="pct"/>
          </w:tcPr>
          <w:p w14:paraId="56247701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400" w:type="pct"/>
          </w:tcPr>
          <w:p w14:paraId="4FF6464B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0.60</w:t>
            </w:r>
          </w:p>
        </w:tc>
        <w:tc>
          <w:tcPr>
            <w:tcW w:w="417" w:type="pct"/>
          </w:tcPr>
          <w:p w14:paraId="35F3786C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585FA485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683761A0" w14:textId="46C950A8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2498</w:t>
            </w:r>
          </w:p>
        </w:tc>
        <w:tc>
          <w:tcPr>
            <w:tcW w:w="1220" w:type="pct"/>
          </w:tcPr>
          <w:p w14:paraId="2FA912C3" w14:textId="13E4FE1C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n-</w:t>
            </w:r>
            <w:proofErr w:type="spellStart"/>
            <w:r w:rsidRPr="001A5724">
              <w:rPr>
                <w:rFonts w:ascii="Times New Roman" w:hAnsi="Times New Roman" w:cs="Times New Roman"/>
                <w:color w:val="000000"/>
              </w:rPr>
              <w:t>Pentacosane</w:t>
            </w:r>
            <w:proofErr w:type="spellEnd"/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0441A24D" w14:textId="3A70D563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0967A172" w14:textId="77777777" w:rsidTr="009B4492">
        <w:tc>
          <w:tcPr>
            <w:tcW w:w="611" w:type="pct"/>
          </w:tcPr>
          <w:p w14:paraId="38780D4B" w14:textId="56111EF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Peak_30***</w:t>
            </w:r>
          </w:p>
        </w:tc>
        <w:tc>
          <w:tcPr>
            <w:tcW w:w="727" w:type="pct"/>
          </w:tcPr>
          <w:p w14:paraId="70A2BA34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19.91</w:t>
            </w:r>
          </w:p>
        </w:tc>
        <w:tc>
          <w:tcPr>
            <w:tcW w:w="314" w:type="pct"/>
          </w:tcPr>
          <w:p w14:paraId="2DCE536E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4.94</w:t>
            </w:r>
          </w:p>
        </w:tc>
        <w:tc>
          <w:tcPr>
            <w:tcW w:w="400" w:type="pct"/>
          </w:tcPr>
          <w:p w14:paraId="5F636439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10.67</w:t>
            </w:r>
          </w:p>
        </w:tc>
        <w:tc>
          <w:tcPr>
            <w:tcW w:w="417" w:type="pct"/>
          </w:tcPr>
          <w:p w14:paraId="0308C091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01D036B3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2BCF111A" w14:textId="7E8CB701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2638</w:t>
            </w:r>
          </w:p>
        </w:tc>
        <w:tc>
          <w:tcPr>
            <w:tcW w:w="1220" w:type="pct"/>
          </w:tcPr>
          <w:p w14:paraId="41CFD307" w14:textId="52F53011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 xml:space="preserve">Branched </w:t>
            </w:r>
            <w:proofErr w:type="spellStart"/>
            <w:r w:rsidRPr="001A5724">
              <w:rPr>
                <w:rFonts w:ascii="Times New Roman" w:hAnsi="Times New Roman" w:cs="Times New Roman"/>
                <w:color w:val="000000"/>
              </w:rPr>
              <w:t>Heptacosene</w:t>
            </w:r>
            <w:proofErr w:type="spellEnd"/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5CDF9BC4" w14:textId="602FB776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0AC3656F" w14:textId="77777777" w:rsidTr="009B4492">
        <w:tc>
          <w:tcPr>
            <w:tcW w:w="611" w:type="pct"/>
          </w:tcPr>
          <w:p w14:paraId="67A953D3" w14:textId="7CBB5D2A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Peak_31***</w:t>
            </w:r>
          </w:p>
        </w:tc>
        <w:tc>
          <w:tcPr>
            <w:tcW w:w="727" w:type="pct"/>
          </w:tcPr>
          <w:p w14:paraId="6601B571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20.02</w:t>
            </w:r>
          </w:p>
        </w:tc>
        <w:tc>
          <w:tcPr>
            <w:tcW w:w="314" w:type="pct"/>
          </w:tcPr>
          <w:p w14:paraId="6A9AB08D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400" w:type="pct"/>
          </w:tcPr>
          <w:p w14:paraId="4B73FEC4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5.37</w:t>
            </w:r>
          </w:p>
        </w:tc>
        <w:tc>
          <w:tcPr>
            <w:tcW w:w="417" w:type="pct"/>
          </w:tcPr>
          <w:p w14:paraId="3C019479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23A9B5AF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40ABB83E" w14:textId="285849B4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2643</w:t>
            </w:r>
          </w:p>
        </w:tc>
        <w:tc>
          <w:tcPr>
            <w:tcW w:w="1220" w:type="pct"/>
          </w:tcPr>
          <w:p w14:paraId="16C7E8CF" w14:textId="2341E959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(</w:t>
            </w:r>
            <w:proofErr w:type="gramStart"/>
            <w:r w:rsidRPr="001A5724">
              <w:rPr>
                <w:rFonts w:ascii="Times New Roman" w:hAnsi="Times New Roman" w:cs="Times New Roman"/>
                <w:color w:val="000000"/>
              </w:rPr>
              <w:t>Z,Z</w:t>
            </w:r>
            <w:proofErr w:type="gramEnd"/>
            <w:r w:rsidRPr="001A5724">
              <w:rPr>
                <w:rFonts w:ascii="Times New Roman" w:hAnsi="Times New Roman" w:cs="Times New Roman"/>
                <w:color w:val="000000"/>
              </w:rPr>
              <w:t>)-9,13-Heptacosadiene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0E3B0F37" w14:textId="7283AF30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0BCEB350" w14:textId="77777777" w:rsidTr="009B4492">
        <w:tc>
          <w:tcPr>
            <w:tcW w:w="611" w:type="pct"/>
          </w:tcPr>
          <w:p w14:paraId="05170C80" w14:textId="718C8144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Peak_32***</w:t>
            </w:r>
          </w:p>
        </w:tc>
        <w:tc>
          <w:tcPr>
            <w:tcW w:w="727" w:type="pct"/>
          </w:tcPr>
          <w:p w14:paraId="60472E50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20.10</w:t>
            </w:r>
          </w:p>
        </w:tc>
        <w:tc>
          <w:tcPr>
            <w:tcW w:w="314" w:type="pct"/>
          </w:tcPr>
          <w:p w14:paraId="25C8AC86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400" w:type="pct"/>
          </w:tcPr>
          <w:p w14:paraId="1E8F5504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18.89</w:t>
            </w:r>
          </w:p>
        </w:tc>
        <w:tc>
          <w:tcPr>
            <w:tcW w:w="417" w:type="pct"/>
          </w:tcPr>
          <w:p w14:paraId="7BBD471A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275DA9AE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4F434E27" w14:textId="2EEB5C99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2647</w:t>
            </w:r>
          </w:p>
        </w:tc>
        <w:tc>
          <w:tcPr>
            <w:tcW w:w="1220" w:type="pct"/>
          </w:tcPr>
          <w:p w14:paraId="641A151E" w14:textId="32A1C7C3" w:rsidR="006F0F0B" w:rsidRPr="001A5724" w:rsidRDefault="00767956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x-</w:t>
            </w:r>
            <w:proofErr w:type="spellStart"/>
            <w:r w:rsidR="006F0F0B" w:rsidRPr="001A5724">
              <w:rPr>
                <w:rFonts w:ascii="Times New Roman" w:hAnsi="Times New Roman" w:cs="Times New Roman"/>
                <w:color w:val="000000"/>
              </w:rPr>
              <w:t>Heptacosadiene</w:t>
            </w:r>
            <w:proofErr w:type="spellEnd"/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bookmarkStart w:id="1" w:name="_Hlk509840520"/>
        <w:tc>
          <w:tcPr>
            <w:tcW w:w="498" w:type="pct"/>
          </w:tcPr>
          <w:p w14:paraId="57A90FC4" w14:textId="46FAA7E1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85B0115E-587B-4A4D-8190-F5EB6E1C1429&lt;/uuid&gt;&lt;priority&gt;0&lt;/priority&gt;&lt;publications&gt;&lt;publication&gt;&lt;uuid&gt;56FDAA5F-A35C-42D5-BDFB-0509969C4B57&lt;/uuid&gt;&lt;volume&gt;274&lt;/volume&gt;&lt;doi&gt;10.1098/rspb.2007.0656&lt;/doi&gt;&lt;startpage&gt;2211&lt;/startpage&gt;&lt;publication_date&gt;99200709071200000000222000&lt;/publication_date&gt;&lt;url&gt;http://rspb.royalsocietypublishing.org/cgi/doi/10.1098/rspb.2007.0656&lt;/url&gt;&lt;citekey&gt;Steiger:2007bs&lt;/citekey&gt;&lt;type&gt;400&lt;/type&gt;&lt;title&gt;The smell of parents: breeding status influences cuticular hydrocarbon pattern in the burying beetle Nicrophorus vespilloides&lt;/title&gt;&lt;number&gt;1622&lt;/number&gt;&lt;subtype&gt;400&lt;/subtype&gt;&lt;endpage&gt;2220&lt;/endpage&gt;&lt;bundle&gt;&lt;publication&gt;&lt;publisher&gt;The Royal Society&lt;/publisher&gt;&lt;title&gt;Proceedings of the Royal Society of London. Series B: Biological Sciences&lt;/title&gt;&lt;type&gt;-100&lt;/type&gt;&lt;subtype&gt;-100&lt;/subtype&gt;&lt;uuid&gt;98EA0BB3-035A-48D2-B3C1-405BE5119992&lt;/uuid&gt;&lt;/publication&gt;&lt;/bundle&gt;&lt;authors&gt;&lt;author&gt;&lt;firstName&gt;S&lt;/firstName&gt;&lt;lastName&gt;Steiger&lt;/lastName&gt;&lt;/author&gt;&lt;author&gt;&lt;firstName&gt;K&lt;/firstName&gt;&lt;lastName&gt;Peschke&lt;/lastName&gt;&lt;/author&gt;&lt;author&gt;&lt;firstName&gt;W&lt;/firstName&gt;&lt;lastName&gt;Francke&lt;/lastName&gt;&lt;/author&gt;&lt;author&gt;&lt;firstName&gt;J&lt;/firstName&gt;&lt;middleNames&gt;K&lt;/middleNames&gt;&lt;lastName&gt;Muller&lt;/lastName&gt;&lt;/author&gt;&lt;/authors&gt;&lt;/publication&gt;&lt;/publications&gt;&lt;cites&gt;&lt;/cites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</w:rPr>
              <w:t>9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bookmarkEnd w:id="1"/>
          </w:p>
        </w:tc>
      </w:tr>
      <w:tr w:rsidR="001A5724" w:rsidRPr="001A5724" w14:paraId="4653DD50" w14:textId="77777777" w:rsidTr="009B4492">
        <w:tc>
          <w:tcPr>
            <w:tcW w:w="611" w:type="pct"/>
          </w:tcPr>
          <w:p w14:paraId="13C1C720" w14:textId="05D1690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Peak_33***</w:t>
            </w:r>
          </w:p>
        </w:tc>
        <w:tc>
          <w:tcPr>
            <w:tcW w:w="727" w:type="pct"/>
          </w:tcPr>
          <w:p w14:paraId="0C00DFE9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20.20</w:t>
            </w:r>
          </w:p>
        </w:tc>
        <w:tc>
          <w:tcPr>
            <w:tcW w:w="314" w:type="pct"/>
          </w:tcPr>
          <w:p w14:paraId="189A937C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400" w:type="pct"/>
          </w:tcPr>
          <w:p w14:paraId="7D18CB78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417" w:type="pct"/>
          </w:tcPr>
          <w:p w14:paraId="3B42A91D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88.9</w:t>
            </w:r>
          </w:p>
        </w:tc>
        <w:tc>
          <w:tcPr>
            <w:tcW w:w="545" w:type="pct"/>
          </w:tcPr>
          <w:p w14:paraId="075E9461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14.7</w:t>
            </w:r>
          </w:p>
        </w:tc>
        <w:tc>
          <w:tcPr>
            <w:tcW w:w="268" w:type="pct"/>
          </w:tcPr>
          <w:p w14:paraId="526F14B8" w14:textId="00EDEF7C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2651</w:t>
            </w:r>
          </w:p>
        </w:tc>
        <w:tc>
          <w:tcPr>
            <w:tcW w:w="1220" w:type="pct"/>
          </w:tcPr>
          <w:p w14:paraId="0A7ABBA0" w14:textId="037941CF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9,13-Heptacosadiene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217CA85E" w14:textId="76726B05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666926F2-D669-40E5-B74D-75939C130904&lt;/uuid&gt;&lt;priority&gt;0&lt;/priority&gt;&lt;publications&gt;&lt;publication&gt;&lt;doi&gt;10.7554/eLife.09861.001&lt;/doi&gt;&lt;publication_date&gt;99201500000000000000200000&lt;/publication_date&gt;&lt;subtype&gt;400&lt;/subtype&gt;&lt;title&gt;Genetic architecture of natural variation in cuticular hydrocarbon composition in Drosophila melanogaster&lt;/title&gt;&lt;type&gt;400&lt;/type&gt;&lt;uuid&gt;E7112927-5F61-45F1-8306-4527F11347E0&lt;/uuid&gt;&lt;authors&gt;&lt;author&gt;&lt;lastName&gt;Dembeck&lt;/lastName&gt;&lt;firstName&gt;L&lt;/firstName&gt;&lt;middleNames&gt;M&lt;/middleNames&gt;&lt;/author&gt;&lt;author&gt;&lt;lastName&gt;Böröczky&lt;/lastName&gt;&lt;firstName&gt;K&lt;/firstName&gt;&lt;/author&gt;&lt;author&gt;&lt;lastName&gt;Huang&lt;/lastName&gt;&lt;firstName&gt;W&lt;/firstName&gt;&lt;/author&gt;&lt;author&gt;&lt;lastName&gt;Schal&lt;/lastName&gt;&lt;firstName&gt;C&lt;/firstName&gt;&lt;/author&gt;&lt;/authors&gt;&lt;editors /&gt;&lt;translators /&gt;&lt;photographers /&gt;&lt;livfe_id /&gt;&lt;citekey&gt;Dembeck:2015hd&lt;/citekey&gt;&lt;subtitle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/&gt;&lt;citekey&gt;Unknown:0voba&lt;/citekey&gt;&lt;title&gt;eLife&lt;/title&gt;&lt;/bundle&gt;&lt;url&gt;https://elifesciences.org/content/4/e09861&lt;/url&gt;&lt;/publication&gt;&lt;/publications&gt;&lt;cites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10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1A5724" w:rsidRPr="001A5724" w14:paraId="47AFA567" w14:textId="77777777" w:rsidTr="009B4492">
        <w:tc>
          <w:tcPr>
            <w:tcW w:w="611" w:type="pct"/>
          </w:tcPr>
          <w:p w14:paraId="1A5E24A0" w14:textId="7E3A4E70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bookmarkStart w:id="2" w:name="_Hlk516659897"/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Peak_34***</w:t>
            </w:r>
          </w:p>
        </w:tc>
        <w:tc>
          <w:tcPr>
            <w:tcW w:w="727" w:type="pct"/>
          </w:tcPr>
          <w:p w14:paraId="28AFCA72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20.25</w:t>
            </w:r>
          </w:p>
        </w:tc>
        <w:tc>
          <w:tcPr>
            <w:tcW w:w="314" w:type="pct"/>
          </w:tcPr>
          <w:p w14:paraId="7AF6335A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  <w:tc>
          <w:tcPr>
            <w:tcW w:w="400" w:type="pct"/>
          </w:tcPr>
          <w:p w14:paraId="521D0FE3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4.28</w:t>
            </w:r>
          </w:p>
        </w:tc>
        <w:tc>
          <w:tcPr>
            <w:tcW w:w="417" w:type="pct"/>
          </w:tcPr>
          <w:p w14:paraId="3FF74B9C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0D1C78D7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1854896E" w14:textId="4EA2BEAA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2653</w:t>
            </w:r>
          </w:p>
        </w:tc>
        <w:tc>
          <w:tcPr>
            <w:tcW w:w="1220" w:type="pct"/>
          </w:tcPr>
          <w:p w14:paraId="7E28F2B6" w14:textId="5DDE5DFE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(</w:t>
            </w:r>
            <w:proofErr w:type="gramStart"/>
            <w:r w:rsidRPr="001A5724">
              <w:rPr>
                <w:rFonts w:ascii="Times New Roman" w:hAnsi="Times New Roman" w:cs="Times New Roman"/>
                <w:color w:val="000000"/>
              </w:rPr>
              <w:t>Z,Z</w:t>
            </w:r>
            <w:proofErr w:type="gramEnd"/>
            <w:r w:rsidRPr="001A5724">
              <w:rPr>
                <w:rFonts w:ascii="Times New Roman" w:hAnsi="Times New Roman" w:cs="Times New Roman"/>
                <w:color w:val="000000"/>
              </w:rPr>
              <w:t>)-7,11-Heptacosadiene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03F42156" w14:textId="522461FE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bookmarkEnd w:id="2"/>
      <w:tr w:rsidR="001A5724" w:rsidRPr="001A5724" w14:paraId="5AB9255D" w14:textId="77777777" w:rsidTr="009B4492">
        <w:trPr>
          <w:trHeight w:val="185"/>
        </w:trPr>
        <w:tc>
          <w:tcPr>
            <w:tcW w:w="611" w:type="pct"/>
          </w:tcPr>
          <w:p w14:paraId="38692CFF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Peak_35</w:t>
            </w:r>
          </w:p>
        </w:tc>
        <w:tc>
          <w:tcPr>
            <w:tcW w:w="727" w:type="pct"/>
          </w:tcPr>
          <w:p w14:paraId="35EFFE8A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20.99</w:t>
            </w:r>
          </w:p>
        </w:tc>
        <w:tc>
          <w:tcPr>
            <w:tcW w:w="314" w:type="pct"/>
          </w:tcPr>
          <w:p w14:paraId="5304CE0C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400" w:type="pct"/>
          </w:tcPr>
          <w:p w14:paraId="7A617AFF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417" w:type="pct"/>
          </w:tcPr>
          <w:p w14:paraId="08B88446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29B719D1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70663D17" w14:textId="4E8EB2D5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2689</w:t>
            </w:r>
          </w:p>
        </w:tc>
        <w:tc>
          <w:tcPr>
            <w:tcW w:w="1220" w:type="pct"/>
          </w:tcPr>
          <w:p w14:paraId="1D429737" w14:textId="36C8B12A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x-</w:t>
            </w:r>
            <w:proofErr w:type="spellStart"/>
            <w:r w:rsidRPr="001A5724">
              <w:rPr>
                <w:rFonts w:ascii="Times New Roman" w:hAnsi="Times New Roman" w:cs="Times New Roman"/>
                <w:color w:val="000000"/>
              </w:rPr>
              <w:t>Heptacosene</w:t>
            </w:r>
            <w:proofErr w:type="spellEnd"/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1EAFD633" w14:textId="0EF47628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9E225C74-4FBD-47C3-AAF1-48754E1BD39B&lt;/uuid&gt;&lt;priority&gt;0&lt;/priority&gt;&lt;publications&gt;&lt;publication&gt;&lt;doi&gt;10.1002/cbdv.201500064&lt;/doi&gt;&lt;endpage&gt;232&lt;/endpage&gt;&lt;number&gt;2&lt;/number&gt;&lt;publication_date&gt;99201602160000000000222000&lt;/publication_date&gt;&lt;startpage&gt;224&lt;/startpage&gt;&lt;subtype&gt;400&lt;/subtype&gt;&lt;title&gt;‘Does my diet affect my perfume?’ Identification and quantification of cuticular compounds in five Drosophila melanogaster strains maintained over 300 generations on different diets&lt;/title&gt;&lt;type&gt;400&lt;/type&gt;&lt;volume&gt;13&lt;/volume&gt;&lt;uuid&gt;7482A6DB-9581-43BD-B926-B272CF3ADC71&lt;/uuid&gt;&lt;authors&gt;&lt;author&gt;&lt;lastName&gt;Pavković-Lučić&lt;/lastName&gt;&lt;firstName&gt;Sofija&lt;/firstName&gt;&lt;/author&gt;&lt;author&gt;&lt;lastName&gt;Todosijević&lt;/lastName&gt;&lt;firstName&gt;Marina&lt;/firstName&gt;&lt;/author&gt;&lt;author&gt;&lt;lastName&gt;Savić&lt;/lastName&gt;&lt;firstName&gt;Tatjana&lt;/firstName&gt;&lt;/author&gt;&lt;author&gt;&lt;lastName&gt;Vajs&lt;/lastName&gt;&lt;firstName&gt;Vlatka&lt;/firstName&gt;&lt;/author&gt;&lt;author&gt;&lt;lastName&gt;Trajković&lt;/lastName&gt;&lt;firstName&gt;Jelena&lt;/firstName&gt;&lt;/author&gt;&lt;author&gt;&lt;lastName&gt;Anđelković&lt;/lastName&gt;&lt;firstName&gt;Boban&lt;/firstName&gt;&lt;/author&gt;&lt;author&gt;&lt;lastName&gt;Lučić&lt;/lastName&gt;&lt;firstName&gt;Luka&lt;/firstName&gt;&lt;/author&gt;&lt;author&gt;&lt;lastName&gt;Krstić&lt;/lastName&gt;&lt;firstName&gt;Gordana&lt;/firstName&gt;&lt;/author&gt;&lt;author&gt;&lt;lastName&gt;Makarov&lt;/lastName&gt;&lt;firstName&gt;Slobodan&lt;/firstName&gt;&lt;/author&gt;&lt;author&gt;&lt;lastName&gt;Tomić&lt;/lastName&gt;&lt;firstName&gt;Vladimir&lt;/firstName&gt;&lt;/author&gt;&lt;author&gt;&lt;lastName&gt;Miličić&lt;/lastName&gt;&lt;firstName&gt;Dragana&lt;/firstName&gt;&lt;/author&gt;&lt;author&gt;&lt;lastName&gt;Vujisić&lt;/lastName&gt;&lt;firstName&gt;Ljubodrag&lt;/firstName&gt;&lt;/author&gt;&lt;/authors&gt;&lt;editors /&gt;&lt;translators /&gt;&lt;photographers /&gt;&lt;livfe_id /&gt;&lt;citekey&gt;Pavković-Lučić:2016et&lt;/citekey&gt;&lt;subtitle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/&gt;&lt;citekey&gt;ChemistryandBiodiversity:0wb&lt;/citekey&gt;&lt;title&gt;Chemistry &amp;amp; Biodiversity&lt;/title&gt;&lt;/bundle&gt;&lt;url&gt;http://doi.wiley.com/10.1002/cbdv.201500064&lt;/url&gt;&lt;/publication&gt;&lt;/publications&gt;&lt;cites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5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1A5724" w:rsidRPr="001A5724" w14:paraId="6C879AEF" w14:textId="77777777" w:rsidTr="009B4492">
        <w:tc>
          <w:tcPr>
            <w:tcW w:w="611" w:type="pct"/>
          </w:tcPr>
          <w:p w14:paraId="0BDB3B87" w14:textId="3BFF2C21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Peak_36***</w:t>
            </w:r>
          </w:p>
        </w:tc>
        <w:tc>
          <w:tcPr>
            <w:tcW w:w="727" w:type="pct"/>
          </w:tcPr>
          <w:p w14:paraId="74875C3E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21.19</w:t>
            </w:r>
          </w:p>
        </w:tc>
        <w:tc>
          <w:tcPr>
            <w:tcW w:w="314" w:type="pct"/>
          </w:tcPr>
          <w:p w14:paraId="07EAAB31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400" w:type="pct"/>
          </w:tcPr>
          <w:p w14:paraId="50B6233C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417" w:type="pct"/>
          </w:tcPr>
          <w:p w14:paraId="7672839E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223047E6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31431401" w14:textId="73EDF5D1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2698</w:t>
            </w:r>
          </w:p>
        </w:tc>
        <w:tc>
          <w:tcPr>
            <w:tcW w:w="1220" w:type="pct"/>
          </w:tcPr>
          <w:p w14:paraId="75632ED8" w14:textId="4C417492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n-</w:t>
            </w:r>
            <w:proofErr w:type="spellStart"/>
            <w:r w:rsidRPr="001A5724">
              <w:rPr>
                <w:rFonts w:ascii="Times New Roman" w:hAnsi="Times New Roman" w:cs="Times New Roman"/>
                <w:color w:val="000000"/>
              </w:rPr>
              <w:t>Heptacosane</w:t>
            </w:r>
            <w:proofErr w:type="spellEnd"/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7909156B" w14:textId="38F41731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04B48CAB" w14:textId="77777777" w:rsidTr="009B4492">
        <w:tc>
          <w:tcPr>
            <w:tcW w:w="611" w:type="pct"/>
          </w:tcPr>
          <w:p w14:paraId="294FC6C6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Peak_37</w:t>
            </w:r>
          </w:p>
        </w:tc>
        <w:tc>
          <w:tcPr>
            <w:tcW w:w="727" w:type="pct"/>
          </w:tcPr>
          <w:p w14:paraId="74896ED2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21.34</w:t>
            </w:r>
          </w:p>
        </w:tc>
        <w:tc>
          <w:tcPr>
            <w:tcW w:w="314" w:type="pct"/>
          </w:tcPr>
          <w:p w14:paraId="576D66C6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1.16</w:t>
            </w:r>
          </w:p>
        </w:tc>
        <w:tc>
          <w:tcPr>
            <w:tcW w:w="400" w:type="pct"/>
          </w:tcPr>
          <w:p w14:paraId="1B0C96C5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  <w:tc>
          <w:tcPr>
            <w:tcW w:w="417" w:type="pct"/>
          </w:tcPr>
          <w:p w14:paraId="4D00B911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2FC88F2D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3C298E8F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2805</w:t>
            </w:r>
          </w:p>
        </w:tc>
        <w:tc>
          <w:tcPr>
            <w:tcW w:w="1220" w:type="pct"/>
          </w:tcPr>
          <w:p w14:paraId="214EDC4B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proofErr w:type="spellStart"/>
            <w:r w:rsidRPr="001A5724">
              <w:rPr>
                <w:rFonts w:ascii="Times New Roman" w:hAnsi="Times New Roman" w:cs="Times New Roman"/>
                <w:color w:val="000000"/>
              </w:rPr>
              <w:t>Nonacosahexaene</w:t>
            </w:r>
            <w:proofErr w:type="spellEnd"/>
          </w:p>
        </w:tc>
        <w:tc>
          <w:tcPr>
            <w:tcW w:w="498" w:type="pct"/>
          </w:tcPr>
          <w:p w14:paraId="6965E2A4" w14:textId="0C7D217F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ADDF8FCB-9ADD-490B-B1C3-7494CB569217&lt;/uuid&gt;&lt;priority&gt;0&lt;/priority&gt;&lt;publications&gt;&lt;publication&gt;&lt;doi&gt;10.1098/rspb.2007.0656&lt;/doi&gt;&lt;endpage&gt;2220&lt;/endpage&gt;&lt;number&gt;1622&lt;/number&gt;&lt;publication_date&gt;99200709070000000000222000&lt;/publication_date&gt;&lt;startpage&gt;2211&lt;/startpage&gt;&lt;subtype&gt;400&lt;/subtype&gt;&lt;title&gt;The smell of parents: breeding status influences cuticular hydrocarbon pattern in the burying beetle Nicrophorus vespilloides&lt;/title&gt;&lt;type&gt;400&lt;/type&gt;&lt;volume&gt;274&lt;/volume&gt;&lt;uuid&gt;56FDAA5F-A35C-42D5-BDFB-0509969C4B57&lt;/uuid&gt;&lt;authors&gt;&lt;author&gt;&lt;lastName&gt;Steiger&lt;/lastName&gt;&lt;firstName&gt;S&lt;/firstName&gt;&lt;/author&gt;&lt;author&gt;&lt;lastName&gt;Peschke&lt;/lastName&gt;&lt;firstName&gt;K&lt;/firstName&gt;&lt;/author&gt;&lt;author&gt;&lt;lastName&gt;Francke&lt;/lastName&gt;&lt;firstName&gt;W&lt;/firstName&gt;&lt;/author&gt;&lt;author&gt;&lt;lastName&gt;Muller&lt;/lastName&gt;&lt;firstName&gt;J&lt;/firstName&gt;&lt;middleNames&gt;K&lt;/middleNames&gt;&lt;/author&gt;&lt;/authors&gt;&lt;editors /&gt;&lt;translators /&gt;&lt;photographers /&gt;&lt;livfe_id /&gt;&lt;citekey&gt;Steiger:2007bs&lt;/citekey&gt;&lt;subtitle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/&gt;&lt;is_bundle&gt;0&lt;/is_bundle&gt;&lt;bundle&gt;&lt;type&gt;-100&lt;/type&gt;&lt;subtype&gt;-100&lt;/subtype&gt;&lt;citekey&gt;Anonymous:tl&lt;/citekey&gt;&lt;title&gt;Proceedings of the Royal Society of London. Series B: Biological Sciences&lt;/title&gt;&lt;/bundle&gt;&lt;url&gt;http://rspb.royalsocietypublishing.org/cgi/doi/10.1098/rspb.2007.0656&lt;/url&gt;&lt;/publication&gt;&lt;/publications&gt;&lt;cites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9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0C320023" w14:textId="77777777" w:rsidTr="009B4492">
        <w:tc>
          <w:tcPr>
            <w:tcW w:w="611" w:type="pct"/>
          </w:tcPr>
          <w:p w14:paraId="1D851C7E" w14:textId="642E2921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Peak_38***</w:t>
            </w:r>
          </w:p>
        </w:tc>
        <w:tc>
          <w:tcPr>
            <w:tcW w:w="727" w:type="pct"/>
          </w:tcPr>
          <w:p w14:paraId="16A2D33C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21.83</w:t>
            </w:r>
          </w:p>
        </w:tc>
        <w:tc>
          <w:tcPr>
            <w:tcW w:w="314" w:type="pct"/>
          </w:tcPr>
          <w:p w14:paraId="7F8E66E1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3.89</w:t>
            </w:r>
          </w:p>
        </w:tc>
        <w:tc>
          <w:tcPr>
            <w:tcW w:w="400" w:type="pct"/>
          </w:tcPr>
          <w:p w14:paraId="150DCDE3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6.16</w:t>
            </w:r>
          </w:p>
        </w:tc>
        <w:tc>
          <w:tcPr>
            <w:tcW w:w="417" w:type="pct"/>
          </w:tcPr>
          <w:p w14:paraId="4DA03297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15C19C61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3F9900B1" w14:textId="0AE323C6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2828</w:t>
            </w:r>
          </w:p>
        </w:tc>
        <w:tc>
          <w:tcPr>
            <w:tcW w:w="1220" w:type="pct"/>
          </w:tcPr>
          <w:p w14:paraId="6BBC5CC4" w14:textId="0621D67D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11/13-Methyloctacosane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343FBC92" w14:textId="3BF523EF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43CBD868-1215-40E6-8FD1-C5733D97572E&lt;/uuid&gt;&lt;priority&gt;0&lt;/priority&gt;&lt;publications&gt;&lt;publication&gt;&lt;doi&gt;10.1016/j.jinsphys.2014.08.006&lt;/doi&gt;&lt;endpage&gt;21&lt;/endpage&gt;&lt;publication_date&gt;99201411000000000000220000&lt;/publication_date&gt;&lt;startpage&gt;15&lt;/startpage&gt;&lt;subtype&gt;400&lt;/subtype&gt;&lt;title&gt;Male mate recognition via cuticular hydrocarbons facilitates sexual isolation between sympatric leaf beetle sister species&lt;/title&gt;&lt;type&gt;400&lt;/type&gt;&lt;volume&gt;70&lt;/volume&gt;&lt;uuid&gt;0CF67083-0444-479E-9DC2-5F7575CAC07C&lt;/uuid&gt;&lt;authors&gt;&lt;author&gt;&lt;lastName&gt;Zhang&lt;/lastName&gt;&lt;firstName&gt;Bin&lt;/firstName&gt;&lt;/author&gt;&lt;author&gt;&lt;lastName&gt;Xue&lt;/lastName&gt;&lt;firstName&gt;Huai-Jun&lt;/firstName&gt;&lt;/author&gt;&lt;author&gt;&lt;lastName&gt;Song&lt;/lastName&gt;&lt;firstName&gt;Ke-Qing&lt;/firstName&gt;&lt;/author&gt;&lt;author&gt;&lt;lastName&gt;Liu&lt;/lastName&gt;&lt;firstName&gt;Jie&lt;/firstName&gt;&lt;/author&gt;&lt;author&gt;&lt;lastName&gt;Li&lt;/lastName&gt;&lt;firstName&gt;Wen-Zhu&lt;/firstName&gt;&lt;/author&gt;&lt;author&gt;&lt;lastName&gt;Nie&lt;/lastName&gt;&lt;firstName&gt;Rui-E&lt;/firstName&gt;&lt;/author&gt;&lt;author&gt;&lt;lastName&gt;Yang&lt;/lastName&gt;&lt;firstName&gt;Xing-Ke&lt;/firstName&gt;&lt;/author&gt;&lt;/authors&gt;&lt;editors /&gt;&lt;translators /&gt;&lt;photographers /&gt;&lt;livfe_id /&gt;&lt;citekey&gt;Zhang:2014hu&lt;/citekey&gt;&lt;subtitle p4:nil="true" xmlns:p4="http://www.w3.org/2001/XMLSchema-instance" /&gt;&lt;submission_date&gt;99201406090000000000222000&lt;/submission_date&gt;&lt;revision_date&gt;99201407310000000000222000&lt;/revision_date&gt;&lt;accepted_date&gt;99201408190000000000222000&lt;/accepted_date&gt;&lt;is_bundle&gt;0&lt;/is_bundle&gt;&lt;institution&gt;Key Laboratory of Zoological Systematics and Evolution, Institute of Zoology, Chinese Academy of Sciences, Beijing 100101, China; University of Chinese Academy of Sciences, Beijing 100049, China.&lt;/institution&gt;&lt;bundle&gt;&lt;type&gt;-100&lt;/type&gt;&lt;subtype&gt;-100&lt;/subtype&gt;&lt;livfeID /&gt;&lt;citekey&gt;JournalofInsectPhysiology:0ww&lt;/citekey&gt;&lt;title&gt;Journal of Insect Physiology&lt;/title&gt;&lt;publisher&gt;Elsevier Ltd&lt;/publisher&gt;&lt;/bundle&gt;&lt;url&gt;http://www.sciencedirect.com/science/article/pii/S0022191014001620&lt;/url&gt;&lt;/publication&gt;&lt;/publications&gt;&lt;cites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11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494A127E" w14:textId="77777777" w:rsidTr="009B4492">
        <w:tc>
          <w:tcPr>
            <w:tcW w:w="611" w:type="pct"/>
          </w:tcPr>
          <w:p w14:paraId="753C030C" w14:textId="4E68527B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Peak_39**</w:t>
            </w:r>
          </w:p>
        </w:tc>
        <w:tc>
          <w:tcPr>
            <w:tcW w:w="727" w:type="pct"/>
          </w:tcPr>
          <w:p w14:paraId="1A4DD660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21.96</w:t>
            </w:r>
          </w:p>
        </w:tc>
        <w:tc>
          <w:tcPr>
            <w:tcW w:w="314" w:type="pct"/>
          </w:tcPr>
          <w:p w14:paraId="3725F3D2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400" w:type="pct"/>
          </w:tcPr>
          <w:p w14:paraId="46079C0D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417" w:type="pct"/>
          </w:tcPr>
          <w:p w14:paraId="2CFA739E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7.6</w:t>
            </w:r>
          </w:p>
        </w:tc>
        <w:tc>
          <w:tcPr>
            <w:tcW w:w="545" w:type="pct"/>
          </w:tcPr>
          <w:p w14:paraId="1F324686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268" w:type="pct"/>
          </w:tcPr>
          <w:p w14:paraId="66C83927" w14:textId="1E43FFE5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2834</w:t>
            </w:r>
          </w:p>
        </w:tc>
        <w:tc>
          <w:tcPr>
            <w:tcW w:w="1220" w:type="pct"/>
          </w:tcPr>
          <w:p w14:paraId="2A456908" w14:textId="5B2E3DE5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14-Methyloctacosane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43DB25E8" w14:textId="3CD846CB" w:rsidR="006F0F0B" w:rsidRPr="001A5724" w:rsidRDefault="00767956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kern w:val="1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kern w:val="1"/>
              </w:rPr>
              <w:instrText xml:space="preserve"> ADDIN PAPERS2_CITATIONS &lt;citation&gt;&lt;uuid&gt;A7BC35D2-21CD-4E15-9DB1-158F8EB9AA06&lt;/uuid&gt;&lt;priority&gt;0&lt;/priority&gt;&lt;publications&gt;&lt;publication&gt;&lt;doi&gt;10.1007/s10886-006-9162-4&lt;/doi&gt;&lt;endpage&gt;2788&lt;/endpage&gt;&lt;number&gt;12&lt;/number&gt;&lt;publication_date&gt;99200611080000000000222000&lt;/publication_date&gt;&lt;startpage&gt;2777&lt;/startpage&gt;&lt;subtype&gt;400&lt;/subtype&gt;&lt;title&gt;Mating system of the European hornet Vespa crabro: male seeking strategies and evidence for the involvement of a sex pheromone.&lt;/title&gt;&lt;type&gt;400&lt;/type&gt;&lt;volume&gt;32&lt;/volume&gt;&lt;uuid&gt;083c2bfc-af55-4e31-a585-5d6a80a5bd8c&lt;/uuid&gt;&lt;authors&gt;&lt;author&gt;&lt;lastName&gt;Spiewok&lt;/lastName&gt;&lt;firstName&gt;S&lt;/firstName&gt;&lt;/author&gt;&lt;author&gt;&lt;lastName&gt;Schmolz&lt;/lastName&gt;&lt;firstName&gt;E&lt;/firstName&gt;&lt;/author&gt;&lt;author&gt;&lt;lastName&gt;Ruther&lt;/lastName&gt;&lt;firstName&gt;J&lt;/firstName&gt;&lt;/author&gt;&lt;/authors&gt;&lt;editors /&gt;&lt;translators /&gt;&lt;photographers /&gt;&lt;livfe_id /&gt;&lt;citekey&gt;Spiewok:2006ir&lt;/citekey&gt;&lt;subtitle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/&gt;&lt;citekey&gt;JChemEcol:0vi&lt;/citekey&gt;&lt;title&gt;Journal of Chemical Ecology&lt;/title&gt;&lt;/bundle&gt;&lt;url&gt;http://eutils.ncbi.nlm.nih.gov/entrez/eutils/elink.fcgi?dbfrom=pubmed&amp;amp;id=17089183&amp;amp;retmode=ref&amp;amp;cmd=prlinks&lt;/url&gt;&lt;/publication&gt;&lt;/publications&gt;&lt;cites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kern w:val="1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kern w:val="1"/>
              </w:rPr>
              <w:t>12</w:t>
            </w:r>
            <w:r w:rsidRPr="001A5724">
              <w:rPr>
                <w:rFonts w:ascii="Times New Roman" w:hAnsi="Times New Roman" w:cs="Times New Roman"/>
                <w:kern w:val="1"/>
              </w:rPr>
              <w:fldChar w:fldCharType="end"/>
            </w:r>
          </w:p>
        </w:tc>
      </w:tr>
      <w:tr w:rsidR="001A5724" w:rsidRPr="001A5724" w14:paraId="466AF0F9" w14:textId="77777777" w:rsidTr="009B4492">
        <w:tc>
          <w:tcPr>
            <w:tcW w:w="611" w:type="pct"/>
          </w:tcPr>
          <w:p w14:paraId="39B4441D" w14:textId="2672EDF5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Peak_40***</w:t>
            </w:r>
          </w:p>
        </w:tc>
        <w:tc>
          <w:tcPr>
            <w:tcW w:w="727" w:type="pct"/>
          </w:tcPr>
          <w:p w14:paraId="53A5EC4B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22.05</w:t>
            </w:r>
          </w:p>
        </w:tc>
        <w:tc>
          <w:tcPr>
            <w:tcW w:w="314" w:type="pct"/>
          </w:tcPr>
          <w:p w14:paraId="1F66D855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400" w:type="pct"/>
          </w:tcPr>
          <w:p w14:paraId="4785FB9C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1.16</w:t>
            </w:r>
          </w:p>
        </w:tc>
        <w:tc>
          <w:tcPr>
            <w:tcW w:w="417" w:type="pct"/>
          </w:tcPr>
          <w:p w14:paraId="7A127B7E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3218793A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268" w:type="pct"/>
          </w:tcPr>
          <w:p w14:paraId="6FEF61A3" w14:textId="2F98645A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2838</w:t>
            </w:r>
          </w:p>
        </w:tc>
        <w:tc>
          <w:tcPr>
            <w:tcW w:w="1220" w:type="pct"/>
          </w:tcPr>
          <w:p w14:paraId="4D819390" w14:textId="180954C8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kern w:val="1"/>
              </w:rPr>
              <w:t>Squalene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7F06E422" w14:textId="3DC872CF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9E225C74-4FBD-47C3-AAF1-48754E1BD39B&lt;/uuid&gt;&lt;priority&gt;0&lt;/priority&gt;&lt;publications&gt;&lt;publication&gt;&lt;doi&gt;10.1002/cbdv.201500064&lt;/doi&gt;&lt;endpage&gt;232&lt;/endpage&gt;&lt;number&gt;2&lt;/number&gt;&lt;publication_date&gt;99201602160000000000222000&lt;/publication_date&gt;&lt;startpage&gt;224&lt;/startpage&gt;&lt;subtype&gt;400&lt;/subtype&gt;&lt;title&gt;‘Does my diet affect my perfume?’ Identification and quantification of cuticular compounds in five Drosophila melanogaster strains maintained over 300 generations on different diets&lt;/title&gt;&lt;type&gt;400&lt;/type&gt;&lt;volume&gt;13&lt;/volume&gt;&lt;uuid&gt;7482A6DB-9581-43BD-B926-B272CF3ADC71&lt;/uuid&gt;&lt;authors&gt;&lt;author&gt;&lt;lastName&gt;Pavković-Lučić&lt;/lastName&gt;&lt;firstName&gt;Sofija&lt;/firstName&gt;&lt;/author&gt;&lt;author&gt;&lt;lastName&gt;Todosijević&lt;/lastName&gt;&lt;firstName&gt;Marina&lt;/firstName&gt;&lt;/author&gt;&lt;author&gt;&lt;lastName&gt;Savić&lt;/lastName&gt;&lt;firstName&gt;Tatjana&lt;/firstName&gt;&lt;/author&gt;&lt;author&gt;&lt;lastName&gt;Vajs&lt;/lastName&gt;&lt;firstName&gt;Vlatka&lt;/firstName&gt;&lt;/author&gt;&lt;author&gt;&lt;lastName&gt;Trajković&lt;/lastName&gt;&lt;firstName&gt;Jelena&lt;/firstName&gt;&lt;/author&gt;&lt;author&gt;&lt;lastName&gt;Anđelković&lt;/lastName&gt;&lt;firstName&gt;Boban&lt;/firstName&gt;&lt;/author&gt;&lt;author&gt;&lt;lastName&gt;Lučić&lt;/lastName&gt;&lt;firstName&gt;Luka&lt;/firstName&gt;&lt;/author&gt;&lt;author&gt;&lt;lastName&gt;Krstić&lt;/lastName&gt;&lt;firstName&gt;Gordana&lt;/firstName&gt;&lt;/author&gt;&lt;author&gt;&lt;lastName&gt;Makarov&lt;/lastName&gt;&lt;firstName&gt;Slobodan&lt;/firstName&gt;&lt;/author&gt;&lt;author&gt;&lt;lastName&gt;Tomić&lt;/lastName&gt;&lt;firstName&gt;Vladimir&lt;/firstName&gt;&lt;/author&gt;&lt;author&gt;&lt;lastName&gt;Miličić&lt;/lastName&gt;&lt;firstName&gt;Dragana&lt;/firstName&gt;&lt;/author&gt;&lt;author&gt;&lt;lastName&gt;Vujisić&lt;/lastName&gt;&lt;firstName&gt;Ljubodrag&lt;/firstName&gt;&lt;/author&gt;&lt;/authors&gt;&lt;editors /&gt;&lt;translators /&gt;&lt;photographers /&gt;&lt;livfe_id /&gt;&lt;citekey&gt;Pavković-Lučić:2016et&lt;/citekey&gt;&lt;subtitle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/&gt;&lt;citekey&gt;ChemistryandBiodiversity:0wb&lt;/citekey&gt;&lt;title&gt;Chemistry &amp;amp; Biodiversity&lt;/title&gt;&lt;/bundle&gt;&lt;url&gt;http://doi.wiley.com/10.1002/cbdv.201500064&lt;/url&gt;&lt;/publication&gt;&lt;/publications&gt;&lt;cites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5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1A5724" w:rsidRPr="001A5724" w14:paraId="03E63765" w14:textId="77777777" w:rsidTr="009B4492">
        <w:tc>
          <w:tcPr>
            <w:tcW w:w="611" w:type="pct"/>
          </w:tcPr>
          <w:p w14:paraId="0FAB6DC8" w14:textId="31C6CC08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Peak_41***</w:t>
            </w:r>
          </w:p>
        </w:tc>
        <w:tc>
          <w:tcPr>
            <w:tcW w:w="727" w:type="pct"/>
          </w:tcPr>
          <w:p w14:paraId="3E9F45A8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22.20</w:t>
            </w:r>
          </w:p>
        </w:tc>
        <w:tc>
          <w:tcPr>
            <w:tcW w:w="314" w:type="pct"/>
          </w:tcPr>
          <w:p w14:paraId="7F401A1D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400" w:type="pct"/>
          </w:tcPr>
          <w:p w14:paraId="5936D3CD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417" w:type="pct"/>
          </w:tcPr>
          <w:p w14:paraId="276856AF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68D25109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677BC1D3" w14:textId="57225043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2845</w:t>
            </w:r>
          </w:p>
        </w:tc>
        <w:tc>
          <w:tcPr>
            <w:tcW w:w="1220" w:type="pct"/>
          </w:tcPr>
          <w:p w14:paraId="11C7A9A6" w14:textId="39064749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(</w:t>
            </w:r>
            <w:proofErr w:type="gramStart"/>
            <w:r w:rsidRPr="001A5724">
              <w:rPr>
                <w:rFonts w:ascii="Times New Roman" w:hAnsi="Times New Roman" w:cs="Times New Roman"/>
                <w:color w:val="000000"/>
              </w:rPr>
              <w:t>Z,Z</w:t>
            </w:r>
            <w:proofErr w:type="gramEnd"/>
            <w:r w:rsidRPr="001A5724">
              <w:rPr>
                <w:rFonts w:ascii="Times New Roman" w:hAnsi="Times New Roman" w:cs="Times New Roman"/>
                <w:color w:val="000000"/>
              </w:rPr>
              <w:t>)-9,13-Nonacosadiene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33C411A8" w14:textId="7FF3EE1B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67C16CF5" w14:textId="77777777" w:rsidTr="009B4492">
        <w:tc>
          <w:tcPr>
            <w:tcW w:w="611" w:type="pct"/>
          </w:tcPr>
          <w:p w14:paraId="31E7DD9B" w14:textId="04640B9F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Peak_42</w:t>
            </w:r>
            <w:r w:rsidRPr="001A5724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‡</w:t>
            </w:r>
          </w:p>
        </w:tc>
        <w:tc>
          <w:tcPr>
            <w:tcW w:w="727" w:type="pct"/>
          </w:tcPr>
          <w:p w14:paraId="272D5AD4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22.63</w:t>
            </w:r>
          </w:p>
        </w:tc>
        <w:tc>
          <w:tcPr>
            <w:tcW w:w="314" w:type="pct"/>
          </w:tcPr>
          <w:p w14:paraId="1202307D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3.71</w:t>
            </w:r>
          </w:p>
        </w:tc>
        <w:tc>
          <w:tcPr>
            <w:tcW w:w="400" w:type="pct"/>
          </w:tcPr>
          <w:p w14:paraId="790AEB19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2.84</w:t>
            </w:r>
          </w:p>
        </w:tc>
        <w:tc>
          <w:tcPr>
            <w:tcW w:w="417" w:type="pct"/>
          </w:tcPr>
          <w:p w14:paraId="32EA070F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571D905B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2437DEF5" w14:textId="48DE27A1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2865</w:t>
            </w:r>
          </w:p>
        </w:tc>
        <w:tc>
          <w:tcPr>
            <w:tcW w:w="1220" w:type="pct"/>
          </w:tcPr>
          <w:p w14:paraId="0E712610" w14:textId="40E99210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2-Methyloctacosane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25CDEB1D" w14:textId="1AE98E19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4E0E5903" w14:textId="77777777" w:rsidTr="009B4492">
        <w:tc>
          <w:tcPr>
            <w:tcW w:w="611" w:type="pct"/>
          </w:tcPr>
          <w:p w14:paraId="027DE067" w14:textId="12C0D8EF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Peak_43***</w:t>
            </w:r>
          </w:p>
        </w:tc>
        <w:tc>
          <w:tcPr>
            <w:tcW w:w="727" w:type="pct"/>
          </w:tcPr>
          <w:p w14:paraId="32168A63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22.89</w:t>
            </w:r>
          </w:p>
        </w:tc>
        <w:tc>
          <w:tcPr>
            <w:tcW w:w="314" w:type="pct"/>
          </w:tcPr>
          <w:p w14:paraId="25C7CFEF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0.58</w:t>
            </w:r>
          </w:p>
        </w:tc>
        <w:tc>
          <w:tcPr>
            <w:tcW w:w="400" w:type="pct"/>
          </w:tcPr>
          <w:p w14:paraId="7D80D7BE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417" w:type="pct"/>
          </w:tcPr>
          <w:p w14:paraId="52E17EA5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2FC46C10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1D727FC6" w14:textId="493A5DE6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2878</w:t>
            </w:r>
          </w:p>
        </w:tc>
        <w:tc>
          <w:tcPr>
            <w:tcW w:w="1220" w:type="pct"/>
          </w:tcPr>
          <w:p w14:paraId="4C9CA03A" w14:textId="5B9541C8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(Z)-7-Nonacosene</w:t>
            </w:r>
            <w:r w:rsidR="009B4492" w:rsidRPr="001A5724">
              <w:rPr>
                <w:rFonts w:ascii="Times New Roman" w:hAnsi="Times New Roman" w:cs="Times New Roman"/>
                <w:color w:val="000000"/>
              </w:rPr>
              <w:t xml:space="preserve"> †</w:t>
            </w:r>
          </w:p>
        </w:tc>
        <w:tc>
          <w:tcPr>
            <w:tcW w:w="498" w:type="pct"/>
          </w:tcPr>
          <w:p w14:paraId="2FBBADFC" w14:textId="0F55C599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fldChar w:fldCharType="begin" w:fldLock="1"/>
            </w:r>
            <w:r w:rsidRPr="001A5724">
              <w:rPr>
                <w:rFonts w:ascii="Times New Roman" w:hAnsi="Times New Roman" w:cs="Times New Roman"/>
                <w:color w:val="000000"/>
              </w:rPr>
              <w:instrText xml:space="preserve"> ADDIN PAPERS2_CITATIONS &lt;citation&gt;&lt;uuid&gt;63DCC538-4F4E-4E53-AEEB-CF5287398309&lt;/uuid&gt;&lt;priority&gt;0&lt;/priority&gt;&lt;publications&gt;&lt;publication&gt;&lt;doi&gt;10.1371/journal.pone.0009607&lt;/doi&gt;&lt;number&gt;3&lt;/number&gt;&lt;publication_date&gt;99201003090000000000222000&lt;/publication_date&gt;&lt;startpage&gt;e9607&lt;/startpage&gt;&lt;subtype&gt;400&lt;/subtype&gt;&lt;title&gt;Drosophila cuticular hydrocarbons revisited: mating status alters cuticular profiles&lt;/title&gt;&lt;type&gt;400&lt;/type&gt;&lt;volume&gt;5&lt;/volume&gt;&lt;uuid&gt;103C3BC4-B3D5-4954-AA8D-1D4F704095DE&lt;/uuid&gt;&lt;authors&gt;&lt;author&gt;&lt;lastName&gt;Everaerts&lt;/lastName&gt;&lt;firstName&gt;Claude&lt;/firstName&gt;&lt;/author&gt;&lt;author&gt;&lt;lastName&gt;Farine&lt;/lastName&gt;&lt;firstName&gt;Jean-Pierre&lt;/firstName&gt;&lt;/author&gt;&lt;author&gt;&lt;lastName&gt;Cobb&lt;/lastName&gt;&lt;firstName&gt;Matthew&lt;/firstName&gt;&lt;/author&gt;&lt;author&gt;&lt;lastName&gt;Ferveur&lt;/lastName&gt;&lt;firstName&gt;Jean-François&lt;/firstName&gt;&lt;/author&gt;&lt;/authors&gt;&lt;editors&gt;&lt;editor&gt;&lt;lastName&gt;Marion-Poll&lt;/lastName&gt;&lt;firstName&gt;Frederic&lt;/firstName&gt;&lt;/editor&gt;&lt;/editors&gt;&lt;translators /&gt;&lt;photographers /&gt;&lt;livfe_id /&gt;&lt;citekey&gt;Everaerts:2010kw&lt;/citekey&gt;&lt;subtitle p4:nil="true" xmlns:p4="http://www.w3.org/2001/XMLSchema-instance" /&gt;&lt;submission_date /&gt;&lt;revision_date /&gt;&lt;accepted_date /&gt;&lt;is_bundle&gt;0&lt;/is_bundle&gt;&lt;bundle&gt;&lt;type&gt;-100&lt;/type&gt;&lt;subtype&gt;-100&lt;/subtype&gt;&lt;livfeID /&gt;&lt;citekey&gt;PLoSONE:0vr&lt;/citekey&gt;&lt;title&gt;PLoS ONE&lt;/title&gt;&lt;/bundle&gt;&lt;url&gt;http://dx.plos.org/10.1371/journal.pone.0009607&lt;/url&gt;&lt;/publication&gt;&lt;/publications&gt;&lt;cites /&gt;&lt;/citation&gt;</w:instrTex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1A5724" w:rsidRPr="001A5724">
              <w:rPr>
                <w:rFonts w:ascii="Times New Roman" w:hAnsi="Times New Roman" w:cs="Times New Roman"/>
                <w:color w:val="000000"/>
              </w:rPr>
              <w:t>6</w:t>
            </w:r>
            <w:r w:rsidRPr="001A5724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1A5724">
              <w:rPr>
                <w:rFonts w:ascii="Times New Roman" w:hAnsi="Times New Roman" w:cs="Times New Roman"/>
                <w:kern w:val="1"/>
              </w:rPr>
              <w:t xml:space="preserve"> </w:t>
            </w:r>
          </w:p>
        </w:tc>
      </w:tr>
      <w:tr w:rsidR="001A5724" w:rsidRPr="001A5724" w14:paraId="15AC4221" w14:textId="77777777" w:rsidTr="009B4492">
        <w:tc>
          <w:tcPr>
            <w:tcW w:w="611" w:type="pct"/>
          </w:tcPr>
          <w:p w14:paraId="1779B856" w14:textId="6F828F88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b/>
                <w:bCs/>
                <w:color w:val="000000"/>
              </w:rPr>
              <w:t>Peak_44***</w:t>
            </w:r>
          </w:p>
        </w:tc>
        <w:tc>
          <w:tcPr>
            <w:tcW w:w="727" w:type="pct"/>
          </w:tcPr>
          <w:p w14:paraId="33A17277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24.06</w:t>
            </w:r>
          </w:p>
        </w:tc>
        <w:tc>
          <w:tcPr>
            <w:tcW w:w="314" w:type="pct"/>
          </w:tcPr>
          <w:p w14:paraId="53B1140C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400" w:type="pct"/>
          </w:tcPr>
          <w:p w14:paraId="4B5B01E0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0.87</w:t>
            </w:r>
          </w:p>
        </w:tc>
        <w:tc>
          <w:tcPr>
            <w:tcW w:w="417" w:type="pct"/>
          </w:tcPr>
          <w:p w14:paraId="7D63CF54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7915CB5D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8" w:type="pct"/>
          </w:tcPr>
          <w:p w14:paraId="5427A6BF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1220" w:type="pct"/>
          </w:tcPr>
          <w:p w14:paraId="1034BFE3" w14:textId="77777777" w:rsidR="006F0F0B" w:rsidRPr="001A5724" w:rsidRDefault="006F0F0B" w:rsidP="006F0F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</w:rPr>
            </w:pPr>
            <w:r w:rsidRPr="001A5724">
              <w:rPr>
                <w:rFonts w:ascii="Times New Roman" w:hAnsi="Times New Roman" w:cs="Times New Roman"/>
                <w:color w:val="000000"/>
              </w:rPr>
              <w:t>Unresolved</w:t>
            </w:r>
          </w:p>
        </w:tc>
        <w:tc>
          <w:tcPr>
            <w:tcW w:w="498" w:type="pct"/>
          </w:tcPr>
          <w:p w14:paraId="52B21A6A" w14:textId="77777777" w:rsidR="006F0F0B" w:rsidRPr="001A5724" w:rsidRDefault="006F0F0B" w:rsidP="006F0F0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</w:rPr>
            </w:pPr>
          </w:p>
        </w:tc>
      </w:tr>
    </w:tbl>
    <w:p w14:paraId="74FD575C" w14:textId="77777777" w:rsidR="00263B08" w:rsidRPr="001A5724" w:rsidRDefault="00263B08" w:rsidP="00263B08">
      <w:pPr>
        <w:rPr>
          <w:rFonts w:ascii="Times New Roman" w:hAnsi="Times New Roman" w:cs="Times New Roman"/>
        </w:rPr>
      </w:pPr>
    </w:p>
    <w:p w14:paraId="76E96082" w14:textId="77777777" w:rsidR="00AA11BA" w:rsidRPr="001A5724" w:rsidRDefault="00AA11BA" w:rsidP="00AA11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kern w:val="1"/>
        </w:rPr>
      </w:pPr>
    </w:p>
    <w:p w14:paraId="66650E24" w14:textId="4B1BF491" w:rsidR="007036EA" w:rsidRPr="001A5724" w:rsidRDefault="00300747" w:rsidP="008C04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</w:rPr>
      </w:pPr>
      <w:r w:rsidRPr="001A5724">
        <w:rPr>
          <w:rFonts w:ascii="Times New Roman" w:hAnsi="Times New Roman" w:cs="Times New Roman"/>
          <w:b/>
          <w:bCs/>
        </w:rPr>
        <w:t>† Most likely identification</w:t>
      </w:r>
      <w:r w:rsidR="00A2405C" w:rsidRPr="001A5724">
        <w:rPr>
          <w:rFonts w:ascii="Times New Roman" w:hAnsi="Times New Roman" w:cs="Times New Roman"/>
          <w:b/>
          <w:bCs/>
        </w:rPr>
        <w:t>,</w:t>
      </w:r>
      <w:r w:rsidR="007036EA" w:rsidRPr="001A5724">
        <w:rPr>
          <w:rFonts w:ascii="Times New Roman" w:hAnsi="Times New Roman" w:cs="Times New Roman"/>
          <w:b/>
          <w:bCs/>
        </w:rPr>
        <w:tab/>
      </w:r>
      <w:r w:rsidR="00A2405C" w:rsidRPr="001A5724">
        <w:rPr>
          <w:rFonts w:ascii="Times New Roman" w:hAnsi="Times New Roman" w:cs="Times New Roman"/>
          <w:b/>
          <w:bCs/>
        </w:rPr>
        <w:t xml:space="preserve"> </w:t>
      </w:r>
      <w:r w:rsidR="00A906EA" w:rsidRPr="001A5724">
        <w:rPr>
          <w:rFonts w:ascii="Times New Roman" w:hAnsi="Times New Roman" w:cs="Times New Roman"/>
          <w:b/>
          <w:bCs/>
        </w:rPr>
        <w:t>‡</w:t>
      </w:r>
      <w:r w:rsidR="007036EA" w:rsidRPr="001A5724">
        <w:rPr>
          <w:rFonts w:ascii="Times New Roman" w:hAnsi="Times New Roman" w:cs="Times New Roman"/>
          <w:b/>
          <w:bCs/>
        </w:rPr>
        <w:t xml:space="preserve"> Peaks not considered for</w:t>
      </w:r>
      <w:r w:rsidR="00065979">
        <w:rPr>
          <w:rFonts w:ascii="Times New Roman" w:hAnsi="Times New Roman" w:cs="Times New Roman"/>
          <w:b/>
          <w:bCs/>
        </w:rPr>
        <w:t xml:space="preserve"> </w:t>
      </w:r>
      <w:r w:rsidR="00065979" w:rsidRPr="00065979">
        <w:rPr>
          <w:rFonts w:ascii="Times New Roman" w:hAnsi="Times New Roman" w:cs="Times New Roman"/>
          <w:b/>
          <w:bCs/>
        </w:rPr>
        <w:t>Linear mixed effects analysis</w:t>
      </w:r>
      <w:r w:rsidR="00065979">
        <w:rPr>
          <w:rFonts w:ascii="Times New Roman" w:hAnsi="Times New Roman" w:cs="Times New Roman"/>
          <w:b/>
          <w:bCs/>
        </w:rPr>
        <w:t xml:space="preserve"> and</w:t>
      </w:r>
      <w:r w:rsidR="007036EA" w:rsidRPr="001A5724">
        <w:rPr>
          <w:rFonts w:ascii="Times New Roman" w:hAnsi="Times New Roman" w:cs="Times New Roman"/>
          <w:b/>
          <w:bCs/>
        </w:rPr>
        <w:t xml:space="preserve"> Random Forest </w:t>
      </w:r>
      <w:r w:rsidR="00A2405C" w:rsidRPr="001A5724">
        <w:rPr>
          <w:rFonts w:ascii="Times New Roman" w:hAnsi="Times New Roman" w:cs="Times New Roman"/>
          <w:b/>
          <w:bCs/>
        </w:rPr>
        <w:t>a</w:t>
      </w:r>
      <w:r w:rsidR="007036EA" w:rsidRPr="001A5724">
        <w:rPr>
          <w:rFonts w:ascii="Times New Roman" w:hAnsi="Times New Roman" w:cs="Times New Roman"/>
          <w:b/>
          <w:bCs/>
        </w:rPr>
        <w:t>nalysis</w:t>
      </w:r>
      <w:r w:rsidR="00A2405C" w:rsidRPr="001A5724">
        <w:rPr>
          <w:rFonts w:ascii="Times New Roman" w:hAnsi="Times New Roman" w:cs="Times New Roman"/>
          <w:b/>
          <w:bCs/>
        </w:rPr>
        <w:t>,</w:t>
      </w:r>
      <w:r w:rsidR="00A127FA" w:rsidRPr="001A5724">
        <w:rPr>
          <w:rFonts w:ascii="Times New Roman" w:hAnsi="Times New Roman" w:cs="Times New Roman"/>
          <w:b/>
          <w:bCs/>
        </w:rPr>
        <w:t xml:space="preserve"> </w:t>
      </w:r>
      <w:r w:rsidR="00A2405C" w:rsidRPr="001A5724">
        <w:rPr>
          <w:rFonts w:ascii="Times New Roman" w:hAnsi="Times New Roman" w:cs="Times New Roman"/>
          <w:b/>
          <w:bCs/>
        </w:rPr>
        <w:t>x</w:t>
      </w:r>
      <w:r w:rsidR="0010307B" w:rsidRPr="001A5724">
        <w:rPr>
          <w:rFonts w:ascii="Times New Roman" w:hAnsi="Times New Roman" w:cs="Times New Roman"/>
          <w:b/>
          <w:bCs/>
        </w:rPr>
        <w:t>-</w:t>
      </w:r>
      <w:r w:rsidR="00A2405C" w:rsidRPr="001A5724">
        <w:rPr>
          <w:rFonts w:ascii="Times New Roman" w:hAnsi="Times New Roman" w:cs="Times New Roman"/>
          <w:b/>
          <w:bCs/>
        </w:rPr>
        <w:t xml:space="preserve"> Un</w:t>
      </w:r>
      <w:r w:rsidR="0010307B" w:rsidRPr="001A5724">
        <w:rPr>
          <w:rFonts w:ascii="Times New Roman" w:hAnsi="Times New Roman" w:cs="Times New Roman"/>
          <w:b/>
          <w:bCs/>
        </w:rPr>
        <w:t>determined</w:t>
      </w:r>
      <w:r w:rsidR="00A2405C" w:rsidRPr="001A5724">
        <w:rPr>
          <w:rFonts w:ascii="Times New Roman" w:hAnsi="Times New Roman" w:cs="Times New Roman"/>
          <w:b/>
          <w:bCs/>
        </w:rPr>
        <w:t xml:space="preserve"> configuration</w:t>
      </w:r>
    </w:p>
    <w:p w14:paraId="1FC2BABD" w14:textId="569AB886" w:rsidR="00EE5471" w:rsidRPr="001A5724" w:rsidRDefault="00B25EB5" w:rsidP="00DC43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</w:rPr>
      </w:pPr>
      <w:r w:rsidRPr="001A5724">
        <w:rPr>
          <w:rFonts w:ascii="Times New Roman" w:hAnsi="Times New Roman" w:cs="Times New Roman"/>
          <w:b/>
          <w:bCs/>
        </w:rPr>
        <w:t>*</w:t>
      </w:r>
      <w:r w:rsidR="00300747" w:rsidRPr="001A5724">
        <w:rPr>
          <w:rFonts w:ascii="Times New Roman" w:hAnsi="Times New Roman" w:cs="Times New Roman"/>
          <w:b/>
          <w:bCs/>
        </w:rPr>
        <w:t xml:space="preserve"> Difference in amount between male and female statistically significant (Welch two sample t-test, </w:t>
      </w:r>
      <w:r w:rsidR="00DC435B" w:rsidRPr="001A5724">
        <w:rPr>
          <w:rFonts w:ascii="Times New Roman" w:hAnsi="Times New Roman" w:cs="Times New Roman"/>
          <w:b/>
          <w:bCs/>
        </w:rPr>
        <w:t>* = P ≤ 0.05, ** = P ≤ 0.01, *** = P ≤ 0.001</w:t>
      </w:r>
      <w:r w:rsidR="00300747" w:rsidRPr="001A5724">
        <w:rPr>
          <w:rFonts w:ascii="Times New Roman" w:hAnsi="Times New Roman" w:cs="Times New Roman"/>
          <w:b/>
          <w:bCs/>
        </w:rPr>
        <w:t>)</w:t>
      </w:r>
    </w:p>
    <w:p w14:paraId="75AB80F6" w14:textId="77777777" w:rsidR="001A5724" w:rsidRPr="001A5724" w:rsidRDefault="001A5724">
      <w:pPr>
        <w:rPr>
          <w:rFonts w:ascii="Times New Roman" w:hAnsi="Times New Roman" w:cs="Times New Roman"/>
          <w:b/>
          <w:bCs/>
        </w:rPr>
      </w:pPr>
      <w:r w:rsidRPr="001A5724">
        <w:rPr>
          <w:rFonts w:ascii="Times New Roman" w:hAnsi="Times New Roman" w:cs="Times New Roman"/>
          <w:b/>
          <w:bCs/>
        </w:rPr>
        <w:br w:type="page"/>
      </w:r>
    </w:p>
    <w:p w14:paraId="08A5D297" w14:textId="6EE581A5" w:rsidR="001A5724" w:rsidRPr="001A5724" w:rsidRDefault="001A5724" w:rsidP="001A57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</w:rPr>
      </w:pPr>
      <w:r w:rsidRPr="001A5724">
        <w:rPr>
          <w:rFonts w:ascii="Times New Roman" w:hAnsi="Times New Roman" w:cs="Times New Roman"/>
          <w:bCs/>
        </w:rPr>
        <w:lastRenderedPageBreak/>
        <w:t>References</w:t>
      </w:r>
    </w:p>
    <w:p w14:paraId="55F00797" w14:textId="77777777" w:rsidR="001A5724" w:rsidRPr="001A5724" w:rsidRDefault="001A5724" w:rsidP="001A5724">
      <w:pPr>
        <w:spacing w:line="480" w:lineRule="auto"/>
        <w:rPr>
          <w:rFonts w:ascii="Times New Roman" w:hAnsi="Times New Roman" w:cs="Times New Roman"/>
          <w:bCs/>
        </w:rPr>
      </w:pPr>
      <w:r w:rsidRPr="001A5724">
        <w:rPr>
          <w:rFonts w:ascii="Times New Roman" w:hAnsi="Times New Roman" w:cs="Times New Roman"/>
          <w:bCs/>
        </w:rPr>
        <w:fldChar w:fldCharType="begin" w:fldLock="1"/>
      </w:r>
      <w:r w:rsidRPr="001A5724">
        <w:rPr>
          <w:rFonts w:ascii="Times New Roman" w:hAnsi="Times New Roman" w:cs="Times New Roman"/>
          <w:bCs/>
        </w:rPr>
        <w:instrText xml:space="preserve"> ADDIN PAPERS2_CITATIONS &lt;papers2_bibliography/&gt;</w:instrText>
      </w:r>
      <w:r w:rsidRPr="001A5724">
        <w:rPr>
          <w:rFonts w:ascii="Times New Roman" w:hAnsi="Times New Roman" w:cs="Times New Roman"/>
          <w:bCs/>
        </w:rPr>
        <w:fldChar w:fldCharType="separate"/>
      </w:r>
      <w:r w:rsidRPr="001A5724">
        <w:rPr>
          <w:rFonts w:ascii="Times New Roman" w:hAnsi="Times New Roman" w:cs="Times New Roman"/>
          <w:bCs/>
        </w:rPr>
        <w:t xml:space="preserve">1.Fockink, D. H., Mise, K. M. &amp; Zarbin, P. H. G. Male-produced sex pheromone of the carrion beetles, </w:t>
      </w:r>
      <w:r w:rsidRPr="001A5724">
        <w:rPr>
          <w:rFonts w:ascii="Times New Roman" w:hAnsi="Times New Roman" w:cs="Times New Roman"/>
          <w:bCs/>
          <w:i/>
        </w:rPr>
        <w:t>Oxelytrum discicolle</w:t>
      </w:r>
      <w:r w:rsidRPr="001A5724">
        <w:rPr>
          <w:rFonts w:ascii="Times New Roman" w:hAnsi="Times New Roman" w:cs="Times New Roman"/>
          <w:bCs/>
        </w:rPr>
        <w:t xml:space="preserve"> and its attraction to food sources. </w:t>
      </w:r>
      <w:r w:rsidRPr="001A5724">
        <w:rPr>
          <w:rFonts w:ascii="Times New Roman" w:hAnsi="Times New Roman" w:cs="Times New Roman"/>
          <w:bCs/>
          <w:i/>
        </w:rPr>
        <w:t>J Chem Ecol</w:t>
      </w:r>
      <w:r w:rsidRPr="001A5724">
        <w:rPr>
          <w:rFonts w:ascii="Times New Roman" w:hAnsi="Times New Roman" w:cs="Times New Roman"/>
          <w:bCs/>
        </w:rPr>
        <w:t xml:space="preserve"> 39, 1056–1065 (2013).</w:t>
      </w:r>
    </w:p>
    <w:p w14:paraId="745FFD3A" w14:textId="77777777" w:rsidR="001A5724" w:rsidRPr="001A5724" w:rsidRDefault="001A5724" w:rsidP="001A5724">
      <w:pPr>
        <w:spacing w:line="480" w:lineRule="auto"/>
        <w:rPr>
          <w:rFonts w:ascii="Times New Roman" w:hAnsi="Times New Roman" w:cs="Times New Roman"/>
          <w:bCs/>
        </w:rPr>
      </w:pPr>
      <w:r w:rsidRPr="001A5724">
        <w:rPr>
          <w:rFonts w:ascii="Times New Roman" w:hAnsi="Times New Roman" w:cs="Times New Roman"/>
          <w:bCs/>
        </w:rPr>
        <w:t xml:space="preserve">2.Lockey, K. H. Cuticular hydrocarbons of </w:t>
      </w:r>
      <w:r w:rsidRPr="001A5724">
        <w:rPr>
          <w:rFonts w:ascii="Times New Roman" w:hAnsi="Times New Roman" w:cs="Times New Roman"/>
          <w:bCs/>
          <w:i/>
        </w:rPr>
        <w:t>Locusta</w:t>
      </w:r>
      <w:r w:rsidRPr="001A5724">
        <w:rPr>
          <w:rFonts w:ascii="Times New Roman" w:hAnsi="Times New Roman" w:cs="Times New Roman"/>
          <w:bCs/>
        </w:rPr>
        <w:t xml:space="preserve">, </w:t>
      </w:r>
      <w:r w:rsidRPr="001A5724">
        <w:rPr>
          <w:rFonts w:ascii="Times New Roman" w:hAnsi="Times New Roman" w:cs="Times New Roman"/>
          <w:bCs/>
          <w:i/>
        </w:rPr>
        <w:t>Schistocerca</w:t>
      </w:r>
      <w:r w:rsidRPr="001A5724">
        <w:rPr>
          <w:rFonts w:ascii="Times New Roman" w:hAnsi="Times New Roman" w:cs="Times New Roman"/>
          <w:bCs/>
        </w:rPr>
        <w:t xml:space="preserve">, and </w:t>
      </w:r>
      <w:r w:rsidRPr="001A5724">
        <w:rPr>
          <w:rFonts w:ascii="Times New Roman" w:hAnsi="Times New Roman" w:cs="Times New Roman"/>
          <w:bCs/>
          <w:i/>
        </w:rPr>
        <w:t>Periplaneta</w:t>
      </w:r>
      <w:r w:rsidRPr="001A5724">
        <w:rPr>
          <w:rFonts w:ascii="Times New Roman" w:hAnsi="Times New Roman" w:cs="Times New Roman"/>
          <w:bCs/>
        </w:rPr>
        <w:t xml:space="preserve">, and their role in waterproofing. </w:t>
      </w:r>
      <w:r w:rsidRPr="001A5724">
        <w:rPr>
          <w:rFonts w:ascii="Times New Roman" w:hAnsi="Times New Roman" w:cs="Times New Roman"/>
          <w:bCs/>
          <w:i/>
        </w:rPr>
        <w:t>Insect Biochem</w:t>
      </w:r>
      <w:r w:rsidRPr="001A5724">
        <w:rPr>
          <w:rFonts w:ascii="Times New Roman" w:hAnsi="Times New Roman" w:cs="Times New Roman"/>
          <w:bCs/>
        </w:rPr>
        <w:t xml:space="preserve"> 6, 457–472 (1976).</w:t>
      </w:r>
    </w:p>
    <w:p w14:paraId="21827DF4" w14:textId="77777777" w:rsidR="001A5724" w:rsidRPr="001A5724" w:rsidRDefault="001A5724" w:rsidP="001A5724">
      <w:pPr>
        <w:spacing w:line="480" w:lineRule="auto"/>
        <w:rPr>
          <w:rFonts w:ascii="Times New Roman" w:hAnsi="Times New Roman" w:cs="Times New Roman"/>
          <w:bCs/>
        </w:rPr>
      </w:pPr>
      <w:r w:rsidRPr="001A5724">
        <w:rPr>
          <w:rFonts w:ascii="Times New Roman" w:hAnsi="Times New Roman" w:cs="Times New Roman"/>
          <w:bCs/>
        </w:rPr>
        <w:t xml:space="preserve">3.Khorasheh, F., Gray, M. R. &amp; Selucky, M. L. Correlation for kováts retention index of C9-C26 mono-alkyl and polymethyl alkanes and alkenes. </w:t>
      </w:r>
      <w:r w:rsidRPr="001A5724">
        <w:rPr>
          <w:rFonts w:ascii="Times New Roman" w:hAnsi="Times New Roman" w:cs="Times New Roman"/>
          <w:bCs/>
          <w:i/>
        </w:rPr>
        <w:t>J Chromatogr A</w:t>
      </w:r>
      <w:r w:rsidRPr="001A5724">
        <w:rPr>
          <w:rFonts w:ascii="Times New Roman" w:hAnsi="Times New Roman" w:cs="Times New Roman"/>
          <w:bCs/>
        </w:rPr>
        <w:t xml:space="preserve"> 481, 1–16 (1989).</w:t>
      </w:r>
    </w:p>
    <w:p w14:paraId="2626B210" w14:textId="77777777" w:rsidR="001A5724" w:rsidRPr="001A5724" w:rsidRDefault="001A5724" w:rsidP="001A5724">
      <w:pPr>
        <w:spacing w:line="480" w:lineRule="auto"/>
        <w:rPr>
          <w:rFonts w:ascii="Times New Roman" w:hAnsi="Times New Roman" w:cs="Times New Roman"/>
          <w:bCs/>
        </w:rPr>
      </w:pPr>
      <w:r w:rsidRPr="001A5724">
        <w:rPr>
          <w:rFonts w:ascii="Times New Roman" w:hAnsi="Times New Roman" w:cs="Times New Roman"/>
          <w:bCs/>
        </w:rPr>
        <w:t xml:space="preserve">4.Gries, R. </w:t>
      </w:r>
      <w:r w:rsidRPr="001A5724">
        <w:rPr>
          <w:rFonts w:ascii="Times New Roman" w:hAnsi="Times New Roman" w:cs="Times New Roman"/>
          <w:bCs/>
          <w:i/>
        </w:rPr>
        <w:t>et al.</w:t>
      </w:r>
      <w:r w:rsidRPr="001A5724">
        <w:rPr>
          <w:rFonts w:ascii="Times New Roman" w:hAnsi="Times New Roman" w:cs="Times New Roman"/>
          <w:bCs/>
        </w:rPr>
        <w:t xml:space="preserve"> ( Z,Z )-11,13-Hexadecadienyl acetate and ( Z,E )-11,13,15-hexadecatrienyl acetate: synergistic sex pheromone components of oak processionary moth, </w:t>
      </w:r>
      <w:r w:rsidRPr="001A5724">
        <w:rPr>
          <w:rFonts w:ascii="Times New Roman" w:hAnsi="Times New Roman" w:cs="Times New Roman"/>
          <w:bCs/>
          <w:i/>
        </w:rPr>
        <w:t xml:space="preserve">Thaumetopoea processionea </w:t>
      </w:r>
      <w:r w:rsidRPr="001A5724">
        <w:rPr>
          <w:rFonts w:ascii="Times New Roman" w:hAnsi="Times New Roman" w:cs="Times New Roman"/>
          <w:bCs/>
        </w:rPr>
        <w:t xml:space="preserve">(Lepidoptera: Thaumetopoeidae). </w:t>
      </w:r>
      <w:r w:rsidRPr="001A5724">
        <w:rPr>
          <w:rFonts w:ascii="Times New Roman" w:hAnsi="Times New Roman" w:cs="Times New Roman"/>
          <w:bCs/>
          <w:i/>
        </w:rPr>
        <w:t>Chemoecology</w:t>
      </w:r>
      <w:r w:rsidRPr="001A5724">
        <w:rPr>
          <w:rFonts w:ascii="Times New Roman" w:hAnsi="Times New Roman" w:cs="Times New Roman"/>
          <w:bCs/>
        </w:rPr>
        <w:t xml:space="preserve"> 14, 95–100 (2004).</w:t>
      </w:r>
    </w:p>
    <w:p w14:paraId="3589E109" w14:textId="77777777" w:rsidR="001A5724" w:rsidRPr="001A5724" w:rsidRDefault="001A5724" w:rsidP="001A5724">
      <w:pPr>
        <w:spacing w:line="480" w:lineRule="auto"/>
        <w:rPr>
          <w:rFonts w:ascii="Times New Roman" w:hAnsi="Times New Roman" w:cs="Times New Roman"/>
          <w:bCs/>
        </w:rPr>
      </w:pPr>
      <w:r w:rsidRPr="001A5724">
        <w:rPr>
          <w:rFonts w:ascii="Times New Roman" w:hAnsi="Times New Roman" w:cs="Times New Roman"/>
          <w:bCs/>
        </w:rPr>
        <w:t xml:space="preserve">5.Pavković-Lučić, S. </w:t>
      </w:r>
      <w:r w:rsidRPr="001A5724">
        <w:rPr>
          <w:rFonts w:ascii="Times New Roman" w:hAnsi="Times New Roman" w:cs="Times New Roman"/>
          <w:bCs/>
          <w:i/>
        </w:rPr>
        <w:t>et al.</w:t>
      </w:r>
      <w:r w:rsidRPr="001A5724">
        <w:rPr>
          <w:rFonts w:ascii="Times New Roman" w:hAnsi="Times New Roman" w:cs="Times New Roman"/>
          <w:bCs/>
        </w:rPr>
        <w:t xml:space="preserve"> ‘Does my diet affect my perfume?’ Identification and quantification of cuticular compounds in five </w:t>
      </w:r>
      <w:r w:rsidRPr="001A5724">
        <w:rPr>
          <w:rFonts w:ascii="Times New Roman" w:hAnsi="Times New Roman" w:cs="Times New Roman"/>
          <w:bCs/>
          <w:i/>
        </w:rPr>
        <w:t xml:space="preserve">Drosophila melanogaster </w:t>
      </w:r>
      <w:r w:rsidRPr="001A5724">
        <w:rPr>
          <w:rFonts w:ascii="Times New Roman" w:hAnsi="Times New Roman" w:cs="Times New Roman"/>
          <w:bCs/>
        </w:rPr>
        <w:t xml:space="preserve">strains maintained over 300 generations on different diets. </w:t>
      </w:r>
      <w:r w:rsidRPr="001A5724">
        <w:rPr>
          <w:rFonts w:ascii="Times New Roman" w:hAnsi="Times New Roman" w:cs="Times New Roman"/>
          <w:bCs/>
          <w:i/>
        </w:rPr>
        <w:t>Chemistry &amp; Biodiversity</w:t>
      </w:r>
      <w:r w:rsidRPr="001A5724">
        <w:rPr>
          <w:rFonts w:ascii="Times New Roman" w:hAnsi="Times New Roman" w:cs="Times New Roman"/>
          <w:bCs/>
        </w:rPr>
        <w:t xml:space="preserve"> 13, 224–232 (2016).</w:t>
      </w:r>
    </w:p>
    <w:p w14:paraId="058AEC37" w14:textId="77777777" w:rsidR="001A5724" w:rsidRPr="001A5724" w:rsidRDefault="001A5724" w:rsidP="001A5724">
      <w:pPr>
        <w:spacing w:line="480" w:lineRule="auto"/>
        <w:rPr>
          <w:rFonts w:ascii="Times New Roman" w:hAnsi="Times New Roman" w:cs="Times New Roman"/>
          <w:bCs/>
        </w:rPr>
      </w:pPr>
      <w:r w:rsidRPr="001A5724">
        <w:rPr>
          <w:rFonts w:ascii="Times New Roman" w:hAnsi="Times New Roman" w:cs="Times New Roman"/>
          <w:bCs/>
        </w:rPr>
        <w:t xml:space="preserve">6.Everaerts, C., Farine, J.-P., Cobb, M. &amp; Ferveur, J.-F. </w:t>
      </w:r>
      <w:r w:rsidRPr="001A5724">
        <w:rPr>
          <w:rFonts w:ascii="Times New Roman" w:hAnsi="Times New Roman" w:cs="Times New Roman"/>
          <w:bCs/>
          <w:i/>
        </w:rPr>
        <w:t>Drosophila</w:t>
      </w:r>
      <w:r w:rsidRPr="001A5724">
        <w:rPr>
          <w:rFonts w:ascii="Times New Roman" w:hAnsi="Times New Roman" w:cs="Times New Roman"/>
          <w:bCs/>
        </w:rPr>
        <w:t xml:space="preserve"> cuticular hydrocarbons revisited: mating status alters cuticular profiles. </w:t>
      </w:r>
      <w:r w:rsidRPr="001A5724">
        <w:rPr>
          <w:rFonts w:ascii="Times New Roman" w:hAnsi="Times New Roman" w:cs="Times New Roman"/>
          <w:bCs/>
          <w:i/>
        </w:rPr>
        <w:t>PLoS ONE</w:t>
      </w:r>
      <w:r w:rsidRPr="001A5724">
        <w:rPr>
          <w:rFonts w:ascii="Times New Roman" w:hAnsi="Times New Roman" w:cs="Times New Roman"/>
          <w:bCs/>
        </w:rPr>
        <w:t xml:space="preserve"> 5, e9607 (2010).</w:t>
      </w:r>
    </w:p>
    <w:p w14:paraId="3D94BA92" w14:textId="77777777" w:rsidR="001A5724" w:rsidRPr="001A5724" w:rsidRDefault="001A5724" w:rsidP="001A5724">
      <w:pPr>
        <w:spacing w:line="480" w:lineRule="auto"/>
        <w:rPr>
          <w:rFonts w:ascii="Times New Roman" w:hAnsi="Times New Roman" w:cs="Times New Roman"/>
          <w:bCs/>
        </w:rPr>
      </w:pPr>
      <w:r w:rsidRPr="001A5724">
        <w:rPr>
          <w:rFonts w:ascii="Times New Roman" w:hAnsi="Times New Roman" w:cs="Times New Roman"/>
          <w:bCs/>
        </w:rPr>
        <w:t xml:space="preserve">7.Gries, R. </w:t>
      </w:r>
      <w:r w:rsidRPr="001A5724">
        <w:rPr>
          <w:rFonts w:ascii="Times New Roman" w:hAnsi="Times New Roman" w:cs="Times New Roman"/>
          <w:bCs/>
          <w:i/>
        </w:rPr>
        <w:t>et al.</w:t>
      </w:r>
      <w:r w:rsidRPr="001A5724">
        <w:rPr>
          <w:rFonts w:ascii="Times New Roman" w:hAnsi="Times New Roman" w:cs="Times New Roman"/>
          <w:bCs/>
        </w:rPr>
        <w:t xml:space="preserve"> Enantiomers of (z,z)-6,9-Heneicosadien-11-ol: sex pheromone components of </w:t>
      </w:r>
      <w:r w:rsidRPr="001A5724">
        <w:rPr>
          <w:rFonts w:ascii="Times New Roman" w:hAnsi="Times New Roman" w:cs="Times New Roman"/>
          <w:bCs/>
          <w:i/>
        </w:rPr>
        <w:t>Orgyia detrita</w:t>
      </w:r>
      <w:r w:rsidRPr="001A5724">
        <w:rPr>
          <w:rFonts w:ascii="Times New Roman" w:hAnsi="Times New Roman" w:cs="Times New Roman"/>
          <w:bCs/>
        </w:rPr>
        <w:t xml:space="preserve">. </w:t>
      </w:r>
      <w:r w:rsidRPr="001A5724">
        <w:rPr>
          <w:rFonts w:ascii="Times New Roman" w:hAnsi="Times New Roman" w:cs="Times New Roman"/>
          <w:bCs/>
          <w:i/>
        </w:rPr>
        <w:t>J Chem Ecol</w:t>
      </w:r>
      <w:r w:rsidRPr="001A5724">
        <w:rPr>
          <w:rFonts w:ascii="Times New Roman" w:hAnsi="Times New Roman" w:cs="Times New Roman"/>
          <w:bCs/>
        </w:rPr>
        <w:t xml:space="preserve"> 29, 2201–2212 (2003).</w:t>
      </w:r>
    </w:p>
    <w:p w14:paraId="0DC63C8C" w14:textId="77777777" w:rsidR="001A5724" w:rsidRPr="001A5724" w:rsidRDefault="001A5724" w:rsidP="001A5724">
      <w:pPr>
        <w:spacing w:line="480" w:lineRule="auto"/>
        <w:rPr>
          <w:rFonts w:ascii="Times New Roman" w:hAnsi="Times New Roman" w:cs="Times New Roman"/>
          <w:bCs/>
        </w:rPr>
      </w:pPr>
      <w:r w:rsidRPr="001A5724">
        <w:rPr>
          <w:rFonts w:ascii="Times New Roman" w:hAnsi="Times New Roman" w:cs="Times New Roman"/>
          <w:bCs/>
        </w:rPr>
        <w:lastRenderedPageBreak/>
        <w:t xml:space="preserve">8.Susset, E. C. </w:t>
      </w:r>
      <w:r w:rsidRPr="001A5724">
        <w:rPr>
          <w:rFonts w:ascii="Times New Roman" w:hAnsi="Times New Roman" w:cs="Times New Roman"/>
          <w:bCs/>
          <w:i/>
        </w:rPr>
        <w:t>et al.</w:t>
      </w:r>
      <w:r w:rsidRPr="001A5724">
        <w:rPr>
          <w:rFonts w:ascii="Times New Roman" w:hAnsi="Times New Roman" w:cs="Times New Roman"/>
          <w:bCs/>
        </w:rPr>
        <w:t xml:space="preserve"> The role of semiochemicals in short-range location of aggregation sites in </w:t>
      </w:r>
      <w:r w:rsidRPr="001A5724">
        <w:rPr>
          <w:rFonts w:ascii="Times New Roman" w:hAnsi="Times New Roman" w:cs="Times New Roman"/>
          <w:bCs/>
          <w:i/>
        </w:rPr>
        <w:t>Adalia bipunctata</w:t>
      </w:r>
      <w:r w:rsidRPr="001A5724">
        <w:rPr>
          <w:rFonts w:ascii="Times New Roman" w:hAnsi="Times New Roman" w:cs="Times New Roman"/>
          <w:bCs/>
        </w:rPr>
        <w:t xml:space="preserve"> (Coleoptera, Coccinellidae). </w:t>
      </w:r>
      <w:r w:rsidRPr="001A5724">
        <w:rPr>
          <w:rFonts w:ascii="Times New Roman" w:hAnsi="Times New Roman" w:cs="Times New Roman"/>
          <w:bCs/>
          <w:i/>
        </w:rPr>
        <w:t>J Chem Ecol</w:t>
      </w:r>
      <w:r w:rsidRPr="001A5724">
        <w:rPr>
          <w:rFonts w:ascii="Times New Roman" w:hAnsi="Times New Roman" w:cs="Times New Roman"/>
          <w:bCs/>
        </w:rPr>
        <w:t xml:space="preserve"> 39, 591–601 (2013).</w:t>
      </w:r>
    </w:p>
    <w:p w14:paraId="090D819B" w14:textId="77777777" w:rsidR="001A5724" w:rsidRPr="001A5724" w:rsidRDefault="001A5724" w:rsidP="001A5724">
      <w:pPr>
        <w:spacing w:line="480" w:lineRule="auto"/>
        <w:rPr>
          <w:rFonts w:ascii="Times New Roman" w:hAnsi="Times New Roman" w:cs="Times New Roman"/>
          <w:bCs/>
        </w:rPr>
      </w:pPr>
      <w:r w:rsidRPr="001A5724">
        <w:rPr>
          <w:rFonts w:ascii="Times New Roman" w:hAnsi="Times New Roman" w:cs="Times New Roman"/>
          <w:bCs/>
        </w:rPr>
        <w:t xml:space="preserve">9.Steiger, S., Peschke, K., Francke, W. &amp; Muller, J. K. The smell of parents: breeding status influences cuticular hydrocarbon pattern in the burying beetle </w:t>
      </w:r>
      <w:r w:rsidRPr="001A5724">
        <w:rPr>
          <w:rFonts w:ascii="Times New Roman" w:hAnsi="Times New Roman" w:cs="Times New Roman"/>
          <w:bCs/>
          <w:i/>
        </w:rPr>
        <w:t>Nicrophorus vespilloides</w:t>
      </w:r>
      <w:r w:rsidRPr="001A5724">
        <w:rPr>
          <w:rFonts w:ascii="Times New Roman" w:hAnsi="Times New Roman" w:cs="Times New Roman"/>
          <w:bCs/>
        </w:rPr>
        <w:t xml:space="preserve">. </w:t>
      </w:r>
      <w:r w:rsidRPr="001A5724">
        <w:rPr>
          <w:rFonts w:ascii="Times New Roman" w:hAnsi="Times New Roman" w:cs="Times New Roman"/>
          <w:bCs/>
          <w:i/>
        </w:rPr>
        <w:t>Proc R Soc Lond [Biol]</w:t>
      </w:r>
      <w:r w:rsidRPr="001A5724">
        <w:rPr>
          <w:rFonts w:ascii="Times New Roman" w:hAnsi="Times New Roman" w:cs="Times New Roman"/>
          <w:bCs/>
        </w:rPr>
        <w:t xml:space="preserve"> 274, 2211–2220 (2007).</w:t>
      </w:r>
    </w:p>
    <w:p w14:paraId="6631DA5E" w14:textId="77777777" w:rsidR="001A5724" w:rsidRPr="001A5724" w:rsidRDefault="001A5724" w:rsidP="001A5724">
      <w:pPr>
        <w:spacing w:line="480" w:lineRule="auto"/>
        <w:rPr>
          <w:rFonts w:ascii="Times New Roman" w:hAnsi="Times New Roman" w:cs="Times New Roman"/>
          <w:bCs/>
        </w:rPr>
      </w:pPr>
      <w:r w:rsidRPr="001A5724">
        <w:rPr>
          <w:rFonts w:ascii="Times New Roman" w:hAnsi="Times New Roman" w:cs="Times New Roman"/>
          <w:bCs/>
        </w:rPr>
        <w:t xml:space="preserve">10.Dembeck, L. M., Böröczky, K., Huang, W. &amp; Schal, C. Genetic architecture of natural variation in cuticular hydrocarbon composition in </w:t>
      </w:r>
      <w:r w:rsidRPr="001A5724">
        <w:rPr>
          <w:rFonts w:ascii="Times New Roman" w:hAnsi="Times New Roman" w:cs="Times New Roman"/>
          <w:bCs/>
          <w:i/>
        </w:rPr>
        <w:t>Drosophila melanogaster</w:t>
      </w:r>
      <w:r w:rsidRPr="001A5724">
        <w:rPr>
          <w:rFonts w:ascii="Times New Roman" w:hAnsi="Times New Roman" w:cs="Times New Roman"/>
          <w:bCs/>
        </w:rPr>
        <w:t xml:space="preserve">. </w:t>
      </w:r>
      <w:r w:rsidRPr="001A5724">
        <w:rPr>
          <w:rFonts w:ascii="Times New Roman" w:hAnsi="Times New Roman" w:cs="Times New Roman"/>
          <w:bCs/>
          <w:i/>
        </w:rPr>
        <w:t>eLife</w:t>
      </w:r>
      <w:r w:rsidRPr="001A5724">
        <w:rPr>
          <w:rFonts w:ascii="Times New Roman" w:hAnsi="Times New Roman" w:cs="Times New Roman"/>
          <w:bCs/>
        </w:rPr>
        <w:t xml:space="preserve"> (2015). doi:10.7554/eLife.09861.001</w:t>
      </w:r>
    </w:p>
    <w:p w14:paraId="219337CB" w14:textId="77777777" w:rsidR="001A5724" w:rsidRPr="001A5724" w:rsidRDefault="001A5724" w:rsidP="001A5724">
      <w:pPr>
        <w:spacing w:line="480" w:lineRule="auto"/>
        <w:rPr>
          <w:rFonts w:ascii="Times New Roman" w:hAnsi="Times New Roman" w:cs="Times New Roman"/>
          <w:bCs/>
        </w:rPr>
      </w:pPr>
      <w:r w:rsidRPr="001A5724">
        <w:rPr>
          <w:rFonts w:ascii="Times New Roman" w:hAnsi="Times New Roman" w:cs="Times New Roman"/>
          <w:bCs/>
        </w:rPr>
        <w:t xml:space="preserve">11.Zhang, B. </w:t>
      </w:r>
      <w:r w:rsidRPr="001A5724">
        <w:rPr>
          <w:rFonts w:ascii="Times New Roman" w:hAnsi="Times New Roman" w:cs="Times New Roman"/>
          <w:bCs/>
          <w:i/>
        </w:rPr>
        <w:t>et al.</w:t>
      </w:r>
      <w:r w:rsidRPr="001A5724">
        <w:rPr>
          <w:rFonts w:ascii="Times New Roman" w:hAnsi="Times New Roman" w:cs="Times New Roman"/>
          <w:bCs/>
        </w:rPr>
        <w:t xml:space="preserve"> Male mate recognition via cuticular hydrocarbons facilitates sexual isolation between sympatric leaf beetle sister species. </w:t>
      </w:r>
      <w:r w:rsidRPr="001A5724">
        <w:rPr>
          <w:rFonts w:ascii="Times New Roman" w:hAnsi="Times New Roman" w:cs="Times New Roman"/>
          <w:bCs/>
          <w:i/>
        </w:rPr>
        <w:t>Journal of Insect Physiology</w:t>
      </w:r>
      <w:r w:rsidRPr="001A5724">
        <w:rPr>
          <w:rFonts w:ascii="Times New Roman" w:hAnsi="Times New Roman" w:cs="Times New Roman"/>
          <w:bCs/>
        </w:rPr>
        <w:t xml:space="preserve"> 70, 15–21 (2014).</w:t>
      </w:r>
    </w:p>
    <w:p w14:paraId="6B2E6BAB" w14:textId="27D032F3" w:rsidR="001A5724" w:rsidRPr="001A5724" w:rsidRDefault="001A5724" w:rsidP="001A57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</w:rPr>
      </w:pPr>
      <w:r w:rsidRPr="001A5724">
        <w:rPr>
          <w:rFonts w:ascii="Times New Roman" w:hAnsi="Times New Roman" w:cs="Times New Roman"/>
          <w:bCs/>
        </w:rPr>
        <w:t xml:space="preserve">12.Spiewok, S., Schmolz, E. &amp; Ruther, J. Mating system of the European hornet </w:t>
      </w:r>
      <w:r w:rsidRPr="001A5724">
        <w:rPr>
          <w:rFonts w:ascii="Times New Roman" w:hAnsi="Times New Roman" w:cs="Times New Roman"/>
          <w:bCs/>
          <w:i/>
        </w:rPr>
        <w:t>Vespa crabro</w:t>
      </w:r>
      <w:r w:rsidRPr="001A5724">
        <w:rPr>
          <w:rFonts w:ascii="Times New Roman" w:hAnsi="Times New Roman" w:cs="Times New Roman"/>
          <w:bCs/>
        </w:rPr>
        <w:t xml:space="preserve">: male seeking strategies and evidence for the involvement of a sex pheromone. </w:t>
      </w:r>
      <w:r w:rsidRPr="001A5724">
        <w:rPr>
          <w:rFonts w:ascii="Times New Roman" w:hAnsi="Times New Roman" w:cs="Times New Roman"/>
          <w:bCs/>
          <w:i/>
        </w:rPr>
        <w:t>J Chem Ecol</w:t>
      </w:r>
      <w:r w:rsidRPr="001A5724">
        <w:rPr>
          <w:rFonts w:ascii="Times New Roman" w:hAnsi="Times New Roman" w:cs="Times New Roman"/>
          <w:bCs/>
        </w:rPr>
        <w:t xml:space="preserve"> 32, 2777–2788 (2006).</w:t>
      </w:r>
      <w:r w:rsidRPr="001A5724">
        <w:rPr>
          <w:rFonts w:ascii="Times New Roman" w:hAnsi="Times New Roman" w:cs="Times New Roman"/>
          <w:bCs/>
        </w:rPr>
        <w:fldChar w:fldCharType="end"/>
      </w:r>
    </w:p>
    <w:sectPr w:rsidR="001A5724" w:rsidRPr="001A5724" w:rsidSect="00AA11BA">
      <w:pgSz w:w="15840" w:h="12240" w:orient="landscape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6522B"/>
    <w:multiLevelType w:val="hybridMultilevel"/>
    <w:tmpl w:val="12EE8044"/>
    <w:lvl w:ilvl="0" w:tplc="B02C00CC"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03FE5"/>
    <w:multiLevelType w:val="hybridMultilevel"/>
    <w:tmpl w:val="4B6829F6"/>
    <w:lvl w:ilvl="0" w:tplc="47563EA2"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A7D08"/>
    <w:multiLevelType w:val="hybridMultilevel"/>
    <w:tmpl w:val="DB608970"/>
    <w:lvl w:ilvl="0" w:tplc="ED488850"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E6611"/>
    <w:multiLevelType w:val="hybridMultilevel"/>
    <w:tmpl w:val="92F65984"/>
    <w:lvl w:ilvl="0" w:tplc="FAAC3152"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E81"/>
    <w:rsid w:val="00023339"/>
    <w:rsid w:val="00065979"/>
    <w:rsid w:val="0008726D"/>
    <w:rsid w:val="000B2065"/>
    <w:rsid w:val="000D6105"/>
    <w:rsid w:val="000E228A"/>
    <w:rsid w:val="000F1483"/>
    <w:rsid w:val="0010307B"/>
    <w:rsid w:val="00130210"/>
    <w:rsid w:val="00144303"/>
    <w:rsid w:val="0019101D"/>
    <w:rsid w:val="001A4C5F"/>
    <w:rsid w:val="001A5724"/>
    <w:rsid w:val="001B0F50"/>
    <w:rsid w:val="001C5F82"/>
    <w:rsid w:val="0020223D"/>
    <w:rsid w:val="00211437"/>
    <w:rsid w:val="00221BBD"/>
    <w:rsid w:val="00263B08"/>
    <w:rsid w:val="00295607"/>
    <w:rsid w:val="002E1E07"/>
    <w:rsid w:val="002F4B6D"/>
    <w:rsid w:val="00300747"/>
    <w:rsid w:val="00387073"/>
    <w:rsid w:val="003D3D77"/>
    <w:rsid w:val="004806DB"/>
    <w:rsid w:val="0049294A"/>
    <w:rsid w:val="004957A0"/>
    <w:rsid w:val="004C733F"/>
    <w:rsid w:val="004E1E81"/>
    <w:rsid w:val="00500A4D"/>
    <w:rsid w:val="00516994"/>
    <w:rsid w:val="00542F8C"/>
    <w:rsid w:val="0059476F"/>
    <w:rsid w:val="005B6653"/>
    <w:rsid w:val="005C3F8A"/>
    <w:rsid w:val="006C2D1D"/>
    <w:rsid w:val="006F0F0B"/>
    <w:rsid w:val="006F2103"/>
    <w:rsid w:val="007036EA"/>
    <w:rsid w:val="00737DBD"/>
    <w:rsid w:val="00767956"/>
    <w:rsid w:val="00775B8D"/>
    <w:rsid w:val="00797C41"/>
    <w:rsid w:val="007B4272"/>
    <w:rsid w:val="008160CC"/>
    <w:rsid w:val="008269E0"/>
    <w:rsid w:val="008300E1"/>
    <w:rsid w:val="00841100"/>
    <w:rsid w:val="008C04D4"/>
    <w:rsid w:val="00950257"/>
    <w:rsid w:val="00971EF6"/>
    <w:rsid w:val="00982710"/>
    <w:rsid w:val="009A4119"/>
    <w:rsid w:val="009B4492"/>
    <w:rsid w:val="009B46DC"/>
    <w:rsid w:val="009D16B4"/>
    <w:rsid w:val="00A01FBD"/>
    <w:rsid w:val="00A127FA"/>
    <w:rsid w:val="00A2405C"/>
    <w:rsid w:val="00A906EA"/>
    <w:rsid w:val="00A951AD"/>
    <w:rsid w:val="00AA11BA"/>
    <w:rsid w:val="00AB5B56"/>
    <w:rsid w:val="00B202E7"/>
    <w:rsid w:val="00B23969"/>
    <w:rsid w:val="00B25EB5"/>
    <w:rsid w:val="00B61772"/>
    <w:rsid w:val="00BA72E4"/>
    <w:rsid w:val="00C161A3"/>
    <w:rsid w:val="00C254A6"/>
    <w:rsid w:val="00D1332B"/>
    <w:rsid w:val="00D2139C"/>
    <w:rsid w:val="00D31B13"/>
    <w:rsid w:val="00D41A47"/>
    <w:rsid w:val="00D503F2"/>
    <w:rsid w:val="00D73CB3"/>
    <w:rsid w:val="00DA1B6D"/>
    <w:rsid w:val="00DC435B"/>
    <w:rsid w:val="00EA1319"/>
    <w:rsid w:val="00EC1B50"/>
    <w:rsid w:val="00EE5471"/>
    <w:rsid w:val="00F003EF"/>
    <w:rsid w:val="00F1165A"/>
    <w:rsid w:val="00F11753"/>
    <w:rsid w:val="00F5562D"/>
    <w:rsid w:val="00F56FF2"/>
    <w:rsid w:val="00F81A0E"/>
    <w:rsid w:val="00FD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8EE4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6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AA11BA"/>
    <w:rPr>
      <w:rFonts w:ascii="Times New Roman" w:hAnsi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A11BA"/>
    <w:rPr>
      <w:rFonts w:ascii="Times New Roman" w:hAnsi="Times New Roman"/>
    </w:rPr>
  </w:style>
  <w:style w:type="table" w:styleId="PlainTable3">
    <w:name w:val="Plain Table 3"/>
    <w:basedOn w:val="TableNormal"/>
    <w:uiPriority w:val="43"/>
    <w:rsid w:val="00AA11B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AA11B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AA11B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300747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8C04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7BF4690-6501-4D41-9A10-739717260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9796</Words>
  <Characters>55843</Characters>
  <Application>Microsoft Office Word</Application>
  <DocSecurity>0</DocSecurity>
  <Lines>465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WinRD</cp:lastModifiedBy>
  <cp:revision>8</cp:revision>
  <dcterms:created xsi:type="dcterms:W3CDTF">2018-09-06T08:24:00Z</dcterms:created>
  <dcterms:modified xsi:type="dcterms:W3CDTF">2019-07-02T10:28:00Z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id="http://www.zotero.org/styles/scientific-reports" /&gt;&lt;format class="21" /&gt;&lt;count citations="19" publications="28" /&gt;&lt;/info&gt;PAPERS2_INFO_END</vt:lpwstr>
  </property>
</Properties>
</file>