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3E56D" w14:textId="7A530778" w:rsidR="00C64C12" w:rsidRPr="008A1305" w:rsidRDefault="00C64C12" w:rsidP="008A1305">
      <w:pPr>
        <w:pStyle w:val="CommentText"/>
        <w:spacing w:line="480" w:lineRule="auto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8A1305">
        <w:rPr>
          <w:rFonts w:ascii="Times New Roman" w:hAnsi="Times New Roman" w:cs="Times New Roman"/>
          <w:b/>
          <w:bCs/>
          <w:sz w:val="28"/>
          <w:szCs w:val="28"/>
          <w:lang w:val="en"/>
        </w:rPr>
        <w:t>Highlights</w:t>
      </w:r>
    </w:p>
    <w:p w14:paraId="09ED7A78" w14:textId="16B7D69F" w:rsidR="00D83C32" w:rsidRPr="008A1305" w:rsidRDefault="008A1305" w:rsidP="008A130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5B1423E" w14:textId="0094A3A9" w:rsidR="00C64C12" w:rsidRPr="008A1305" w:rsidRDefault="00C64C12" w:rsidP="008A130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8A1305">
        <w:rPr>
          <w:rFonts w:ascii="Times New Roman" w:hAnsi="Times New Roman" w:cs="Times New Roman"/>
          <w:lang w:val="en-US"/>
        </w:rPr>
        <w:t xml:space="preserve">Different </w:t>
      </w:r>
      <w:r w:rsidRPr="008A1305">
        <w:rPr>
          <w:rFonts w:ascii="Times New Roman" w:hAnsi="Times New Roman" w:cs="Times New Roman"/>
          <w:i/>
          <w:iCs/>
          <w:lang w:val="en-US"/>
        </w:rPr>
        <w:t>Moraxella</w:t>
      </w:r>
      <w:r w:rsidRPr="008A1305">
        <w:rPr>
          <w:rFonts w:ascii="Times New Roman" w:hAnsi="Times New Roman" w:cs="Times New Roman"/>
          <w:lang w:val="en-US"/>
        </w:rPr>
        <w:t xml:space="preserve"> species were isolated from the nasal cavities of piglets</w:t>
      </w:r>
    </w:p>
    <w:p w14:paraId="6157407E" w14:textId="10351412" w:rsidR="00C64C12" w:rsidRPr="008A1305" w:rsidRDefault="00C64C12" w:rsidP="008A130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bookmarkStart w:id="0" w:name="_GoBack"/>
      <w:r w:rsidRPr="008A1305">
        <w:rPr>
          <w:rFonts w:ascii="Times New Roman" w:hAnsi="Times New Roman" w:cs="Times New Roman"/>
          <w:lang w:val="en-US"/>
        </w:rPr>
        <w:t xml:space="preserve">A cluster of 7 isolates constituting a putative new </w:t>
      </w:r>
      <w:r w:rsidRPr="008A1305">
        <w:rPr>
          <w:rFonts w:ascii="Times New Roman" w:hAnsi="Times New Roman" w:cs="Times New Roman"/>
          <w:i/>
          <w:iCs/>
          <w:lang w:val="en-US"/>
        </w:rPr>
        <w:t>Moraxella</w:t>
      </w:r>
      <w:r w:rsidRPr="008A1305">
        <w:rPr>
          <w:rFonts w:ascii="Times New Roman" w:hAnsi="Times New Roman" w:cs="Times New Roman"/>
          <w:lang w:val="en-US"/>
        </w:rPr>
        <w:t xml:space="preserve"> species was detected</w:t>
      </w:r>
    </w:p>
    <w:bookmarkEnd w:id="0"/>
    <w:p w14:paraId="5F4FAD3C" w14:textId="30F08273" w:rsidR="00C64C12" w:rsidRPr="008A1305" w:rsidRDefault="00C64C12" w:rsidP="008A130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8A1305">
        <w:rPr>
          <w:rFonts w:ascii="Times New Roman" w:hAnsi="Times New Roman" w:cs="Times New Roman"/>
          <w:lang w:val="en-US"/>
        </w:rPr>
        <w:t xml:space="preserve">High genetic and phenotypic heterogenicity was found among the </w:t>
      </w:r>
      <w:r w:rsidRPr="008A1305">
        <w:rPr>
          <w:rFonts w:ascii="Times New Roman" w:hAnsi="Times New Roman" w:cs="Times New Roman"/>
          <w:i/>
          <w:iCs/>
          <w:lang w:val="en-US"/>
        </w:rPr>
        <w:t>Moraxella</w:t>
      </w:r>
      <w:r w:rsidRPr="008A1305">
        <w:rPr>
          <w:rFonts w:ascii="Times New Roman" w:hAnsi="Times New Roman" w:cs="Times New Roman"/>
          <w:lang w:val="en-US"/>
        </w:rPr>
        <w:t xml:space="preserve"> isolates</w:t>
      </w:r>
    </w:p>
    <w:p w14:paraId="15C938B1" w14:textId="75D7FEB3" w:rsidR="00C64C12" w:rsidRPr="008A1305" w:rsidRDefault="00C64C12" w:rsidP="008A130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lang w:val="en-US"/>
        </w:rPr>
      </w:pPr>
      <w:r w:rsidRPr="008A1305">
        <w:rPr>
          <w:rFonts w:ascii="Times New Roman" w:hAnsi="Times New Roman" w:cs="Times New Roman"/>
          <w:lang w:val="en-US"/>
        </w:rPr>
        <w:t>Multidrug resistance was detected</w:t>
      </w:r>
      <w:r w:rsidR="008A1305" w:rsidRPr="008A1305">
        <w:rPr>
          <w:rFonts w:ascii="Times New Roman" w:hAnsi="Times New Roman" w:cs="Times New Roman"/>
          <w:lang w:val="en-US"/>
        </w:rPr>
        <w:t xml:space="preserve"> in all the </w:t>
      </w:r>
      <w:r w:rsidR="008A1305" w:rsidRPr="008A1305">
        <w:rPr>
          <w:rFonts w:ascii="Times New Roman" w:hAnsi="Times New Roman" w:cs="Times New Roman"/>
          <w:i/>
          <w:iCs/>
          <w:lang w:val="en-US"/>
        </w:rPr>
        <w:t>Moraxella</w:t>
      </w:r>
      <w:r w:rsidR="008A1305" w:rsidRPr="008A1305">
        <w:rPr>
          <w:rFonts w:ascii="Times New Roman" w:hAnsi="Times New Roman" w:cs="Times New Roman"/>
          <w:lang w:val="en-US"/>
        </w:rPr>
        <w:t xml:space="preserve"> species isolated</w:t>
      </w:r>
    </w:p>
    <w:sectPr w:rsidR="00C64C12" w:rsidRPr="008A13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063BD5"/>
    <w:multiLevelType w:val="hybridMultilevel"/>
    <w:tmpl w:val="28B06E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12"/>
    <w:rsid w:val="004F03EF"/>
    <w:rsid w:val="008A1305"/>
    <w:rsid w:val="00C64C12"/>
    <w:rsid w:val="00D2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F83FC"/>
  <w15:chartTrackingRefBased/>
  <w15:docId w15:val="{7D02FA77-D3D2-4E48-B19F-DE1D73D38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C64C12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4C12"/>
    <w:rPr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64C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Aragon, Virginia</dc:creator>
  <cp:keywords/>
  <dc:description/>
  <cp:lastModifiedBy>Aragon, Virginia</cp:lastModifiedBy>
  <cp:revision>2</cp:revision>
  <dcterms:created xsi:type="dcterms:W3CDTF">2019-08-20T09:08:00Z</dcterms:created>
  <dcterms:modified xsi:type="dcterms:W3CDTF">2019-08-20T09:15:00Z</dcterms:modified>
</cp:coreProperties>
</file>