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143" w:rsidRPr="005E215E" w:rsidRDefault="00B41143" w:rsidP="00EB48E4">
      <w:pPr>
        <w:rPr>
          <w:rFonts w:asciiTheme="majorBidi" w:hAnsiTheme="majorBidi" w:cstheme="majorBid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7"/>
        <w:gridCol w:w="8313"/>
      </w:tblGrid>
      <w:tr w:rsidR="005E215E" w:rsidRPr="005E215E" w:rsidTr="005E215E">
        <w:trPr>
          <w:trHeight w:val="20"/>
        </w:trPr>
        <w:tc>
          <w:tcPr>
            <w:tcW w:w="104" w:type="pct"/>
            <w:noWrap/>
          </w:tcPr>
          <w:p w:rsidR="005E215E" w:rsidRPr="005E215E" w:rsidRDefault="005E215E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No.</w:t>
            </w:r>
          </w:p>
        </w:tc>
        <w:tc>
          <w:tcPr>
            <w:tcW w:w="4896" w:type="pct"/>
            <w:noWrap/>
          </w:tcPr>
          <w:p w:rsidR="005E215E" w:rsidRPr="005E215E" w:rsidRDefault="005E215E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Title of the Retracted Cardiovascular Publication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Pharmacological interventions for treating dyslipidemia in patients with HIV infection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Potential vascular mechanisms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ramipril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induced increases in walking ability in patients with intermittent claudication.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Angiotensin II-inducible smooth muscle cell apoptosis involves the angiotensin II type 2 receptor, GATA-6 activation,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FasL-Fas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engagement.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Ramipril reduces large-artery stiffness in peripheral arterial disease and promotes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elastogenic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remodeling in cell culture.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Bax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channel triplet: Co-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operativity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voltage gating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Novel approaches for gene-specific interference via manipulating actions of microRNAs: examination on the pacemaker channel genes HCN2 and HCN4.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MicroRNA miR-133 represses HERG K+ channel expression contributing to QT prolongation in diabetic hearts.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Candidate genes, small effects, and the prediction of atherosclerosis.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7, 8, 3’-Trihydroxyflavone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protectsH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/R-induced apoptosis and induces in vivo growth of human embryonic stem cell-derived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cardiomyocytes</w:t>
            </w:r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Plin5 deficiency promotes atherosclerosis progression through accelerating inflammation, apoptosis and oxidative stress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Correlations between peroxisome proliferator activator receptor γ, Cystatin C, or advanced oxidation protein product, and atherosclerosis in diabetes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Atorvastatin protects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against OGD/R-induced apoptosis by inhibiting miR-199a-5p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Rivaroxaban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attenuates thrombosis by targeting the NF-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κB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signaling pathway in a rat model of deep venous thrombus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Assessment of coronary heart diseases in diabetics in al-Madinah al-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Munawarah</w:t>
            </w:r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Long-term trends (1986-2003) in the use of coronary reperfusion strategies in patients hospitalized with acute myocardial infarction in central Massachusetts.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Trimetazidine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for stable angina.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repetitive transcranial magnetic stimulation on cognitive impairment in stroke patients: a meta-analysis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Bosentan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attenuates cardiac fibrosis in diabetic mice without affecting blood glucose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role of cystatin C in vascular remodeling of balloon-injured abdominal aorta of rabbits.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Effects of valsartan and amlodipine on home blood pressure and cardiovascular events in Japanese hypertensive patients: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subanalysis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of the VART.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Inorganic polyphosphate is a potent activator of the mitochondrial permeability transition pore in cardiac myocytes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Long-term outcome of drug-eluting stents compared with bare metal stents in ST-segment elevation myocardial infarction: Results of the paclitaxel- 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sirolimus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-eluting stent versus bare metal stent in primary angioplasty (PASEO) randomized trial (Circulation (2009) 120 (964-972))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2D-STI combined with gated Tc-99(m)-MIBI MPI for the diagnosis of myocardial ischemia in hypercholesterolemia patients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Rehmannia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glutinosa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extract activates endothelial progenitor cells in a rat model of myocardial infarction through a SDF-1 α/CXCR4 cascade.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Age-Associated Defects in EphA2 Signaling Impair the Migration of Human Cardiac Progenitor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Association between fibroblast growth factor receptor 4 Gly388Arg polymorphism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stroke.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27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Fibroblast growth factor receptor 4 polymorphisms are associated with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Fibroblast growth factor receptor 4 polymorphisms and susceptibility to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 novel method of augmenting gene expression and angiogenesis in the normal and ischemic canine myocardium.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Ginsenoside-Rg1 enhances angiogenesis and ameliorates ventricular remodeling in a rat model of myocardial infarction.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Multiple atherosclerotic plaque rupture in acute coronary syndrome: a three-vessel intravascular ultrasound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physical treatment interventions for managing spasticity after stroke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Hypoxia-inducible factor-1α-dependent protection from intestinal ischemia/reperfusion injury involves ecto-5'-nucleotidase (CD73) and the A2B adenosine receptor.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Neovascularization of ischemic myocardium by newly isolated tannins prevents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apoptosis and improves cardiac function.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Cardiac involvement in malignant syndrome in Parkinson's disease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High prevalence of vitamin D deficiency and reduced bone mass in elderly women with Alzheimer's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diseas</w:t>
            </w:r>
            <w:bookmarkStart w:id="0" w:name="_GoBack"/>
            <w:bookmarkEnd w:id="0"/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Novel 2-Aminobenzamides as Potential Orally Active Antithrombotic Agents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Enhanced IL-17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signalling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following myocardial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/reperfusion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Atorvastatin May Attenuate Recurrence of Chronic Subdural Hematoma.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Balance between PGD synthase and PGE synthase is a major determinant of atherosclerotic plaque instability in humans.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Factors associated with post-stroke depression and fatigue: lesion location and coping styles.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Anti-fibrotic cardio protective efficacy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aminoguanidine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against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streptozotocin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induced cardiac fibrosis and high glucose induced collagen up regulation in cardiac fibroblasts.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Comparison of two different anesthesia regimens in patients undergoing aortocoronary bypass grafting surgery: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Sufentanil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-Midazolam versus Remifentanil-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propofo</w:t>
            </w:r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effects of obesity, gender, and ethnic group on left ventricular hypertrophy and geometry in hypertensive children: a collaborative study of the International Pediatric Hypertension Association.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Dynamic changes of mitochondrial fission proteins after transient cerebral ischemia in mice.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Cardiovascular autonomic dysfunction in dementia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Lewy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bodies and Parkinson's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Protective effects of transduced Tat-DJ-1 protein against oxidative stress and ischemic brain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Transduced Tat-SOD fusion protein protects against ischemic brain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the developing heart is regulated by c-kit-positive cardiac stem cells.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Therapeutic potential of genes in cardiac repair.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Six different hemofiltration devices for blood conservation in cardiac surgery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Ascorbic acid improves embryonic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cardiomyoblast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cell survival and promotes vascularization in potential myocardial grafts in vivo.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effects of exogenous human glial cell line-derived neurotrophic factor on functional regeneration of severed femoral nerve and its underlying mechanisms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Deficiency of a novel gene,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Yulink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predisposes to heart failure and ventricular arrhythmia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Resistin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contributes to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neointimal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formation via oxidative stress after vascular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RNAi targeting CXCR4 inhibits proliferation and invasion of esophageal carcinoma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Meta-analysis of the effect of percutaneous coronary intervention on chronic total coronary occlusions.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Reduced arterial stiffness may contribute to angiotensin-converting enzyme inhibitor induced improvements in walking time in peripheral arterial disease patients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Intra-arterial transplantation of human bone marrow mesenchymal stem cells (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hBMMSCs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) improves behavioral deficits and alters gene expression in rodent stroke model.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Improving usability and pregnancy rates of a fertility monitor by an additional mobile application: Results of a retrospective efficacy study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Daysy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DaysyView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app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Cardiac release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urocortin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precedes the occurrence of irreversible myocardial damage in the rat heart exposed to ischemia/reperfusion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carboxyl-terminal activation domain of the STAT-1 transcription factor enhances ischemia/reperfusion-induced apoptosis in cardiac myocytes.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Correlation between heart attacks and magnetic activity.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Tracking chromatid segregation to identify human cardiac stem cells that regenerate extensively the infarcted myocardium.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Myocyte turnover in the aging human heart.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DUSP1 alleviates cerebral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reperfusion injury via inactivating JNK-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Mff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pathways and repressing mitochondrial fission.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the adult human heart.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IGF-1 Receptor Identifies a Pool of Human Cardiac Stem Cells with Superior Therapeutic Potential for Myocardial Regeneration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Human cardiac stem cell differentiation is regulated by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mircrine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mechanism.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Age-Associated Defects in EphA2 Signaling Impair the Migration of Human Cardiac Progenitor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Investigation of elevation as a risk factor for hypertensive disorders of pregnancy among Colorado women between 2007 and 2015.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Oxidized Low-density Lipoprotein (ox-LDL) Cholesterol Induces the Expression of miRNA-223 and L-type Calcium Channel Protein in Atrial Fibrillation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Bmi1 limits dilated cardiomyopathy and heart failure by inhibiting cardiac senescence.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Vitamin D supplementation for preventing recurrent stroke and vascular events in patients with stroke or transient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attack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Retractions: Cardiovascular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dysautonomia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de novo Parkinson's disease J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Sci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2006; 241:59-65 and Cardiovascular autonomic dysfunction in dementia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Lewy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bodies and Parkinson's disease J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Sci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2007; 254:72-77. 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Structural simulation of adenosine phosphate via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plumbagin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zoledronic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acid competitively targets JNK/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Erk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to synergistically attenuate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osteoclastogenesis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a breast cancer model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 analysis of factors predicting failure after single digit replantation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Chronic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neuroinflammation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cognitive impairment following transient global cerebral ischemia: role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fractalkine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/CX3CR1 signaling.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 cardiac-enriched microRNA, miR-378, blocks cardiac hypertrophy by targeting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signaling.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Tracking chromatid segregation to identify human cardiac stem cells that regenerate extensively the infarcted myocardium.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81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Clazosentan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a novel endothelin A antagonist, improves cerebral blood flow and behavior after traumatic brain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Insulin-like growth factor-1 receptor identifies a pool of human cardiac stem cells with superior therapeutic potential for myocardial regeneration.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ephrin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A1-EphA2 system promotes cardiac stem cell migration after infarction.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 protein-coupled receptor kinase-2 is a novel regulator of collagen synthesis in adult human cardiac fibroblasts.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Progenitor cells from the explanted heart generate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immunocompatible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myocardium within the transplanted donor heart.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Unique microRNA profile in end-stage heart failure indicates alterations in specific cardiovascular signaling networks.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Overexpression of glutaredoxin-2 reduces myocardial cell death by preventing both apoptosis and necrosis.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Role of glutaredoxin-1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an insight with Glrx1 transgenic and knockout animals.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Crystal structure of human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apolipoprotein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A-I: insights into its protective effect against cardiovascular diseases.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with palm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tocotrienol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: antioxidant activity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tocotrienol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is linked with its ability to stabilize proteasomes.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Hypercholesterolemia promotes a CD36-dependent and endothelial nitric-oxide synthase-mediated vascular dysfunction.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Role of opioid delta1 receptors, mitochondrial K(ATP) channels, and protein kinase C during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cardiocyte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apoptosis.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Angiotensin I-converting enzyme antisense gene therapy causes permanent antihypertensive effects in the SHR.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Permanent cardiovascular protection from hypertension by the AT(1) receptor antisense gene therapy in hypertensive rat offspring.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Mutagenesis and characterization of specific residues in fatty acid ethyl ester synthase: a gene for alcohol-induced cardiomyopathy.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Prevention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renovascular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cardiac pathophysiological changes in hypertension by angiotensin II type 1 receptor antisense gene therapy.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Recovery from prolonged abnormalities of canine myocardium salvaged from ischemic necrosis by coronary reperfusion.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Demonstration of lateral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epicardial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border zone salvage by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flurbiprofen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using an in vivo method for assessing myocardium at risk.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Hypertrophic cardiomyopathy and human leukocyte antigen linkage: differentiation of two forms of hypertrophic cardiomyopathy.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Paradoxical cerebral arterial embolization of cement during intraoperative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vertebroplasty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case report.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Can cystatin C be a better marker for the early detection of renal damage in primary hypertensive patients?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Left ventricular rupture without obstructive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Successful correction of congenital giant right coronary artery aneurysm with fistula to left ventricle.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P2y5/LPA(6) attenuates LPA(1)-mediated VE-cadherin translocation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cellcell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dissociation through G(12/13) proteinSrcRap1 (Cardiovascular Research) (2011) 92 (149-158))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105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Temporary placement of inferior vena cava filter prior to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transcatheter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arterial embolization (TAE) for hepatocellular carcinoma with IVC tumor thrombus--prevention of pulmonary tumor emboli after TAE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Aortic homograft endocarditis caused by Campylobacter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jejuni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Aortic Valve Endocarditis and Coronary Angiography With Cerebral Embolic Protection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Ascending aortic dissection after proximal bypass anastomotic device.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Bilateral popliteal artery aneurysms with rupture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pseudoaneurysm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formation on the left.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False aneurysm of the facial artery as complication of sagittal split osteotomy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Case 1: Rash, recalcitrant tachycardia, and hypertension in a 16-year-old girl.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PURLs: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ramipril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for claudication?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Index of Suspicion: Rash, Recalcitrant Tachycardia, and Hypertension in a 16-Year-Old Girl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Surgical treatment of an amniotic fluid embolism with cardiopulmonary collapse.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Isolated subacute effusive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nonconstrictive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epicarditis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masquerading as a right atrial mass.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Treatment of aortic arch aneurysms with a modular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transfemoral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multibranched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stent-graft: initial experience.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Reversible severe congestive cardiomyopathy in three cases of hypophosphatemia.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Assessment of vascular phenotype using a novel very high resolution ultrasound technique in adolescents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aortic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coarctation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repair and/or stent implantation: relationship to central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haemodynamics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le ventricular mass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thioredoxin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-interacting protein on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Wnt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/β-catenin signaling pathway and diabetic myocardial infarction.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Endothelial progenitor cell capture stents versus drug-eluting stents for angina or acute coronary syndrome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Potential vascular mechanisms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ramipril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induced increases in walking ability in patients with intermittent claudication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Peroxynitrite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versus nitric oxide in early diabetes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123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 novel polymorphism of the GP78 gene is associated with coronary artery disease in Han population in China.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Fibroblast growth factor receptor 4 polymorphisms and coronary artery disease: a case control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Use of non-benzodiazepine hypnotics is associated with decreased risk of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Association between T-786C polymorphism of endothelial nitric oxide synthase gene and level of the vessel dilation factor in patients with coronary artery disease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Prediction of cardiovascular events in statin-treated stable coronary patients by lipid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nonlipid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biomarkers.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Association of angiotensin converting enzyme gene polymorphisms with left ventricular hypertrophy.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Quercetin protects the hydrogen peroxide-induced apoptosis via inhibition of mitochondrial dysfunction in H9c2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cardiomyoblast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Catheter ablation for atrial flutter: a survey by the European Heart Rhythm Association and Canadian Heart Rhythm Society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Factors associated with post-stroke depression and fatigue: lesion location and coping styles.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activity of placental growth factor in a rat model of acute myocardial infarction: nanoparticle-based delivery versus direct myocardial injection.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Cardiopulmonary resuscitation: outcome and its predictors among hospitalized elderly patients in Egypt.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Risk factors for increased left ventricular hypertrophy in patients with chronic kidney disease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RETRACTION: Real-world adherence to non-vitamin K antagonist oral anticoagulants in patients with atrial fibrillation: results of an international survey (Retraction of Vol 130,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Pg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4726, 2017)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Rural urban differences of cardiovascular disease risk factors in adult Asian Indians.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influence of goal-directed fluid therapy on the prognosis of elderly patients with hypertension and gastric cancer surgery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Assessment of coronary heart diseases in diabetics in al-Madinah al-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Munawarah</w:t>
            </w:r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Association of body weight and physical activity with blood pressure in a rural population in 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Dikgale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village of Limpopo Province in South Africa.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Hyperventilation in patients who have sustained myocardial infarction after a work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141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rosuvastatin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cholesterol efflux capacity and endothelial function in type 2 diabetes mellitus and dyslipidemia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Chest radiographs in congestive heart failure: response to therapy in acute and chronic heart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Transcutaneous Doppler method of measuring cardiac output--II. Noninvasive measurement by transcutaneous Doppler aortic blood velocity integration and M mode echocardiography.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Compensatory role of the NBCn1 sodium/bicarbonate cotransporter on Ca2+-induced mitochondrial swelling in hypertrophic hearts.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Changes in mean arterial pressure predict degranulation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renomedullary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interstitial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c-Jun Regulates Shear- and Injury-inducible Egr-1 Expression, Vein Graft Stenosis after Autologous End-to-Side Transplantation in Rabbits, and Intimal Hyperplasia in Human Saphenous Veins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FAK mediates the activation of cardiac fibroblasts induced by mechanical stress through regulation of 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mTOR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complex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Differential impact of diabetes and hypertension in the brain: adverse effects in grey matter.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Differential impact of diabetes and hypertension in the brain: adverse effects in white matter.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Use of ginseng to reduce post-myocardial adverse myocardial remodeling: applying scientific principles to the use of herbal therapies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Down-regulation of miR-1/miR-133 contributes to re-expression of pacemaker channel genes HCN2 and HCN4 in hypertrophic heart.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Curcumin prevents and reverses murine cardiac hypertrophy.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Role of cardiac stem cells in cardiac pathophysiology: a paradigm shift in human myocardial biology.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Chest pain observation units for patients with symptoms suggestive of acute cardiac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ischaemia</w:t>
            </w:r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Cardiac structural remodeling in hypertensive cardiomyopathy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Fibroblast growth factor receptor 4 polymorphisms are associated with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Influence of volume replacement with different HES-solutions on microcirculatory blood flow in cardiac surgery.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Post-stroke epilepsy in Polish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paediatric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159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Cardiopulmonary resuscitation: outcome and its predictors among hospitalized elderly patients in Egypt.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Influence of a new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hydroxyethylstarch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preparation (HES 130/0.4) on coagulation in cardiac surgical patients (Journal of Cardiothoracic and Vascular Anesthesia (2001)15 (316-321))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Resveratrol, a unique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phytoalexin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present in red wine, delivers either survival signal or death signal to the ischemic myocardium depending on dose [J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Nutr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Biochem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20;2009:443-52]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Genistein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protects genioglossus myocyte against hypoxia-induced injury through PI3K-Akt and ERK MAPK pathways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nsurance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status and the treatment of myocardial infarction at academic centers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DUSP1 alleviates cerebral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reperfusion injury via inactivating JNK-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Mff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pathways and repressing mitochondrial fission.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BIRC5 is a novel target of peroxisome proliferator-activated receptor γ in brain microvascular endothelium cells during cerebral ischemia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Rivaroxaban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attenuates thrombosis by targeting the NF-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κB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signaling pathway in a rat model of deep venous thrombus.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Extract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Spatholobus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suberctus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Dunn ameliorates ischemia-induced injury by targeting miR-494.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Decreased KCNE2 Expression Participates in the Development of Cardiac Hypertrophy by Regulation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Calcineurin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-NFAT (Nuclear Factor of Activated T Cells) and Mitogen-Activated Protein Kinase Pathways.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Association of angiotensin II receptor 1 and lectin-like oxidized low-density lipoprotein receptor-1 mediates the cardiac hypertrophy induced by oxidized low-density lipoprotein.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Cardiac structural remodeling in hypertensive cardiomyopathy.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Oxidized Low-density Lipoprotein (ox-LDL) Cholesterol Induces the Expression of miRNA-223 and L-type Calcium Channel Protein in Atrial Fibrillation.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Correlation Between High-Density Lipoprotein and Monocyte Subsets in Patients with Stable Coronary Heart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Astrocyte-elevated gene-1 mediates insulin-like growth factor 1-induced the progression of cardiac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myxoma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expression of MRTF-A and AQP1 play important roles in the pathological vascular remodeling.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Antiviral and myocyte protective effects of IL-28A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coxsackievirus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B3-induced myocarditis.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Activation of IK1 channel by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zacopride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attenuates left ventricular remodeling in rats with myocardial infarction.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177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phentolamine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myocardial extracellular matrix of cardiac remodeling in rats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Rutin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protects against cognitive deficits and brain damage in rats with chronic cerebral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hypoperfusion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activity of placental growth factor in a rat model of acute myocardial infarction: nanoparticle-based delivery versus direct myocardial injection.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Neuronal damage, central cholinergic dysfunction and oxidative damage correlate with cognitive deficits in rats with chronic cerebral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hypoperfusion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Morphological Identification of TRPC7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From Normal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Renovascular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Hypertensive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role of Klotho on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upon hypoxia/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reoxygenation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via downregulation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Akt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FOXO1 phosphorylation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RETRACTED: Over-expression of HSPA12B protects mice against myocardium ischemic/reperfusion injury through a PPAR gamma-dependent PI3K/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Akt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eNOS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pathway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Cathepsin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 inhibition attenuates cardiac dysfunction and remodeling following myocardial infarction by inhibiting the NLRP3 pathway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effect of alendronate on the expression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osteopontin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osteoprotegerin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calcified aortic tissue of the rat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correlation between angiogenesis and abnormal expression of SERCA2a,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phospholamban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the endothelin pathway in heart failure, and improvement by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puerarin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Mechanism of catecholamine-induced proliferation of vascular smooth muscle cells (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Comparison of the therapeutic effects of different compositions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muskone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the treatment of experimental myocardial infarct in rats and analgesia in mice.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Comparison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effects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salvianolic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acid B and benazepril on large myocardial infarction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Decreased FKBP12.6 expression and enhanced endothelin receptor signaling associated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arrhymogenesis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myocardial infarction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effects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hydroxysafflor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yellow A on diabetic cardiac insufficiency attributed to up-regulation of the expression of intracellular calcium handling proteins of sarcoplasmic reticulum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Comparison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effects using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salvianolic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acid B and benazepril for the treatment of chronic myocardial infarction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correlation between angiogenesis and abnormal expression of SERCA2a,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phospholamban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the endothelin pathway in heart failure, and improvement by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puerarin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Endoplasmic reticulum stress is involved in myocardial apoptosis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streptozocin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-induced diabetic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195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Homocysteine-induced extracellular superoxide dismutase and its epigenetic mechanisms in monocytes.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Protective effects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hydroxysafflor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yellow A on acute and chronic congestive cardiac failure mediated by reducing ET-1, NOS and oxidative stress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Pravastatin on neuroprotection and neurogenesis after cerebral ischemia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effects of the combined use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puerarin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Danshensu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acute ischemic myocardial injury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Carvedilol restore cardiac calcium release channel structure and function in heart failure.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Rapamycin-loaded nanoparticles for inhibition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neointimal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hyperplasia in experimental vein grafts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and characterization of multipotent progenitor cells from the human fetal aorta wall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role of cystatin C in vascular remodeling of balloon-injured abdominal aorta of rabbits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 of four crystalloid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cardioplegias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immature rabbit hearts during global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Inhibition of NADPH oxidase attenuates vasospasm after experimental subarachnoid hemorrhage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Mosaic tissue-engineered porcine pulmonary artery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valved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conduit: long-term follow-up after implantation in an ovine model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CCR5 blockade in combination with rapamycin prolongs cardiac allograft survival in mice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Variation of some inflammatory markers in hypertensive patients after 1 year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/amlodipine single-pill combination compared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or amlodipine monotherapies.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Doppler echocardiographic assessment of TTK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chitra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prosthetic heart valve in the mitral position (European Journal of Echocardiography (2008) DOI 10.1093/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ejechocard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/jen001)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Risk of Esophageal Adenocarcinoma after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Antireflux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Surgery in Patients with Gastroesophageal Reflux Disease in the Nordic Countries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TWIK-related two-pore domain potassium channel TREK-1 in carotid endothelium of normotensive and hypertensive mice.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Novel Role of the CXC Chemokine Receptor 3 in Inflammatory Response to Arterial Injury Involvement of mTORC1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Increased beta-adrenergic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inotropy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ventricular myocardium from Trpm4 knockout mice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213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Structure and anatomy of the aortic root (European Journal of Echocardiography (2008) DOI 10.1093/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ejechocard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/jen243)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 endothelin gene polymorphism associated with postoperative atrial fibrillation in patients undergoing coronary artery bypass grafting?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Human umbilical cord blood-derived CD133(+) cells enhance function and repair of the infarcted myocardium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Index of suspicion: Rash, recalcitrant tachycardia, and hypertension in a 16-year-old girl (Pediatrics in Review (2015) 36:1 (31-32) DOI: 10.1542/pir.36-1-31)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Brain-Type Natriuretic Peptide in the Diagnosis and Management of Persistent Pulmonary Hypertension of the Newborn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Early inflammatory reactions in atherosclerosis are induced by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proline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-rich tyrosine kinase/reactive oxygen species-mediated release of tumor necrosis factor-alpha and subsequent activation of the p21Cip1/Ets-1/p300 system.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Toll-like receptor 2 mediates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apolipoprotein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CIII-induced monocyte activation.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Statin enhances cytokine-mediated induction of nitric oxide synthesis in vascular smooth muscle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Disruption of the actin cytoskeleton up-regulates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iNOS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expression in vascular smooth muscle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Statin blocks Rho/Rho-kinase signaling and disrupts the actin cytoskeleton: relationship to enhancement of LPS-mediated nitric oxide synthesis in vascular smooth muscle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pre- and post-ischemic treatments with FK409, a nitric oxide donor, on ischemia/reperfusion-induced renal injury and endothelin-1 production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Selective antagonism of endothelin ET(A) or ET(B) receptor in renal hemodynamics and function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deoxycorticosterone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acetate-salt-induced hypertensive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effect of soluble RAGE on inhibition of angiotensin II-mediated atherosclerosis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apolipoprotein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 deficient mice.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Therapeutic Effects of Umbilical Cord Blood Derived Mesenchymal Stem Cell-Conditioned Medium on Pulmonary Arterial Hypertension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Role of platelets, neutrophils, and factor XII in spontaneous venous thrombosis in mice.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EFFECTS OF CHRONIC MANGANESE ADMINISTRATION ON BLOOD PRESSURE IN RATS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Mathematical relationships and their consequences between rat pulse waveform parameters and blood pressure during decreasing NO bioavailability.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Bmi1 limits dilated cardiomyopathy and heart failure by inhibiting cardiac senescence.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231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Frontiers in cardiovascular biology. Abstracts of the Third Congress of the ESC Council on Basic Cardiovascular Science. July 4-6, 2014. Barcelona, Spain.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Bmi1 limits dilated cardiomyopathy and heart failure by inhibiting cardiac senescence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Serum protein biomarkers screening in patients with ischemic stroke by LC-MS/MS.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RNA interference for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discoidin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domain receptor 2 attenuates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neointimal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formation in balloon injured rat carotid artery.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Regulation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resistin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by cyclic mechanical stretch in cultured rat vascular smooth muscle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Apelin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receptor (APJ) expression during cardiopulmonary bypass in children undergoing surgical repair.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CLONING AND FUNCTIONAL EXPRESSION OF A RAT-HEART K-ATP CHANNEL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Activation of cardiac progenitor cells reverses the failing heart senescent phenotype and prolongs lifespan.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Role of Red Blood Cell Distribution Width in Predicting Cardiac Syndrome X in Women.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Expression of the longevity proteins by both red and white wines and their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components, resveratrol,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tyrosol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hydroxytyrosol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Spinal anterior artery territory infarction simulating an acute myocardial infarction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Cognitive Frailty: Mechanisms, Tools to Measure, Prevention and Controversy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Synthesis of biocompatible near infrared fluorescence Ag(2)S quantum dot and its application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bioimaging</w:t>
            </w:r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Deficiency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-specific microRNA-378 contributes to the development of cardiac fibrosis involving a transforming growth factor β (TGFβ1)-dependent paracrine mechanism.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Herbal Supplement Ameliorates Cardiac Hypertrophy in Rats with CCl4-Induced Liver Cirrhosis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Postconditioning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promotes the cardiac repair through balancing collagen degradation and synthesis after myocardial infarction in rats.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Pericyte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-mediated vasoconstriction underlies TBI-induced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hypoperfusion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Human cardiac stem cell differentiation is regulated by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mircrine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mechanism.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249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CAbl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tyrosine kinase mediates reactive oxygen species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caveolin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-dependent AT(1) receptor signaling in vascular smooth muscle - Role in vascular hypertrophy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 terminus L-type Ca2+ channel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calmodulin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-binding domains are 'auto-agonist' ligands in rabbit ventricular myocytes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Treating myocardial stunning randomly, with either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propofol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or isoflurane following transient coronary occlusion and reperfusion in pigs.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Environmental experience modulates ischemia-induced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amyloidogenesis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enhances functional recovery.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Expression of the longevity proteins by both red and white wines and their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components, resveratrol,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tyrosol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hydroxytyrosol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Treating pulmonary hypertension post cardiopulmonary bypass in pigs: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milrinone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vs. sildenafil analog.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Hypercholesterolemia enhances 15-lipoxygenase-mediated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vasorelaxation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acetylcholine-induced hypotension.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Does white wine qualify for French paradox? Comparison of 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effects of red and white wines and their constituents: resveratrol,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tyrosol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,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hydroxytyrosol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Resveratrol, a unique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phytoalexin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present in red wine, delivers either survival signal or death signal to the ischemic myocardium depending on dose.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Broccoli: a unique vegetable that protects mammalian hearts through the redox cycling of 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thioredoxin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superfamily.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with palm oil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tocotrienols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comparision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of different isomers.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Protection against myocardial ischemia-reperfusion injury by 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angiogenic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Masterswitch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protein PR 39 gene therapy: the roles of HIF1alpha stabilization and FGFR1 signaling.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Polymorphic ventricular tachycardia and abnormal Ca2+ handling in very-long-chain acyl-CoA dehydrogenase null mice.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Differential proteomic profiling to study the mechanism of cardiac pharmacological preconditioning by resveratrol.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RETRACTED: Caveolin-1 is essential for activation of Rac1 and NAD(P)H oxidase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angiotensin II type 1 receptor stimulation in vascular smooth muscle cells - Role in redox signaling and vascular hypertrophy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effect of resveratrol via HO-1 expression involves p38 map kinase and PI-3-kinase signaling, but does not involve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NFkappaB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Nucleoside reverse transcriptase inhibitors prevent HIV protease inhibitor-induced atherosclerosis by ubiquitination and degradation of protein kinase C.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Targeted disruption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peroxiredoxin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6 gene renders the heart vulnerable to ischemia-reperfusion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267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L-type Ca2+ channel facilitation mediated by phosphorylation of the beta subunit by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CaMKII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Transgenic expression of human matrix metalloproteinase-1 attenuates pulmonary arterial hypertension in mice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Redox regulation of angiotensin II preconditioning of the myocardium requires MAP kinase signaling.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CDP-choline significantly restores phosphatidylcholine levels by differentially affecting phospholipase A2 and CTP: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phosphocholine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cytidylyltransferase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after stroke.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beta-adrenergic blockade on the natural progression of myocardial infarct size and compensatory hypertrophy.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Thallium pulmonary scintigraphy. Relationship to pulmonary fluid volumes during left atrial hypertension and the acute release of pressure.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Intravascular and extravascular pulmonary fluid volumes during chronic experimental left ventricular dysfunction.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Extravascular lung water: effects of using ionic contrast media at varying levels of left atrial pressure and during myocardial ischemia.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transient coronary ischemia and reperfusion on myocardial edema formation and in vitro magnetic relaxation times.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Myocardial infarct size determined by computed transmission tomography in canine infarcts of various ages and in the presence of coronary reperfusion.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Regional blood volume changes during acute pericardial tamponade.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Dependency of location of salvageable myocardium on type of intervention.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Early recovery of regional performance in salvaged ischemic myocardium following coronary artery occlusion in the dog.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no reflow phenomenon: a time-limiting factor for reperfusion after coronary occlusion?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the Developing Heart Is Regulated by C-Kit–Positive Cardiac Stem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Calmodulin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kinase and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calmodulin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-binding ‘IQ’ domain facilitate L-type Ca2+ current in rabbit ventricular myocytes by a common mechanism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Calmodulin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kinase determines calcium-dependent facilitation of L-type calcium channels.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Cytoskeletal disrupting agents prevent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calmodulin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kinase,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iq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domain and voltage-dependent facilitation of l-type ca2+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285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LCK: a new biomarker candidate for the early diagnosis of acute myocardial infarction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AMRINONE IMPROVES CONTRACTILITY OF FATIGUED DIAPHRAGM IN DOGS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Mechanism of catecholamine-induced proliferation of vascular smooth muscle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Angiotensin II blockade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Marfan's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syndrome.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Transcendental meditation for the primary prevention of cardiovascular disease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Traditional acupuncture and myocardial ischemia.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Can Grayscale IVUS Detect Necrotic Core-Rich Plaque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Calponin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caldesmon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cellular domains in reacting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microvessels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following traumatic brain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Preoperative statin therapy for patients undergoing cardiac surgery.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Progenitor cells from the explanted heart generate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immunocompatible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myocardium within the transplanted donor heart.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Glycaemic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control for patients with acute coronary syndrome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Impact of weight loss diet associated with flaxseed on inflammatory markers in men with cardiovascular risk factors: a clinical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Over-expression of HSPA12B protects mice against myocardium ischemic/reperfusion injury through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PPARγ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-dependent PI3K/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Akt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eNOS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pathway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Ramipril Markedly Improves Walking Ability in Patients with Peripheral Arterial Disease: A Randomized Trial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Identification of genes associated with the differentiation potential of adipose-derived stem cells to osteocytes or myocytes.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Redox regulation of angiotensin II preconditioning of the myocardium requires MAP kinase signaling [J. Mol. Cell.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41 (2006) 248-255]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New cell therapies in cardiology.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Correlations of SELE and SELP genetic polymorphisms with myocardial infarction risk: a meta-analysis and meta-regression.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303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Relationships of LDLR genetic polymorphisms with cerebral infarction: a meta-analysis.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Meta-analysis of the effect of percutaneous coronary intervention on chronic total coronary occlusions.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SELP genetic polymorphisms may contribute to the pathogenesis of coronary heart disease and myocardial infarction: a meta-analysis.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Correlations of SELE genetic polymorphisms with risk of coronary heart disease and myocardial infarction: a meta-analysis.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Systematic study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cilostazol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secondary stroke prevention: a meta-analysis.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Drug-eluting stents for acute coronary syndrome: a meta-analysis of randomized controlled trials.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rhBNP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therapy can improve clinical outcomes and reduce in-hospital mortality compared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dobutamine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heart failure patients: a meta-analysis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RETRACTED: Relationships between PON1 Q192R polymorphism and clinical outcome of antiplatelet treatment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percutaneous coronary intervention: a meta-analysis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Short-term and long-term effects of a loading dose of atorvastatin before percutaneous coronary intervention on major adverse cardiovascular events in patients with acute coronary syndrome: a meta-analysis of 13 randomized controlled trials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RNA Interference for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Discoidin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Domain Receptor 2 Attenuates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Neointimal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Formation in Balloon Injured Rat Carotid Artery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 of atorvastatin on resolution of chronic subdural hematoma: a prospective observational study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Trends in use of Swan-Ganz Catheter Among Patients with Acute Decompensated Heart Failure Hospitalization in United States, 2004-2012: Did the ESACPE Trial Make a Difference?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Herbal Supplement Ameliorates Cardiac Hypertrophy in Rats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CCl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(4)-Induced Liver Cirrhosis.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Therapeutic benefits of phosphodiesterase-5 inhibition in chronic heart failure: A meta-analysis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 of computer-based cognitive rehabilitation (CBCR) for people with stroke: a systematic review and meta-analysis.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Cathepsin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 inhibition attenuates cardiac dysfunction and remodeling following myocardial infarction by inhibiting the NLRP3 pathway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Direct thrombin inhibitors and factor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Xa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inhibitors for atrial fibrillation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Resistance exercise training for hypertension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321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Stochastic induction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persister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cells by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HipA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through (p)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ppGppmediated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activation of mRNA endonucleases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WITHDRAWN: Reduced dietary salt for the prevention of cardiovascular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Cardiac stem cells in patients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cardiomyopathy (SCIPIO): initial results of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randomised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phase 1 trial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Synthesis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Phosphorodiamidate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Morpholino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Oligonucleotides and Their Chimeras Using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Phosphoramidite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Chemistry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Low sodium versus normal sodium diets in systolic heart failure: systematic review and meta-analysis.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Heart rate variability as an outcome measure for Thought Field Therapy in clinical practice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Non-adherence related factors to antihypertensive medications among hypertensive patients on follow up at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Nedjo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general hospital in West Ethiopia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Aldosterone directly induces myocyte apoptosis through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calcineurin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-dependent pathways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Reduced dietary salt for the prevention of cardiovascular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Pharmacological and physical prevention and treatment of no-reflow after primary percutaneous coronary intervention in ST-segment elevation myocardial infarction.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Vascular endothelial growth factor in cerebral ischemia.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Importance of diastolic arterial pressure in septic shock: PRO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dual ACE-inhibition and angiotensin II AT1 receptor antagonism with curcumin attenuate maladaptive cardiac repair and improve ventricular systolic function after myocardial infarction in rat heart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Endothelial function studies in pulmonary vascular disease: determination of angiotensin converting enzyme activity in humans (review).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mTOR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inhibitor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sirolimus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suppresses renal, hepatic, and cardiac tissue cellular respiration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Dynamic action of carotenoids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maintenance of cardiac health.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Recent advances in cardiac regeneration: Stem cell, biomaterial and growth factors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CHA2DS2-VASc score for stroke risk stratification in patients with atrial fibrillation: a brief history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339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Cardiac release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urocortin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precedes the occurrence of irreversible myocardial damage in the rat heart exposed to ischemia/reperfusion injury.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Central venous catheterization and thrombosis in newborns: update on diagnosis and management.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Supraventricular tachycardia in neonates: antiarrhythmic drug choice dilemma.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Comparison of valsartan 160 mg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lisinopril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20 mg, given as monotherapy or in combination diuretic, for the treatment of hypertension: The blood Pressure Reduction and Tolerability of Valsartan in Comparison with Lisinopril (PREVAIL) study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Comparison of the Omron HEM-637 wrist monitor to the auscultation method with the wrist position sensor on or disabled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Cardiovascular intubation responses with the Airway Scope® and the Macintosh laryngoscope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Oxidative Stress and Ca2+ Release Events in Mouse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Cardiomyocytes</w:t>
            </w:r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New cell therapies in cardiology.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Moving from political declaration to action on reducing the global burden of cardiovascular diseases: a statement from the Global Cardiovascular Disease Taskforce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Regenerating new heart with stem cells.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Subclinical Hypothyroidism and Its Association with Increased Cardiovascular Mortality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Physiology and pharmacology of the cardiovascular adrenergic system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Ventricular Ectopic Beats: An Overview of Management Considerations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Role of cardiac stem cells in cardiac pathophysiology: a paradigm shift in human myocardial biology.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Acute heart failure treatment: traditional and new drugs.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Pulsus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paradoxus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; historical and clinical perspectives.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future of therapeutic myocardial angiogenesis.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Anesthetic agents and hypothermia in ischemic brain protection.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357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Why Fish Oil Fails to Prevent or Improve CVD: A 21st Century Analysis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Diverse myocardial extension and autonomic innervation on ligament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marshall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humans (Journal of Cardiovascular Electrophysiology (June 2006) (595-597))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Ivabradine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as adjuvant treatment for chronic heart failure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Replication of heart rate variability provocation study with 2.4-GHz cordless phone confirms original findings (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Inflammatory markers in depressed post-myocardial infarction patients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Retraction Note: Oxidized Low-density Lipoprotein (ox-LDL) Cholesterol Induces the Expression of miRNA-223 and L-type Calcium Channel Protein in Atrial Fibrillation.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RETRACTION: MicroRNA- 21 suppresses ox-LDL-induced human aortic endothelial cells injuries in atherosclerosis through enhancement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autophagic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flux: Involvement in promotion of lysosomal function  (Retraction Article,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359,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pg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374, 2017)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molecular mechanism of serum microRNA124b induced coronary heart disease by inducing myocardial cell senescence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Acute myocardial infarction as a complication of clonidine withdrawal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Prognostic factors for the long-term survival in patients with vasospastic </w:t>
            </w:r>
            <w:proofErr w:type="gram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angina</w:t>
            </w:r>
            <w:proofErr w:type="gram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-Analysis of effects of patients' characteristics and therapeutic drugs [J.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54 (2009) 10-20] (DOI:10.1016/j.jjcc.2009.02.013)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Systematic Review of Economic Evaluation Literature in Ghana: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 Health Technology Assessment the Future?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Sirt3 activation attenuated oxidized low-density lipoprotein-induced human umbilical vein endothelial cells' apoptosis by sustaining autophagy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 endothelin gene polymorphism associated with postoperative atrial fibrillation in patients undergoing coronary artery bypass grafting?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Respiratory stress response: a novel diagnostic method for detection of significant coronary artery disease from finger pulse wave analysis during brief respiratory exercise.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Comparison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effects using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salvianolic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acid B and benazepril for the treatment of chronic myocardial infarction in rats (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Naunyn-Schmiedebergs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Arch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Pharmacol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(2008) 378 (311322) DOI: 10.1007/s00210-008-0287-6)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Reduced cardiac I-123-MIBG uptake reflects cardiac sympathetic dysfunction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Lewy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body disease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Cardiovascular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dysautonomia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Parkinson's disease and multiple system atrophy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375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High doses of garlic extract significantly attenuated the ratio of serum LDL to HDL level in rat-fed with hypercholesterolemia diet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Evaluation of endothelial function in hypertensive elderly patients by high-resolution ultrasonography (Clinical Cardiology (1999) 22, 11, (705-710))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C-reactive protein in aortic valve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Mechanism of the inhibitory effect of atorvastatin on leptin expression induced by angiotensin II in cultured human coronary artery smooth muscle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Hyperbaric oxygen activates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discoidin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domain receptor 2 via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tumour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necrosis factor-α and the p38 MAPK pathway to increase vascular smooth muscle cell migration through matrix metalloproteinase 2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Mean Platelet Volume-to-Lymphocyte Ratio as a Novel Marker for Severity and Complexity of Coronary Atherosclerosis in Patients With Acute Coronary Syndrome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effect of leg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liing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tissue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doppler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parameters in severe coronary artery disease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Nonsurgical reduction of the interventricular septum in patients with hypertrophic cardiomyopathy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 of routing paradigm on patient-centered outcomes in acute ischemic stroke.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Crystal structure of human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apolipoprotein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A-I: insights into its protective effect against cardiovascular diseases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Myocyte Turnover in the Aging Human Heart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Activation of cardiac progenitor cells reverses the failing heart senescent phenotype and prolongs lifespan.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Secretory phospholipase A2 IIA is up-regulated by TNF-alpha and IL-1alpha/beta after transient focal cerebral ischemia in rat.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Spinal cord injury increases the risk of abdominal aortic aneurysm.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Pulmonary density distribution in experimental and clinical cardiogenic pulmonary edema evaluated by computed transmission tomography.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the Adult Human Heart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Long-term health effects of the three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majordiets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under self-management with advice, yields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highadherence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equal weight loss, but very different long-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termcardiovascular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health effects as measured by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myocardialperfusion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imaging and specific markers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inflammatorycoronary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artery disease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Correlations of SELE genetic polymorphisms with risk of coronary heart disease and myocardial infarction: a meta-analysis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393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ramipril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walking times and quality of life among patients with peripheral artery disease and intermittent claudication: a randomized controlled trial.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 role for plasma transforming growth factor-beta and matrix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metalloproteinases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aortic aneurysm surveillance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Marfan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syndrome?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Reduced arterial stiffness may contribute to angiotensin-converting enzyme inhibitor induced improvements in walking time in peripheral arterial disease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 of perindopril on large artery stiffness and aortic root diameter in patients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Marfan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syndrome: a randomized controlled trial.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Brief communication: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ramipril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markedly improves walking ability in patients with peripheral arterial disease: a randomized trial.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Impact of weight loss diet associated with flaxseed on inflammatory markers in men with cardiovascular risk factors: a clinical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Primary prevention of cardiovascular disease with a Mediterranean diet.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Pharmacological cardioversion for atrial fibrillation and flutter.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Minimally Invasive Cardiac Surgery in China: Multi-Center Experience.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effect of early and intensive statin therapy on ventricular premature beat 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nonsustained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ventricular tachycardia in patients with acute coronary syndrome.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Low-dosage adrenaline induces transient marked decrease of blood pressure during functional endoscopic sinus surgery.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Target-controlled infusion or manually controlled infusion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propofol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high-risk patients with severely reduced left ventricular function(Journal of Cardiothoracic and Vascular Anesthesia (2001) 15 (445-450))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 new plasma-adapted hydroxyethyl starch preparation: In vitro coagulation studies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Pulsus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paradoxus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; Historical and clinical perspectives (International Journal of Cardiology (2010) 138 (229-232))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Usefulness of monitoring platelet function by multiple electrode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aggregometry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primary coronary artery bypass surgery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Retraction article to An innovative noninvasive respiratory stress test indicates significant coronary artery disease (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Cardiovasc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Revasc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Med 2010;11(1):20-28)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Mice lacking the Raf-1 kinase inhibitor protein exhibit exaggerated hypoxia-induced pulmonary hypertension: RKIP and pulmonary hypertension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Load-dependent extracellular matrix organization in atrioventricular heart valves: Differences and similarities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411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 of a high-fat Mediterranean diet on bodyweight and waist circumference: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prespecified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secondary outcomes analysis of the PREDIMED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randomised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controlled trial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Influence of controlled hypotension using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esmolol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sodium nitroprusside on natriuretic peptides in patients undergoing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endonasal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sinus surgery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Multiple myeloma cells undergo differentiation upon exposure to rosiglitazone and all-trans retinoic acid.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prophylactic use of the beta-blocker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esmolol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combination with phosphodiesterase III inhibitor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enoximone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elderly cardiac surgery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Target-controlled infusion or manually controlled infusion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propofol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high-risk patients with severely reduced left ventricular function.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Cardiopulmonary Bypass Priming Using a High Dose of a Balanced Hydroxyethyl Starch Versus an Albumin-Based Priming Strategy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Randomized controlled trial comparing treatment outcome of two compression bandaging systems and standard care without compression in patients with venous leg ulcers.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effect of spironolactone,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cilazapril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their combination on albuminuria in patients with hypertension and diabetic nephropathy is independent of blood pressure reduction: a randomized controlled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 of acupuncture and Chinese herbal medicine on subacute stroke outcomes: a single center randomized controlled trial.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Enalapril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lercanidipine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combination on markers of cardiovascular risk: a randomized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Retraction Note: WELL.ME - Wellbeing therapy based on real-time personalized mobile architecture, vs. cognitive therapy, to reduce psychological distress and promote healthy lifestyle in cardiovascular disease patients: study protocol for a randomized controlled trial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Different aspects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+ calcium antagonist association compared to the single therapy on inflammation and metabolic parameters in hypertensive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Results from a 12 months, randomized, clinical trial comparing an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/amlodipine single pill combination to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amlodipine monotherapies on blood pressure and inflammation.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Variation of some inflammatory markers in hypertensive patients after 1 year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/amlodipine single-pill combination compared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or amlodipine monotherapies.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Effects of an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/amlodipine fixed dose on blood pressure control, some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adipocytokines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interleukins levels compared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or amlodipine monotherapies.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WELL.ME - Wellbeing therapy based on real-time personalized mobile architecture, vs. cognitive therapy, to reduce psychological distress and promote healthy lifestyle in cardiovascular disease patients: study protocol for a randomized controlled trial.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Long-Term outcome of drug-eluting stents compared with bare metal stents in ST-segment elevation myocardial infarction: results of the paclitaxel- 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sirolimus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-eluting stent versus bare metal stent in Primary Angioplasty (PASEO) Randomized Trial.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High mobility group box-1 promotes the proliferation and migration of hepatic stellate cells via TLR4-dependent signal pathways of PI3K/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AKt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JNK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429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Comparison between valsartan and amlodipine regarding cardiovascular morbidity and mortality in hypertensive patients with glucose intolerance: NAGOYA HEART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Effects of valsartan and amlodipine on home blood pressure and cardiovascular events in Japanese hypertensive patients: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subanalysis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of the VART.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Effects of valsartan and amlodipine on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cardiorenal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protection in Japanese hypertensive patients: the Valsartan Amlodipine Randomized Trial.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valsartan on morbidity and mortality in uncontrolled hypertensive patients with high cardiovascular risks: KYOTO HEART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Valsartan in a Japanese population with hypertension and other cardiovascular disease (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Jikei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Heart Study):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randomised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open-label, blinded endpoint morbidity-mortality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Pretreatment with oral clonidine attenuates cardiovascular responses to tracheal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extubation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children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Diltiazem-lidocaine combination for the attenuation of cardiovascular responses to tracheal intubation in hypertensive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Calcium channel blockers attenuate cardiovascular responses to tracheal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extubation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hypertensive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Cardiovascular responses to tracheal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extubation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or LMA removal in normotensive and hypertensive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Circulatory responses to laryngeal mask airway insertion or tracheal intubation in normotensive and hypertensive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Plasma PCSK9 levels and clinical outcomes in the TNT (Treating to New Targets) trial: a nested case-control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 randomized trial evaluating different modalities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levosimendan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administration in cardiac surgery patients with myocardial dysfunction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Compensatory role of the NBCn1 sodium/bicarbonate cotransporter on Ca2+-induced mitochondrial swelling in hypertrophic hearts.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RETRACTION: Retraction and Republication: Primary Prevention of Cardiovascular Disease with a Mediterranean Diet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Primary prevention of cardiovascular disease with a Mediterranean diet.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Successful tissue engineering of competent allogeneic venous valves.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Impact of Rotor Ablation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Nonparoxysmal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Atrial Fibrillation Patients Results From the Randomized OASIS Trial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Vitamin D levels do not predict cardiovascular events in statin-treated patients with stable coronary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447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Cardiac stem cells in patients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ischaemic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cardiomyopathy (SCIPIO): initial results of 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randomised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phase 1 trial.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Journal of cardiothoracic and vascular anesthesia,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whey peptides on cardiovascular disease risk factors.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Interim report of the SENTIS trial: cerebral perfusion augmentation via partial aortic occlusion in acute ischemic stroke.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whey peptides on cardiovascular disease risk factors.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Venovenous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modified ultrafiltration after cardiopulmonary bypass in children: a prospective randomized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 of Ramipril on Walking Times and Quality of Life Among Patients With Peripheral Artery Disease and Intermittent Claudication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Overexpression of glutaredoxin-2 reduces myocardial cell death by preventing both apoptosis and necrosis [J. Mol. Cell.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44 (2008) 252-260]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Therapeutic potential of genes in cardiac repair.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Ross procedure: clinical and echocardiographic follow-up in 219 consecutive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Impact of Anesthesiologists on Coronary Artery Bypass Graft Surgery Outcomes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Risk stratification and prognostic value of grace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timi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risk scores for female patients with non-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segment elevation acute coronary syndrome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Body area network system based on ECG, GPS and movement signals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Apelin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receptor (APJ) expression during cardiopulmonary bypass in children undergoing surgical repair.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Giant left ventricular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pseudoaneurysm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a scleroderma patient: evaluation by cardiac magnetic resonance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Drug-eluting stents for acute coronary syndrome: a meta-analysis of randomized controlled trials.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Allopurinol/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uricase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ibuprofen enhance engraftment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-enriched human embryonic stem cells and improve cardiac function following myocardial injury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Down-regulation of GPR137 expression inhibits proliferation of colon cancer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465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Speckle tracking echocardiography predicts early subclinical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anthracycline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cardiotoxicity in patients with breast cancer.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Diagnostic value of joint detection of homocysteine and RDW CV on acute myocardial infarction.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Percutaneous Aspiration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Thrombectomy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for Arterial Thromboembolism during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Infrainguinal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Endovascular Recanalization.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 study on cognitive impairment and gray matter volume abnormalities in silent cerebral infarction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RETRACTION: The efficacy of trans-esophageal echocardiography in treatment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nonvalvular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atrial fibrillation with le atrial appendage occlusion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Prognostic utility of coronary computed tomographic angiography: a 5-year follow-up in type 2 diabetes patients with suspected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ST-segment elevation myocardial infarction in China from 2001 to 2011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Continuous cerebral and myocardial perfusion during one-stage repair for aortic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coarctation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with ventricular septal defect.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Transcatheter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closure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perimembranous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ventricular septal defects (VSD) with VSD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occluder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: early and mid-term results.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Hybrid endovascular repair in aortic arch pathologies: a retrospective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Combined interventional and surgical treatment for acute aortic type a dissection.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Blood B-type natriuretic peptide changes in different periods and different cardiac pacing modes.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significance of Th1/Th2 function imbalance in patients with post-infarction cardiac insufficiency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Expression of extracellular signal-regulated kinase and angiotensin-converting enzyme in human atria during atrial fibrillation.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Periodontitis and cardiovascular disease: Floss and reduce a potential risk factor for CVD.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 25-year experience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Carpentier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-Edwards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Perimount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the mitral position.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Calcium-dependent platelet aggregation through the interaction between phosphatidylserine and LOX-1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Impact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vitrification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human oocytes before and after in vitro maturation: A systematic review and meta-analysis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483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Eversion carotid endarterectomy is associated with impaired postoperative hemodynamic stability compared with the conventional technique.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Inotropic therapy for cardiac low output syndrome: comparison of hemodynamic effects of dopamine/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dobutamine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versus dopamine/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dopexamine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 5-year clinical experience with bipolar radiofrequency ablation for permanent atrial fibrillation concomitant to coronary artery bypass grafting and aortic valve surgery.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Cardiac output derived from arterial pressure waveform analysis in patients undergoing cardiac surgery: validity of a second generation device.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Diagnostic value of proton MR spectroscopy in peripheral arterial occlusive disease: a prospective evaluation.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Role of intravascular ultrasound imaging in identifying vulnerable plaques.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Ross-Konno operation with resection of endocardial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fibroelastosis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for critical aortic stenosis with borderline-sized left ventricle in neonates.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relation between pulse pressure and cardiovascular mortality in 12,763 middle-aged men from various parts of the world: a 25-year follow-up of the seven countries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Cilostazol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inhibits cytokine-induced nuclear factor-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κB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activation via AMP-activated protein kinase activation in vascular endothelial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Glycation accelerates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fibrillization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of 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amyloidogenic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W7fW14F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apomyoglobin</w:t>
            </w:r>
            <w:proofErr w:type="spellEnd"/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 histopathological analysis of the epidemiology of coronary atherosclerosis: an autopsy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Drug-eluting stents versus coronary artery bypass grafting in patients with diabetes mellitus.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Drug-eluting stents versus arterial myocardial revascularization in patients with diabetes mellitus.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Role of glutaredoxin-1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cardioprotection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: An insight with Glrx1 transgenic and knockout animals [J. Mol. Cell.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44 (2008) 261-269]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Evaluation of safety and efficacy of a fixed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/amlodipine combination therapy compared to single monotherapies.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Peripheral blood mono-nuclear cells implantation in patients with peripheral arterial disease: a pilot study for clinical and biochemical outcome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neoangiogenesis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Diagnostic accuracy of 320-row computed tomography as compared with invasive coronary angiography in unselected, consecutive patients with suspected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Safety and feasibility of two-dimensional echocardiography and myocardial perfusion imaging in patients with chest pain.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501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Usefulness of two-dimensional echocardiography and myocardial perfusion imaging for immediate evaluation of chest pain in the emergency department.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Clinical course of cardiomyopathy in HIV-infected patients with or without encephalopathy related to the myocardial expression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tumour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necrosis factor-alpha and nitric oxide synthase.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Incidence of dilated cardiomyopathy and detection of HIV in myocardial cells of HIV-positive patients.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Gruppo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Italiano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per lo Studio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Cardiologico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dei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Pazienti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Affetti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da AIDS.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Beta-blockers for unstable angina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Open-heart surgery in patients with liver cirrhosis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Effective environmental factors on geographical distribution of traffic accidents on pedestrians, downtown of Tehran City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Single Polymeric Template-Based Full-Color Organic Electrochromic Device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How many bereaved people hallucinate about their loved one? A systematic review and meta-analysis of bereavement hallucinations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association of hypotension with the insertion of an abdominal retractor during lower abdominal surgery in pediatric patients: a retrospective observational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Risk factors for increased left ventricular hypertrophy in patients with chronic kidney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Regional cerebral oxygen saturation on hospital arrival is a potential novel predictor of neurological outcomes at hospital discharge in patients with out-of-hospital cardiac arrest.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Enhanced cardiovascular protective effects of valsartan in high-risk hypertensive patients with left ventricular hypertrophy--sub-analysis of the KYOTO HEART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Sex differences in effects of valsartan administration on cardiovascular outcomes in hypertensive patients: findings from the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Jikei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Heart Study.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Prognostic factors for the long-term survival in patients with vasospastic angina--analysis of effects of patients' characteristics and therapeutic drugs.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Ventricular-vascular stiffening in patients with repaired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coarctation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of aorta: integrated pathophysiology of hypertension.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Impact of aortic arch stiffness on recurrence of stroke in patients with acute ischemic stroke.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Serial quantitative coronary analyses for the evaluation of one-year change in saphenous vein grafts.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Characteristics of orthostatic hypotension in Parkinson's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519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Cardiovascular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dysautonomia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de novo Parkinson's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Negative myoglobin staining in hemiplegic muscle of acute stroke patients predicts functional recovery.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Ventricular afterload and ventricular work in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fontan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circulation: comparison with normal two-ventricle circulation and single-ventricle circulation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blalock-taussig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shunts.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Utstein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-style analysis of prognostic factors related to survival in out-of-hospital cardiac arrests in Akita-City, Japan.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Effects of calcium channel blockers on circulatory response to tracheal intubation in hypertensive patients: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nicardipine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versus diltiazem.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rosuvastatin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on fasting and postprandial endothelial biomarker levels and microvascular reactivity in patients with type 2 diabetes and dyslipidemia: a preliminary report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Short-term and long-term effects of a loading dose of atorvastatin before percutaneous coronary intervention on major adverse cardiovascular events in patients with acute coronary syndrome: a meta-analysis of 13 randomized controlled trials.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Correlation of electrocardiographic changes and myocardial fibrosis in patients with hypertrophic cardiomyopathy detected by cardiac magnetic resonance imaging.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Risk factors and features of critically ill patients with deep vein thrombosis in lower extremities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Baseline plasma N-terminal pro-B-type natriuretic peptide is associated with the extent of stress-induced myocardial ischemia during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dobutamine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stress echocardiography.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Surgical experience of post-traumatic pseudo aneurysm of the brachial artery at a tertiary care hospital.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Results from a 12 months, randomized, clinical trial comparing an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/amlodipine single pill combination to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olmesartan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and amlodipine monotherapies on blood pressure and inflammation.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Polymorphism of 9p21.3 locus is associated with 5-year survival in high-risk patients with myocardial infarction.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Safety of cardiac surgery without blood transfusion: a retrospective study in Jehovah's Witness patients.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Prognostic significance of acute bundle branch block in patients with acute myocardial infarction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Dynamics of cytochrome c oxidase activity in acute ischemic stroke.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Incident atrial fibrillation hazard in hypertensive population: a risk function from and for clinical practice.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Effects of fasting blood glucose, diabetes treatment, blood pressure and anti-hypertension treatment on cardiovascular disease incidence: a 30-year follow-up study of 740 incident patients with Type 2 diabetes.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537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 of obstructive sleep apnea on aortic elastic parameters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effects of 21 and 23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milimeter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aortic valve prosthesis on hemodynamic performance and functional capacity in young adults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Atrial Septal Defect Repair; Our Early and Mid-Phase Results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prognostic value of serum troponin T in unstable angina.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Cardiovascular intubation responses with the Airway Scope® and the Macintosh laryngoscope.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Nonsurgical reduction of the interventricular septum in patients with hypertrophic cardiomyopathy.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First myocardial infarction in patients of Indian subcontinent and European origin: comparison of risk factors, management, and long term outcome.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Regenerating new heart with stem cells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Deficiency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cardiomyocyte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-specific microRNA-378 contributes to the development of cardiac fibrosis involving a transforming growth factor β (TGFβ1)-dependent paracrine mechanism.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Retraction of Song ZZ, Resynchronization of the infarcted myocardium.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Int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J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. 2009 Jan 9. [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Epub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ahead of print] containing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plagiarised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material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Effectiveness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sirolimus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-eluting stent for treatment of left main coronary artery disease 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Investigation of elevation as a risk factor for hypertensive disorders of pregnancy among Colorado women between 2007 and 2015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Effect of marijuana use on cardiovascular and cerebrovascular mortality: A study using the National Health and Nutrition Examination Survey linked mortality file.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Cardiac rehabilitation use among veterans with ischemic heart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Growth properties of cardiac stem cells are a novel biomarker of patients' outcome after coronary bypass surgery.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Cardiomyogenesis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the aging and failing human heart.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An innovative noninvasive respiratory stress test indicates significant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Long-term trends (1986-2003) in the use of coronary reperfusion strategies in patients hospitalized with acute myocardial infarction in central Massachusetts.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lastRenderedPageBreak/>
              <w:t>555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Postmenopausal women with a history of irregular menses and elevated androgen measurements at high risk for worsening cardiovascular event-free survival: results from the National Institutes of Health--National Heart, Lung, and Blood Institute sponsored Women's Ischemia Syndrome Evaluation.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inability to verify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rPigtail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catheter drainage of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transudative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pleural effusions hastens liberation from mechanical ventilation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Lower extremity percutaneous transluminal angioplasty: multifactorial analysis of morbidity and mortality.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Extravascular lung water in patients with mitral stenosis: relationship to pulmonary capillary wedge pressure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Kerley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B lines.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The systolic arterial pressure/end-systolic volume relationship in patients with severe left ventricular dysfunction.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Phenylephrine stress in the evaluation of patients with congestive cardiomyopathies.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Radionuclide evaluation of the systolic blood pressure/end-systolic volume relationship: response to pharmacologic agents in patients with coronary artery disease.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Decreased myocardial taurine levels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hypertaurinuria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a kindred with mitral-valve prolapse and congestive cardiomyopathy.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Mitral valve prolapse and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ophthalmoplegia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: a progressive,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cardioneurologic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syndrome.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Neurogenic skeletal myopathy in patients with primary cardiomyopathy.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rhBNP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therapy can improve clinical outcomes and reduce in-hospital mortality compared with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dobutamine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in heart failure patients: A meta-analysis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The Impact of Anesthesiologists on Coronary Artery Bypass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Gra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Surgery Outcomes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Clinical outcomes of complete versus lesion only primary percutaneous coronary revascularization for </w:t>
            </w:r>
            <w:proofErr w:type="spellStart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multivessel</w:t>
            </w:r>
            <w:proofErr w:type="spellEnd"/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disease and ST-segment elevation myocardial infarction</w:t>
            </w:r>
          </w:p>
        </w:tc>
      </w:tr>
      <w:tr w:rsidR="005E215E" w:rsidRPr="005E215E" w:rsidTr="005E215E">
        <w:trPr>
          <w:trHeight w:val="20"/>
        </w:trPr>
        <w:tc>
          <w:tcPr>
            <w:tcW w:w="104" w:type="pct"/>
            <w:noWrap/>
            <w:hideMark/>
          </w:tcPr>
          <w:p w:rsidR="00C62EEA" w:rsidRPr="005E215E" w:rsidRDefault="00C62EEA" w:rsidP="00C62EEA">
            <w:pPr>
              <w:jc w:val="right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4896" w:type="pct"/>
            <w:noWrap/>
            <w:hideMark/>
          </w:tcPr>
          <w:p w:rsidR="00C62EEA" w:rsidRPr="005E215E" w:rsidRDefault="00C62EEA" w:rsidP="00C62EE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5E215E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Adenosine triphosphate treatment for supraventricular tachycardia in infants.</w:t>
            </w:r>
          </w:p>
        </w:tc>
      </w:tr>
    </w:tbl>
    <w:p w:rsidR="00B41143" w:rsidRPr="005E215E" w:rsidRDefault="00B41143" w:rsidP="00EB48E4">
      <w:pPr>
        <w:rPr>
          <w:rFonts w:asciiTheme="majorBidi" w:hAnsiTheme="majorBidi" w:cstheme="majorBidi"/>
        </w:rPr>
      </w:pPr>
    </w:p>
    <w:sectPr w:rsidR="00B41143" w:rsidRPr="005E215E" w:rsidSect="007675C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AAA"/>
    <w:rsid w:val="000D42D0"/>
    <w:rsid w:val="001E1154"/>
    <w:rsid w:val="001E6531"/>
    <w:rsid w:val="00235555"/>
    <w:rsid w:val="002357BE"/>
    <w:rsid w:val="002F37FC"/>
    <w:rsid w:val="00304AAA"/>
    <w:rsid w:val="003730F5"/>
    <w:rsid w:val="004127B7"/>
    <w:rsid w:val="005E215E"/>
    <w:rsid w:val="00611226"/>
    <w:rsid w:val="007675CD"/>
    <w:rsid w:val="00916AD7"/>
    <w:rsid w:val="009F318A"/>
    <w:rsid w:val="00A90467"/>
    <w:rsid w:val="00B41143"/>
    <w:rsid w:val="00BB67A9"/>
    <w:rsid w:val="00C06122"/>
    <w:rsid w:val="00C62EEA"/>
    <w:rsid w:val="00CB54E9"/>
    <w:rsid w:val="00CE0FF0"/>
    <w:rsid w:val="00DD6F00"/>
    <w:rsid w:val="00DE2739"/>
    <w:rsid w:val="00EB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FE98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4A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AAA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C06122"/>
    <w:pPr>
      <w:spacing w:before="100" w:beforeAutospacing="1" w:after="100" w:afterAutospacing="1"/>
    </w:pPr>
    <w:rPr>
      <w:rFonts w:ascii="Times New Roman" w:eastAsiaTheme="minorHAnsi" w:hAnsi="Times New Roman" w:cs="Times New Roman"/>
    </w:rPr>
  </w:style>
  <w:style w:type="table" w:styleId="TableGrid">
    <w:name w:val="Table Grid"/>
    <w:basedOn w:val="TableNormal"/>
    <w:uiPriority w:val="39"/>
    <w:rsid w:val="00C06122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">
    <w:name w:val="Grid Table 6 Colorful"/>
    <w:basedOn w:val="TableNormal"/>
    <w:uiPriority w:val="51"/>
    <w:rsid w:val="004127B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C62EE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62EEA"/>
    <w:rPr>
      <w:color w:val="954F72"/>
      <w:u w:val="single"/>
    </w:rPr>
  </w:style>
  <w:style w:type="paragraph" w:customStyle="1" w:styleId="xl64">
    <w:name w:val="xl64"/>
    <w:basedOn w:val="Normal"/>
    <w:rsid w:val="00C62EE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</w:rPr>
  </w:style>
  <w:style w:type="paragraph" w:customStyle="1" w:styleId="xl65">
    <w:name w:val="xl65"/>
    <w:basedOn w:val="Normal"/>
    <w:rsid w:val="00C62EE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</w:rPr>
  </w:style>
  <w:style w:type="paragraph" w:customStyle="1" w:styleId="xl66">
    <w:name w:val="xl66"/>
    <w:basedOn w:val="Normal"/>
    <w:rsid w:val="00C62EE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72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10367</Words>
  <Characters>59095</Characters>
  <Application>Microsoft Office Word</Application>
  <DocSecurity>0</DocSecurity>
  <Lines>492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 Saud bin Abdulaziz University for Health Scein</Company>
  <LinksUpToDate>false</LinksUpToDate>
  <CharactersWithSpaces>69324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Abdulmajeed Alshehri</dc:creator>
  <cp:keywords/>
  <dc:description/>
  <cp:lastModifiedBy>Dr.Hisham Badreldin</cp:lastModifiedBy>
  <cp:revision>2</cp:revision>
  <dcterms:created xsi:type="dcterms:W3CDTF">2019-12-29T07:22:00Z</dcterms:created>
  <dcterms:modified xsi:type="dcterms:W3CDTF">2019-12-29T07:22:00Z</dcterms:modified>
</cp:coreProperties>
</file>