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6C1652">
      <w:r>
        <w:t xml:space="preserve">               </w:t>
      </w:r>
      <w:r w:rsidRPr="006C1652">
        <w:drawing>
          <wp:inline distT="0" distB="0" distL="0" distR="0">
            <wp:extent cx="4307095" cy="2336745"/>
            <wp:effectExtent l="19050" t="0" r="17255" b="6405"/>
            <wp:docPr id="35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6C1652" w:rsidRDefault="006C1652" w:rsidP="006C1652">
      <w:pPr>
        <w:spacing w:line="360" w:lineRule="auto"/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694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S5: </w:t>
      </w:r>
      <w:r w:rsidRPr="00326948">
        <w:rPr>
          <w:rFonts w:ascii="Times New Roman" w:hAnsi="Times New Roman" w:cs="Times New Roman"/>
          <w:b/>
          <w:sz w:val="24"/>
          <w:szCs w:val="24"/>
        </w:rPr>
        <w:t>Calibration curve of sterols</w:t>
      </w:r>
    </w:p>
    <w:p w:rsidR="006C1652" w:rsidRDefault="006C1652"/>
    <w:sectPr w:rsidR="006C1652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C1652"/>
    <w:rsid w:val="006C1652"/>
    <w:rsid w:val="00A9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1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16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5\Quantitative%20test%20graphs\steroids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sz="1400"/>
            </a:pPr>
            <a:r>
              <a:rPr lang="en-IN" sz="1400" b="1" i="0" u="none" strike="noStrike" baseline="0">
                <a:latin typeface="Times New Roman" pitchFamily="18" charset="0"/>
                <a:cs typeface="Times New Roman" pitchFamily="18" charset="0"/>
              </a:rPr>
              <a:t>Beta-Sisterol </a:t>
            </a:r>
            <a:endParaRPr lang="en-IN" sz="1400"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8.9440533730023822E-2"/>
                  <c:y val="0.36950993861055731"/>
                </c:manualLayout>
              </c:layout>
              <c:tx>
                <c:rich>
                  <a:bodyPr/>
                  <a:lstStyle/>
                  <a:p>
                    <a:pPr>
                      <a:defRPr>
                        <a:latin typeface="Times New Roman" pitchFamily="18" charset="0"/>
                        <a:cs typeface="Times New Roman" pitchFamily="18" charset="0"/>
                      </a:defRPr>
                    </a:pPr>
                    <a:r>
                      <a:rPr lang="en-US" baseline="0"/>
                      <a:t>y = 0.0026x - 0.047
R² = 0.9986</a:t>
                    </a:r>
                    <a:endParaRPr lang="en-US" sz="1200">
                      <a:latin typeface="Times New Roman" pitchFamily="18" charset="0"/>
                      <a:cs typeface="Times New Roman" pitchFamily="18" charset="0"/>
                    </a:endParaRPr>
                  </a:p>
                </c:rich>
              </c:tx>
              <c:numFmt formatCode="General" sourceLinked="0"/>
            </c:trendlineLbl>
          </c:trendline>
          <c:xVal>
            <c:numRef>
              <c:f>'[steroids graph.xlsx]Sheet1'!$E$4:$E$8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xVal>
          <c:yVal>
            <c:numRef>
              <c:f>'[steroids graph.xlsx]Sheet1'!$F$4:$F$8</c:f>
              <c:numCache>
                <c:formatCode>General</c:formatCode>
                <c:ptCount val="5"/>
                <c:pt idx="0">
                  <c:v>0.2</c:v>
                </c:pt>
                <c:pt idx="1">
                  <c:v>0.5</c:v>
                </c:pt>
                <c:pt idx="2">
                  <c:v>0.75000000000000355</c:v>
                </c:pt>
                <c:pt idx="3">
                  <c:v>0.99</c:v>
                </c:pt>
                <c:pt idx="4">
                  <c:v>1.27</c:v>
                </c:pt>
              </c:numCache>
            </c:numRef>
          </c:yVal>
        </c:ser>
        <c:axId val="73627520"/>
        <c:axId val="133652864"/>
      </c:scatterChart>
      <c:valAx>
        <c:axId val="7362752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crossAx val="133652864"/>
        <c:crosses val="autoZero"/>
        <c:crossBetween val="midCat"/>
      </c:valAx>
      <c:valAx>
        <c:axId val="13365286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 (640 nm)</a:t>
                </a:r>
              </a:p>
            </c:rich>
          </c:tx>
        </c:title>
        <c:numFmt formatCode="General" sourceLinked="1"/>
        <c:tickLblPos val="nextTo"/>
        <c:crossAx val="73627520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2019-10-18T09:03:00Z</dcterms:created>
  <dcterms:modified xsi:type="dcterms:W3CDTF">2019-10-18T09:04:00Z</dcterms:modified>
</cp:coreProperties>
</file>