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EFB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281EFB">
        <w:rPr>
          <w:noProof/>
          <w:sz w:val="24"/>
          <w:szCs w:val="24"/>
        </w:rPr>
        <w:drawing>
          <wp:inline distT="0" distB="0" distL="0" distR="0" wp14:anchorId="307682E1" wp14:editId="4D87B540">
            <wp:extent cx="5943600" cy="8435975"/>
            <wp:effectExtent l="19050" t="19050" r="19050" b="22225"/>
            <wp:docPr id="1" name="Picture 1" descr="C:\Users\user\Downloads\scan000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scan0003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3597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 w:rsidRPr="00281EFB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EFB">
        <w:rPr>
          <w:noProof/>
          <w:sz w:val="24"/>
          <w:szCs w:val="24"/>
        </w:rPr>
        <w:lastRenderedPageBreak/>
        <w:drawing>
          <wp:inline distT="0" distB="0" distL="0" distR="0" wp14:anchorId="6A4124F9" wp14:editId="603464A8">
            <wp:extent cx="5941815" cy="8134184"/>
            <wp:effectExtent l="19050" t="19050" r="20955" b="19685"/>
            <wp:docPr id="2" name="Picture 2" descr="C:\Users\user\Downloads\scan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scan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36628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sz w:val="24"/>
          <w:szCs w:val="24"/>
        </w:rPr>
      </w:pPr>
      <w:r w:rsidRPr="00281EFB">
        <w:rPr>
          <w:rFonts w:ascii="Times New Roman" w:hAnsi="Times New Roman" w:cs="Times New Roman"/>
          <w:sz w:val="24"/>
          <w:szCs w:val="24"/>
        </w:rPr>
        <w:lastRenderedPageBreak/>
        <w:t xml:space="preserve">                 Appendix 3 </w:t>
      </w:r>
      <w:r w:rsidRPr="00281EF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81EFB">
        <w:rPr>
          <w:rFonts w:ascii="Times New Roman" w:hAnsi="Times New Roman" w:cs="Times New Roman"/>
          <w:sz w:val="24"/>
          <w:szCs w:val="24"/>
        </w:rPr>
        <w:t>H-NMR of compound RN-6</w:t>
      </w: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E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067911" wp14:editId="745F5A90">
            <wp:extent cx="5943600" cy="6201410"/>
            <wp:effectExtent l="19050" t="19050" r="19050" b="279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01410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sz w:val="24"/>
          <w:szCs w:val="24"/>
        </w:rPr>
      </w:pPr>
      <w:r w:rsidRPr="00281EFB">
        <w:rPr>
          <w:rFonts w:ascii="Times New Roman" w:hAnsi="Times New Roman" w:cs="Times New Roman"/>
          <w:sz w:val="24"/>
          <w:szCs w:val="24"/>
        </w:rPr>
        <w:t xml:space="preserve">Appendix 4 </w:t>
      </w:r>
      <w:r w:rsidRPr="00281EF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81EFB">
        <w:rPr>
          <w:rFonts w:ascii="Times New Roman" w:hAnsi="Times New Roman" w:cs="Times New Roman"/>
          <w:sz w:val="24"/>
          <w:szCs w:val="24"/>
        </w:rPr>
        <w:t>C-NMR of compound RN-6</w:t>
      </w: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E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223AE8" wp14:editId="013A7BAD">
            <wp:extent cx="5943600" cy="5379085"/>
            <wp:effectExtent l="19050" t="19050" r="19050" b="1206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7908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81EFB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Appendix 5 DEPT-135 Spectra of Compound RN-6</w:t>
      </w: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E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A74176" wp14:editId="1A872CC1">
            <wp:extent cx="5943600" cy="7206615"/>
            <wp:effectExtent l="19050" t="19050" r="19050" b="133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0661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C0C" w:rsidRPr="00281EFB" w:rsidRDefault="00350C0C" w:rsidP="00350C0C">
      <w:pPr>
        <w:tabs>
          <w:tab w:val="left" w:pos="2370"/>
        </w:tabs>
        <w:spacing w:line="360" w:lineRule="auto"/>
        <w:ind w:left="-540" w:right="-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0929" w:rsidRDefault="00A30929"/>
    <w:sectPr w:rsidR="00A309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C0C"/>
    <w:rsid w:val="00350C0C"/>
    <w:rsid w:val="00A3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C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0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C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C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0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C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2020-02-03T06:09:00Z</dcterms:created>
  <dcterms:modified xsi:type="dcterms:W3CDTF">2020-02-03T06:10:00Z</dcterms:modified>
</cp:coreProperties>
</file>