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00545" w14:textId="4024304E" w:rsidR="00A47F1E" w:rsidRDefault="00A47F1E">
      <w:r w:rsidRPr="00D53F5D">
        <w:rPr>
          <w:rFonts w:cs="Times New Roman"/>
          <w:noProof/>
          <w:szCs w:val="24"/>
        </w:rPr>
        <w:drawing>
          <wp:inline distT="0" distB="0" distL="0" distR="0" wp14:anchorId="475DE44C" wp14:editId="780C07C8">
            <wp:extent cx="1040766" cy="238897"/>
            <wp:effectExtent l="19050" t="0" r="6984" b="0"/>
            <wp:docPr id="4" name="Picture 1" descr="E:\second batch\equation_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ond batch\equation_image10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69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7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F1E"/>
    <w:rsid w:val="00A4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2682B"/>
  <w15:chartTrackingRefBased/>
  <w15:docId w15:val="{9C4B4D86-E3BE-4BE7-AB00-CDF96792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2020-02-11T15:26:00Z</dcterms:created>
  <dcterms:modified xsi:type="dcterms:W3CDTF">2020-02-11T15:26:00Z</dcterms:modified>
</cp:coreProperties>
</file>