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785F81" w14:textId="77777777" w:rsidR="008744E5" w:rsidRPr="00884D93" w:rsidRDefault="008744E5" w:rsidP="008744E5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WSA</m:t>
            </m:r>
          </m:e>
          <m:sub>
            <m:r>
              <w:rPr>
                <w:rFonts w:ascii="Cambria Math" w:hAnsi="Cambria Math" w:cs="Times New Roman"/>
                <w:sz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DSA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Sand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Total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Soil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-</m:t>
            </m:r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Sand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</m:t>
                    </m:r>
                  </m:sub>
                </m:sSub>
              </m:e>
            </m:nary>
          </m:den>
        </m:f>
        <m:r>
          <w:rPr>
            <w:rFonts w:ascii="Cambria Math" w:hAnsi="Cambria Math" w:cs="Times New Roman"/>
            <w:sz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 </m:t>
        </m:r>
      </m:oMath>
      <w:r w:rsidRPr="00884D93">
        <w:rPr>
          <w:rFonts w:ascii="Times New Roman" w:hAnsi="Times New Roman" w:cs="Times New Roman"/>
          <w:sz w:val="24"/>
        </w:rPr>
        <w:t xml:space="preserve">                     (1)</w:t>
      </w:r>
    </w:p>
    <w:p w14:paraId="07F4B527" w14:textId="77777777" w:rsidR="008744E5" w:rsidRPr="00884D93" w:rsidRDefault="008744E5" w:rsidP="008744E5">
      <w:pPr>
        <w:spacing w:line="480" w:lineRule="auto"/>
        <w:jc w:val="center"/>
        <w:rPr>
          <w:rFonts w:ascii="Times New Roman" w:hAnsi="Times New Roman" w:cs="Times New Roman"/>
          <w:i/>
          <w:sz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</w:rPr>
              <m:t>silt+clay</m:t>
            </m:r>
          </m:e>
        </m:d>
        <m:r>
          <w:rPr>
            <w:rFonts w:ascii="Cambria Math" w:hAnsi="Cambria Math" w:cs="Times New Roman"/>
            <w:sz w:val="24"/>
          </w:rPr>
          <m:t xml:space="preserve"> sized fraction=1-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WSA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</m:e>
        </m:nary>
        <m:r>
          <w:rPr>
            <w:rFonts w:ascii="Cambria Math" w:hAnsi="Cambria Math" w:cs="Times New Roman"/>
            <w:sz w:val="24"/>
          </w:rPr>
          <m:t xml:space="preserve"> </m:t>
        </m:r>
      </m:oMath>
      <w:r w:rsidRPr="00884D93">
        <w:rPr>
          <w:rFonts w:ascii="Times New Roman" w:hAnsi="Times New Roman" w:cs="Times New Roman"/>
          <w:sz w:val="24"/>
        </w:rPr>
        <w:t xml:space="preserve">   (2)</w:t>
      </w:r>
    </w:p>
    <w:p w14:paraId="22C39433" w14:textId="77777777" w:rsidR="008744E5" w:rsidRPr="00884D93" w:rsidRDefault="008744E5" w:rsidP="008744E5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>MWD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</w:rPr>
            </m:ctrlPr>
          </m:naryPr>
          <m:sub>
            <m:r>
              <w:rPr>
                <w:rFonts w:ascii="Cambria Math" w:hAnsi="Cambria Math" w:cs="Times New Roman"/>
                <w:sz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</w:rPr>
              <m:t>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WSA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</m:e>
        </m:nary>
      </m:oMath>
      <w:r w:rsidRPr="00884D93">
        <w:rPr>
          <w:rFonts w:ascii="Times New Roman" w:hAnsi="Times New Roman" w:cs="Times New Roman"/>
          <w:sz w:val="24"/>
        </w:rPr>
        <w:t xml:space="preserve">                    (3)</w:t>
      </w:r>
    </w:p>
    <w:p w14:paraId="44192033" w14:textId="77777777" w:rsidR="008744E5" w:rsidRPr="00884D93" w:rsidRDefault="008744E5" w:rsidP="008744E5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m:oMath>
        <m:r>
          <w:rPr>
            <w:rFonts w:ascii="Cambria Math" w:hAnsi="Cambria Math" w:cs="Times New Roman"/>
            <w:sz w:val="24"/>
          </w:rPr>
          <m:t>GMD</m:t>
        </m:r>
        <m:r>
          <m:rPr>
            <m:sty m:val="p"/>
          </m:rPr>
          <w:rPr>
            <w:rFonts w:ascii="Cambria Math" w:hAnsi="Cambria Math" w:cs="Times New Roman"/>
            <w:sz w:val="24"/>
          </w:rPr>
          <m:t>=</m:t>
        </m:r>
        <m:r>
          <w:rPr>
            <w:rFonts w:ascii="Cambria Math" w:hAnsi="Cambria Math" w:cs="Times New Roman"/>
            <w:sz w:val="24"/>
          </w:rPr>
          <m:t>EXP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fPr>
              <m:num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WSA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func>
                          <m:func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24"/>
                              </w:rPr>
                              <m:t>log</m:t>
                            </m:r>
                          </m:fName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</w:rPr>
                              <m:t>d</m:t>
                            </m:r>
                          </m:e>
                        </m:func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e>
                </m:nary>
              </m:num>
              <m:den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WSA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</w:rPr>
                          <m:t>i</m:t>
                        </m:r>
                      </m:sub>
                    </m:sSub>
                  </m:e>
                </m:nary>
              </m:den>
            </m:f>
          </m:e>
        </m:d>
        <m:r>
          <w:rPr>
            <w:rFonts w:ascii="Cambria Math" w:hAnsi="Cambria Math" w:cs="Times New Roman"/>
            <w:sz w:val="24"/>
          </w:rPr>
          <m:t xml:space="preserve"> </m:t>
        </m:r>
      </m:oMath>
      <w:r w:rsidRPr="00884D93">
        <w:rPr>
          <w:rFonts w:ascii="Times New Roman" w:hAnsi="Times New Roman" w:cs="Times New Roman"/>
          <w:sz w:val="24"/>
        </w:rPr>
        <w:t xml:space="preserve">                 (4)</w:t>
      </w:r>
    </w:p>
    <w:p w14:paraId="321A2BAF" w14:textId="77777777" w:rsidR="008744E5" w:rsidRPr="00884D93" w:rsidRDefault="008744E5" w:rsidP="008744E5">
      <w:pPr>
        <w:spacing w:line="480" w:lineRule="auto"/>
        <w:jc w:val="center"/>
        <w:rPr>
          <w:rFonts w:ascii="Times New Roman" w:hAnsi="Times New Roman" w:cs="Times New Roman"/>
          <w:i/>
          <w:sz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CR</m:t>
            </m:r>
          </m:e>
          <m:sub>
            <m:r>
              <w:rPr>
                <w:rFonts w:ascii="Cambria Math" w:hAnsi="Cambria Math" w:cs="Times New Roman" w:hint="eastAsia"/>
                <w:sz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Agg_CP×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WSA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i</m:t>
                </m:r>
              </m:sub>
            </m:sSub>
          </m:num>
          <m:den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</w:rPr>
                  <m:t>n</m:t>
                </m:r>
              </m:sup>
              <m:e>
                <m:r>
                  <w:rPr>
                    <w:rFonts w:ascii="Cambria Math" w:hAnsi="Cambria Math" w:cs="Times New Roman"/>
                    <w:sz w:val="24"/>
                  </w:rPr>
                  <m:t>TDP</m:t>
                </m:r>
              </m:e>
            </m:nary>
          </m:den>
        </m:f>
        <m:r>
          <w:rPr>
            <w:rFonts w:ascii="Cambria Math" w:hAnsi="Cambria Math" w:cs="Times New Roman"/>
            <w:sz w:val="24"/>
          </w:rPr>
          <m:t xml:space="preserve">  </m:t>
        </m:r>
      </m:oMath>
      <w:r w:rsidRPr="00884D93">
        <w:rPr>
          <w:rFonts w:ascii="Times New Roman" w:hAnsi="Times New Roman" w:cs="Times New Roman"/>
          <w:i/>
          <w:sz w:val="24"/>
        </w:rPr>
        <w:t xml:space="preserve"> </w:t>
      </w:r>
      <w:r w:rsidRPr="00884D93">
        <w:rPr>
          <w:rFonts w:ascii="Times New Roman" w:hAnsi="Times New Roman" w:cs="Times New Roman"/>
          <w:sz w:val="24"/>
        </w:rPr>
        <w:t xml:space="preserve">                  (5)</w:t>
      </w:r>
    </w:p>
    <w:p w14:paraId="06034C6B" w14:textId="77777777" w:rsidR="008744E5" w:rsidRDefault="008744E5">
      <w:bookmarkStart w:id="0" w:name="_GoBack"/>
      <w:bookmarkEnd w:id="0"/>
    </w:p>
    <w:sectPr w:rsidR="008744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4E5"/>
    <w:rsid w:val="00874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AAED"/>
  <w15:chartTrackingRefBased/>
  <w15:docId w15:val="{4E3E80D5-C0ED-4C53-BBEC-313377D7F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4E5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2019-12-30T19:08:00Z</dcterms:created>
  <dcterms:modified xsi:type="dcterms:W3CDTF">2019-12-30T19:08:00Z</dcterms:modified>
</cp:coreProperties>
</file>